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50E5" w14:textId="649FF22E" w:rsidR="00DA0D48" w:rsidRDefault="00C75528" w:rsidP="001B4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/>
          <w:b/>
          <w:lang w:val="ro-RO"/>
        </w:rPr>
      </w:pPr>
      <w:r w:rsidRPr="00C90100">
        <w:rPr>
          <w:rFonts w:ascii="Montserrat Light" w:hAnsi="Montserrat Light"/>
          <w:b/>
          <w:bCs/>
          <w:lang w:val="ro-RO"/>
        </w:rPr>
        <w:t xml:space="preserve"> </w:t>
      </w:r>
      <w:r w:rsidRPr="00987375">
        <w:rPr>
          <w:rFonts w:ascii="Montserrat Light" w:hAnsi="Montserrat Light"/>
          <w:sz w:val="22"/>
          <w:szCs w:val="22"/>
          <w:lang w:val="ro-RO"/>
        </w:rPr>
        <w:t xml:space="preserve">     </w:t>
      </w:r>
    </w:p>
    <w:p w14:paraId="45F07990" w14:textId="0336FCCC" w:rsidR="001B4A1B" w:rsidRPr="001F4B51" w:rsidRDefault="001B4A1B" w:rsidP="001B4A1B">
      <w:pPr>
        <w:spacing w:line="240" w:lineRule="auto"/>
        <w:jc w:val="right"/>
        <w:rPr>
          <w:rFonts w:ascii="Montserrat Light" w:hAnsi="Montserrat Light"/>
          <w:b/>
          <w:lang w:val="fr-FR"/>
        </w:rPr>
      </w:pPr>
      <w:bookmarkStart w:id="0" w:name="_lo1dgo7s1ifp" w:colFirst="0" w:colLast="0"/>
      <w:bookmarkStart w:id="1" w:name="_Hlk62539599"/>
      <w:bookmarkEnd w:id="0"/>
      <w:r w:rsidRPr="001F4B51">
        <w:rPr>
          <w:rFonts w:ascii="Montserrat Light" w:hAnsi="Montserrat Light"/>
          <w:b/>
          <w:lang w:val="fr-FR"/>
        </w:rPr>
        <w:t xml:space="preserve">Anexa </w:t>
      </w:r>
    </w:p>
    <w:p w14:paraId="357452F8" w14:textId="610E610D" w:rsidR="001B4A1B" w:rsidRDefault="001B4A1B" w:rsidP="001B4A1B">
      <w:pPr>
        <w:autoSpaceDE w:val="0"/>
        <w:autoSpaceDN w:val="0"/>
        <w:adjustRightInd w:val="0"/>
        <w:spacing w:line="240" w:lineRule="auto"/>
        <w:jc w:val="right"/>
        <w:rPr>
          <w:rFonts w:ascii="Montserrat Light" w:hAnsi="Montserrat Light"/>
          <w:b/>
          <w:lang w:val="fr-FR"/>
        </w:rPr>
      </w:pPr>
      <w:r w:rsidRPr="001F4B51">
        <w:rPr>
          <w:rFonts w:ascii="Montserrat Light" w:hAnsi="Montserrat Light"/>
          <w:b/>
          <w:lang w:val="fr-FR"/>
        </w:rPr>
        <w:tab/>
      </w:r>
      <w:r w:rsidRPr="001F4B51">
        <w:rPr>
          <w:rFonts w:ascii="Montserrat Light" w:hAnsi="Montserrat Light"/>
          <w:b/>
          <w:lang w:val="fr-FR"/>
        </w:rPr>
        <w:tab/>
        <w:t xml:space="preserve">                                             </w:t>
      </w:r>
      <w:r w:rsidRPr="001F4B51">
        <w:rPr>
          <w:rFonts w:ascii="Montserrat Light" w:hAnsi="Montserrat Light"/>
          <w:b/>
          <w:lang w:val="fr-FR"/>
        </w:rPr>
        <w:tab/>
        <w:t xml:space="preserve">                       </w:t>
      </w:r>
      <w:proofErr w:type="gramStart"/>
      <w:r w:rsidRPr="001F4B51">
        <w:rPr>
          <w:rFonts w:ascii="Montserrat Light" w:hAnsi="Montserrat Light"/>
          <w:b/>
          <w:lang w:val="fr-FR"/>
        </w:rPr>
        <w:t>la</w:t>
      </w:r>
      <w:proofErr w:type="gramEnd"/>
      <w:r w:rsidRPr="001F4B51">
        <w:rPr>
          <w:rFonts w:ascii="Montserrat Light" w:hAnsi="Montserrat Light"/>
          <w:b/>
          <w:lang w:val="fr-FR"/>
        </w:rPr>
        <w:t xml:space="preserve"> Hotărârea nr. …./202</w:t>
      </w:r>
      <w:r w:rsidR="00405F0D">
        <w:rPr>
          <w:rFonts w:ascii="Montserrat Light" w:hAnsi="Montserrat Light"/>
          <w:b/>
          <w:lang w:val="fr-FR"/>
        </w:rPr>
        <w:t>6</w:t>
      </w:r>
    </w:p>
    <w:p w14:paraId="13AAF791" w14:textId="52F18F2D" w:rsidR="001B4A1B" w:rsidRPr="001F4B51" w:rsidRDefault="001B4A1B" w:rsidP="00E422DB">
      <w:pPr>
        <w:spacing w:line="240" w:lineRule="auto"/>
        <w:jc w:val="right"/>
        <w:rPr>
          <w:rFonts w:ascii="Montserrat Light" w:hAnsi="Montserrat Light"/>
          <w:b/>
          <w:lang w:val="fr-FR"/>
        </w:rPr>
      </w:pPr>
      <w:r w:rsidRPr="001F4B51">
        <w:rPr>
          <w:rFonts w:ascii="Montserrat Light" w:hAnsi="Montserrat Light"/>
          <w:b/>
          <w:bCs/>
          <w:lang w:val="ro-RO"/>
        </w:rPr>
        <w:tab/>
      </w:r>
      <w:bookmarkStart w:id="2" w:name="_Hlk68854833"/>
      <w:bookmarkEnd w:id="1"/>
    </w:p>
    <w:bookmarkEnd w:id="2"/>
    <w:p w14:paraId="20E83AD6" w14:textId="77777777" w:rsidR="001B4A1B" w:rsidRPr="001F4B51" w:rsidRDefault="001B4A1B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618"/>
        <w:gridCol w:w="1182"/>
        <w:gridCol w:w="7740"/>
      </w:tblGrid>
      <w:tr w:rsidR="001B4A1B" w:rsidRPr="00BF158F" w14:paraId="6313239E" w14:textId="77777777" w:rsidTr="00E422DB">
        <w:trPr>
          <w:trHeight w:val="315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5F053" w14:textId="77777777" w:rsidR="001B4A1B" w:rsidRPr="00A7672C" w:rsidRDefault="001B4A1B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pt-BR"/>
              </w:rPr>
            </w:pPr>
            <w:r w:rsidRPr="00A7672C">
              <w:rPr>
                <w:rFonts w:ascii="Montserrat Light" w:eastAsia="Times New Roman" w:hAnsi="Montserrat Light"/>
                <w:b/>
                <w:bCs/>
                <w:lang w:val="pt-BR"/>
              </w:rPr>
              <w:t xml:space="preserve"> Program privind lucrări/servicii de întreținere și reparații </w:t>
            </w:r>
          </w:p>
          <w:p w14:paraId="68917854" w14:textId="72A281D1" w:rsidR="00A70178" w:rsidRPr="00A7672C" w:rsidRDefault="001B4A1B" w:rsidP="009A1A30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pt-BR"/>
              </w:rPr>
            </w:pPr>
            <w:r w:rsidRPr="00A7672C">
              <w:rPr>
                <w:rFonts w:ascii="Montserrat Light" w:eastAsia="Times New Roman" w:hAnsi="Montserrat Light"/>
                <w:b/>
                <w:bCs/>
                <w:lang w:val="pt-BR"/>
              </w:rPr>
              <w:t>a drumurilor județene în anul 202</w:t>
            </w:r>
            <w:r w:rsidR="00405F0D" w:rsidRPr="00A7672C">
              <w:rPr>
                <w:rFonts w:ascii="Montserrat Light" w:eastAsia="Times New Roman" w:hAnsi="Montserrat Light"/>
                <w:b/>
                <w:bCs/>
                <w:lang w:val="pt-BR"/>
              </w:rPr>
              <w:t>6</w:t>
            </w:r>
          </w:p>
          <w:p w14:paraId="47A6B918" w14:textId="49365BB6" w:rsidR="00A70178" w:rsidRDefault="00A872C7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ro-RO"/>
              </w:rPr>
            </w:pPr>
            <w:r w:rsidRPr="00C0579C">
              <w:rPr>
                <w:rFonts w:ascii="Montserrat Light" w:eastAsia="Times New Roman" w:hAnsi="Montserrat Light"/>
                <w:b/>
                <w:bCs/>
                <w:lang w:val="pt-BR"/>
              </w:rPr>
              <w:t>(Anex</w:t>
            </w:r>
            <w:r>
              <w:rPr>
                <w:rFonts w:ascii="Montserrat Light" w:eastAsia="Times New Roman" w:hAnsi="Montserrat Light"/>
                <w:b/>
                <w:bCs/>
                <w:lang w:val="ro-RO"/>
              </w:rPr>
              <w:t xml:space="preserve">ă la </w:t>
            </w:r>
            <w:r w:rsidR="00C0579C">
              <w:rPr>
                <w:rFonts w:ascii="Montserrat Light" w:eastAsia="Times New Roman" w:hAnsi="Montserrat Light"/>
                <w:b/>
                <w:bCs/>
                <w:lang w:val="ro-RO"/>
              </w:rPr>
              <w:t xml:space="preserve">Hotărârea Consiliului Județean </w:t>
            </w:r>
            <w:r w:rsidR="00602FA8">
              <w:rPr>
                <w:rFonts w:ascii="Montserrat Light" w:eastAsia="Times New Roman" w:hAnsi="Montserrat Light"/>
                <w:b/>
                <w:bCs/>
                <w:lang w:val="ro-RO"/>
              </w:rPr>
              <w:t>nr.68/2026)</w:t>
            </w:r>
          </w:p>
          <w:p w14:paraId="46AAA811" w14:textId="77777777" w:rsidR="009A1A30" w:rsidRPr="00A872C7" w:rsidRDefault="009A1A30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ro-RO"/>
              </w:rPr>
            </w:pPr>
          </w:p>
          <w:p w14:paraId="245B7137" w14:textId="77777777" w:rsidR="001B4A1B" w:rsidRPr="00C0579C" w:rsidRDefault="001B4A1B" w:rsidP="00251F14">
            <w:pPr>
              <w:spacing w:line="240" w:lineRule="auto"/>
              <w:jc w:val="center"/>
              <w:rPr>
                <w:rFonts w:ascii="Montserrat Light" w:eastAsia="Times New Roman" w:hAnsi="Montserrat Light"/>
                <w:b/>
                <w:bCs/>
                <w:lang w:val="pt-BR"/>
              </w:rPr>
            </w:pPr>
          </w:p>
        </w:tc>
      </w:tr>
      <w:tr w:rsidR="001B4A1B" w:rsidRPr="001F4B51" w14:paraId="7FFB462E" w14:textId="77777777" w:rsidTr="00E422DB">
        <w:trPr>
          <w:trHeight w:val="50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6007" w14:textId="77777777" w:rsidR="001B4A1B" w:rsidRPr="001F4B51" w:rsidRDefault="001B4A1B" w:rsidP="00251F14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Nr. crt.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E181" w14:textId="77777777" w:rsidR="001B4A1B" w:rsidRPr="001F4B51" w:rsidRDefault="001B4A1B" w:rsidP="00251F14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Indicativ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0089" w14:textId="77777777" w:rsidR="001B4A1B" w:rsidRPr="001F4B51" w:rsidRDefault="001B4A1B" w:rsidP="00251F14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Traseu drum județean</w:t>
            </w:r>
          </w:p>
        </w:tc>
      </w:tr>
      <w:tr w:rsidR="00096A92" w:rsidRPr="00BF158F" w14:paraId="54C4EA19" w14:textId="77777777" w:rsidTr="00E422DB">
        <w:trPr>
          <w:trHeight w:val="25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AC953" w14:textId="719AA4FA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A6D7D" w14:textId="0F19A419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</w:t>
            </w:r>
            <w:r>
              <w:rPr>
                <w:rFonts w:ascii="Montserrat Light" w:eastAsia="Times New Roman" w:hAnsi="Montserrat Light"/>
                <w:lang w:val="en-US"/>
              </w:rPr>
              <w:t>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3A51" w14:textId="7AAB1E72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096A92">
              <w:rPr>
                <w:rFonts w:ascii="Montserrat Light" w:eastAsia="Times New Roman" w:hAnsi="Montserrat Light"/>
                <w:lang w:val="it-CH"/>
              </w:rPr>
              <w:t>Negreni(DN1)-limită județ Să</w:t>
            </w:r>
            <w:r>
              <w:rPr>
                <w:rFonts w:ascii="Montserrat Light" w:eastAsia="Times New Roman" w:hAnsi="Montserrat Light"/>
                <w:lang w:val="it-CH"/>
              </w:rPr>
              <w:t>laj</w:t>
            </w:r>
          </w:p>
        </w:tc>
      </w:tr>
      <w:tr w:rsidR="00096A92" w:rsidRPr="00482ADC" w14:paraId="6860DA01" w14:textId="77777777" w:rsidTr="00E422DB">
        <w:trPr>
          <w:trHeight w:val="25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3CFC2" w14:textId="77777777" w:rsidR="00096A92" w:rsidRPr="00130907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  <w:p w14:paraId="65C05EAD" w14:textId="5D261772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CF86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DJ103G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596F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Limita Județ Alba - Podeni - Moldovenești</w:t>
            </w:r>
          </w:p>
        </w:tc>
      </w:tr>
      <w:tr w:rsidR="00096A92" w:rsidRPr="00BF158F" w14:paraId="03EA3DAF" w14:textId="77777777" w:rsidTr="00E422DB">
        <w:trPr>
          <w:trHeight w:val="24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AAB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97F2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1958" w14:textId="77777777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 xml:space="preserve"> </w:t>
            </w:r>
            <w:r w:rsidRPr="00096A92">
              <w:rPr>
                <w:rFonts w:ascii="Montserrat Light" w:eastAsia="Times New Roman" w:hAnsi="Montserrat Light"/>
                <w:lang w:val="it-CH"/>
              </w:rPr>
              <w:t>DN75- Cheia-Cheile Turzii  - Săndulești -DJ107L</w:t>
            </w:r>
          </w:p>
        </w:tc>
      </w:tr>
      <w:tr w:rsidR="00096A92" w:rsidRPr="00BF158F" w14:paraId="59175AB8" w14:textId="77777777" w:rsidTr="00E422DB">
        <w:trPr>
          <w:trHeight w:val="313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0797" w14:textId="77777777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FB5B" w14:textId="77777777" w:rsidR="00096A92" w:rsidRPr="00096A92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A12F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Tureni - Aiton - Gheorgheni - Cluj-Napoca</w:t>
            </w:r>
          </w:p>
        </w:tc>
      </w:tr>
      <w:tr w:rsidR="00096A92" w:rsidRPr="001F4B51" w14:paraId="6AC2812F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02C18" w14:textId="195E65AE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87A19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DJ103H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E1C8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DN1(E60)- Bologa - Săcuieu</w:t>
            </w:r>
          </w:p>
        </w:tc>
      </w:tr>
      <w:tr w:rsidR="00096A92" w:rsidRPr="001F4B51" w14:paraId="3646DEE7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2C583" w14:textId="556F81F3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FF97A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6A5B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DJ103G- Cabana Cheile Turzii</w:t>
            </w:r>
          </w:p>
        </w:tc>
      </w:tr>
      <w:tr w:rsidR="00096A92" w:rsidRPr="001F4B51" w14:paraId="5251B7E9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52114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  <w:p w14:paraId="57E22673" w14:textId="40C2FDD1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DE26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DJ103J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F83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DN1R-Alunișu - Săcuieu (DJ103H) </w:t>
            </w:r>
          </w:p>
        </w:tc>
      </w:tr>
      <w:tr w:rsidR="00096A92" w:rsidRPr="00BF158F" w14:paraId="4CC5D766" w14:textId="77777777" w:rsidTr="00E422DB">
        <w:trPr>
          <w:trHeight w:val="33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EE3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4AC2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A21C" w14:textId="77777777" w:rsidR="00096A92" w:rsidRPr="00A7672C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Săcuieu (DJ103H) - Vișagu-Cabana Vlădeasa</w:t>
            </w:r>
          </w:p>
        </w:tc>
      </w:tr>
      <w:tr w:rsidR="00096A92" w:rsidRPr="00BF158F" w14:paraId="6ACC3F31" w14:textId="77777777" w:rsidTr="00E422DB">
        <w:trPr>
          <w:trHeight w:val="34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54BFB" w14:textId="13901704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0B38C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DJ103K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FA1F" w14:textId="6266D4C4" w:rsidR="00096A92" w:rsidRPr="00A7672C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DN1(E60) Căpușu Mare - R</w:t>
            </w:r>
            <w:r w:rsidR="000722D1" w:rsidRPr="00A7672C">
              <w:rPr>
                <w:rFonts w:ascii="Montserrat Light" w:eastAsia="Times New Roman" w:hAnsi="Montserrat Light"/>
                <w:lang w:val="pt-BR"/>
              </w:rPr>
              <w:t>â</w:t>
            </w:r>
            <w:r w:rsidRPr="00A7672C">
              <w:rPr>
                <w:rFonts w:ascii="Montserrat Light" w:eastAsia="Times New Roman" w:hAnsi="Montserrat Light"/>
                <w:lang w:val="pt-BR"/>
              </w:rPr>
              <w:t>șca (DJ103L)-Beliș (DN1R)</w:t>
            </w:r>
          </w:p>
        </w:tc>
      </w:tr>
      <w:tr w:rsidR="00096A92" w:rsidRPr="001F4B51" w14:paraId="642153A0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12307" w14:textId="2FCFC288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9907F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2085" w14:textId="2E82381B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Mănăstiren-R</w:t>
            </w:r>
            <w:r w:rsidR="000722D1">
              <w:rPr>
                <w:rFonts w:ascii="Montserrat Light" w:eastAsia="Times New Roman" w:hAnsi="Montserrat Light"/>
                <w:lang w:val="en-US"/>
              </w:rPr>
              <w:t>â</w:t>
            </w:r>
            <w:r w:rsidRPr="001F4B51">
              <w:rPr>
                <w:rFonts w:ascii="Montserrat Light" w:eastAsia="Times New Roman" w:hAnsi="Montserrat Light"/>
                <w:lang w:val="en-US"/>
              </w:rPr>
              <w:t>șca</w:t>
            </w:r>
          </w:p>
        </w:tc>
      </w:tr>
      <w:tr w:rsidR="00096A92" w:rsidRPr="001F4B51" w14:paraId="115ECC20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1FBA3" w14:textId="5066B625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F863E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DJ103M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ACE7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Vâlcele - Rediu - Aiton</w:t>
            </w:r>
          </w:p>
        </w:tc>
      </w:tr>
      <w:tr w:rsidR="00096A92" w:rsidRPr="001F4B51" w14:paraId="59CF53E1" w14:textId="77777777" w:rsidTr="00E422DB">
        <w:trPr>
          <w:trHeight w:val="33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98F8F" w14:textId="0F668203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5A08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DJ103N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32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Șaula - limita Județ Sălaj</w:t>
            </w:r>
          </w:p>
        </w:tc>
      </w:tr>
      <w:tr w:rsidR="00096A92" w:rsidRPr="001F4B51" w14:paraId="5CE8FD62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1D61A" w14:textId="6A965506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F647B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B600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 (E60)- Feleacu</w:t>
            </w:r>
          </w:p>
        </w:tc>
      </w:tr>
      <w:tr w:rsidR="00096A92" w:rsidRPr="001F4B51" w14:paraId="3268B7BC" w14:textId="77777777" w:rsidTr="00E422DB">
        <w:trPr>
          <w:trHeight w:val="35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D7B48" w14:textId="2448C044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5B76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DJ103V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A3B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Someșu Rece - Stolna -Vlaha-Vălișoara-DJ107L</w:t>
            </w:r>
          </w:p>
        </w:tc>
      </w:tr>
      <w:tr w:rsidR="00096A92" w:rsidRPr="00482ADC" w14:paraId="765524AC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D797D" w14:textId="1604B890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ABA93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DJ103Z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9781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Sălicea (DJ107R) - Micești -Tureni (DJ103G)</w:t>
            </w:r>
          </w:p>
        </w:tc>
      </w:tr>
      <w:tr w:rsidR="00096A92" w:rsidRPr="001F4B51" w14:paraId="11E45746" w14:textId="77777777" w:rsidTr="00E422DB">
        <w:trPr>
          <w:trHeight w:val="33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CE181" w14:textId="4E292735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3F7FD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DJ105S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94DB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Centura Ocolitoare - Pata - Boju</w:t>
            </w:r>
          </w:p>
        </w:tc>
      </w:tr>
      <w:tr w:rsidR="00096A92" w:rsidRPr="001F4B51" w14:paraId="7E194619" w14:textId="77777777" w:rsidTr="00E422DB">
        <w:trPr>
          <w:trHeight w:val="29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4D75E" w14:textId="1BD1ED41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212A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DJ105T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376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Cluj-Napoca - Corușu - Săliștea Nouă-Săliștea Veche- Berindu-DN1F</w:t>
            </w:r>
          </w:p>
        </w:tc>
      </w:tr>
      <w:tr w:rsidR="00096A92" w:rsidRPr="001F4B51" w14:paraId="07E3C6BB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32053" w14:textId="5F8797A6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BD1B7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30D8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limită Județ Alba-Luncani</w:t>
            </w:r>
          </w:p>
        </w:tc>
      </w:tr>
      <w:tr w:rsidR="00096A92" w:rsidRPr="00BF158F" w14:paraId="49AA6035" w14:textId="77777777" w:rsidTr="00E422DB">
        <w:trPr>
          <w:trHeight w:val="24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BBBF1" w14:textId="6FD1AE9E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5D562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DJ107J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D95B" w14:textId="77777777" w:rsidR="00096A92" w:rsidRPr="00405F0D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Săvădisla(DJ107M)-Finișel-Plopi-Valea Ierii-Cerc</w:t>
            </w:r>
          </w:p>
        </w:tc>
      </w:tr>
      <w:tr w:rsidR="00096A92" w:rsidRPr="00BF158F" w14:paraId="03AE055C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9BDAD" w14:textId="5A24D224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E6951" w14:textId="77777777" w:rsidR="00096A92" w:rsidRPr="001F4B51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F99" w14:textId="77777777" w:rsidR="00096A92" w:rsidRPr="00A7672C" w:rsidRDefault="00096A92" w:rsidP="00096A92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Turda-Petrești de Jos-Crăiești-Lita (DJ107M)</w:t>
            </w:r>
          </w:p>
        </w:tc>
      </w:tr>
      <w:tr w:rsidR="00E46B97" w:rsidRPr="00BF158F" w14:paraId="0DA72362" w14:textId="77777777" w:rsidTr="00E422DB">
        <w:trPr>
          <w:trHeight w:val="57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048CD" w14:textId="2B744576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5CB04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DJ107M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63E5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Luna de Sus (DN1)-Vlaha-Săvădisla-Lita-Băișoara - Iara - Buru - limita Județ Alba</w:t>
            </w:r>
          </w:p>
        </w:tc>
      </w:tr>
      <w:tr w:rsidR="00E46B97" w:rsidRPr="00482ADC" w14:paraId="00C773E0" w14:textId="77777777" w:rsidTr="00E422DB">
        <w:trPr>
          <w:trHeight w:val="26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C8C0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</w:p>
          <w:p w14:paraId="60051C40" w14:textId="01006AF6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19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9F30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DJ107N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C968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A7672C">
              <w:rPr>
                <w:rFonts w:ascii="Montserrat Light" w:eastAsia="Times New Roman" w:hAnsi="Montserrat Light"/>
                <w:lang w:val="en-US"/>
              </w:rPr>
              <w:t>Băișoara (DJ107M)-Moara de Pădure-Valea Ierii (DJ107J) - Plopi</w:t>
            </w:r>
          </w:p>
        </w:tc>
      </w:tr>
      <w:tr w:rsidR="00E46B97" w:rsidRPr="00BF158F" w14:paraId="0DEB9FC7" w14:textId="77777777" w:rsidTr="00E422DB">
        <w:trPr>
          <w:trHeight w:val="25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0AB9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5DD0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A44B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A7672C">
              <w:rPr>
                <w:rFonts w:ascii="Montserrat Light" w:eastAsia="Times New Roman" w:hAnsi="Montserrat Light"/>
                <w:lang w:val="en-US"/>
              </w:rPr>
              <w:t xml:space="preserve"> </w:t>
            </w:r>
            <w:r w:rsidRPr="00405F0D">
              <w:rPr>
                <w:rFonts w:ascii="Montserrat Light" w:eastAsia="Times New Roman" w:hAnsi="Montserrat Light"/>
                <w:lang w:val="it-CH"/>
              </w:rPr>
              <w:t>Plopi - Gura Râșca-Someșul Rece (DJ107P)</w:t>
            </w:r>
          </w:p>
        </w:tc>
      </w:tr>
      <w:tr w:rsidR="00E46B97" w:rsidRPr="00BF158F" w14:paraId="58F5FB30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D4733" w14:textId="08140090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21F4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DJ107P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70D9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(DN1) Gilău - Someșu Rece- Someșu Cald- Mărișel-DN1R</w:t>
            </w:r>
          </w:p>
        </w:tc>
      </w:tr>
      <w:tr w:rsidR="00E46B97" w:rsidRPr="00BF158F" w14:paraId="5145A10D" w14:textId="77777777" w:rsidTr="00E422DB">
        <w:trPr>
          <w:trHeight w:val="242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24FC7" w14:textId="21D2AADF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825A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DJ107R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7051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Cluj-Napoca-Sălicea-Ciurila - Intersecție DJ107L</w:t>
            </w:r>
          </w:p>
        </w:tc>
      </w:tr>
      <w:tr w:rsidR="00E46B97" w:rsidRPr="00BF158F" w14:paraId="7509BDE1" w14:textId="77777777" w:rsidTr="00E422DB">
        <w:trPr>
          <w:trHeight w:val="43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5074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5F15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AD07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Filea de Jos (DJ107L) - Săcel (DJ107M)-Băișoara-Muntele Băișorii-Cabana Băișoara-Muntele Mare</w:t>
            </w:r>
          </w:p>
        </w:tc>
      </w:tr>
      <w:tr w:rsidR="00E46B97" w:rsidRPr="001F4B51" w14:paraId="3E85FC1C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666DD" w14:textId="053EEA81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4E52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0433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Gura Râșca - Măguri Răcătău</w:t>
            </w:r>
          </w:p>
        </w:tc>
      </w:tr>
      <w:tr w:rsidR="00E46B97" w:rsidRPr="001F4B51" w14:paraId="38A05D8F" w14:textId="77777777" w:rsidTr="00E422DB">
        <w:trPr>
          <w:trHeight w:val="43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58102" w14:textId="59B70684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3047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DJ107T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21CD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Mărișel - Măguri Răcătău – Măguri - Pârâul Dumitreasa-Lunca Diacului-limită județ Alba</w:t>
            </w:r>
          </w:p>
        </w:tc>
      </w:tr>
      <w:tr w:rsidR="00E46B97" w:rsidRPr="00BF158F" w14:paraId="55E6C1DE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2179A" w14:textId="5D81E3DF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07B4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 108A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819A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Ciucea (DN1)- limita Județ Sălaj</w:t>
            </w:r>
          </w:p>
        </w:tc>
      </w:tr>
      <w:tr w:rsidR="00E46B97" w:rsidRPr="001F4B51" w14:paraId="1E329EE3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84216" w14:textId="5B0FCDC2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BF0B4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F165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limită județ Sălaj-Pustuța-Bobâlna-Maia-Șoncutu Mic-Dej</w:t>
            </w:r>
          </w:p>
        </w:tc>
      </w:tr>
      <w:tr w:rsidR="00E46B97" w:rsidRPr="001F4B51" w14:paraId="32FC12E5" w14:textId="77777777" w:rsidTr="00E422DB">
        <w:trPr>
          <w:trHeight w:val="49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63339" w14:textId="08556CF6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7D37E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750B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DN1J - Gârbău - Aghireșu - Leghia - DN1(E60) - Ardeova-Mănăstireni-Călata-Mărgău-Răchițele-Doda Pilii</w:t>
            </w:r>
          </w:p>
        </w:tc>
      </w:tr>
      <w:tr w:rsidR="00E46B97" w:rsidRPr="00BF158F" w14:paraId="7791D755" w14:textId="77777777" w:rsidTr="00E422DB">
        <w:trPr>
          <w:trHeight w:val="3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DA440" w14:textId="3A42F72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2E28D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DJ108K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F0A6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limita Județ Bihor - Baraj Drăgan</w:t>
            </w:r>
          </w:p>
        </w:tc>
      </w:tr>
      <w:tr w:rsidR="00E46B97" w:rsidRPr="001F4B51" w14:paraId="315C9A2E" w14:textId="77777777" w:rsidTr="00E422DB">
        <w:trPr>
          <w:trHeight w:val="8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EDF93" w14:textId="36107001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3E272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DJ108N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F34D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Aghireșu - limita Județ Sălaj</w:t>
            </w:r>
          </w:p>
        </w:tc>
      </w:tr>
      <w:tr w:rsidR="00E46B97" w:rsidRPr="001F4B51" w14:paraId="383AAE98" w14:textId="77777777" w:rsidTr="00E422DB">
        <w:trPr>
          <w:trHeight w:val="30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39BF2" w14:textId="2FA5B23A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29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6675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84A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Răscruci (DN1C) - Borșa - Foldora - Așchileu Mic - limită județ Sălaj</w:t>
            </w:r>
          </w:p>
        </w:tc>
      </w:tr>
      <w:tr w:rsidR="00E46B97" w:rsidRPr="00BF158F" w14:paraId="1B326A1F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8D256" w14:textId="02B32913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lastRenderedPageBreak/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A1446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6B8B" w14:textId="77777777" w:rsidR="00E46B97" w:rsidRPr="00405F0D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Chinteni - Vultureni - Dealu Jurcii (DJ108B) – Ciubanca - limita Județ S</w:t>
            </w:r>
            <w:r w:rsidRPr="001F4B51">
              <w:rPr>
                <w:rFonts w:ascii="Montserrat Light" w:eastAsia="Times New Roman" w:hAnsi="Montserrat Light"/>
                <w:lang w:val="ro-RO"/>
              </w:rPr>
              <w:t>ă</w:t>
            </w:r>
            <w:r w:rsidRPr="00405F0D">
              <w:rPr>
                <w:rFonts w:ascii="Montserrat Light" w:eastAsia="Times New Roman" w:hAnsi="Montserrat Light"/>
                <w:lang w:val="it-CH"/>
              </w:rPr>
              <w:t>laj</w:t>
            </w:r>
          </w:p>
        </w:tc>
      </w:tr>
      <w:tr w:rsidR="00E46B97" w:rsidRPr="00BF158F" w14:paraId="65EEC459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DEAB2" w14:textId="2E3B74C0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19AC9" w14:textId="77777777" w:rsidR="00E46B97" w:rsidRPr="001F4B51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EF0E" w14:textId="77777777" w:rsidR="00E46B97" w:rsidRPr="00A7672C" w:rsidRDefault="00E46B97" w:rsidP="00E46B97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 xml:space="preserve"> Fundătura (DN1C) – Lujerdiu – Cornești - Tiocu de Sus - Oșorhel (DJ108B)</w:t>
            </w:r>
          </w:p>
        </w:tc>
      </w:tr>
      <w:tr w:rsidR="00A67C0D" w:rsidRPr="001F4B51" w14:paraId="1B726A2C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3F5D2" w14:textId="455CF9A5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A473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DF39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Gherla - Fizeșu Gherlii - Țaga - Sucutard - Cămărașu (DN16)</w:t>
            </w:r>
          </w:p>
        </w:tc>
      </w:tr>
      <w:tr w:rsidR="00A67C0D" w:rsidRPr="001F4B51" w14:paraId="00BB6E79" w14:textId="77777777" w:rsidTr="00E422DB">
        <w:trPr>
          <w:trHeight w:val="43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3C758" w14:textId="1AE1FAFF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32A52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8433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DJ109C-Nicula - Sic – Coasta - Vișea - Jucu de Sus - DN1C -Jucu Herghelie</w:t>
            </w:r>
          </w:p>
        </w:tc>
      </w:tr>
      <w:tr w:rsidR="00A67C0D" w:rsidRPr="001F4B51" w14:paraId="182DFC67" w14:textId="77777777" w:rsidTr="00E422DB">
        <w:trPr>
          <w:trHeight w:val="34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9D88C" w14:textId="6A66CA1F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3C5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A865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Dej (DJ 108B) – Cetan – Vad - Valea Groșilor - Limita Județ Sălaj</w:t>
            </w:r>
          </w:p>
        </w:tc>
      </w:tr>
      <w:tr w:rsidR="00A67C0D" w:rsidRPr="00BF158F" w14:paraId="69339A4B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BB184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35</w:t>
            </w:r>
          </w:p>
          <w:p w14:paraId="3738C526" w14:textId="300D9C42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01275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C933" w14:textId="77777777" w:rsidR="00A67C0D" w:rsidRPr="00A7672C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BF158F">
              <w:rPr>
                <w:rFonts w:ascii="Montserrat Light" w:eastAsia="Times New Roman" w:hAnsi="Montserrat Light"/>
                <w:lang w:val="pt-BR"/>
              </w:rPr>
              <w:t xml:space="preserve"> </w:t>
            </w:r>
            <w:r w:rsidRPr="00A7672C">
              <w:rPr>
                <w:rFonts w:ascii="Montserrat Light" w:eastAsia="Times New Roman" w:hAnsi="Montserrat Light"/>
                <w:lang w:val="pt-BR"/>
              </w:rPr>
              <w:t>Vechea (DJ 109A)Deușu - Sânmărtin</w:t>
            </w:r>
          </w:p>
        </w:tc>
      </w:tr>
      <w:tr w:rsidR="00A67C0D" w:rsidRPr="001F4B51" w14:paraId="178B1F8F" w14:textId="77777777" w:rsidTr="00E422DB">
        <w:trPr>
          <w:trHeight w:val="15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1751" w14:textId="77777777" w:rsidR="00A67C0D" w:rsidRPr="00A7672C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8A18" w14:textId="77777777" w:rsidR="00A67C0D" w:rsidRPr="00A7672C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8460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Sânmărtin – Giula - Borșa (DJ109)</w:t>
            </w:r>
          </w:p>
        </w:tc>
      </w:tr>
      <w:tr w:rsidR="00A67C0D" w:rsidRPr="001F4B51" w14:paraId="06100D9B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66BC4" w14:textId="7CBA2FB5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  <w:r w:rsidR="00FD3D73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12E98" w14:textId="266F8BC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68BD" w14:textId="01E5DA2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Giula (DJ109S)-Ciumăfaia (DJ109)</w:t>
            </w:r>
          </w:p>
        </w:tc>
      </w:tr>
      <w:tr w:rsidR="00A67C0D" w:rsidRPr="00BC2DAB" w14:paraId="7B343FCF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698D9" w14:textId="60A859A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  <w:r w:rsidR="00FD3D73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296C0" w14:textId="4F4918EA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DJ109M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607" w14:textId="3F807184" w:rsidR="00A67C0D" w:rsidRPr="00BC2DAB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BC2DAB">
              <w:rPr>
                <w:rFonts w:ascii="Montserrat Light" w:eastAsia="Times New Roman" w:hAnsi="Montserrat Light"/>
                <w:lang w:val="en-US"/>
              </w:rPr>
              <w:t>Ciubăncuța (DJ109A)-Osoi-limită județ Săla</w:t>
            </w:r>
            <w:r>
              <w:rPr>
                <w:rFonts w:ascii="Montserrat Light" w:eastAsia="Times New Roman" w:hAnsi="Montserrat Light"/>
                <w:lang w:val="en-US"/>
              </w:rPr>
              <w:t>j</w:t>
            </w:r>
          </w:p>
        </w:tc>
      </w:tr>
      <w:tr w:rsidR="00A67C0D" w:rsidRPr="001F4B51" w14:paraId="04B6A917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0DD2A" w14:textId="5485DB6B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3</w:t>
            </w:r>
            <w:r w:rsidR="00FD3D73">
              <w:rPr>
                <w:rFonts w:ascii="Montserrat Light" w:eastAsia="Times New Roman" w:hAnsi="Montserrat Light"/>
                <w:lang w:val="en-US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15C90" w14:textId="6C95775A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DJ109T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E504" w14:textId="3D10AC22" w:rsidR="00A67C0D" w:rsidRPr="00E637CF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ro-RO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Nicula (DJ109D) - Mănăstirea Nicula</w:t>
            </w:r>
          </w:p>
        </w:tc>
      </w:tr>
      <w:tr w:rsidR="00A67C0D" w:rsidRPr="001F4B51" w14:paraId="2665B01F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7B32" w14:textId="7941A9E2" w:rsidR="00A67C0D" w:rsidRPr="001F4B51" w:rsidRDefault="00FD3D73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39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8F4DF" w14:textId="7BFE248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DJ109V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255" w14:textId="5FCC431B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Pădureni - Satu Lung - DJ109S (Giula)</w:t>
            </w:r>
          </w:p>
        </w:tc>
      </w:tr>
      <w:tr w:rsidR="00A67C0D" w:rsidRPr="001F4B51" w14:paraId="00A4FFD4" w14:textId="77777777" w:rsidTr="00E422DB">
        <w:trPr>
          <w:trHeight w:val="2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8874B" w14:textId="372924B4" w:rsidR="00A67C0D" w:rsidRPr="001F4B51" w:rsidRDefault="00BD28C7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B4049" w14:textId="1C76F686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3B3" w14:textId="1ADC36DE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Coasta (DJ109D)-T</w:t>
            </w:r>
            <w:r>
              <w:rPr>
                <w:rFonts w:ascii="Montserrat Light" w:eastAsia="Times New Roman" w:hAnsi="Montserrat Light"/>
                <w:lang w:val="ro-RO"/>
              </w:rPr>
              <w:t>ăușeni-DJ161K</w:t>
            </w:r>
          </w:p>
        </w:tc>
      </w:tr>
      <w:tr w:rsidR="00A67C0D" w:rsidRPr="001F4B51" w14:paraId="18ED2637" w14:textId="77777777" w:rsidTr="00E422DB">
        <w:trPr>
          <w:trHeight w:val="26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19AA3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  <w:p w14:paraId="7D1663C2" w14:textId="6D75ABF5" w:rsidR="00A67C0D" w:rsidRPr="001F4B51" w:rsidRDefault="00F8046A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E161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547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Viișoara - Frata - Mociu (DN16)</w:t>
            </w:r>
          </w:p>
        </w:tc>
      </w:tr>
      <w:tr w:rsidR="00A67C0D" w:rsidRPr="001F4B51" w14:paraId="21C036C9" w14:textId="77777777" w:rsidTr="00E422DB">
        <w:trPr>
          <w:trHeight w:val="25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78C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2F36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ECE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Mociu (DN16) - Chesău - Pălatca</w:t>
            </w:r>
          </w:p>
        </w:tc>
      </w:tr>
      <w:tr w:rsidR="00A67C0D" w:rsidRPr="001F4B51" w14:paraId="267CF0B3" w14:textId="77777777" w:rsidTr="00E422DB">
        <w:trPr>
          <w:trHeight w:val="28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28C11" w14:textId="3E759487" w:rsidR="00A67C0D" w:rsidRPr="001F4B51" w:rsidRDefault="00F8046A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45A3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DJ150A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DB5B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Luna (DN15) - Aeroport Luna</w:t>
            </w:r>
          </w:p>
        </w:tc>
      </w:tr>
      <w:tr w:rsidR="00A67C0D" w:rsidRPr="00BF158F" w14:paraId="75E32C86" w14:textId="77777777" w:rsidTr="00E422DB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AD72D" w14:textId="22E2D1BC" w:rsidR="00A67C0D" w:rsidRPr="001F4B51" w:rsidRDefault="00F8046A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FD3D73">
              <w:rPr>
                <w:rFonts w:ascii="Montserrat Light" w:eastAsia="Times New Roman" w:hAnsi="Montserrat Light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D8C26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DJ151C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6D7D" w14:textId="77777777" w:rsidR="00A67C0D" w:rsidRPr="00A7672C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limită județ Mureș - Tritenii de Sus - DJ150</w:t>
            </w:r>
          </w:p>
        </w:tc>
      </w:tr>
      <w:tr w:rsidR="00A67C0D" w:rsidRPr="001F4B51" w14:paraId="0846D36E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599B6" w14:textId="09A1A87F" w:rsidR="00A67C0D" w:rsidRPr="001F4B51" w:rsidRDefault="000A2ADC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4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CE0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E18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DN16 - Gădălin – Bonțida - DN1C</w:t>
            </w:r>
          </w:p>
        </w:tc>
      </w:tr>
      <w:tr w:rsidR="00A67C0D" w:rsidRPr="001F4B51" w14:paraId="37FF9519" w14:textId="77777777" w:rsidTr="00E422DB">
        <w:trPr>
          <w:trHeight w:val="16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D3F7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7CA0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F46B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DN1C - Dăbâca - Panticeu</w:t>
            </w:r>
          </w:p>
        </w:tc>
      </w:tr>
      <w:tr w:rsidR="00A67C0D" w:rsidRPr="00482ADC" w14:paraId="64D25A55" w14:textId="77777777" w:rsidTr="00E422DB">
        <w:trPr>
          <w:trHeight w:val="15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AD0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FAA7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9DFB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Panticeu – Sărata - limită județ Sălaj</w:t>
            </w:r>
          </w:p>
        </w:tc>
      </w:tr>
      <w:tr w:rsidR="00A67C0D" w:rsidRPr="001F4B51" w14:paraId="6FF44066" w14:textId="77777777" w:rsidTr="00E422DB">
        <w:trPr>
          <w:trHeight w:val="143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A6D21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  <w:p w14:paraId="662091A7" w14:textId="6ACCE1F1" w:rsidR="000A2ADC" w:rsidRPr="001F4B51" w:rsidRDefault="000A2ADC" w:rsidP="000A2ADC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5</w:t>
            </w:r>
          </w:p>
          <w:p w14:paraId="5DBF7094" w14:textId="7073215D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ED5E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D2BC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Apahida - Cojocna</w:t>
            </w:r>
          </w:p>
        </w:tc>
      </w:tr>
      <w:tr w:rsidR="00A67C0D" w:rsidRPr="00BF158F" w14:paraId="40F724C9" w14:textId="77777777" w:rsidTr="00E422DB">
        <w:trPr>
          <w:trHeight w:val="30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7B8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7251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59B3" w14:textId="77777777" w:rsidR="00A67C0D" w:rsidRPr="00A7672C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Cojocna - Iuriu de Câmpie - Ceanu Mare (DJ150)</w:t>
            </w:r>
          </w:p>
        </w:tc>
      </w:tr>
      <w:tr w:rsidR="00A67C0D" w:rsidRPr="00BF158F" w14:paraId="547181EE" w14:textId="77777777" w:rsidTr="00E422DB">
        <w:trPr>
          <w:trHeight w:val="179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4AB3B" w14:textId="3D4F8914" w:rsidR="00A67C0D" w:rsidRPr="001F4B51" w:rsidRDefault="000A2ADC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9B36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30E5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Ceanu Mare – Andici - Ploscoș-Turda</w:t>
            </w:r>
          </w:p>
        </w:tc>
      </w:tr>
      <w:tr w:rsidR="00A67C0D" w:rsidRPr="00BF158F" w14:paraId="3EFA439E" w14:textId="77777777" w:rsidTr="00E422DB">
        <w:trPr>
          <w:trHeight w:val="17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EE8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9CC9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8ED5" w14:textId="2A7650E5" w:rsidR="00A67C0D" w:rsidRPr="004A2825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Turda - Bogata - Călărași - Călărași Gara</w:t>
            </w:r>
            <w:r>
              <w:rPr>
                <w:rFonts w:ascii="Montserrat Light" w:eastAsia="Times New Roman" w:hAnsi="Montserrat Light"/>
                <w:lang w:val="it-CH"/>
              </w:rPr>
              <w:t>-Câmpia Turzii</w:t>
            </w:r>
          </w:p>
        </w:tc>
      </w:tr>
      <w:tr w:rsidR="00A67C0D" w:rsidRPr="001F4B51" w14:paraId="285B3452" w14:textId="77777777" w:rsidTr="00E422DB">
        <w:trPr>
          <w:trHeight w:val="251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23849" w14:textId="5A307F8B" w:rsidR="00A67C0D" w:rsidRPr="001F4B51" w:rsidRDefault="000A2ADC" w:rsidP="000A2ADC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613D2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DJ161C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4E2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Iclod (DN1C) – Aluniș - Corneni</w:t>
            </w:r>
          </w:p>
        </w:tc>
      </w:tr>
      <w:tr w:rsidR="00A67C0D" w:rsidRPr="00BF158F" w14:paraId="42798544" w14:textId="77777777" w:rsidTr="00E422DB">
        <w:trPr>
          <w:trHeight w:val="251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000F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2A38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A054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Corneni – Pintic - Ocna Dejului - Dej</w:t>
            </w:r>
          </w:p>
        </w:tc>
      </w:tr>
      <w:tr w:rsidR="00A67C0D" w:rsidRPr="001F4B51" w14:paraId="3A8B4362" w14:textId="77777777" w:rsidTr="00E422DB">
        <w:trPr>
          <w:trHeight w:val="503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A57DF" w14:textId="56B86E20" w:rsidR="00A67C0D" w:rsidRPr="001F4B51" w:rsidRDefault="000A2ADC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</w:t>
            </w:r>
            <w:r w:rsidR="003506E5">
              <w:rPr>
                <w:rFonts w:ascii="Montserrat Light" w:eastAsia="Times New Roman" w:hAnsi="Montserrat Light"/>
                <w:lang w:val="en-US"/>
              </w:rPr>
              <w:t>8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9DB82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C75E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Jichișu de Sus - Dej – Mănăstirea – Nireș - Unguraș - Valea Ungurașului</w:t>
            </w:r>
          </w:p>
        </w:tc>
      </w:tr>
      <w:tr w:rsidR="00A67C0D" w:rsidRPr="001F4B51" w14:paraId="6C6E0B01" w14:textId="77777777" w:rsidTr="00E422DB">
        <w:trPr>
          <w:trHeight w:val="233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CAB7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863A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3E4D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 Ceaba - Sânmărtin - DJ109C</w:t>
            </w:r>
          </w:p>
        </w:tc>
      </w:tr>
      <w:tr w:rsidR="00A67C0D" w:rsidRPr="001F4B51" w14:paraId="0BBBB0CE" w14:textId="77777777" w:rsidTr="00E422DB">
        <w:trPr>
          <w:trHeight w:val="224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EAE90" w14:textId="0212C62F" w:rsidR="00A67C0D" w:rsidRPr="001F4B51" w:rsidRDefault="003506E5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49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BCA24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9C6B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 xml:space="preserve">Târgușor - Diviciorii Mari - Habadoc </w:t>
            </w:r>
          </w:p>
        </w:tc>
      </w:tr>
      <w:tr w:rsidR="00A67C0D" w:rsidRPr="00482ADC" w14:paraId="3B167495" w14:textId="77777777" w:rsidTr="00E422DB">
        <w:trPr>
          <w:trHeight w:val="21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9319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EBC5" w14:textId="77777777" w:rsidR="00A67C0D" w:rsidRPr="001F4B51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9531" w14:textId="77777777" w:rsidR="00A67C0D" w:rsidRPr="00405F0D" w:rsidRDefault="00A67C0D" w:rsidP="00A67C0D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Hababoc - Buza - Feldioara - Valea Caldă-DJ109C</w:t>
            </w:r>
          </w:p>
        </w:tc>
      </w:tr>
      <w:tr w:rsidR="007E1192" w:rsidRPr="00482ADC" w14:paraId="19EADCBF" w14:textId="77777777" w:rsidTr="00E422DB">
        <w:trPr>
          <w:trHeight w:val="1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354AA" w14:textId="13D28CE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3E41C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E4A9" w14:textId="77777777" w:rsidR="007E1192" w:rsidRPr="00405F0D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Valea Caldă (DJ161E) - Cătina - limită județ Bistrița-Năsăud</w:t>
            </w:r>
          </w:p>
        </w:tc>
      </w:tr>
      <w:tr w:rsidR="007E1192" w:rsidRPr="001F4B51" w14:paraId="2035C00F" w14:textId="77777777" w:rsidTr="00E422DB">
        <w:trPr>
          <w:trHeight w:val="28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34B73" w14:textId="6A43F1CA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2603A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DJ161G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8F05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Sucutard –  Pălatca - Vaida Cămărașu - DN16- DN16 - Căianu</w:t>
            </w:r>
          </w:p>
        </w:tc>
      </w:tr>
      <w:tr w:rsidR="007E1192" w:rsidRPr="001F4B51" w14:paraId="66F12B30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5C20F" w14:textId="48D54A69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2A5A5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DJ161H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8FDE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DN16 - Suatu</w:t>
            </w:r>
          </w:p>
        </w:tc>
      </w:tr>
      <w:tr w:rsidR="007E1192" w:rsidRPr="00482ADC" w14:paraId="30CD7051" w14:textId="77777777" w:rsidTr="00E422DB">
        <w:trPr>
          <w:trHeight w:val="2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2ADB9" w14:textId="1204F69E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F7184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DJ161J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B097" w14:textId="77777777" w:rsidR="007E1192" w:rsidRPr="00405F0D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DN16 (Zorenii de Vale) – Roșieni - Geaca(DJ109C)</w:t>
            </w:r>
          </w:p>
        </w:tc>
      </w:tr>
      <w:tr w:rsidR="007E1192" w:rsidRPr="001F4B51" w14:paraId="6E5520B1" w14:textId="77777777" w:rsidTr="00E422DB">
        <w:trPr>
          <w:trHeight w:val="51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A96A3" w14:textId="358A7BAC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1C26F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DJ161K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E04A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DN16 (Căianu Vamă) - Bărăi - Sava - Mureșenii de Cămpie - Chiriș(DJ161G)</w:t>
            </w:r>
          </w:p>
        </w:tc>
      </w:tr>
      <w:tr w:rsidR="007E1192" w:rsidRPr="00482ADC" w14:paraId="28A0CB19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40DC7" w14:textId="3C4BD8C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15F4A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DJ161Z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51D" w14:textId="77777777" w:rsidR="007E1192" w:rsidRPr="00405F0D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Petea(DJ161G)-Legii-Geaca (DJ109C)</w:t>
            </w:r>
          </w:p>
        </w:tc>
      </w:tr>
      <w:tr w:rsidR="007E1192" w:rsidRPr="001F4B51" w14:paraId="3F98FC85" w14:textId="77777777" w:rsidTr="00E422DB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C5573" w14:textId="4C4487DA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6EEAC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DJ170B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2AC8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Topa Mică (DN1F) - Așchileu Mic (DJ109)</w:t>
            </w:r>
          </w:p>
        </w:tc>
      </w:tr>
      <w:tr w:rsidR="007E1192" w:rsidRPr="00BF158F" w14:paraId="11E2CD2D" w14:textId="77777777" w:rsidTr="00E422DB">
        <w:trPr>
          <w:trHeight w:val="13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C4731" w14:textId="6FAEB0DA" w:rsidR="007E1192" w:rsidRPr="001F4B51" w:rsidRDefault="006B56BE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</w:t>
            </w:r>
            <w:r w:rsidR="003506E5">
              <w:rPr>
                <w:rFonts w:ascii="Montserrat Light" w:eastAsia="Times New Roman" w:hAnsi="Montserrat Light"/>
                <w:lang w:val="en-US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40A94" w14:textId="77777777" w:rsidR="007E1192" w:rsidRPr="001F4B51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DJ172A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9945" w14:textId="77777777" w:rsidR="007E1192" w:rsidRPr="00A7672C" w:rsidRDefault="007E1192" w:rsidP="007E1192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limita județ Bistrița-Năsăud - Țaga(DJ109C)</w:t>
            </w:r>
          </w:p>
        </w:tc>
      </w:tr>
      <w:tr w:rsidR="005F6811" w:rsidRPr="001F4B51" w14:paraId="6C09D3E5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5FA69" w14:textId="233666C6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4576D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DJ172F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BCCD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Gherla-Mintiu Gherlii – Petrești – Salatiu – Mănăstirea -Sânmărghita - limită județ Bistrița-Năsăud</w:t>
            </w:r>
          </w:p>
        </w:tc>
      </w:tr>
      <w:tr w:rsidR="005F6811" w:rsidRPr="001F4B51" w14:paraId="13C6779D" w14:textId="77777777" w:rsidTr="00E422DB">
        <w:trPr>
          <w:trHeight w:val="21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2E6B6" w14:textId="79117CFD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59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9AAF7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DJ182E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66D9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Chiuiești  (DN18B) - Mănăstirea Cășiel</w:t>
            </w:r>
          </w:p>
        </w:tc>
      </w:tr>
      <w:tr w:rsidR="005F6811" w:rsidRPr="001F4B51" w14:paraId="678335EC" w14:textId="77777777" w:rsidTr="00E422DB">
        <w:trPr>
          <w:trHeight w:val="48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78FA9" w14:textId="2EF4E58E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F2721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DJ182F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E391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Cuzdrioara  (DN17) - Valea Gârboului - Gârboul Dejului - DN18B(  Rugăsești)</w:t>
            </w:r>
          </w:p>
        </w:tc>
      </w:tr>
      <w:tr w:rsidR="005F6811" w:rsidRPr="00BF158F" w14:paraId="195B4C85" w14:textId="77777777" w:rsidTr="00E422DB">
        <w:trPr>
          <w:trHeight w:val="1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88F81" w14:textId="041744F1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F36550">
              <w:rPr>
                <w:rFonts w:ascii="Montserrat Light" w:eastAsia="Times New Roman" w:hAnsi="Montserrat Light"/>
                <w:lang w:val="en-US"/>
              </w:rPr>
              <w:t>6</w:t>
            </w:r>
            <w:r>
              <w:rPr>
                <w:rFonts w:ascii="Montserrat Light" w:eastAsia="Times New Roman" w:hAnsi="Montserrat Light"/>
                <w:lang w:val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60980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DJ191D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51D6" w14:textId="77777777" w:rsidR="005F6811" w:rsidRPr="00A7672C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limita Județ Sălaj - DJ108A(Vânători)</w:t>
            </w:r>
          </w:p>
        </w:tc>
      </w:tr>
      <w:tr w:rsidR="005F6811" w:rsidRPr="00BF158F" w14:paraId="3E8420EF" w14:textId="77777777" w:rsidTr="00E422DB">
        <w:trPr>
          <w:trHeight w:val="1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3529F" w14:textId="0BBC888D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6778CE">
              <w:rPr>
                <w:rFonts w:ascii="Montserrat Light" w:eastAsia="Times New Roman" w:hAnsi="Montserrat Light"/>
                <w:lang w:val="en-US"/>
              </w:rPr>
              <w:t>6</w:t>
            </w:r>
            <w:r>
              <w:rPr>
                <w:rFonts w:ascii="Montserrat Light" w:eastAsia="Times New Roman" w:hAnsi="Montserrat Light"/>
                <w:lang w:val="en-US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58277" w14:textId="77777777" w:rsidR="005F6811" w:rsidRPr="001F4B51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DJ763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EDDE" w14:textId="77777777" w:rsidR="005F6811" w:rsidRPr="00A7672C" w:rsidRDefault="005F6811" w:rsidP="005F6811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limită județ Bihor - Ic Ponor - Doda Pilii (DJ108C)</w:t>
            </w:r>
          </w:p>
        </w:tc>
      </w:tr>
      <w:tr w:rsidR="00061649" w:rsidRPr="001F4B51" w14:paraId="779BACAE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04F02" w14:textId="7CDCDAFE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3E5EE" w14:textId="7777777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DJ764B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C03" w14:textId="7777777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 xml:space="preserve">DN1 - Valea Drăganului - Lunca Vișagului - Baraj ac. </w:t>
            </w:r>
            <w:r w:rsidRPr="001F4B51">
              <w:rPr>
                <w:rFonts w:ascii="Montserrat Light" w:eastAsia="Times New Roman" w:hAnsi="Montserrat Light"/>
                <w:lang w:val="en-US"/>
              </w:rPr>
              <w:t>Drăgan(DJ108K)</w:t>
            </w:r>
          </w:p>
        </w:tc>
      </w:tr>
      <w:tr w:rsidR="00061649" w:rsidRPr="00482ADC" w14:paraId="04845AC9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C74E4" w14:textId="3FCA359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lastRenderedPageBreak/>
              <w:t>64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D1509" w14:textId="7777777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DJ161Z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DBAD" w14:textId="77777777" w:rsidR="00061649" w:rsidRPr="00405F0D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it-CH"/>
              </w:rPr>
            </w:pPr>
            <w:r w:rsidRPr="00405F0D">
              <w:rPr>
                <w:rFonts w:ascii="Montserrat Light" w:eastAsia="Times New Roman" w:hAnsi="Montserrat Light"/>
                <w:lang w:val="it-CH"/>
              </w:rPr>
              <w:t>Petea (DJ161G)-Legii-Geaca (DJ109C)</w:t>
            </w:r>
          </w:p>
        </w:tc>
      </w:tr>
      <w:tr w:rsidR="00061649" w:rsidRPr="001F4B51" w14:paraId="02BCB198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A13E9" w14:textId="4B76C13D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A8486" w14:textId="77E47B44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DJ109Z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8F7" w14:textId="1359D6B1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Coasta(DJ109D)-Tăușeni-DJ161K</w:t>
            </w:r>
          </w:p>
        </w:tc>
      </w:tr>
      <w:tr w:rsidR="00061649" w:rsidRPr="001F4B51" w14:paraId="5F91487A" w14:textId="77777777" w:rsidTr="00E422DB">
        <w:trPr>
          <w:trHeight w:val="3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B89D0" w14:textId="25E023C5" w:rsidR="00061649" w:rsidRPr="006778CE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2E4A0" w14:textId="1621F321" w:rsidR="00061649" w:rsidRPr="006778CE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6778CE">
              <w:rPr>
                <w:rFonts w:ascii="Montserrat Light" w:eastAsia="Times New Roman" w:hAnsi="Montserrat Light"/>
                <w:lang w:val="en-US"/>
              </w:rPr>
              <w:t>DJ108F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5D4" w14:textId="4D6F1848" w:rsidR="00061649" w:rsidRPr="00650F33" w:rsidRDefault="00061649" w:rsidP="00061649">
            <w:pPr>
              <w:spacing w:line="240" w:lineRule="auto"/>
              <w:rPr>
                <w:rFonts w:ascii="Montserrat Light" w:eastAsia="Times New Roman" w:hAnsi="Montserrat Light"/>
                <w:highlight w:val="yellow"/>
                <w:lang w:val="en-US"/>
              </w:rPr>
            </w:pPr>
            <w:r>
              <w:rPr>
                <w:rFonts w:ascii="Montserrat Light" w:hAnsi="Montserrat Light"/>
                <w:noProof/>
                <w:lang w:val="ro-RO"/>
              </w:rPr>
              <w:t>Bobâlna (DJ 108B)- Monument Bobâlna</w:t>
            </w:r>
          </w:p>
        </w:tc>
      </w:tr>
      <w:tr w:rsidR="00061649" w:rsidRPr="001F4B51" w14:paraId="3800E282" w14:textId="77777777" w:rsidTr="00E422DB">
        <w:trPr>
          <w:trHeight w:val="37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0416A" w14:textId="717B2AA5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67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A439E" w14:textId="3FC6C393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Incinta – platforma Clujana</w:t>
            </w:r>
          </w:p>
        </w:tc>
      </w:tr>
      <w:tr w:rsidR="00061649" w:rsidRPr="001F4B51" w14:paraId="0299709D" w14:textId="77777777" w:rsidTr="00E422DB">
        <w:trPr>
          <w:trHeight w:val="37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61659" w14:textId="1D1FF374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68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43D88" w14:textId="066F0526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 xml:space="preserve"> Drum comunal DC177 (HCJ 116/2025)</w:t>
            </w:r>
          </w:p>
        </w:tc>
      </w:tr>
      <w:tr w:rsidR="00061649" w:rsidRPr="001F4B51" w14:paraId="5016C9C5" w14:textId="77777777" w:rsidTr="00E422DB">
        <w:trPr>
          <w:trHeight w:val="29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36237" w14:textId="6DCB7830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69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977" w14:textId="430155B1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Drum comunal DC 43(HCJ 26/2026)</w:t>
            </w:r>
          </w:p>
        </w:tc>
      </w:tr>
      <w:tr w:rsidR="00061649" w:rsidRPr="001F4B51" w14:paraId="631F3D61" w14:textId="77777777" w:rsidTr="00E422DB">
        <w:trPr>
          <w:trHeight w:val="29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F183C" w14:textId="31CEBB7B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70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E0E" w14:textId="51A5D98E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Drum comunal DC 152(HCJ 229/2025)</w:t>
            </w:r>
          </w:p>
        </w:tc>
      </w:tr>
      <w:tr w:rsidR="00061649" w:rsidRPr="001F4B51" w14:paraId="42A33F18" w14:textId="77777777" w:rsidTr="00E422DB">
        <w:trPr>
          <w:trHeight w:val="29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D539A" w14:textId="62FB22D7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71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214C" w14:textId="43C45855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 w:rsidRPr="001F4B51">
              <w:rPr>
                <w:rFonts w:ascii="Montserrat Light" w:eastAsia="Times New Roman" w:hAnsi="Montserrat Light"/>
                <w:lang w:val="en-US"/>
              </w:rPr>
              <w:t>Servicii de deszăpezire</w:t>
            </w:r>
          </w:p>
        </w:tc>
      </w:tr>
      <w:tr w:rsidR="00061649" w:rsidRPr="00BF158F" w14:paraId="198AE1AF" w14:textId="77777777" w:rsidTr="00E422DB">
        <w:trPr>
          <w:trHeight w:val="32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074F3" w14:textId="5774850B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72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7561" w14:textId="77777777" w:rsidR="00061649" w:rsidRPr="00B66B58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ro-RO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Siguranța circulației (marcaje și indicatoare);Inspec</w:t>
            </w:r>
            <w:r>
              <w:rPr>
                <w:rFonts w:ascii="Montserrat Light" w:eastAsia="Times New Roman" w:hAnsi="Montserrat Light"/>
                <w:lang w:val="ro-RO"/>
              </w:rPr>
              <w:t>ție de siguranță rutieră</w:t>
            </w:r>
          </w:p>
        </w:tc>
      </w:tr>
      <w:tr w:rsidR="00061649" w:rsidRPr="00BF158F" w14:paraId="5B054981" w14:textId="77777777" w:rsidTr="00E422DB">
        <w:trPr>
          <w:trHeight w:val="1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0A915" w14:textId="2C20E943" w:rsidR="00061649" w:rsidRPr="00F36550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73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2814" w14:textId="77777777" w:rsidR="00061649" w:rsidRPr="00A7672C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pt-BR"/>
              </w:rPr>
            </w:pPr>
            <w:r w:rsidRPr="00A7672C">
              <w:rPr>
                <w:rFonts w:ascii="Montserrat Light" w:eastAsia="Times New Roman" w:hAnsi="Montserrat Light"/>
                <w:lang w:val="pt-BR"/>
              </w:rPr>
              <w:t>Servicii de cadastru și publicitate imobiliară</w:t>
            </w:r>
          </w:p>
        </w:tc>
      </w:tr>
      <w:tr w:rsidR="00061649" w:rsidRPr="001F4B51" w14:paraId="04BA4764" w14:textId="77777777" w:rsidTr="00E422DB">
        <w:trPr>
          <w:trHeight w:val="1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48FD0" w14:textId="653DA3B0" w:rsidR="00061649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74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D94" w14:textId="221E0775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Recensământul circulației</w:t>
            </w:r>
          </w:p>
        </w:tc>
      </w:tr>
      <w:tr w:rsidR="00A7672C" w:rsidRPr="001F4B51" w14:paraId="73F4DD3F" w14:textId="77777777" w:rsidTr="00E422DB">
        <w:trPr>
          <w:trHeight w:val="15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F04EC" w14:textId="7B6801AF" w:rsidR="00A7672C" w:rsidRDefault="00A7672C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eastAsia="Times New Roman" w:hAnsi="Montserrat Light"/>
                <w:lang w:val="en-US"/>
              </w:rPr>
              <w:t>75</w:t>
            </w:r>
          </w:p>
        </w:tc>
        <w:tc>
          <w:tcPr>
            <w:tcW w:w="8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B29" w14:textId="5F43DFAE" w:rsidR="00A7672C" w:rsidRDefault="00BF158F" w:rsidP="00061649">
            <w:pPr>
              <w:spacing w:line="240" w:lineRule="auto"/>
              <w:rPr>
                <w:rFonts w:ascii="Montserrat Light" w:eastAsia="Times New Roman" w:hAnsi="Montserrat Light"/>
                <w:lang w:val="en-US"/>
              </w:rPr>
            </w:pPr>
            <w:r>
              <w:rPr>
                <w:rFonts w:ascii="Montserrat Light" w:hAnsi="Montserrat Light"/>
                <w:bCs/>
                <w:lang w:val="ro-RO"/>
              </w:rPr>
              <w:t>Drum de acces CMID</w:t>
            </w:r>
          </w:p>
        </w:tc>
      </w:tr>
      <w:tr w:rsidR="00061649" w:rsidRPr="001F4B51" w14:paraId="115056B9" w14:textId="77777777" w:rsidTr="00E422DB">
        <w:trPr>
          <w:trHeight w:val="565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B101" w14:textId="3377AFC7" w:rsidR="00061649" w:rsidRPr="001F4B51" w:rsidRDefault="00061649" w:rsidP="00061649">
            <w:pPr>
              <w:spacing w:line="240" w:lineRule="auto"/>
              <w:rPr>
                <w:rFonts w:ascii="Montserrat Light" w:eastAsia="Times New Roman" w:hAnsi="Montserrat Light"/>
                <w:b/>
                <w:bCs/>
                <w:lang w:val="en-US"/>
              </w:rPr>
            </w:pPr>
            <w:proofErr w:type="gramStart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TOTAL :</w:t>
            </w:r>
            <w:proofErr w:type="gramEnd"/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 xml:space="preserve">   </w:t>
            </w:r>
            <w:r>
              <w:rPr>
                <w:rFonts w:ascii="Montserrat Light" w:eastAsia="Times New Roman" w:hAnsi="Montserrat Light"/>
                <w:b/>
                <w:bCs/>
                <w:lang w:val="en-US"/>
              </w:rPr>
              <w:t>6</w:t>
            </w:r>
            <w:r w:rsidR="005131B4">
              <w:rPr>
                <w:rFonts w:ascii="Montserrat Light" w:eastAsia="Times New Roman" w:hAnsi="Montserrat Light"/>
                <w:b/>
                <w:bCs/>
                <w:lang w:val="en-US"/>
              </w:rPr>
              <w:t>5</w:t>
            </w: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.</w:t>
            </w:r>
            <w:r w:rsidR="005131B4">
              <w:rPr>
                <w:rFonts w:ascii="Montserrat Light" w:eastAsia="Times New Roman" w:hAnsi="Montserrat Light"/>
                <w:b/>
                <w:bCs/>
                <w:lang w:val="en-US"/>
              </w:rPr>
              <w:t>870</w:t>
            </w:r>
            <w:r w:rsidRPr="001F4B51">
              <w:rPr>
                <w:rFonts w:ascii="Montserrat Light" w:eastAsia="Times New Roman" w:hAnsi="Montserrat Light"/>
                <w:b/>
                <w:bCs/>
                <w:lang w:val="en-US"/>
              </w:rPr>
              <w:t>.000,00 lei inclusiv TVA</w:t>
            </w:r>
          </w:p>
        </w:tc>
      </w:tr>
    </w:tbl>
    <w:p w14:paraId="521BA54A" w14:textId="77777777" w:rsidR="001B4A1B" w:rsidRPr="001F4B51" w:rsidRDefault="001B4A1B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09A0D690" w14:textId="77777777" w:rsidR="001B4A1B" w:rsidRDefault="001B4A1B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78035381" w14:textId="77777777" w:rsidR="00D713C1" w:rsidRDefault="00D713C1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5D697444" w14:textId="77777777" w:rsidR="00D713C1" w:rsidRDefault="00D713C1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20D0499B" w14:textId="77777777" w:rsidR="00D713C1" w:rsidRPr="001F4B51" w:rsidRDefault="00D713C1" w:rsidP="001B4A1B">
      <w:pPr>
        <w:spacing w:line="240" w:lineRule="auto"/>
        <w:rPr>
          <w:rFonts w:ascii="Montserrat Light" w:hAnsi="Montserrat Light"/>
          <w:b/>
          <w:bCs/>
          <w:lang w:val="ro-RO"/>
        </w:rPr>
      </w:pPr>
    </w:p>
    <w:p w14:paraId="65C26FB0" w14:textId="06D7AC36" w:rsidR="00D713C1" w:rsidRDefault="00D713C1" w:rsidP="00D713C1">
      <w:pPr>
        <w:spacing w:line="240" w:lineRule="auto"/>
        <w:jc w:val="center"/>
        <w:rPr>
          <w:rFonts w:ascii="Montserrat Light" w:hAnsi="Montserrat Light"/>
          <w:b/>
          <w:bCs/>
          <w:noProof/>
          <w:lang w:val="ro-RO" w:eastAsia="ro-RO"/>
        </w:rPr>
      </w:pPr>
      <w:r>
        <w:rPr>
          <w:rFonts w:ascii="Montserrat Light" w:hAnsi="Montserrat Light"/>
          <w:b/>
          <w:bCs/>
          <w:noProof/>
          <w:lang w:val="ro-RO" w:eastAsia="ro-RO"/>
        </w:rPr>
        <w:tab/>
        <w:t xml:space="preserve">                                                      Contrasemnează</w:t>
      </w:r>
    </w:p>
    <w:p w14:paraId="6F43A68D" w14:textId="77777777" w:rsidR="00D713C1" w:rsidRDefault="00D713C1" w:rsidP="00D713C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noProof/>
          <w:lang w:val="ro-RO" w:eastAsia="ro-RO"/>
        </w:rPr>
      </w:pPr>
      <w:r>
        <w:rPr>
          <w:rFonts w:ascii="Montserrat Light" w:hAnsi="Montserrat Light"/>
          <w:noProof/>
          <w:lang w:val="ro-RO" w:eastAsia="ro-RO"/>
        </w:rPr>
        <w:t xml:space="preserve">          PREŞEDINTE,</w:t>
      </w:r>
      <w:r>
        <w:rPr>
          <w:rFonts w:ascii="Montserrat Light" w:hAnsi="Montserrat Light"/>
          <w:noProof/>
          <w:lang w:val="ro-RO" w:eastAsia="ro-RO"/>
        </w:rPr>
        <w:tab/>
      </w:r>
      <w:r>
        <w:rPr>
          <w:rFonts w:ascii="Montserrat Light" w:hAnsi="Montserrat Light"/>
          <w:noProof/>
          <w:lang w:val="ro-RO" w:eastAsia="ro-RO"/>
        </w:rPr>
        <w:tab/>
      </w:r>
      <w:r>
        <w:rPr>
          <w:rFonts w:ascii="Montserrat Light" w:hAnsi="Montserrat Light"/>
          <w:noProof/>
          <w:lang w:val="ro-RO" w:eastAsia="ro-RO"/>
        </w:rPr>
        <w:tab/>
        <w:t xml:space="preserve">                     SECRETAR GENERAL AL JUDEŢULUI,</w:t>
      </w:r>
    </w:p>
    <w:p w14:paraId="1159537B" w14:textId="77777777" w:rsidR="00D713C1" w:rsidRDefault="00D713C1" w:rsidP="00D713C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noProof/>
          <w:lang w:val="ro-RO" w:eastAsia="ro-RO"/>
        </w:rPr>
      </w:pPr>
      <w:r>
        <w:rPr>
          <w:rFonts w:ascii="Montserrat Light" w:hAnsi="Montserrat Light"/>
          <w:noProof/>
          <w:lang w:val="ro-RO" w:eastAsia="ro-RO"/>
        </w:rPr>
        <w:t xml:space="preserve">   </w:t>
      </w:r>
      <w:r>
        <w:rPr>
          <w:rFonts w:ascii="Montserrat Light" w:hAnsi="Montserrat Light"/>
          <w:noProof/>
          <w:lang w:val="ro-RO" w:eastAsia="ro-RO"/>
        </w:rPr>
        <w:tab/>
        <w:t xml:space="preserve">  Alin Tişe                                                                               Simona Gaci</w:t>
      </w:r>
    </w:p>
    <w:p w14:paraId="2AE44AA9" w14:textId="77777777" w:rsidR="00D713C1" w:rsidRDefault="00D713C1" w:rsidP="00D713C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noProof/>
          <w:lang w:val="ro-RO" w:eastAsia="ro-RO"/>
        </w:rPr>
      </w:pPr>
    </w:p>
    <w:p w14:paraId="1310F8FC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</w:p>
    <w:p w14:paraId="0D2C88E2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  <w:r>
        <w:rPr>
          <w:rFonts w:ascii="Montserrat Light" w:eastAsia="Times New Roman" w:hAnsi="Montserrat Light" w:cs="Times New Roman"/>
          <w:noProof/>
          <w:lang w:val="en-US"/>
        </w:rPr>
        <w:t>INIȚIATOR,</w:t>
      </w:r>
    </w:p>
    <w:p w14:paraId="008BF576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  <w:r>
        <w:rPr>
          <w:rFonts w:ascii="Montserrat Light" w:eastAsia="Times New Roman" w:hAnsi="Montserrat Light" w:cs="Times New Roman"/>
          <w:noProof/>
          <w:lang w:val="en-US"/>
        </w:rPr>
        <w:t>PREȘEDINTE</w:t>
      </w:r>
    </w:p>
    <w:p w14:paraId="14545B8E" w14:textId="77777777" w:rsidR="00D713C1" w:rsidRDefault="00D713C1" w:rsidP="00D713C1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</w:pPr>
      <w:r>
        <w:rPr>
          <w:rFonts w:ascii="Montserrat Light" w:eastAsia="Times New Roman" w:hAnsi="Montserrat Light" w:cs="Times New Roman"/>
          <w:noProof/>
          <w:lang w:val="en-US"/>
        </w:rPr>
        <w:t>Alin Tișe</w:t>
      </w:r>
    </w:p>
    <w:p w14:paraId="03490618" w14:textId="77777777" w:rsidR="00D713C1" w:rsidRDefault="00D713C1" w:rsidP="00D713C1">
      <w:pPr>
        <w:spacing w:line="240" w:lineRule="auto"/>
        <w:rPr>
          <w:rFonts w:ascii="Montserrat Light" w:eastAsia="Times New Roman" w:hAnsi="Montserrat Light" w:cs="Times New Roman"/>
          <w:noProof/>
          <w:lang w:val="en-US"/>
        </w:rPr>
        <w:sectPr w:rsidR="00D713C1" w:rsidSect="00D713C1">
          <w:headerReference w:type="default" r:id="rId7"/>
          <w:type w:val="continuous"/>
          <w:pgSz w:w="11909" w:h="16834"/>
          <w:pgMar w:top="1170" w:right="929" w:bottom="540" w:left="1530" w:header="270" w:footer="198" w:gutter="0"/>
          <w:pgNumType w:start="1"/>
          <w:cols w:space="720"/>
        </w:sectPr>
      </w:pPr>
    </w:p>
    <w:p w14:paraId="7A53FB25" w14:textId="237B8BD8" w:rsidR="001B4A1B" w:rsidRDefault="00D713C1" w:rsidP="00D713C1">
      <w:pPr>
        <w:tabs>
          <w:tab w:val="left" w:pos="530"/>
          <w:tab w:val="center" w:pos="4725"/>
        </w:tabs>
        <w:spacing w:line="240" w:lineRule="auto"/>
        <w:rPr>
          <w:rFonts w:ascii="Montserrat Light" w:hAnsi="Montserrat Light"/>
          <w:b/>
          <w:bCs/>
          <w:noProof/>
          <w:lang w:val="ro-RO" w:eastAsia="ro-RO"/>
        </w:rPr>
      </w:pPr>
      <w:r>
        <w:rPr>
          <w:rFonts w:ascii="Montserrat Light" w:hAnsi="Montserrat Light"/>
          <w:b/>
          <w:bCs/>
          <w:noProof/>
          <w:lang w:val="ro-RO" w:eastAsia="ro-RO"/>
        </w:rPr>
        <w:tab/>
      </w:r>
      <w:r w:rsidR="001B4A1B" w:rsidRPr="001F4B51">
        <w:rPr>
          <w:rFonts w:ascii="Montserrat Light" w:hAnsi="Montserrat Light"/>
          <w:b/>
          <w:bCs/>
          <w:noProof/>
          <w:lang w:val="ro-RO" w:eastAsia="ro-RO"/>
        </w:rPr>
        <w:t xml:space="preserve">                                                                   </w:t>
      </w:r>
      <w:r w:rsidR="001B4A1B">
        <w:rPr>
          <w:rFonts w:ascii="Montserrat Light" w:hAnsi="Montserrat Light"/>
          <w:b/>
          <w:bCs/>
          <w:noProof/>
          <w:lang w:val="ro-RO" w:eastAsia="ro-RO"/>
        </w:rPr>
        <w:t xml:space="preserve">         </w:t>
      </w:r>
    </w:p>
    <w:p w14:paraId="41514AF4" w14:textId="5E218035" w:rsidR="001B4A1B" w:rsidRPr="00F53A49" w:rsidRDefault="001B4A1B" w:rsidP="00726AF7">
      <w:pPr>
        <w:spacing w:line="240" w:lineRule="auto"/>
        <w:jc w:val="center"/>
        <w:rPr>
          <w:rFonts w:ascii="Montserrat Light" w:eastAsia="Times New Roman" w:hAnsi="Montserrat Light" w:cs="Times New Roman"/>
          <w:noProof/>
          <w:lang w:val="en-US"/>
        </w:rPr>
        <w:sectPr w:rsidR="001B4A1B" w:rsidRPr="00F53A49" w:rsidSect="001B4A1B">
          <w:headerReference w:type="default" r:id="rId8"/>
          <w:footerReference w:type="default" r:id="rId9"/>
          <w:type w:val="continuous"/>
          <w:pgSz w:w="11909" w:h="16834"/>
          <w:pgMar w:top="1170" w:right="929" w:bottom="540" w:left="1530" w:header="270" w:footer="198" w:gutter="0"/>
          <w:pgNumType w:start="1"/>
          <w:cols w:space="720"/>
        </w:sectPr>
      </w:pPr>
      <w:r>
        <w:rPr>
          <w:rFonts w:ascii="Montserrat Light" w:hAnsi="Montserrat Light"/>
          <w:b/>
          <w:bCs/>
          <w:noProof/>
          <w:lang w:val="ro-RO" w:eastAsia="ro-RO"/>
        </w:rPr>
        <w:t xml:space="preserve">                                                                         </w:t>
      </w:r>
      <w:r w:rsidRPr="001F4B51">
        <w:rPr>
          <w:rFonts w:ascii="Montserrat Light" w:hAnsi="Montserrat Light"/>
          <w:b/>
          <w:bCs/>
          <w:noProof/>
          <w:lang w:val="ro-RO" w:eastAsia="ro-RO"/>
        </w:rPr>
        <w:t xml:space="preserve">      </w:t>
      </w:r>
    </w:p>
    <w:p w14:paraId="41818107" w14:textId="7D1B7C6E" w:rsidR="006137CD" w:rsidRPr="000A527A" w:rsidRDefault="006137CD" w:rsidP="000A527A"/>
    <w:sectPr w:rsidR="006137CD" w:rsidRPr="000A527A" w:rsidSect="002362A5">
      <w:footerReference w:type="default" r:id="rId10"/>
      <w:headerReference w:type="first" r:id="rId11"/>
      <w:footerReference w:type="first" r:id="rId12"/>
      <w:type w:val="continuous"/>
      <w:pgSz w:w="11909" w:h="16834" w:code="9"/>
      <w:pgMar w:top="1350" w:right="835" w:bottom="142" w:left="1350" w:header="30" w:footer="3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4331" w14:textId="77777777" w:rsidR="00E00F4C" w:rsidRDefault="00E00F4C">
      <w:pPr>
        <w:spacing w:line="240" w:lineRule="auto"/>
      </w:pPr>
      <w:r>
        <w:separator/>
      </w:r>
    </w:p>
  </w:endnote>
  <w:endnote w:type="continuationSeparator" w:id="0">
    <w:p w14:paraId="5D692B83" w14:textId="77777777" w:rsidR="00E00F4C" w:rsidRDefault="00E00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E276" w14:textId="77777777" w:rsidR="001B4A1B" w:rsidRPr="007F476A" w:rsidRDefault="001B4A1B" w:rsidP="001B4A1B">
    <w:pPr>
      <w:jc w:val="both"/>
      <w:rPr>
        <w:rFonts w:ascii="Montserrat" w:hAnsi="Montserrat" w:cs="Calibri"/>
        <w:color w:val="6F859D"/>
        <w:sz w:val="14"/>
        <w:szCs w:val="14"/>
        <w:lang w:val="en"/>
      </w:rPr>
    </w:pPr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În temeiul Regulamentului (UE) nr. 2016/679 privind protecţia persoanelor fizice în ceea ce priveşte prelucrarea datelor cu caracter personal şi privind libera circulaţie </w:t>
    </w:r>
    <w:proofErr w:type="gramStart"/>
    <w:r w:rsidRPr="007F476A">
      <w:rPr>
        <w:rFonts w:ascii="Montserrat" w:hAnsi="Montserrat" w:cs="Calibri"/>
        <w:color w:val="6F859D"/>
        <w:sz w:val="14"/>
        <w:szCs w:val="14"/>
        <w:lang w:val="en"/>
      </w:rPr>
      <w:t>a</w:t>
    </w:r>
    <w:proofErr w:type="gram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acestor date şi de abrogare a Directivei 95/46/CE (Regulamentul general privind protecţia datelor) și al Legii nr. 190/2018 Consiliul Județean Cluj prelucrează date cu caracter personal, cu asigurarea securității și confidențialității acestora.</w:t>
    </w:r>
  </w:p>
  <w:p w14:paraId="59AFC399" w14:textId="77777777" w:rsidR="001B4A1B" w:rsidRPr="00563E49" w:rsidRDefault="001B4A1B" w:rsidP="001B4A1B">
    <w:pPr>
      <w:jc w:val="both"/>
      <w:rPr>
        <w:rFonts w:ascii="Montserrat" w:hAnsi="Montserrat" w:cs="Calibri"/>
        <w:color w:val="6F859D"/>
        <w:sz w:val="8"/>
        <w:szCs w:val="8"/>
        <w:lang w:val="en"/>
      </w:rPr>
    </w:pPr>
  </w:p>
  <w:p w14:paraId="46EFB2CD" w14:textId="77777777" w:rsidR="001B4A1B" w:rsidRDefault="001B4A1B" w:rsidP="001B4A1B">
    <w:r w:rsidRPr="00564CF4">
      <w:rPr>
        <w:rFonts w:ascii="Montserrat" w:hAnsi="Montserrat"/>
        <w:noProof/>
      </w:rPr>
      <w:drawing>
        <wp:anchor distT="0" distB="0" distL="0" distR="0" simplePos="0" relativeHeight="251675648" behindDoc="0" locked="0" layoutInCell="1" hidden="0" allowOverlap="1" wp14:anchorId="74AB43BA" wp14:editId="69522DEE">
          <wp:simplePos x="0" y="0"/>
          <wp:positionH relativeFrom="margin">
            <wp:posOffset>3393440</wp:posOffset>
          </wp:positionH>
          <wp:positionV relativeFrom="paragraph">
            <wp:posOffset>226695</wp:posOffset>
          </wp:positionV>
          <wp:extent cx="2778760" cy="421005"/>
          <wp:effectExtent l="0" t="0" r="2540" b="0"/>
          <wp:wrapSquare wrapText="bothSides" distT="0" distB="0" distL="0" distR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0B8EAF1" wp14:editId="2119CD1C">
          <wp:extent cx="685800" cy="732034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2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ECBB4B" w14:textId="77777777" w:rsidR="001B4A1B" w:rsidRPr="001B4A1B" w:rsidRDefault="001B4A1B" w:rsidP="001B4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EEC8" w14:textId="77777777" w:rsidR="009A037D" w:rsidRPr="007F476A" w:rsidRDefault="009A037D" w:rsidP="009A037D">
    <w:pPr>
      <w:jc w:val="both"/>
      <w:rPr>
        <w:rFonts w:ascii="Montserrat" w:hAnsi="Montserrat" w:cs="Calibri"/>
        <w:color w:val="6F859D"/>
        <w:sz w:val="14"/>
        <w:szCs w:val="14"/>
        <w:lang w:val="en"/>
      </w:rPr>
    </w:pPr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În temeiul Regulamentului (UE) nr. 2016/679 privind protecţia persoanelor fizice în ceea ce priveşte prelucrarea datelor cu caracter personal şi privind libera circulaţie </w:t>
    </w:r>
    <w:proofErr w:type="gramStart"/>
    <w:r w:rsidRPr="007F476A">
      <w:rPr>
        <w:rFonts w:ascii="Montserrat" w:hAnsi="Montserrat" w:cs="Calibri"/>
        <w:color w:val="6F859D"/>
        <w:sz w:val="14"/>
        <w:szCs w:val="14"/>
        <w:lang w:val="en"/>
      </w:rPr>
      <w:t>a</w:t>
    </w:r>
    <w:proofErr w:type="gram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acestor date şi de abrogare a Directivei 95/46/CE (Regulamentul general privind protecţia datelor) și al Legii nr. 190/2018 Consiliul Județean Cluj prelucrează date cu caracter personal, cu asigurarea securității și confidențialității acestora.</w:t>
    </w:r>
  </w:p>
  <w:p w14:paraId="44AA6485" w14:textId="77777777" w:rsidR="009A037D" w:rsidRPr="00563E49" w:rsidRDefault="009A037D" w:rsidP="009A037D">
    <w:pPr>
      <w:jc w:val="both"/>
      <w:rPr>
        <w:rFonts w:ascii="Montserrat" w:hAnsi="Montserrat" w:cs="Calibri"/>
        <w:color w:val="6F859D"/>
        <w:sz w:val="8"/>
        <w:szCs w:val="8"/>
        <w:lang w:val="en"/>
      </w:rPr>
    </w:pPr>
  </w:p>
  <w:p w14:paraId="57DF1184" w14:textId="77777777" w:rsidR="009A037D" w:rsidRDefault="009A037D" w:rsidP="009A037D">
    <w:r w:rsidRPr="00564CF4">
      <w:rPr>
        <w:rFonts w:ascii="Montserrat" w:hAnsi="Montserrat"/>
        <w:noProof/>
      </w:rPr>
      <w:drawing>
        <wp:anchor distT="0" distB="0" distL="0" distR="0" simplePos="0" relativeHeight="251670528" behindDoc="0" locked="0" layoutInCell="1" hidden="0" allowOverlap="1" wp14:anchorId="23AFCE92" wp14:editId="2A9473CF">
          <wp:simplePos x="0" y="0"/>
          <wp:positionH relativeFrom="margin">
            <wp:posOffset>3393440</wp:posOffset>
          </wp:positionH>
          <wp:positionV relativeFrom="paragraph">
            <wp:posOffset>226695</wp:posOffset>
          </wp:positionV>
          <wp:extent cx="2778760" cy="421005"/>
          <wp:effectExtent l="0" t="0" r="254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C2B8B97" wp14:editId="4D96ECF5">
          <wp:extent cx="685800" cy="732034"/>
          <wp:effectExtent l="0" t="0" r="0" b="0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2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2B238" w14:textId="77777777" w:rsidR="009A037D" w:rsidRPr="009A037D" w:rsidRDefault="009A037D" w:rsidP="009A03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EE58" w14:textId="66F97A99" w:rsidR="001E224C" w:rsidRPr="007F476A" w:rsidRDefault="001E224C" w:rsidP="001E224C">
    <w:pPr>
      <w:jc w:val="both"/>
      <w:rPr>
        <w:rFonts w:ascii="Montserrat" w:hAnsi="Montserrat" w:cs="Calibri"/>
        <w:color w:val="6F859D"/>
        <w:sz w:val="14"/>
        <w:szCs w:val="14"/>
        <w:lang w:val="en"/>
      </w:rPr>
    </w:pPr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În temeiul Regulamentului (UE) nr. 2016/679 privind protecţia persoanelor fizice în ceea ce priveşte prelucrarea datelor cu caracter personal şi privind libera circulaţie </w:t>
    </w:r>
    <w:proofErr w:type="gramStart"/>
    <w:r w:rsidRPr="007F476A">
      <w:rPr>
        <w:rFonts w:ascii="Montserrat" w:hAnsi="Montserrat" w:cs="Calibri"/>
        <w:color w:val="6F859D"/>
        <w:sz w:val="14"/>
        <w:szCs w:val="14"/>
        <w:lang w:val="en"/>
      </w:rPr>
      <w:t>a</w:t>
    </w:r>
    <w:proofErr w:type="gramEnd"/>
    <w:r w:rsidRPr="007F476A">
      <w:rPr>
        <w:rFonts w:ascii="Montserrat" w:hAnsi="Montserrat" w:cs="Calibri"/>
        <w:color w:val="6F859D"/>
        <w:sz w:val="14"/>
        <w:szCs w:val="14"/>
        <w:lang w:val="en"/>
      </w:rPr>
      <w:t xml:space="preserve"> acestor date şi de abrogare a Directivei 95/46/CE (Regulamentul general privind protecţia datelor) și al Legii nr. 190/2018 Consiliul Județean Cluj prelucrează date cu caracter personal, cu asigurarea securității și confidențialității acestora.</w:t>
    </w:r>
  </w:p>
  <w:p w14:paraId="0BE135D3" w14:textId="77777777" w:rsidR="006137CD" w:rsidRPr="00563E49" w:rsidRDefault="006137CD" w:rsidP="001E224C">
    <w:pPr>
      <w:jc w:val="both"/>
      <w:rPr>
        <w:rFonts w:ascii="Montserrat" w:hAnsi="Montserrat" w:cs="Calibri"/>
        <w:color w:val="6F859D"/>
        <w:sz w:val="8"/>
        <w:szCs w:val="8"/>
        <w:lang w:val="en"/>
      </w:rPr>
    </w:pPr>
  </w:p>
  <w:p w14:paraId="0EC619FA" w14:textId="636D7665" w:rsidR="00B6338D" w:rsidRDefault="002362A5" w:rsidP="00563E49">
    <w:r w:rsidRPr="00564CF4">
      <w:rPr>
        <w:rFonts w:ascii="Montserrat" w:hAnsi="Montserrat"/>
        <w:noProof/>
      </w:rPr>
      <w:drawing>
        <wp:anchor distT="0" distB="0" distL="0" distR="0" simplePos="0" relativeHeight="251668480" behindDoc="0" locked="0" layoutInCell="1" hidden="0" allowOverlap="1" wp14:anchorId="2370B865" wp14:editId="73AD876B">
          <wp:simplePos x="0" y="0"/>
          <wp:positionH relativeFrom="margin">
            <wp:posOffset>3393440</wp:posOffset>
          </wp:positionH>
          <wp:positionV relativeFrom="paragraph">
            <wp:posOffset>226695</wp:posOffset>
          </wp:positionV>
          <wp:extent cx="2778760" cy="421005"/>
          <wp:effectExtent l="0" t="0" r="2540" b="0"/>
          <wp:wrapSquare wrapText="bothSides" distT="0" distB="0" distL="0" distR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41C7EFD" wp14:editId="02EB1B4F">
          <wp:extent cx="685800" cy="73203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2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D8DA" w14:textId="77777777" w:rsidR="00E00F4C" w:rsidRDefault="00E00F4C">
      <w:pPr>
        <w:spacing w:line="240" w:lineRule="auto"/>
      </w:pPr>
      <w:r>
        <w:separator/>
      </w:r>
    </w:p>
  </w:footnote>
  <w:footnote w:type="continuationSeparator" w:id="0">
    <w:p w14:paraId="3A4A30CC" w14:textId="77777777" w:rsidR="00E00F4C" w:rsidRDefault="00E00F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07BB5" w14:textId="77777777" w:rsidR="004F7729" w:rsidRPr="000E5A88" w:rsidRDefault="004F7729" w:rsidP="004F7729">
    <w:r>
      <w:rPr>
        <w:noProof/>
      </w:rPr>
      <w:drawing>
        <wp:anchor distT="0" distB="0" distL="0" distR="0" simplePos="0" relativeHeight="251678720" behindDoc="0" locked="0" layoutInCell="1" hidden="0" allowOverlap="1" wp14:anchorId="4DC6A200" wp14:editId="5841AC45">
          <wp:simplePos x="0" y="0"/>
          <wp:positionH relativeFrom="column">
            <wp:posOffset>3968115</wp:posOffset>
          </wp:positionH>
          <wp:positionV relativeFrom="paragraph">
            <wp:posOffset>13970</wp:posOffset>
          </wp:positionV>
          <wp:extent cx="2047875" cy="571500"/>
          <wp:effectExtent l="0" t="0" r="0" b="0"/>
          <wp:wrapSquare wrapText="bothSides" distT="0" distB="0" distL="0" distR="0"/>
          <wp:docPr id="90027160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7696" behindDoc="0" locked="0" layoutInCell="1" hidden="0" allowOverlap="1" wp14:anchorId="6A7ABDD6" wp14:editId="01D1B4BB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62542789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33A2D" w14:textId="77777777" w:rsidR="004F7729" w:rsidRDefault="004F7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5C83" w14:textId="77777777" w:rsidR="001B4A1B" w:rsidRDefault="001B4A1B">
    <w:r>
      <w:rPr>
        <w:noProof/>
      </w:rPr>
      <w:drawing>
        <wp:anchor distT="0" distB="0" distL="0" distR="0" simplePos="0" relativeHeight="251672576" behindDoc="0" locked="0" layoutInCell="1" hidden="0" allowOverlap="1" wp14:anchorId="7945ED0C" wp14:editId="0AA3DD66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3600" behindDoc="0" locked="0" layoutInCell="1" hidden="0" allowOverlap="1" wp14:anchorId="4B71453B" wp14:editId="5379C498">
          <wp:simplePos x="0" y="0"/>
          <wp:positionH relativeFrom="column">
            <wp:posOffset>3838575</wp:posOffset>
          </wp:positionH>
          <wp:positionV relativeFrom="paragraph">
            <wp:posOffset>19050</wp:posOffset>
          </wp:positionV>
          <wp:extent cx="2047875" cy="571500"/>
          <wp:effectExtent l="0" t="0" r="0" b="0"/>
          <wp:wrapSquare wrapText="bothSides" distT="0" distB="0" distL="0" distR="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4299" w14:textId="17A072BB" w:rsidR="00B6338D" w:rsidRPr="00A3269E" w:rsidRDefault="005B1AA8" w:rsidP="005B1AA8">
    <w:pPr>
      <w:pStyle w:val="Header"/>
      <w:tabs>
        <w:tab w:val="clear" w:pos="4680"/>
        <w:tab w:val="clear" w:pos="9360"/>
        <w:tab w:val="center" w:pos="4770"/>
        <w:tab w:val="right" w:pos="9720"/>
      </w:tabs>
      <w:spacing w:after="20"/>
      <w:rPr>
        <w:rFonts w:ascii="Montserrat" w:hAnsi="Montserrat"/>
      </w:rPr>
    </w:pPr>
    <w:r w:rsidRPr="00A3269E">
      <w:rPr>
        <w:rFonts w:ascii="Montserrat" w:hAnsi="Montserrat"/>
        <w:noProof/>
      </w:rPr>
      <w:drawing>
        <wp:anchor distT="0" distB="0" distL="0" distR="0" simplePos="0" relativeHeight="251664384" behindDoc="0" locked="0" layoutInCell="1" hidden="0" allowOverlap="1" wp14:anchorId="728C9EDF" wp14:editId="48D0D9B9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2661920" cy="566420"/>
          <wp:effectExtent l="0" t="0" r="5080" b="5080"/>
          <wp:wrapTopAndBottom distT="0" dist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1920" cy="56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6338D" w:rsidRPr="00A3269E">
      <w:rPr>
        <w:rFonts w:ascii="Montserrat" w:hAnsi="Montserrat"/>
        <w:noProof/>
      </w:rPr>
      <w:drawing>
        <wp:anchor distT="0" distB="0" distL="0" distR="0" simplePos="0" relativeHeight="251666432" behindDoc="0" locked="0" layoutInCell="1" hidden="0" allowOverlap="1" wp14:anchorId="73953C7C" wp14:editId="015E237D">
          <wp:simplePos x="0" y="0"/>
          <wp:positionH relativeFrom="column">
            <wp:posOffset>4099560</wp:posOffset>
          </wp:positionH>
          <wp:positionV relativeFrom="paragraph">
            <wp:posOffset>124460</wp:posOffset>
          </wp:positionV>
          <wp:extent cx="2047875" cy="571500"/>
          <wp:effectExtent l="0" t="0" r="9525" b="0"/>
          <wp:wrapSquare wrapText="bothSides" distT="0" distB="0" distL="0" distR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863"/>
    <w:multiLevelType w:val="hybridMultilevel"/>
    <w:tmpl w:val="C4EC46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D473B"/>
    <w:multiLevelType w:val="hybridMultilevel"/>
    <w:tmpl w:val="4218FDE6"/>
    <w:lvl w:ilvl="0" w:tplc="FA1A7A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5443"/>
    <w:multiLevelType w:val="hybridMultilevel"/>
    <w:tmpl w:val="A484F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CF4"/>
    <w:multiLevelType w:val="hybridMultilevel"/>
    <w:tmpl w:val="E1A638D6"/>
    <w:lvl w:ilvl="0" w:tplc="59D0D2BA">
      <w:numFmt w:val="bullet"/>
      <w:lvlText w:val="-"/>
      <w:lvlJc w:val="left"/>
      <w:pPr>
        <w:ind w:left="1354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20FB6D77"/>
    <w:multiLevelType w:val="hybridMultilevel"/>
    <w:tmpl w:val="99FCCC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13A25"/>
    <w:multiLevelType w:val="hybridMultilevel"/>
    <w:tmpl w:val="9A683524"/>
    <w:lvl w:ilvl="0" w:tplc="35DC963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C06C53"/>
    <w:multiLevelType w:val="hybridMultilevel"/>
    <w:tmpl w:val="236E867C"/>
    <w:lvl w:ilvl="0" w:tplc="63263E3C">
      <w:start w:val="19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82BE4FC0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  <w:i/>
        <w:iCs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B462D17"/>
    <w:multiLevelType w:val="hybridMultilevel"/>
    <w:tmpl w:val="F9FE5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92132"/>
    <w:multiLevelType w:val="multilevel"/>
    <w:tmpl w:val="AA46D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F1476A"/>
    <w:multiLevelType w:val="hybridMultilevel"/>
    <w:tmpl w:val="644E5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276621">
    <w:abstractNumId w:val="0"/>
  </w:num>
  <w:num w:numId="2" w16cid:durableId="776369727">
    <w:abstractNumId w:val="3"/>
  </w:num>
  <w:num w:numId="3" w16cid:durableId="1227105024">
    <w:abstractNumId w:val="4"/>
  </w:num>
  <w:num w:numId="4" w16cid:durableId="155851369">
    <w:abstractNumId w:val="7"/>
  </w:num>
  <w:num w:numId="5" w16cid:durableId="706762476">
    <w:abstractNumId w:val="8"/>
  </w:num>
  <w:num w:numId="6" w16cid:durableId="463888411">
    <w:abstractNumId w:val="5"/>
  </w:num>
  <w:num w:numId="7" w16cid:durableId="1873768149">
    <w:abstractNumId w:val="1"/>
  </w:num>
  <w:num w:numId="8" w16cid:durableId="1637561246">
    <w:abstractNumId w:val="6"/>
  </w:num>
  <w:num w:numId="9" w16cid:durableId="1789544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0796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410"/>
    <w:rsid w:val="0000233D"/>
    <w:rsid w:val="000211D3"/>
    <w:rsid w:val="00021839"/>
    <w:rsid w:val="00023E7B"/>
    <w:rsid w:val="00045A35"/>
    <w:rsid w:val="000573CE"/>
    <w:rsid w:val="00061649"/>
    <w:rsid w:val="000722D1"/>
    <w:rsid w:val="00074011"/>
    <w:rsid w:val="0008032A"/>
    <w:rsid w:val="00087B58"/>
    <w:rsid w:val="00093F88"/>
    <w:rsid w:val="00096A92"/>
    <w:rsid w:val="00096E71"/>
    <w:rsid w:val="000A2ADC"/>
    <w:rsid w:val="000A527A"/>
    <w:rsid w:val="000A73FF"/>
    <w:rsid w:val="00111822"/>
    <w:rsid w:val="00130907"/>
    <w:rsid w:val="00155805"/>
    <w:rsid w:val="00163527"/>
    <w:rsid w:val="0017437D"/>
    <w:rsid w:val="0017576C"/>
    <w:rsid w:val="001A6A78"/>
    <w:rsid w:val="001B2E69"/>
    <w:rsid w:val="001B4A1B"/>
    <w:rsid w:val="001C6331"/>
    <w:rsid w:val="001C6EA8"/>
    <w:rsid w:val="001D5DC5"/>
    <w:rsid w:val="001E224C"/>
    <w:rsid w:val="001E7A20"/>
    <w:rsid w:val="001F034E"/>
    <w:rsid w:val="001F0957"/>
    <w:rsid w:val="001F7494"/>
    <w:rsid w:val="00201ED0"/>
    <w:rsid w:val="00220DE7"/>
    <w:rsid w:val="00227189"/>
    <w:rsid w:val="00231E46"/>
    <w:rsid w:val="002362A5"/>
    <w:rsid w:val="00264177"/>
    <w:rsid w:val="002655E2"/>
    <w:rsid w:val="002820FB"/>
    <w:rsid w:val="002844E3"/>
    <w:rsid w:val="002853F2"/>
    <w:rsid w:val="00290776"/>
    <w:rsid w:val="002A1848"/>
    <w:rsid w:val="002A3ACF"/>
    <w:rsid w:val="002B5DD7"/>
    <w:rsid w:val="002C4650"/>
    <w:rsid w:val="002D6A2F"/>
    <w:rsid w:val="002D7073"/>
    <w:rsid w:val="0031761F"/>
    <w:rsid w:val="00340816"/>
    <w:rsid w:val="003506E5"/>
    <w:rsid w:val="00392A50"/>
    <w:rsid w:val="003A01B0"/>
    <w:rsid w:val="003A04F2"/>
    <w:rsid w:val="003C1284"/>
    <w:rsid w:val="00405F0D"/>
    <w:rsid w:val="00412403"/>
    <w:rsid w:val="00412BF4"/>
    <w:rsid w:val="004378CC"/>
    <w:rsid w:val="004701E4"/>
    <w:rsid w:val="004769C1"/>
    <w:rsid w:val="00482ADC"/>
    <w:rsid w:val="004A2825"/>
    <w:rsid w:val="004A6371"/>
    <w:rsid w:val="004D2410"/>
    <w:rsid w:val="004D4BB5"/>
    <w:rsid w:val="004E3620"/>
    <w:rsid w:val="004F36CD"/>
    <w:rsid w:val="004F7729"/>
    <w:rsid w:val="0050149E"/>
    <w:rsid w:val="005057EF"/>
    <w:rsid w:val="00505A12"/>
    <w:rsid w:val="00507E5E"/>
    <w:rsid w:val="005131B4"/>
    <w:rsid w:val="00513714"/>
    <w:rsid w:val="00513CD9"/>
    <w:rsid w:val="00526C03"/>
    <w:rsid w:val="00530F89"/>
    <w:rsid w:val="00544112"/>
    <w:rsid w:val="00545805"/>
    <w:rsid w:val="00545943"/>
    <w:rsid w:val="00553816"/>
    <w:rsid w:val="00561D92"/>
    <w:rsid w:val="005622CE"/>
    <w:rsid w:val="00563E49"/>
    <w:rsid w:val="00564CF4"/>
    <w:rsid w:val="005951FD"/>
    <w:rsid w:val="00597A52"/>
    <w:rsid w:val="005A5818"/>
    <w:rsid w:val="005A5CE7"/>
    <w:rsid w:val="005A7F44"/>
    <w:rsid w:val="005B1AA8"/>
    <w:rsid w:val="005D22B3"/>
    <w:rsid w:val="005F6811"/>
    <w:rsid w:val="00602FA8"/>
    <w:rsid w:val="00612602"/>
    <w:rsid w:val="006137CD"/>
    <w:rsid w:val="00616C94"/>
    <w:rsid w:val="0063564E"/>
    <w:rsid w:val="00636EA6"/>
    <w:rsid w:val="006465F4"/>
    <w:rsid w:val="00650F33"/>
    <w:rsid w:val="00650FE2"/>
    <w:rsid w:val="006704CD"/>
    <w:rsid w:val="006765F7"/>
    <w:rsid w:val="006778CE"/>
    <w:rsid w:val="00680F7B"/>
    <w:rsid w:val="00682FF3"/>
    <w:rsid w:val="00685360"/>
    <w:rsid w:val="006864B5"/>
    <w:rsid w:val="006A30F9"/>
    <w:rsid w:val="006A716A"/>
    <w:rsid w:val="006B56BE"/>
    <w:rsid w:val="006B6E06"/>
    <w:rsid w:val="006D1161"/>
    <w:rsid w:val="006D2883"/>
    <w:rsid w:val="0070127E"/>
    <w:rsid w:val="00725F09"/>
    <w:rsid w:val="00726AF7"/>
    <w:rsid w:val="00756A9A"/>
    <w:rsid w:val="00775F03"/>
    <w:rsid w:val="007904CF"/>
    <w:rsid w:val="007951E1"/>
    <w:rsid w:val="00795A81"/>
    <w:rsid w:val="007A3A84"/>
    <w:rsid w:val="007C1179"/>
    <w:rsid w:val="007D45BC"/>
    <w:rsid w:val="007E1192"/>
    <w:rsid w:val="007F1D0B"/>
    <w:rsid w:val="007F476A"/>
    <w:rsid w:val="00807F3F"/>
    <w:rsid w:val="008261D7"/>
    <w:rsid w:val="008279CE"/>
    <w:rsid w:val="008439F0"/>
    <w:rsid w:val="00845367"/>
    <w:rsid w:val="00852482"/>
    <w:rsid w:val="00864DDE"/>
    <w:rsid w:val="00885C6D"/>
    <w:rsid w:val="008904AD"/>
    <w:rsid w:val="00894ACA"/>
    <w:rsid w:val="00894E69"/>
    <w:rsid w:val="008A42A6"/>
    <w:rsid w:val="008A6FD2"/>
    <w:rsid w:val="008C0FA7"/>
    <w:rsid w:val="008C192F"/>
    <w:rsid w:val="008C4EEC"/>
    <w:rsid w:val="008E29CB"/>
    <w:rsid w:val="00904BD5"/>
    <w:rsid w:val="0091308D"/>
    <w:rsid w:val="0093462E"/>
    <w:rsid w:val="009548DB"/>
    <w:rsid w:val="00961EFA"/>
    <w:rsid w:val="0096589D"/>
    <w:rsid w:val="00995BF6"/>
    <w:rsid w:val="009A037D"/>
    <w:rsid w:val="009A0585"/>
    <w:rsid w:val="009A1A30"/>
    <w:rsid w:val="009A3529"/>
    <w:rsid w:val="009A4178"/>
    <w:rsid w:val="009B483F"/>
    <w:rsid w:val="009C550C"/>
    <w:rsid w:val="009E5E56"/>
    <w:rsid w:val="00A002C8"/>
    <w:rsid w:val="00A12DF7"/>
    <w:rsid w:val="00A20920"/>
    <w:rsid w:val="00A3269E"/>
    <w:rsid w:val="00A34D74"/>
    <w:rsid w:val="00A4081F"/>
    <w:rsid w:val="00A460BB"/>
    <w:rsid w:val="00A54D8A"/>
    <w:rsid w:val="00A61B8D"/>
    <w:rsid w:val="00A67C0D"/>
    <w:rsid w:val="00A70178"/>
    <w:rsid w:val="00A74A8F"/>
    <w:rsid w:val="00A7672C"/>
    <w:rsid w:val="00A872C7"/>
    <w:rsid w:val="00A977FA"/>
    <w:rsid w:val="00AA74D1"/>
    <w:rsid w:val="00AB55CE"/>
    <w:rsid w:val="00AC4FC0"/>
    <w:rsid w:val="00AD50CA"/>
    <w:rsid w:val="00AE10FB"/>
    <w:rsid w:val="00AF19CA"/>
    <w:rsid w:val="00B137D3"/>
    <w:rsid w:val="00B204E4"/>
    <w:rsid w:val="00B30857"/>
    <w:rsid w:val="00B3602A"/>
    <w:rsid w:val="00B40E27"/>
    <w:rsid w:val="00B4713E"/>
    <w:rsid w:val="00B62465"/>
    <w:rsid w:val="00B6338D"/>
    <w:rsid w:val="00B75729"/>
    <w:rsid w:val="00B908E9"/>
    <w:rsid w:val="00B95A62"/>
    <w:rsid w:val="00BA2ED5"/>
    <w:rsid w:val="00BA4647"/>
    <w:rsid w:val="00BC2DAB"/>
    <w:rsid w:val="00BD28C7"/>
    <w:rsid w:val="00BD6A38"/>
    <w:rsid w:val="00BE3747"/>
    <w:rsid w:val="00BF0D65"/>
    <w:rsid w:val="00BF158F"/>
    <w:rsid w:val="00BF2BBD"/>
    <w:rsid w:val="00C042B7"/>
    <w:rsid w:val="00C0579C"/>
    <w:rsid w:val="00C11E61"/>
    <w:rsid w:val="00C33C40"/>
    <w:rsid w:val="00C35067"/>
    <w:rsid w:val="00C416DF"/>
    <w:rsid w:val="00C4697C"/>
    <w:rsid w:val="00C667EE"/>
    <w:rsid w:val="00C66FF4"/>
    <w:rsid w:val="00C72188"/>
    <w:rsid w:val="00C73F3C"/>
    <w:rsid w:val="00C75528"/>
    <w:rsid w:val="00C8210D"/>
    <w:rsid w:val="00C95AF9"/>
    <w:rsid w:val="00CB60C8"/>
    <w:rsid w:val="00CC1E41"/>
    <w:rsid w:val="00CD6C66"/>
    <w:rsid w:val="00CE36C7"/>
    <w:rsid w:val="00CE59BA"/>
    <w:rsid w:val="00D0437F"/>
    <w:rsid w:val="00D05A15"/>
    <w:rsid w:val="00D11F9A"/>
    <w:rsid w:val="00D16E55"/>
    <w:rsid w:val="00D31268"/>
    <w:rsid w:val="00D34F9A"/>
    <w:rsid w:val="00D60C62"/>
    <w:rsid w:val="00D66F4B"/>
    <w:rsid w:val="00D713C1"/>
    <w:rsid w:val="00D73361"/>
    <w:rsid w:val="00DA0D48"/>
    <w:rsid w:val="00DA1553"/>
    <w:rsid w:val="00DA4EA3"/>
    <w:rsid w:val="00DA75F0"/>
    <w:rsid w:val="00DC37B4"/>
    <w:rsid w:val="00DE79F0"/>
    <w:rsid w:val="00DF240A"/>
    <w:rsid w:val="00DF4BFD"/>
    <w:rsid w:val="00E00F4C"/>
    <w:rsid w:val="00E1118E"/>
    <w:rsid w:val="00E14362"/>
    <w:rsid w:val="00E422DB"/>
    <w:rsid w:val="00E46B97"/>
    <w:rsid w:val="00E97C85"/>
    <w:rsid w:val="00EA2653"/>
    <w:rsid w:val="00EA3D1E"/>
    <w:rsid w:val="00EC33D6"/>
    <w:rsid w:val="00EC4698"/>
    <w:rsid w:val="00F06EAB"/>
    <w:rsid w:val="00F32D23"/>
    <w:rsid w:val="00F524A4"/>
    <w:rsid w:val="00F545C7"/>
    <w:rsid w:val="00F8046A"/>
    <w:rsid w:val="00F84BF1"/>
    <w:rsid w:val="00F9282C"/>
    <w:rsid w:val="00FB105A"/>
    <w:rsid w:val="00FB473F"/>
    <w:rsid w:val="00FB748F"/>
    <w:rsid w:val="00FB75D1"/>
    <w:rsid w:val="00FC1870"/>
    <w:rsid w:val="00FC448F"/>
    <w:rsid w:val="00FD2F72"/>
    <w:rsid w:val="00FD3D73"/>
    <w:rsid w:val="00FE10F3"/>
    <w:rsid w:val="00FF5927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6E66D"/>
  <w15:docId w15:val="{E4E117C6-202D-45F7-81D1-F23C992F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aliases w:val="Fejléc 2,Titre secondaire (2),Section Char,L2 Char,Section head Char,SH Char,Section,L2,Section head,SH,sous-chapitre,a Titlu 2,a Titlu 2 Char,PA Major Section,h2,h21,Major,Project 2,RFS 2,numbered indent 2,ni2,level2,A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aliases w:val="Heading 3 - SF,Heading 3-SF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EA8"/>
  </w:style>
  <w:style w:type="paragraph" w:styleId="Footer">
    <w:name w:val="footer"/>
    <w:basedOn w:val="Normal"/>
    <w:link w:val="FooterCha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EA8"/>
  </w:style>
  <w:style w:type="character" w:styleId="Hyperlink">
    <w:name w:val="Hyperlink"/>
    <w:basedOn w:val="DefaultParagraphFont"/>
    <w:uiPriority w:val="99"/>
    <w:unhideWhenUsed/>
    <w:rsid w:val="00AA74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4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0FE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B204E4"/>
    <w:pPr>
      <w:spacing w:line="240" w:lineRule="auto"/>
      <w:jc w:val="both"/>
    </w:pPr>
    <w:rPr>
      <w:rFonts w:ascii="Cambria" w:eastAsiaTheme="minorHAnsi" w:hAnsi="Cambria" w:cs="Times New Roman (Body CS)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B204E4"/>
    <w:rPr>
      <w:b/>
      <w:bCs/>
    </w:rPr>
  </w:style>
  <w:style w:type="paragraph" w:styleId="NormalWeb">
    <w:name w:val="Normal (Web)"/>
    <w:basedOn w:val="Normal"/>
    <w:uiPriority w:val="99"/>
    <w:unhideWhenUsed/>
    <w:rsid w:val="00C7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9804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0" w:color="FEFEFE"/>
            <w:bottom w:val="dotted" w:sz="8" w:space="0" w:color="FEFEFE"/>
            <w:right w:val="dotted" w:sz="8" w:space="0" w:color="FEFEFE"/>
          </w:divBdr>
        </w:div>
        <w:div w:id="21326455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0" w:color="FEFEFE"/>
            <w:bottom w:val="dotted" w:sz="8" w:space="0" w:color="FEFEFE"/>
            <w:right w:val="dotted" w:sz="8" w:space="0" w:color="FEFEFE"/>
          </w:divBdr>
        </w:div>
        <w:div w:id="1954827464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0" w:color="FEFEFE"/>
            <w:bottom w:val="dotted" w:sz="8" w:space="0" w:color="FEFEFE"/>
            <w:right w:val="dotted" w:sz="8" w:space="0" w:color="FEFEFE"/>
          </w:divBdr>
        </w:div>
      </w:divsChild>
    </w:div>
    <w:div w:id="796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646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691031105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  <w:divsChild>
            <w:div w:id="991980974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2543009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10240876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946040263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006593833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702763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</w:divsChild>
        </w:div>
        <w:div w:id="2111507569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1232882760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156380497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596056315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  <w:div w:id="1807316451">
          <w:marLeft w:val="0"/>
          <w:marRight w:val="0"/>
          <w:marTop w:val="0"/>
          <w:marBottom w:val="0"/>
          <w:divBdr>
            <w:top w:val="dotted" w:sz="8" w:space="0" w:color="FEFEFE"/>
            <w:left w:val="dotted" w:sz="8" w:space="19" w:color="FEFEFE"/>
            <w:bottom w:val="dotted" w:sz="8" w:space="0" w:color="FEFEFE"/>
            <w:right w:val="dotted" w:sz="8" w:space="0" w:color="FEFEFE"/>
          </w:divBdr>
        </w:div>
      </w:divsChild>
    </w:div>
    <w:div w:id="967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268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501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129903599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2118014204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2052226948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88927181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99152244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34142129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7610802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878078598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10476295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2143572323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789273374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54804432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606227475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1386444975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40704624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48141598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8853007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41855766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80361049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</w:divsChild>
        </w:div>
        <w:div w:id="18527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61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3286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448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53085050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1892770516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  <w:div w:id="283076724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0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402291280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6846804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416706307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00578662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60064798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223378082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  <w:divsChild>
                <w:div w:id="1904365601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  <w:div w:id="733436247">
                  <w:marLeft w:val="0"/>
                  <w:marRight w:val="0"/>
                  <w:marTop w:val="0"/>
                  <w:marBottom w:val="0"/>
                  <w:divBdr>
                    <w:top w:val="dotted" w:sz="8" w:space="0" w:color="FEFEFE"/>
                    <w:left w:val="dotted" w:sz="8" w:space="19" w:color="FEFEFE"/>
                    <w:bottom w:val="dotted" w:sz="8" w:space="0" w:color="FEFEFE"/>
                    <w:right w:val="dotted" w:sz="8" w:space="0" w:color="FEFEFE"/>
                  </w:divBdr>
                </w:div>
              </w:divsChild>
            </w:div>
            <w:div w:id="894199997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79471761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927810705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857452836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  <w:div w:id="1327326281">
              <w:marLeft w:val="0"/>
              <w:marRight w:val="0"/>
              <w:marTop w:val="0"/>
              <w:marBottom w:val="0"/>
              <w:divBdr>
                <w:top w:val="dotted" w:sz="8" w:space="0" w:color="FEFEFE"/>
                <w:left w:val="dotted" w:sz="8" w:space="19" w:color="FEFEFE"/>
                <w:bottom w:val="dotted" w:sz="8" w:space="0" w:color="FEFEFE"/>
                <w:right w:val="dotted" w:sz="8" w:space="0" w:color="FEFEFE"/>
              </w:divBdr>
            </w:div>
          </w:divsChild>
        </w:div>
      </w:divsChild>
    </w:div>
    <w:div w:id="1424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tif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Hategan\Desktop\Birotica\Coala%20Cu%20Antet_Template%20CJC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Coala Cu Antet_Template CJCJ</Template>
  <TotalTime>165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Hategan</dc:creator>
  <cp:lastModifiedBy>Gabriela Martis</cp:lastModifiedBy>
  <cp:revision>98</cp:revision>
  <cp:lastPrinted>2022-10-05T05:36:00Z</cp:lastPrinted>
  <dcterms:created xsi:type="dcterms:W3CDTF">2022-12-13T07:49:00Z</dcterms:created>
  <dcterms:modified xsi:type="dcterms:W3CDTF">2026-08-19T05:24:00Z</dcterms:modified>
</cp:coreProperties>
</file>