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181BC" w14:textId="77777777" w:rsidR="00904FE0" w:rsidRDefault="00904FE0" w:rsidP="005B66E7">
      <w:pPr>
        <w:rPr>
          <w:rFonts w:ascii="Montserrat" w:hAnsi="Montserrat" w:cs="Calibri"/>
          <w:lang w:val="ro-RO"/>
        </w:rPr>
      </w:pPr>
    </w:p>
    <w:p w14:paraId="6177F57D" w14:textId="29DE5EA4" w:rsidR="005B66E7" w:rsidRPr="00D71F2D" w:rsidRDefault="005B66E7" w:rsidP="005B66E7">
      <w:pPr>
        <w:rPr>
          <w:rFonts w:ascii="Montserrat" w:hAnsi="Montserrat" w:cs="Calibri"/>
          <w:lang w:val="ro-RO"/>
        </w:rPr>
      </w:pPr>
      <w:proofErr w:type="spellStart"/>
      <w:r w:rsidRPr="00D71F2D">
        <w:rPr>
          <w:rFonts w:ascii="Montserrat" w:hAnsi="Montserrat" w:cs="Calibri"/>
          <w:lang w:val="ro-RO"/>
        </w:rPr>
        <w:t>Direcţia</w:t>
      </w:r>
      <w:proofErr w:type="spellEnd"/>
      <w:r w:rsidRPr="00D71F2D">
        <w:rPr>
          <w:rFonts w:ascii="Montserrat" w:hAnsi="Montserrat" w:cs="Calibri"/>
          <w:lang w:val="ro-RO"/>
        </w:rPr>
        <w:t xml:space="preserve"> Juridică</w:t>
      </w:r>
    </w:p>
    <w:p w14:paraId="52119A38" w14:textId="0B42EA81" w:rsidR="005B66E7" w:rsidRPr="00D71F2D" w:rsidRDefault="005B66E7" w:rsidP="005B66E7">
      <w:pPr>
        <w:rPr>
          <w:rFonts w:ascii="Montserrat" w:hAnsi="Montserrat" w:cs="Calibri"/>
          <w:lang w:val="ro-RO"/>
        </w:rPr>
      </w:pPr>
      <w:r w:rsidRPr="00D71F2D">
        <w:rPr>
          <w:rFonts w:ascii="Montserrat" w:hAnsi="Montserrat" w:cs="Calibri"/>
          <w:lang w:val="ro-RO"/>
        </w:rPr>
        <w:t xml:space="preserve">Nr. </w:t>
      </w:r>
      <w:r w:rsidR="00AD6C14">
        <w:rPr>
          <w:rFonts w:ascii="Montserrat" w:hAnsi="Montserrat" w:cs="Calibri"/>
          <w:lang w:val="ro-RO"/>
        </w:rPr>
        <w:t>35719/14.10.2026</w:t>
      </w:r>
    </w:p>
    <w:p w14:paraId="359841C9" w14:textId="77777777" w:rsidR="007E5C88" w:rsidRPr="00BB2B28" w:rsidRDefault="007E5C88" w:rsidP="007E5C88">
      <w:pPr>
        <w:rPr>
          <w:rFonts w:ascii="Montserrat Light" w:hAnsi="Montserrat Light" w:cs="Calibri"/>
          <w:lang w:val="ro-RO"/>
        </w:rPr>
      </w:pPr>
    </w:p>
    <w:p w14:paraId="7E7A50AF" w14:textId="77777777" w:rsidR="003B613A" w:rsidRDefault="003B613A" w:rsidP="003B613A">
      <w:pPr>
        <w:jc w:val="both"/>
        <w:rPr>
          <w:rFonts w:ascii="Montserrat Light" w:hAnsi="Montserrat Light" w:cs="Calibri"/>
          <w:lang w:val="ro-RO"/>
        </w:rPr>
      </w:pPr>
    </w:p>
    <w:p w14:paraId="78E79BE9" w14:textId="6355465C" w:rsidR="007E5C88" w:rsidRPr="008810F7" w:rsidRDefault="007E5C88" w:rsidP="003B613A">
      <w:pPr>
        <w:jc w:val="both"/>
        <w:rPr>
          <w:rFonts w:ascii="Montserrat Light" w:hAnsi="Montserrat Light" w:cs="Calibri"/>
          <w:lang w:val="ro-RO"/>
        </w:rPr>
      </w:pPr>
      <w:r w:rsidRPr="008810F7">
        <w:rPr>
          <w:rFonts w:ascii="Montserrat Light" w:hAnsi="Montserrat Light" w:cs="Calibri"/>
          <w:lang w:val="ro-RO"/>
        </w:rPr>
        <w:t xml:space="preserve">Astăzi, </w:t>
      </w:r>
      <w:r w:rsidR="00AD6C14">
        <w:rPr>
          <w:rFonts w:ascii="Montserrat" w:hAnsi="Montserrat" w:cs="Calibri"/>
          <w:lang w:val="ro-RO"/>
        </w:rPr>
        <w:t>14.10.2026</w:t>
      </w:r>
      <w:r w:rsidRPr="008810F7">
        <w:rPr>
          <w:rFonts w:ascii="Montserrat Light" w:hAnsi="Montserrat Light" w:cs="Calibri"/>
          <w:lang w:val="ro-RO"/>
        </w:rPr>
        <w:t xml:space="preserve"> Consiliul Județean Cluj anunță deschiderea procedurii de </w:t>
      </w:r>
      <w:proofErr w:type="spellStart"/>
      <w:r w:rsidRPr="008810F7">
        <w:rPr>
          <w:rFonts w:ascii="Montserrat Light" w:hAnsi="Montserrat Light" w:cs="Calibri"/>
          <w:lang w:val="ro-RO"/>
        </w:rPr>
        <w:t>transparenţa</w:t>
      </w:r>
      <w:proofErr w:type="spellEnd"/>
      <w:r w:rsidRPr="008810F7">
        <w:rPr>
          <w:rFonts w:ascii="Montserrat Light" w:hAnsi="Montserrat Light" w:cs="Calibri"/>
          <w:lang w:val="ro-RO"/>
        </w:rPr>
        <w:t xml:space="preserve"> decizională a procesului de elaborare a proiectului de act normativ: 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Proiect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hotărâre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privind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aprobarea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tarifelor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călătorie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pentru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traseele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aferente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Grupelor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r w:rsidR="00473C9B" w:rsidRPr="008810F7">
        <w:rPr>
          <w:rFonts w:ascii="Montserrat Light" w:eastAsia="Times New Roman" w:hAnsi="Montserrat Light" w:cs="Times New Roman"/>
          <w:bCs/>
          <w:lang w:val="ro-RO" w:eastAsia="ro-RO"/>
        </w:rPr>
        <w:t xml:space="preserve">19, 37, 54, 63 și 64 </w:t>
      </w:r>
      <w:r w:rsidRPr="008810F7">
        <w:rPr>
          <w:rFonts w:ascii="Montserrat Light" w:hAnsi="Montserrat Light" w:cs="Calibri"/>
          <w:bCs/>
          <w:i/>
          <w:iCs/>
        </w:rPr>
        <w:t xml:space="preserve">din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Programul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transport public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județean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persoane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prin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curse regulate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în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Județul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Cluj,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valabil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până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la 31.12.2028</w:t>
      </w:r>
    </w:p>
    <w:p w14:paraId="6FA888DE" w14:textId="7AAFEEC4" w:rsidR="003B613A" w:rsidRPr="008810F7" w:rsidRDefault="007E5C88" w:rsidP="003B613A">
      <w:pPr>
        <w:spacing w:before="240"/>
        <w:jc w:val="both"/>
        <w:rPr>
          <w:rFonts w:ascii="Montserrat Light" w:eastAsia="Times New Roman" w:hAnsi="Montserrat Light" w:cs="Times New Roman"/>
          <w:lang w:val="fr-FR"/>
        </w:rPr>
      </w:pPr>
      <w:r w:rsidRPr="008810F7">
        <w:rPr>
          <w:rFonts w:ascii="Montserrat Light" w:eastAsiaTheme="minorEastAsia" w:hAnsi="Montserrat Light" w:cs="Times New Roman"/>
          <w:noProof/>
          <w:color w:val="000000"/>
          <w:shd w:val="clear" w:color="auto" w:fill="FFFFFF"/>
          <w:lang w:val="ro-RO" w:eastAsia="ro-RO"/>
        </w:rPr>
        <w:t>Paragraf descriptiv: proiectul de act administrativ cu caracter normativ are ca obiect de reglementare</w:t>
      </w:r>
      <w:r w:rsidRPr="008810F7">
        <w:rPr>
          <w:rFonts w:ascii="Montserrat Light" w:eastAsiaTheme="minorEastAsia" w:hAnsi="Montserrat Light" w:cs="Times New Roman"/>
          <w:lang w:val="ro-RO" w:eastAsia="ro-RO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stabilirea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și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aplicarea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tarifelor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de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călătorie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care vor fi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practicate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de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către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operatorii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de transport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rutier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declarați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câștigători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în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cadrul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Procedurii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de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atribuire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derulată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pentru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traseele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aferente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Grupelor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r w:rsidR="00473C9B" w:rsidRPr="008810F7">
        <w:rPr>
          <w:rFonts w:ascii="Montserrat Light" w:eastAsia="Times New Roman" w:hAnsi="Montserrat Light" w:cs="Times New Roman"/>
          <w:lang w:val="fr-FR"/>
        </w:rPr>
        <w:t xml:space="preserve">19, 37, 54, 63 </w:t>
      </w:r>
      <w:proofErr w:type="spellStart"/>
      <w:r w:rsidR="00473C9B" w:rsidRPr="008810F7">
        <w:rPr>
          <w:rFonts w:ascii="Montserrat Light" w:eastAsia="Times New Roman" w:hAnsi="Montserrat Light" w:cs="Times New Roman"/>
          <w:lang w:val="fr-FR"/>
        </w:rPr>
        <w:t>și</w:t>
      </w:r>
      <w:proofErr w:type="spellEnd"/>
      <w:r w:rsidR="00473C9B" w:rsidRPr="008810F7">
        <w:rPr>
          <w:rFonts w:ascii="Montserrat Light" w:eastAsia="Times New Roman" w:hAnsi="Montserrat Light" w:cs="Times New Roman"/>
          <w:lang w:val="fr-FR"/>
        </w:rPr>
        <w:t xml:space="preserve"> 64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din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Programul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de transport public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județean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de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persoane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prin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curse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regulate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în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3B613A" w:rsidRPr="008810F7">
        <w:rPr>
          <w:rFonts w:ascii="Montserrat Light" w:eastAsia="Times New Roman" w:hAnsi="Montserrat Light" w:cs="Times New Roman"/>
          <w:lang w:val="fr-FR"/>
        </w:rPr>
        <w:t>Județul</w:t>
      </w:r>
      <w:proofErr w:type="spellEnd"/>
      <w:r w:rsidR="003B613A" w:rsidRPr="008810F7">
        <w:rPr>
          <w:rFonts w:ascii="Montserrat Light" w:eastAsia="Times New Roman" w:hAnsi="Montserrat Light" w:cs="Times New Roman"/>
          <w:lang w:val="fr-FR"/>
        </w:rPr>
        <w:t xml:space="preserve"> Cluj.</w:t>
      </w:r>
    </w:p>
    <w:p w14:paraId="3F935838" w14:textId="77777777" w:rsidR="007E5C88" w:rsidRPr="008810F7" w:rsidRDefault="007E5C88" w:rsidP="003B613A">
      <w:pPr>
        <w:tabs>
          <w:tab w:val="left" w:pos="0"/>
        </w:tabs>
        <w:spacing w:before="240"/>
        <w:jc w:val="both"/>
        <w:rPr>
          <w:rFonts w:ascii="Montserrat Light" w:eastAsiaTheme="minorEastAsia" w:hAnsi="Montserrat Light" w:cs="Times New Roman"/>
          <w:color w:val="000000"/>
          <w:shd w:val="clear" w:color="auto" w:fill="FFFFFF"/>
          <w:lang w:val="ro-RO" w:eastAsia="ro-RO"/>
        </w:rPr>
      </w:pPr>
      <w:proofErr w:type="spellStart"/>
      <w:r w:rsidRPr="008810F7">
        <w:rPr>
          <w:rFonts w:ascii="Montserrat Light" w:eastAsiaTheme="minorEastAsia" w:hAnsi="Montserrat Light" w:cs="Times New Roman"/>
          <w:color w:val="000000"/>
          <w:shd w:val="clear" w:color="auto" w:fill="FFFFFF"/>
          <w:lang w:val="ro-RO" w:eastAsia="ro-RO"/>
        </w:rPr>
        <w:t>Documentaţia</w:t>
      </w:r>
      <w:proofErr w:type="spellEnd"/>
      <w:r w:rsidRPr="008810F7">
        <w:rPr>
          <w:rFonts w:ascii="Montserrat Light" w:eastAsiaTheme="minorEastAsia" w:hAnsi="Montserrat Light" w:cs="Times New Roman"/>
          <w:color w:val="000000"/>
          <w:shd w:val="clear" w:color="auto" w:fill="FFFFFF"/>
          <w:lang w:val="ro-RO" w:eastAsia="ro-RO"/>
        </w:rPr>
        <w:t xml:space="preserve"> aferentă proiectului de act normativ include:</w:t>
      </w:r>
    </w:p>
    <w:p w14:paraId="12AC4326" w14:textId="19D71CFD" w:rsidR="007E5C88" w:rsidRPr="008810F7" w:rsidRDefault="007E5C88" w:rsidP="003B613A">
      <w:pPr>
        <w:pStyle w:val="Listparagraf"/>
        <w:numPr>
          <w:ilvl w:val="0"/>
          <w:numId w:val="6"/>
        </w:numPr>
        <w:jc w:val="both"/>
        <w:rPr>
          <w:rFonts w:ascii="Montserrat Light" w:hAnsi="Montserrat Light" w:cs="Calibri"/>
        </w:rPr>
      </w:pPr>
      <w:proofErr w:type="spellStart"/>
      <w:r w:rsidRPr="008810F7">
        <w:rPr>
          <w:rFonts w:ascii="Montserrat Light" w:hAnsi="Montserrat Light" w:cs="Calibri"/>
          <w:i/>
          <w:iCs/>
        </w:rPr>
        <w:t>Proiectul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i/>
          <w:iCs/>
        </w:rPr>
        <w:t>hotărâre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privind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aprobarea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tarifelor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i/>
          <w:iCs/>
        </w:rPr>
        <w:t>călătorie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pentru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traseele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aferente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Grupelor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r w:rsidR="00473C9B" w:rsidRPr="008810F7">
        <w:rPr>
          <w:rFonts w:ascii="Montserrat Light" w:hAnsi="Montserrat Light" w:cs="Calibri"/>
          <w:i/>
          <w:iCs/>
        </w:rPr>
        <w:t xml:space="preserve">19, 37, 54, 63 </w:t>
      </w:r>
      <w:proofErr w:type="spellStart"/>
      <w:r w:rsidR="00473C9B" w:rsidRPr="008810F7">
        <w:rPr>
          <w:rFonts w:ascii="Montserrat Light" w:hAnsi="Montserrat Light" w:cs="Calibri"/>
          <w:i/>
          <w:iCs/>
        </w:rPr>
        <w:t>și</w:t>
      </w:r>
      <w:proofErr w:type="spellEnd"/>
      <w:r w:rsidR="00473C9B" w:rsidRPr="008810F7">
        <w:rPr>
          <w:rFonts w:ascii="Montserrat Light" w:hAnsi="Montserrat Light" w:cs="Calibri"/>
          <w:i/>
          <w:iCs/>
        </w:rPr>
        <w:t xml:space="preserve"> 64 </w:t>
      </w:r>
      <w:r w:rsidRPr="008810F7">
        <w:rPr>
          <w:rFonts w:ascii="Montserrat Light" w:hAnsi="Montserrat Light" w:cs="Calibri"/>
          <w:i/>
          <w:iCs/>
        </w:rPr>
        <w:t xml:space="preserve">din </w:t>
      </w:r>
      <w:proofErr w:type="spellStart"/>
      <w:r w:rsidRPr="008810F7">
        <w:rPr>
          <w:rFonts w:ascii="Montserrat Light" w:hAnsi="Montserrat Light" w:cs="Calibri"/>
          <w:i/>
          <w:iCs/>
        </w:rPr>
        <w:t>Programul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de transport public </w:t>
      </w:r>
      <w:proofErr w:type="spellStart"/>
      <w:r w:rsidRPr="008810F7">
        <w:rPr>
          <w:rFonts w:ascii="Montserrat Light" w:hAnsi="Montserrat Light" w:cs="Calibri"/>
          <w:i/>
          <w:iCs/>
        </w:rPr>
        <w:t>județean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i/>
          <w:iCs/>
        </w:rPr>
        <w:t>persoane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prin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curse regulate </w:t>
      </w:r>
      <w:proofErr w:type="spellStart"/>
      <w:r w:rsidRPr="008810F7">
        <w:rPr>
          <w:rFonts w:ascii="Montserrat Light" w:hAnsi="Montserrat Light" w:cs="Calibri"/>
          <w:i/>
          <w:iCs/>
        </w:rPr>
        <w:t>în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Județul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Cluj, </w:t>
      </w:r>
      <w:proofErr w:type="spellStart"/>
      <w:r w:rsidRPr="008810F7">
        <w:rPr>
          <w:rFonts w:ascii="Montserrat Light" w:hAnsi="Montserrat Light" w:cs="Calibri"/>
          <w:i/>
          <w:iCs/>
        </w:rPr>
        <w:t>valabil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până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la 31.12.2028</w:t>
      </w:r>
      <w:r w:rsidRPr="008810F7">
        <w:rPr>
          <w:rFonts w:ascii="Montserrat Light" w:hAnsi="Montserrat Light" w:cs="Calibri"/>
        </w:rPr>
        <w:t>;</w:t>
      </w:r>
    </w:p>
    <w:p w14:paraId="7598C45F" w14:textId="77777777" w:rsidR="007E5C88" w:rsidRPr="008810F7" w:rsidRDefault="007E5C88" w:rsidP="003B613A">
      <w:pPr>
        <w:pStyle w:val="Listparagraf"/>
        <w:numPr>
          <w:ilvl w:val="0"/>
          <w:numId w:val="6"/>
        </w:numPr>
        <w:jc w:val="both"/>
        <w:rPr>
          <w:rFonts w:ascii="Montserrat Light" w:hAnsi="Montserrat Light" w:cs="Calibri"/>
        </w:rPr>
      </w:pPr>
      <w:r w:rsidRPr="008810F7">
        <w:rPr>
          <w:rFonts w:ascii="Montserrat Light" w:eastAsiaTheme="minorEastAsia" w:hAnsi="Montserrat Light" w:cs="Times New Roman"/>
          <w:noProof/>
          <w:color w:val="000000"/>
          <w:shd w:val="clear" w:color="auto" w:fill="FFFFFF"/>
          <w:lang w:val="ro-RO" w:eastAsia="ro-RO"/>
        </w:rPr>
        <w:t>Referatul de aprobare privind necesitatea și oportunitatea adoptării actului normativ propus</w:t>
      </w:r>
      <w:r w:rsidRPr="008810F7">
        <w:rPr>
          <w:rFonts w:ascii="Montserrat Light" w:hAnsi="Montserrat Light" w:cs="Calibri"/>
        </w:rPr>
        <w:t xml:space="preserve">; </w:t>
      </w:r>
    </w:p>
    <w:p w14:paraId="00B259DD" w14:textId="77777777" w:rsidR="007E5C88" w:rsidRPr="008810F7" w:rsidRDefault="007E5C88" w:rsidP="003B613A">
      <w:pPr>
        <w:ind w:firstLine="720"/>
        <w:jc w:val="both"/>
        <w:rPr>
          <w:rFonts w:ascii="Montserrat Light" w:hAnsi="Montserrat Light" w:cs="Calibri"/>
        </w:rPr>
      </w:pPr>
    </w:p>
    <w:p w14:paraId="552E35BF" w14:textId="77777777" w:rsidR="007E5C88" w:rsidRPr="008810F7" w:rsidRDefault="007E5C88" w:rsidP="003B613A">
      <w:pPr>
        <w:jc w:val="both"/>
        <w:rPr>
          <w:rFonts w:ascii="Montserrat Light" w:hAnsi="Montserrat Light" w:cs="Calibri"/>
        </w:rPr>
      </w:pPr>
      <w:proofErr w:type="spellStart"/>
      <w:r w:rsidRPr="008810F7">
        <w:rPr>
          <w:rFonts w:ascii="Montserrat Light" w:hAnsi="Montserrat Light" w:cs="Calibri"/>
        </w:rPr>
        <w:t>Documentaţia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poate</w:t>
      </w:r>
      <w:proofErr w:type="spellEnd"/>
      <w:r w:rsidRPr="008810F7">
        <w:rPr>
          <w:rFonts w:ascii="Montserrat Light" w:hAnsi="Montserrat Light" w:cs="Calibri"/>
        </w:rPr>
        <w:t xml:space="preserve"> fi </w:t>
      </w:r>
      <w:proofErr w:type="spellStart"/>
      <w:r w:rsidRPr="008810F7">
        <w:rPr>
          <w:rFonts w:ascii="Montserrat Light" w:hAnsi="Montserrat Light" w:cs="Calibri"/>
        </w:rPr>
        <w:t>consultată</w:t>
      </w:r>
      <w:proofErr w:type="spellEnd"/>
      <w:r w:rsidRPr="008810F7">
        <w:rPr>
          <w:rFonts w:ascii="Montserrat Light" w:hAnsi="Montserrat Light" w:cs="Calibri"/>
        </w:rPr>
        <w:t>:</w:t>
      </w:r>
    </w:p>
    <w:p w14:paraId="68D0BEA5" w14:textId="77777777" w:rsidR="007E5C88" w:rsidRPr="008810F7" w:rsidRDefault="007E5C88" w:rsidP="003B613A">
      <w:pPr>
        <w:pStyle w:val="spar"/>
        <w:numPr>
          <w:ilvl w:val="0"/>
          <w:numId w:val="7"/>
        </w:numPr>
        <w:tabs>
          <w:tab w:val="left" w:pos="0"/>
        </w:tabs>
        <w:spacing w:line="276" w:lineRule="auto"/>
        <w:jc w:val="both"/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pPr>
      <w:r w:rsidRPr="008810F7">
        <w:rPr>
          <w:rFonts w:ascii="Montserrat Light" w:hAnsi="Montserrat Light" w:cs="Calibri"/>
          <w:sz w:val="22"/>
          <w:szCs w:val="22"/>
        </w:rPr>
        <w:t xml:space="preserve">pe pagina de internet a </w:t>
      </w:r>
      <w:proofErr w:type="spellStart"/>
      <w:r w:rsidRPr="008810F7">
        <w:rPr>
          <w:rFonts w:ascii="Montserrat Light" w:hAnsi="Montserrat Light" w:cs="Calibri"/>
          <w:sz w:val="22"/>
          <w:szCs w:val="22"/>
        </w:rPr>
        <w:t>instituţiei</w:t>
      </w:r>
      <w:proofErr w:type="spellEnd"/>
      <w:r w:rsidRPr="008810F7">
        <w:rPr>
          <w:rFonts w:ascii="Montserrat Light" w:hAnsi="Montserrat Light" w:cs="Calibri"/>
          <w:sz w:val="22"/>
          <w:szCs w:val="22"/>
        </w:rPr>
        <w:t xml:space="preserve">: </w:t>
      </w:r>
      <w:r w:rsidRPr="008810F7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t xml:space="preserve">la </w:t>
      </w:r>
      <w:bookmarkStart w:id="0" w:name="_Hlk135916919"/>
      <w:r w:rsidRPr="008810F7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fldChar w:fldCharType="begin"/>
      </w:r>
      <w:r w:rsidRPr="008810F7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instrText xml:space="preserve"> HYPERLINK "https://cjcluj.ro/tip-proiect-hotarare/proiecte-de-hotarare-cu-caracter-normativ/" </w:instrText>
      </w:r>
      <w:r w:rsidRPr="008810F7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r>
      <w:r w:rsidRPr="008810F7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fldChar w:fldCharType="separate"/>
      </w:r>
      <w:r w:rsidRPr="008810F7">
        <w:rPr>
          <w:rFonts w:ascii="Montserrat Light" w:hAnsi="Montserrat Light"/>
          <w:noProof/>
          <w:color w:val="0000FF" w:themeColor="hyperlink"/>
          <w:sz w:val="22"/>
          <w:szCs w:val="22"/>
          <w:u w:val="single"/>
          <w:shd w:val="clear" w:color="auto" w:fill="FFFFFF"/>
        </w:rPr>
        <w:t>https://cjcluj.ro/tip-proiect-hotarare/proiecte-de-hotarare-cu-caracter-normativ/</w:t>
      </w:r>
      <w:r w:rsidRPr="008810F7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fldChar w:fldCharType="end"/>
      </w:r>
      <w:bookmarkEnd w:id="0"/>
    </w:p>
    <w:p w14:paraId="2B2EB894" w14:textId="77777777" w:rsidR="007E5C88" w:rsidRPr="008810F7" w:rsidRDefault="007E5C88" w:rsidP="003B613A">
      <w:pPr>
        <w:pStyle w:val="spar"/>
        <w:numPr>
          <w:ilvl w:val="0"/>
          <w:numId w:val="7"/>
        </w:numPr>
        <w:tabs>
          <w:tab w:val="left" w:pos="0"/>
        </w:tabs>
        <w:spacing w:line="276" w:lineRule="auto"/>
        <w:jc w:val="both"/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pPr>
      <w:r w:rsidRPr="008810F7">
        <w:rPr>
          <w:rFonts w:ascii="Montserrat Light" w:hAnsi="Montserrat Light" w:cs="Calibri"/>
          <w:sz w:val="22"/>
          <w:szCs w:val="22"/>
        </w:rPr>
        <w:t xml:space="preserve">la sediul </w:t>
      </w:r>
      <w:proofErr w:type="spellStart"/>
      <w:r w:rsidRPr="008810F7">
        <w:rPr>
          <w:rFonts w:ascii="Montserrat Light" w:hAnsi="Montserrat Light" w:cs="Calibri"/>
          <w:sz w:val="22"/>
          <w:szCs w:val="22"/>
        </w:rPr>
        <w:t>instituţiei</w:t>
      </w:r>
      <w:proofErr w:type="spellEnd"/>
      <w:r w:rsidRPr="008810F7">
        <w:rPr>
          <w:rFonts w:ascii="Montserrat Light" w:hAnsi="Montserrat Light" w:cs="Calibri"/>
          <w:sz w:val="22"/>
          <w:szCs w:val="22"/>
        </w:rPr>
        <w:t xml:space="preserve">: Cluj-Napoca, Calea </w:t>
      </w:r>
      <w:proofErr w:type="spellStart"/>
      <w:r w:rsidRPr="008810F7">
        <w:rPr>
          <w:rFonts w:ascii="Montserrat Light" w:hAnsi="Montserrat Light" w:cs="Calibri"/>
          <w:sz w:val="22"/>
          <w:szCs w:val="22"/>
        </w:rPr>
        <w:t>Dorobanţilor</w:t>
      </w:r>
      <w:proofErr w:type="spellEnd"/>
      <w:r w:rsidRPr="008810F7">
        <w:rPr>
          <w:rFonts w:ascii="Montserrat Light" w:hAnsi="Montserrat Light" w:cs="Calibri"/>
          <w:sz w:val="22"/>
          <w:szCs w:val="22"/>
        </w:rPr>
        <w:t xml:space="preserve"> nr.106; </w:t>
      </w:r>
    </w:p>
    <w:p w14:paraId="3A6BCA2D" w14:textId="77777777" w:rsidR="007E5C88" w:rsidRPr="008810F7" w:rsidRDefault="007E5C88" w:rsidP="003B613A">
      <w:pPr>
        <w:pStyle w:val="spar"/>
        <w:numPr>
          <w:ilvl w:val="0"/>
          <w:numId w:val="7"/>
        </w:numPr>
        <w:tabs>
          <w:tab w:val="left" w:pos="0"/>
        </w:tabs>
        <w:spacing w:line="276" w:lineRule="auto"/>
        <w:jc w:val="both"/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pPr>
      <w:r w:rsidRPr="008810F7">
        <w:rPr>
          <w:rFonts w:ascii="Montserrat Light" w:hAnsi="Montserrat Light" w:cs="Calibri"/>
          <w:sz w:val="22"/>
          <w:szCs w:val="22"/>
        </w:rPr>
        <w:t xml:space="preserve">proiectul de act normativ se poate </w:t>
      </w:r>
      <w:proofErr w:type="spellStart"/>
      <w:r w:rsidRPr="008810F7">
        <w:rPr>
          <w:rFonts w:ascii="Montserrat Light" w:hAnsi="Montserrat Light" w:cs="Calibri"/>
          <w:sz w:val="22"/>
          <w:szCs w:val="22"/>
        </w:rPr>
        <w:t>obţine</w:t>
      </w:r>
      <w:proofErr w:type="spellEnd"/>
      <w:r w:rsidRPr="008810F7">
        <w:rPr>
          <w:rFonts w:ascii="Montserrat Light" w:hAnsi="Montserrat Light" w:cs="Calibri"/>
          <w:sz w:val="22"/>
          <w:szCs w:val="22"/>
        </w:rPr>
        <w:t xml:space="preserve"> în copie, pe bază de cerere depusă la Serviciul </w:t>
      </w:r>
      <w:proofErr w:type="spellStart"/>
      <w:r w:rsidRPr="008810F7">
        <w:rPr>
          <w:rFonts w:ascii="Montserrat Light" w:hAnsi="Montserrat Light" w:cs="Calibri"/>
          <w:sz w:val="22"/>
          <w:szCs w:val="22"/>
        </w:rPr>
        <w:t>Relaţii</w:t>
      </w:r>
      <w:proofErr w:type="spellEnd"/>
      <w:r w:rsidRPr="008810F7">
        <w:rPr>
          <w:rFonts w:ascii="Montserrat Light" w:hAnsi="Montserrat Light" w:cs="Calibri"/>
          <w:sz w:val="22"/>
          <w:szCs w:val="22"/>
        </w:rPr>
        <w:t xml:space="preserve"> Publice.</w:t>
      </w:r>
    </w:p>
    <w:p w14:paraId="5437F3F7" w14:textId="32D26E72" w:rsidR="007E5C88" w:rsidRPr="008810F7" w:rsidRDefault="007E5C88" w:rsidP="003B613A">
      <w:pPr>
        <w:spacing w:before="240"/>
        <w:jc w:val="both"/>
        <w:rPr>
          <w:rFonts w:ascii="Montserrat Light" w:hAnsi="Montserrat Light" w:cs="Calibri"/>
          <w:color w:val="EE0000"/>
        </w:rPr>
      </w:pPr>
      <w:proofErr w:type="spellStart"/>
      <w:r w:rsidRPr="008810F7">
        <w:rPr>
          <w:rFonts w:ascii="Montserrat Light" w:hAnsi="Montserrat Light" w:cs="Calibri"/>
        </w:rPr>
        <w:t>Propuneri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proofErr w:type="spellStart"/>
      <w:r w:rsidRPr="008810F7">
        <w:rPr>
          <w:rFonts w:ascii="Montserrat Light" w:hAnsi="Montserrat Light" w:cs="Calibri"/>
        </w:rPr>
        <w:t>sugestii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proofErr w:type="spellStart"/>
      <w:r w:rsidRPr="008810F7">
        <w:rPr>
          <w:rFonts w:ascii="Montserrat Light" w:hAnsi="Montserrat Light" w:cs="Calibri"/>
        </w:rPr>
        <w:t>opinii</w:t>
      </w:r>
      <w:proofErr w:type="spellEnd"/>
      <w:r w:rsidRPr="008810F7">
        <w:rPr>
          <w:rFonts w:ascii="Montserrat Light" w:hAnsi="Montserrat Light" w:cs="Calibri"/>
        </w:rPr>
        <w:t xml:space="preserve"> cu </w:t>
      </w:r>
      <w:proofErr w:type="spellStart"/>
      <w:r w:rsidRPr="008810F7">
        <w:rPr>
          <w:rFonts w:ascii="Montserrat Light" w:hAnsi="Montserrat Light" w:cs="Calibri"/>
        </w:rPr>
        <w:t>valoare</w:t>
      </w:r>
      <w:proofErr w:type="spellEnd"/>
      <w:r w:rsidRPr="008810F7">
        <w:rPr>
          <w:rFonts w:ascii="Montserrat Light" w:hAnsi="Montserrat Light" w:cs="Calibri"/>
        </w:rPr>
        <w:t xml:space="preserve"> de </w:t>
      </w:r>
      <w:proofErr w:type="spellStart"/>
      <w:r w:rsidRPr="008810F7">
        <w:rPr>
          <w:rFonts w:ascii="Montserrat Light" w:hAnsi="Montserrat Light" w:cs="Calibri"/>
        </w:rPr>
        <w:t>recomandare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privind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proiectul</w:t>
      </w:r>
      <w:proofErr w:type="spellEnd"/>
      <w:r w:rsidRPr="008810F7">
        <w:rPr>
          <w:rFonts w:ascii="Montserrat Light" w:hAnsi="Montserrat Light" w:cs="Calibri"/>
        </w:rPr>
        <w:t xml:space="preserve"> de act </w:t>
      </w:r>
      <w:proofErr w:type="spellStart"/>
      <w:r w:rsidRPr="008810F7">
        <w:rPr>
          <w:rFonts w:ascii="Montserrat Light" w:hAnsi="Montserrat Light" w:cs="Calibri"/>
        </w:rPr>
        <w:t>normativ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supus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procedurii</w:t>
      </w:r>
      <w:proofErr w:type="spellEnd"/>
      <w:r w:rsidRPr="008810F7">
        <w:rPr>
          <w:rFonts w:ascii="Montserrat Light" w:hAnsi="Montserrat Light" w:cs="Calibri"/>
        </w:rPr>
        <w:t xml:space="preserve"> de </w:t>
      </w:r>
      <w:proofErr w:type="spellStart"/>
      <w:r w:rsidRPr="008810F7">
        <w:rPr>
          <w:rFonts w:ascii="Montserrat Light" w:hAnsi="Montserrat Light" w:cs="Calibri"/>
        </w:rPr>
        <w:t>transparenţă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decizională</w:t>
      </w:r>
      <w:proofErr w:type="spellEnd"/>
      <w:r w:rsidRPr="008810F7">
        <w:rPr>
          <w:rFonts w:ascii="Montserrat Light" w:hAnsi="Montserrat Light" w:cs="Calibri"/>
        </w:rPr>
        <w:t xml:space="preserve"> se pot </w:t>
      </w:r>
      <w:proofErr w:type="spellStart"/>
      <w:r w:rsidRPr="008810F7">
        <w:rPr>
          <w:rFonts w:ascii="Montserrat Light" w:hAnsi="Montserrat Light" w:cs="Calibri"/>
        </w:rPr>
        <w:t>depune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până</w:t>
      </w:r>
      <w:proofErr w:type="spellEnd"/>
      <w:r w:rsidRPr="008810F7">
        <w:rPr>
          <w:rFonts w:ascii="Montserrat Light" w:hAnsi="Montserrat Light" w:cs="Calibri"/>
        </w:rPr>
        <w:t xml:space="preserve"> la data de </w:t>
      </w:r>
      <w:r w:rsidR="001C5B71" w:rsidRPr="001C5B71">
        <w:rPr>
          <w:rFonts w:ascii="Montserrat Light" w:hAnsi="Montserrat Light" w:cs="Calibri"/>
        </w:rPr>
        <w:t>26</w:t>
      </w:r>
      <w:r w:rsidRPr="001C5B71">
        <w:rPr>
          <w:rFonts w:ascii="Montserrat Light" w:hAnsi="Montserrat Light" w:cs="Calibri"/>
        </w:rPr>
        <w:t>.</w:t>
      </w:r>
      <w:r w:rsidR="001C5B71" w:rsidRPr="001C5B71">
        <w:rPr>
          <w:rFonts w:ascii="Montserrat Light" w:hAnsi="Montserrat Light" w:cs="Calibri"/>
        </w:rPr>
        <w:t>10</w:t>
      </w:r>
      <w:r w:rsidRPr="001C5B71">
        <w:rPr>
          <w:rFonts w:ascii="Montserrat Light" w:hAnsi="Montserrat Light" w:cs="Calibri"/>
        </w:rPr>
        <w:t>.202</w:t>
      </w:r>
      <w:r w:rsidR="001C5B71" w:rsidRPr="001C5B71">
        <w:rPr>
          <w:rFonts w:ascii="Montserrat Light" w:hAnsi="Montserrat Light" w:cs="Calibri"/>
        </w:rPr>
        <w:t>6</w:t>
      </w:r>
      <w:r w:rsidRPr="001C5B71">
        <w:rPr>
          <w:rFonts w:ascii="Montserrat Light" w:hAnsi="Montserrat Light" w:cs="Calibri"/>
        </w:rPr>
        <w:t>:</w:t>
      </w:r>
    </w:p>
    <w:p w14:paraId="01973FD9" w14:textId="77777777" w:rsidR="007E5C88" w:rsidRPr="008810F7" w:rsidRDefault="007E5C88" w:rsidP="003B613A">
      <w:pPr>
        <w:pStyle w:val="Listparagraf"/>
        <w:numPr>
          <w:ilvl w:val="0"/>
          <w:numId w:val="5"/>
        </w:numPr>
        <w:tabs>
          <w:tab w:val="left" w:pos="0"/>
        </w:tabs>
        <w:jc w:val="both"/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</w:pPr>
      <w:r w:rsidRPr="008810F7"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  <w:t xml:space="preserve">prin formularul online disponibil pe pagina de internet a instituţiei la linkul </w:t>
      </w:r>
      <w:hyperlink r:id="rId7" w:history="1">
        <w:r w:rsidRPr="008810F7">
          <w:rPr>
            <w:rFonts w:ascii="Montserrat Light" w:eastAsia="Times New Roman" w:hAnsi="Montserrat Light" w:cs="Times New Roman"/>
            <w:noProof/>
            <w:color w:val="0000FF" w:themeColor="hyperlink"/>
            <w:u w:val="single"/>
            <w:shd w:val="clear" w:color="auto" w:fill="FFFFFF"/>
            <w:lang w:val="ro-RO"/>
          </w:rPr>
          <w:t>https://cjcluj.ro/tip-proiect-hotarare/proiecte-de-hotarare-cu-caracter-normativ/</w:t>
        </w:r>
      </w:hyperlink>
      <w:r w:rsidRPr="008810F7"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  <w:t xml:space="preserve"> </w:t>
      </w:r>
    </w:p>
    <w:p w14:paraId="227917A3" w14:textId="77777777" w:rsidR="007E5C88" w:rsidRPr="008810F7" w:rsidRDefault="007E5C88" w:rsidP="003B613A">
      <w:pPr>
        <w:pStyle w:val="Listparagraf"/>
        <w:numPr>
          <w:ilvl w:val="0"/>
          <w:numId w:val="5"/>
        </w:numPr>
        <w:tabs>
          <w:tab w:val="left" w:pos="0"/>
        </w:tabs>
        <w:jc w:val="both"/>
        <w:rPr>
          <w:rFonts w:ascii="Montserrat Light" w:eastAsiaTheme="minorEastAsia" w:hAnsi="Montserrat Light" w:cs="Times New Roman"/>
          <w:noProof/>
          <w:lang w:val="ro-RO"/>
        </w:rPr>
      </w:pPr>
      <w:r w:rsidRPr="008810F7"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  <w:t xml:space="preserve">ca mesaj în format electronic pe adresa de e-mail: </w:t>
      </w:r>
      <w:hyperlink r:id="rId8" w:history="1">
        <w:r w:rsidRPr="008810F7">
          <w:rPr>
            <w:rFonts w:ascii="Montserrat Light" w:eastAsia="Times New Roman" w:hAnsi="Montserrat Light" w:cs="Times New Roman"/>
            <w:noProof/>
            <w:color w:val="0000FF" w:themeColor="hyperlink"/>
            <w:u w:val="single"/>
            <w:shd w:val="clear" w:color="auto" w:fill="FFFFFF"/>
            <w:lang w:val="ro-RO"/>
          </w:rPr>
          <w:t>infopublic@cjcluj.ro</w:t>
        </w:r>
      </w:hyperlink>
    </w:p>
    <w:p w14:paraId="756DAACB" w14:textId="77777777" w:rsidR="002F0A82" w:rsidRPr="008810F7" w:rsidRDefault="002F0A82" w:rsidP="003B613A">
      <w:pPr>
        <w:tabs>
          <w:tab w:val="left" w:pos="0"/>
        </w:tabs>
        <w:ind w:left="360"/>
        <w:jc w:val="both"/>
        <w:rPr>
          <w:rFonts w:ascii="Montserrat Light" w:eastAsiaTheme="minorEastAsia" w:hAnsi="Montserrat Light" w:cs="Times New Roman"/>
          <w:noProof/>
          <w:lang w:val="ro-RO"/>
        </w:rPr>
      </w:pPr>
    </w:p>
    <w:p w14:paraId="1A8C9DB6" w14:textId="1AAFEC9F" w:rsidR="007E5C88" w:rsidRPr="008810F7" w:rsidRDefault="007E5C88" w:rsidP="003B613A">
      <w:pPr>
        <w:jc w:val="both"/>
        <w:rPr>
          <w:rFonts w:ascii="Montserrat Light" w:hAnsi="Montserrat Light" w:cs="Calibri"/>
          <w:lang w:val="ro-RO"/>
        </w:rPr>
      </w:pPr>
      <w:proofErr w:type="spellStart"/>
      <w:r w:rsidRPr="008810F7">
        <w:rPr>
          <w:rFonts w:ascii="Montserrat Light" w:hAnsi="Montserrat Light" w:cs="Calibri"/>
        </w:rPr>
        <w:t>Materialele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transmise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vor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purta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menţiunea</w:t>
      </w:r>
      <w:proofErr w:type="spellEnd"/>
      <w:r w:rsidRPr="008810F7">
        <w:rPr>
          <w:rFonts w:ascii="Montserrat Light" w:hAnsi="Montserrat Light" w:cs="Calibri"/>
        </w:rPr>
        <w:t xml:space="preserve"> </w:t>
      </w:r>
      <w:r w:rsidRPr="008810F7">
        <w:rPr>
          <w:rFonts w:ascii="Montserrat Light" w:hAnsi="Montserrat Light" w:cs="Calibri"/>
          <w:i/>
          <w:iCs/>
        </w:rPr>
        <w:t>„</w:t>
      </w:r>
      <w:proofErr w:type="spellStart"/>
      <w:r w:rsidRPr="008810F7">
        <w:rPr>
          <w:rFonts w:ascii="Montserrat Light" w:hAnsi="Montserrat Light" w:cs="Calibri"/>
          <w:i/>
          <w:iCs/>
        </w:rPr>
        <w:t>Propuneri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pentru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i/>
          <w:iCs/>
        </w:rPr>
        <w:t>proiectul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i/>
          <w:iCs/>
        </w:rPr>
        <w:t>hotărâre</w:t>
      </w:r>
      <w:proofErr w:type="spellEnd"/>
      <w:r w:rsidRPr="008810F7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privind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aprobarea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tarifelor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călătorie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pentru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traseele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aferente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Grupelor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r w:rsidR="00473C9B" w:rsidRPr="008810F7">
        <w:rPr>
          <w:rFonts w:ascii="Montserrat Light" w:eastAsia="Times New Roman" w:hAnsi="Montserrat Light" w:cs="Times New Roman"/>
          <w:bCs/>
          <w:lang w:val="ro-RO" w:eastAsia="ro-RO"/>
        </w:rPr>
        <w:t xml:space="preserve">19, 37, 54, 63 și 64 </w:t>
      </w:r>
      <w:r w:rsidRPr="008810F7">
        <w:rPr>
          <w:rFonts w:ascii="Montserrat Light" w:hAnsi="Montserrat Light" w:cs="Calibri"/>
          <w:bCs/>
          <w:i/>
          <w:iCs/>
        </w:rPr>
        <w:t xml:space="preserve">din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Programul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transport public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județean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persoane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prin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curse regulate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în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Județul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Cluj,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valabil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Pr="008810F7">
        <w:rPr>
          <w:rFonts w:ascii="Montserrat Light" w:hAnsi="Montserrat Light" w:cs="Calibri"/>
          <w:bCs/>
          <w:i/>
          <w:iCs/>
        </w:rPr>
        <w:t>până</w:t>
      </w:r>
      <w:proofErr w:type="spellEnd"/>
      <w:r w:rsidRPr="008810F7">
        <w:rPr>
          <w:rFonts w:ascii="Montserrat Light" w:hAnsi="Montserrat Light" w:cs="Calibri"/>
          <w:bCs/>
          <w:i/>
          <w:iCs/>
        </w:rPr>
        <w:t xml:space="preserve"> la 31.12.2028</w:t>
      </w:r>
      <w:r w:rsidRPr="008810F7">
        <w:rPr>
          <w:rFonts w:ascii="Montserrat Light" w:hAnsi="Montserrat Light" w:cs="Calibri"/>
          <w:i/>
          <w:iCs/>
        </w:rPr>
        <w:t>”.</w:t>
      </w:r>
    </w:p>
    <w:p w14:paraId="1F8B17C3" w14:textId="77777777" w:rsidR="007E5C88" w:rsidRPr="008810F7" w:rsidRDefault="007E5C88" w:rsidP="003B613A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8810F7">
        <w:rPr>
          <w:rFonts w:ascii="Montserrat Light" w:hAnsi="Montserrat Light" w:cs="Calibri"/>
        </w:rPr>
        <w:t>Propunerile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proofErr w:type="spellStart"/>
      <w:r w:rsidRPr="008810F7">
        <w:rPr>
          <w:rFonts w:ascii="Montserrat Light" w:hAnsi="Montserrat Light" w:cs="Calibri"/>
        </w:rPr>
        <w:t>sugestiile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proofErr w:type="spellStart"/>
      <w:r w:rsidRPr="008810F7">
        <w:rPr>
          <w:rFonts w:ascii="Montserrat Light" w:hAnsi="Montserrat Light" w:cs="Calibri"/>
        </w:rPr>
        <w:t>opiniile</w:t>
      </w:r>
      <w:proofErr w:type="spellEnd"/>
      <w:r w:rsidRPr="008810F7">
        <w:rPr>
          <w:rFonts w:ascii="Montserrat Light" w:hAnsi="Montserrat Light" w:cs="Calibri"/>
        </w:rPr>
        <w:t xml:space="preserve"> cu </w:t>
      </w:r>
      <w:proofErr w:type="spellStart"/>
      <w:r w:rsidRPr="008810F7">
        <w:rPr>
          <w:rFonts w:ascii="Montserrat Light" w:hAnsi="Montserrat Light" w:cs="Calibri"/>
        </w:rPr>
        <w:t>valoare</w:t>
      </w:r>
      <w:proofErr w:type="spellEnd"/>
      <w:r w:rsidRPr="008810F7">
        <w:rPr>
          <w:rFonts w:ascii="Montserrat Light" w:hAnsi="Montserrat Light" w:cs="Calibri"/>
        </w:rPr>
        <w:t xml:space="preserve"> de </w:t>
      </w:r>
      <w:proofErr w:type="spellStart"/>
      <w:r w:rsidRPr="008810F7">
        <w:rPr>
          <w:rFonts w:ascii="Montserrat Light" w:hAnsi="Montserrat Light" w:cs="Calibri"/>
        </w:rPr>
        <w:t>recomandare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vor</w:t>
      </w:r>
      <w:proofErr w:type="spellEnd"/>
      <w:r w:rsidRPr="008810F7">
        <w:rPr>
          <w:rFonts w:ascii="Montserrat Light" w:hAnsi="Montserrat Light" w:cs="Calibri"/>
        </w:rPr>
        <w:t xml:space="preserve"> fi </w:t>
      </w:r>
      <w:proofErr w:type="spellStart"/>
      <w:r w:rsidRPr="008810F7">
        <w:rPr>
          <w:rFonts w:ascii="Montserrat Light" w:hAnsi="Montserrat Light" w:cs="Calibri"/>
        </w:rPr>
        <w:t>publicate</w:t>
      </w:r>
      <w:proofErr w:type="spellEnd"/>
      <w:r w:rsidRPr="008810F7">
        <w:rPr>
          <w:rFonts w:ascii="Montserrat Light" w:hAnsi="Montserrat Light" w:cs="Calibri"/>
        </w:rPr>
        <w:t xml:space="preserve"> pe </w:t>
      </w:r>
      <w:proofErr w:type="spellStart"/>
      <w:r w:rsidRPr="008810F7">
        <w:rPr>
          <w:rFonts w:ascii="Montserrat Light" w:hAnsi="Montserrat Light" w:cs="Calibri"/>
        </w:rPr>
        <w:t>pagina</w:t>
      </w:r>
      <w:proofErr w:type="spellEnd"/>
      <w:r w:rsidRPr="008810F7">
        <w:rPr>
          <w:rFonts w:ascii="Montserrat Light" w:hAnsi="Montserrat Light" w:cs="Calibri"/>
        </w:rPr>
        <w:t xml:space="preserve"> de internet </w:t>
      </w:r>
      <w:proofErr w:type="gramStart"/>
      <w:r w:rsidRPr="008810F7">
        <w:rPr>
          <w:rFonts w:ascii="Montserrat Light" w:hAnsi="Montserrat Light" w:cs="Calibri"/>
        </w:rPr>
        <w:t>a</w:t>
      </w:r>
      <w:proofErr w:type="gram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instituţiei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r w:rsidRPr="008810F7">
        <w:rPr>
          <w:rFonts w:ascii="Montserrat Light" w:hAnsi="Montserrat Light"/>
          <w:noProof/>
          <w:color w:val="000000"/>
          <w:shd w:val="clear" w:color="auto" w:fill="FFFFFF"/>
        </w:rPr>
        <w:t xml:space="preserve">la linkul </w:t>
      </w:r>
      <w:hyperlink r:id="rId9" w:history="1">
        <w:r w:rsidRPr="008810F7">
          <w:rPr>
            <w:rFonts w:ascii="Montserrat Light" w:hAnsi="Montserrat Light"/>
            <w:noProof/>
            <w:color w:val="0000FF" w:themeColor="hyperlink"/>
            <w:u w:val="single"/>
            <w:shd w:val="clear" w:color="auto" w:fill="FFFFFF"/>
          </w:rPr>
          <w:t>https://cjcluj.ro/registru-propuneri-proiecte/</w:t>
        </w:r>
      </w:hyperlink>
      <w:r w:rsidRPr="008810F7">
        <w:rPr>
          <w:rFonts w:ascii="Montserrat Light" w:hAnsi="Montserrat Light" w:cs="Calibri"/>
        </w:rPr>
        <w:t xml:space="preserve">. </w:t>
      </w:r>
    </w:p>
    <w:p w14:paraId="361B5E5B" w14:textId="77777777" w:rsidR="007E5C88" w:rsidRPr="008810F7" w:rsidRDefault="007E5C88" w:rsidP="003B613A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8810F7">
        <w:rPr>
          <w:rFonts w:ascii="Montserrat Light" w:hAnsi="Montserrat Light" w:cs="Calibri"/>
        </w:rPr>
        <w:t>Nepreluarea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recomandărilor</w:t>
      </w:r>
      <w:proofErr w:type="spellEnd"/>
      <w:r w:rsidRPr="008810F7">
        <w:rPr>
          <w:rFonts w:ascii="Montserrat Light" w:hAnsi="Montserrat Light" w:cs="Calibri"/>
        </w:rPr>
        <w:t xml:space="preserve"> formulate </w:t>
      </w:r>
      <w:proofErr w:type="spellStart"/>
      <w:r w:rsidRPr="008810F7">
        <w:rPr>
          <w:rFonts w:ascii="Montserrat Light" w:hAnsi="Montserrat Light" w:cs="Calibri"/>
        </w:rPr>
        <w:t>şi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înaintate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scris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va</w:t>
      </w:r>
      <w:proofErr w:type="spellEnd"/>
      <w:r w:rsidRPr="008810F7">
        <w:rPr>
          <w:rFonts w:ascii="Montserrat Light" w:hAnsi="Montserrat Light" w:cs="Calibri"/>
        </w:rPr>
        <w:t xml:space="preserve"> fi </w:t>
      </w:r>
      <w:proofErr w:type="spellStart"/>
      <w:r w:rsidRPr="008810F7">
        <w:rPr>
          <w:rFonts w:ascii="Montserrat Light" w:hAnsi="Montserrat Light" w:cs="Calibri"/>
        </w:rPr>
        <w:t>justificată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scris</w:t>
      </w:r>
      <w:proofErr w:type="spellEnd"/>
      <w:r w:rsidRPr="008810F7">
        <w:rPr>
          <w:rFonts w:ascii="Montserrat Light" w:hAnsi="Montserrat Light" w:cs="Calibri"/>
        </w:rPr>
        <w:t>.</w:t>
      </w:r>
    </w:p>
    <w:p w14:paraId="52FFA854" w14:textId="6CCC6021" w:rsidR="007E5C88" w:rsidRPr="008810F7" w:rsidRDefault="007E5C88" w:rsidP="003B613A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8810F7">
        <w:rPr>
          <w:rFonts w:ascii="Montserrat Light" w:hAnsi="Montserrat Light" w:cs="Calibri"/>
        </w:rPr>
        <w:lastRenderedPageBreak/>
        <w:t>Pentru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cei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interesaţi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există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şi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posibilitatea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organizării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unei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întâlniri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</w:t>
      </w:r>
      <w:proofErr w:type="spellEnd"/>
      <w:r w:rsidRPr="008810F7">
        <w:rPr>
          <w:rFonts w:ascii="Montserrat Light" w:hAnsi="Montserrat Light" w:cs="Calibri"/>
        </w:rPr>
        <w:t xml:space="preserve"> care </w:t>
      </w:r>
      <w:proofErr w:type="spellStart"/>
      <w:r w:rsidRPr="008810F7">
        <w:rPr>
          <w:rFonts w:ascii="Montserrat Light" w:hAnsi="Montserrat Light" w:cs="Calibri"/>
        </w:rPr>
        <w:t>să</w:t>
      </w:r>
      <w:proofErr w:type="spellEnd"/>
      <w:r w:rsidRPr="008810F7">
        <w:rPr>
          <w:rFonts w:ascii="Montserrat Light" w:hAnsi="Montserrat Light" w:cs="Calibri"/>
        </w:rPr>
        <w:t xml:space="preserve"> se </w:t>
      </w:r>
      <w:proofErr w:type="spellStart"/>
      <w:r w:rsidRPr="008810F7">
        <w:rPr>
          <w:rFonts w:ascii="Montserrat Light" w:hAnsi="Montserrat Light" w:cs="Calibri"/>
        </w:rPr>
        <w:t>dezbată</w:t>
      </w:r>
      <w:proofErr w:type="spellEnd"/>
      <w:r w:rsidRPr="008810F7">
        <w:rPr>
          <w:rFonts w:ascii="Montserrat Light" w:hAnsi="Montserrat Light" w:cs="Calibri"/>
        </w:rPr>
        <w:t xml:space="preserve"> public </w:t>
      </w:r>
      <w:proofErr w:type="spellStart"/>
      <w:r w:rsidRPr="008810F7">
        <w:rPr>
          <w:rFonts w:ascii="Montserrat Light" w:hAnsi="Montserrat Light" w:cs="Calibri"/>
        </w:rPr>
        <w:t>proiectul</w:t>
      </w:r>
      <w:proofErr w:type="spellEnd"/>
      <w:r w:rsidRPr="008810F7">
        <w:rPr>
          <w:rFonts w:ascii="Montserrat Light" w:hAnsi="Montserrat Light" w:cs="Calibri"/>
        </w:rPr>
        <w:t xml:space="preserve"> de act </w:t>
      </w:r>
      <w:proofErr w:type="spellStart"/>
      <w:r w:rsidRPr="008810F7">
        <w:rPr>
          <w:rFonts w:ascii="Montserrat Light" w:hAnsi="Montserrat Light" w:cs="Calibri"/>
        </w:rPr>
        <w:t>normativ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proofErr w:type="spellStart"/>
      <w:r w:rsidRPr="008810F7">
        <w:rPr>
          <w:rFonts w:ascii="Montserrat Light" w:hAnsi="Montserrat Light" w:cs="Calibri"/>
        </w:rPr>
        <w:t>în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cazul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</w:t>
      </w:r>
      <w:proofErr w:type="spellEnd"/>
      <w:r w:rsidRPr="008810F7">
        <w:rPr>
          <w:rFonts w:ascii="Montserrat Light" w:hAnsi="Montserrat Light" w:cs="Calibri"/>
        </w:rPr>
        <w:t xml:space="preserve"> care </w:t>
      </w:r>
      <w:proofErr w:type="spellStart"/>
      <w:r w:rsidRPr="008810F7">
        <w:rPr>
          <w:rFonts w:ascii="Montserrat Light" w:hAnsi="Montserrat Light" w:cs="Calibri"/>
        </w:rPr>
        <w:t>acest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lucru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este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cerut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în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scris</w:t>
      </w:r>
      <w:proofErr w:type="spellEnd"/>
      <w:r w:rsidRPr="008810F7">
        <w:rPr>
          <w:rFonts w:ascii="Montserrat Light" w:hAnsi="Montserrat Light" w:cs="Calibri"/>
        </w:rPr>
        <w:t xml:space="preserve"> de </w:t>
      </w:r>
      <w:proofErr w:type="spellStart"/>
      <w:r w:rsidRPr="008810F7">
        <w:rPr>
          <w:rFonts w:ascii="Montserrat Light" w:hAnsi="Montserrat Light" w:cs="Calibri"/>
        </w:rPr>
        <w:t>către</w:t>
      </w:r>
      <w:proofErr w:type="spellEnd"/>
      <w:r w:rsidRPr="008810F7">
        <w:rPr>
          <w:rFonts w:ascii="Montserrat Light" w:hAnsi="Montserrat Light" w:cs="Calibri"/>
        </w:rPr>
        <w:t xml:space="preserve"> o </w:t>
      </w:r>
      <w:proofErr w:type="spellStart"/>
      <w:r w:rsidRPr="008810F7">
        <w:rPr>
          <w:rFonts w:ascii="Montserrat Light" w:hAnsi="Montserrat Light" w:cs="Calibri"/>
        </w:rPr>
        <w:t>asociaţie</w:t>
      </w:r>
      <w:proofErr w:type="spellEnd"/>
      <w:r w:rsidRPr="008810F7">
        <w:rPr>
          <w:rFonts w:ascii="Montserrat Light" w:hAnsi="Montserrat Light" w:cs="Calibri"/>
        </w:rPr>
        <w:t xml:space="preserve"> legal </w:t>
      </w:r>
      <w:proofErr w:type="spellStart"/>
      <w:r w:rsidRPr="008810F7">
        <w:rPr>
          <w:rFonts w:ascii="Montserrat Light" w:hAnsi="Montserrat Light" w:cs="Calibri"/>
        </w:rPr>
        <w:t>constituită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sau</w:t>
      </w:r>
      <w:proofErr w:type="spellEnd"/>
      <w:r w:rsidRPr="008810F7">
        <w:rPr>
          <w:rFonts w:ascii="Montserrat Light" w:hAnsi="Montserrat Light" w:cs="Calibri"/>
        </w:rPr>
        <w:t xml:space="preserve"> de </w:t>
      </w:r>
      <w:proofErr w:type="spellStart"/>
      <w:r w:rsidRPr="008810F7">
        <w:rPr>
          <w:rFonts w:ascii="Montserrat Light" w:hAnsi="Montserrat Light" w:cs="Calibri"/>
        </w:rPr>
        <w:t>către</w:t>
      </w:r>
      <w:proofErr w:type="spellEnd"/>
      <w:r w:rsidRPr="008810F7">
        <w:rPr>
          <w:rFonts w:ascii="Montserrat Light" w:hAnsi="Montserrat Light" w:cs="Calibri"/>
        </w:rPr>
        <w:t xml:space="preserve"> o </w:t>
      </w:r>
      <w:proofErr w:type="spellStart"/>
      <w:r w:rsidRPr="008810F7">
        <w:rPr>
          <w:rFonts w:ascii="Montserrat Light" w:hAnsi="Montserrat Light" w:cs="Calibri"/>
        </w:rPr>
        <w:t>altă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autoritate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sau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instituţie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publică</w:t>
      </w:r>
      <w:proofErr w:type="spellEnd"/>
      <w:r w:rsidRPr="008810F7">
        <w:rPr>
          <w:rFonts w:ascii="Montserrat Light" w:hAnsi="Montserrat Light" w:cs="Calibri"/>
        </w:rPr>
        <w:t xml:space="preserve">, </w:t>
      </w:r>
      <w:proofErr w:type="spellStart"/>
      <w:r w:rsidRPr="008810F7">
        <w:rPr>
          <w:rFonts w:ascii="Montserrat Light" w:hAnsi="Montserrat Light" w:cs="Calibri"/>
        </w:rPr>
        <w:t>până</w:t>
      </w:r>
      <w:proofErr w:type="spellEnd"/>
      <w:r w:rsidRPr="008810F7">
        <w:rPr>
          <w:rFonts w:ascii="Montserrat Light" w:hAnsi="Montserrat Light" w:cs="Calibri"/>
        </w:rPr>
        <w:t xml:space="preserve"> la data de </w:t>
      </w:r>
      <w:r w:rsidR="001C5B71" w:rsidRPr="001C5B71">
        <w:rPr>
          <w:rFonts w:ascii="Montserrat Light" w:hAnsi="Montserrat Light" w:cs="Calibri"/>
        </w:rPr>
        <w:t>26.10.2026</w:t>
      </w:r>
      <w:r w:rsidRPr="001C5B71">
        <w:rPr>
          <w:rFonts w:ascii="Montserrat Light" w:hAnsi="Montserrat Light" w:cs="Calibri"/>
        </w:rPr>
        <w:t>.</w:t>
      </w:r>
    </w:p>
    <w:p w14:paraId="1C392791" w14:textId="77777777" w:rsidR="00473C9B" w:rsidRPr="008810F7" w:rsidRDefault="00473C9B" w:rsidP="00473C9B">
      <w:pPr>
        <w:spacing w:before="240"/>
        <w:jc w:val="both"/>
        <w:rPr>
          <w:rFonts w:ascii="Montserrat Light" w:hAnsi="Montserrat Light"/>
        </w:rPr>
      </w:pPr>
      <w:proofErr w:type="spellStart"/>
      <w:r w:rsidRPr="008810F7">
        <w:rPr>
          <w:rFonts w:ascii="Montserrat Light" w:hAnsi="Montserrat Light" w:cs="Calibri"/>
        </w:rPr>
        <w:t>Pentru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informaţii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suplimentare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vă</w:t>
      </w:r>
      <w:proofErr w:type="spellEnd"/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stăm</w:t>
      </w:r>
      <w:proofErr w:type="spellEnd"/>
      <w:r w:rsidRPr="008810F7">
        <w:rPr>
          <w:rFonts w:ascii="Montserrat Light" w:hAnsi="Montserrat Light" w:cs="Calibri"/>
        </w:rPr>
        <w:t xml:space="preserve"> la </w:t>
      </w:r>
      <w:proofErr w:type="spellStart"/>
      <w:r w:rsidRPr="008810F7">
        <w:rPr>
          <w:rFonts w:ascii="Montserrat Light" w:hAnsi="Montserrat Light" w:cs="Calibri"/>
        </w:rPr>
        <w:t>dispoziţie</w:t>
      </w:r>
      <w:proofErr w:type="spellEnd"/>
      <w:r w:rsidRPr="008810F7">
        <w:rPr>
          <w:rFonts w:ascii="Montserrat Light" w:hAnsi="Montserrat Light" w:cs="Calibri"/>
        </w:rPr>
        <w:t xml:space="preserve"> la </w:t>
      </w:r>
      <w:proofErr w:type="spellStart"/>
      <w:r w:rsidRPr="008810F7">
        <w:rPr>
          <w:rFonts w:ascii="Montserrat Light" w:hAnsi="Montserrat Light" w:cs="Calibri"/>
        </w:rPr>
        <w:t>următoarele</w:t>
      </w:r>
      <w:proofErr w:type="spellEnd"/>
      <w:r w:rsidRPr="008810F7">
        <w:rPr>
          <w:rFonts w:ascii="Montserrat Light" w:hAnsi="Montserrat Light" w:cs="Calibri"/>
        </w:rPr>
        <w:t xml:space="preserve"> date de contact: </w:t>
      </w:r>
      <w:proofErr w:type="spellStart"/>
      <w:r w:rsidRPr="008810F7">
        <w:rPr>
          <w:rFonts w:ascii="Montserrat Light" w:hAnsi="Montserrat Light" w:cs="Calibri"/>
        </w:rPr>
        <w:t>telefon</w:t>
      </w:r>
      <w:proofErr w:type="spellEnd"/>
      <w:r w:rsidRPr="008810F7">
        <w:rPr>
          <w:rFonts w:ascii="Montserrat Light" w:hAnsi="Montserrat Light" w:cs="Calibri"/>
        </w:rPr>
        <w:t xml:space="preserve">: 0372-64-00-34, e-mail: </w:t>
      </w:r>
      <w:hyperlink r:id="rId10" w:history="1">
        <w:r w:rsidRPr="008810F7">
          <w:rPr>
            <w:rStyle w:val="Hyperlink"/>
            <w:rFonts w:ascii="Montserrat Light" w:hAnsi="Montserrat Light" w:cs="Calibri"/>
          </w:rPr>
          <w:t>Mirela.Piciu@cjcluj.ro</w:t>
        </w:r>
      </w:hyperlink>
      <w:r w:rsidRPr="008810F7">
        <w:rPr>
          <w:rFonts w:ascii="Montserrat Light" w:hAnsi="Montserrat Light" w:cs="Calibri"/>
        </w:rPr>
        <w:t>,</w:t>
      </w:r>
      <w:r w:rsidRPr="008810F7">
        <w:rPr>
          <w:rFonts w:ascii="Montserrat Light" w:hAnsi="Montserrat Light"/>
        </w:rPr>
        <w:t xml:space="preserve"> </w:t>
      </w:r>
      <w:hyperlink r:id="rId11" w:history="1">
        <w:r w:rsidRPr="008810F7">
          <w:rPr>
            <w:rStyle w:val="Hyperlink"/>
            <w:rFonts w:ascii="Montserrat Light" w:hAnsi="Montserrat Light"/>
          </w:rPr>
          <w:t>Dan.Selesiu@cjcluj.ro</w:t>
        </w:r>
      </w:hyperlink>
      <w:r w:rsidRPr="008810F7">
        <w:rPr>
          <w:rFonts w:ascii="Montserrat Light" w:hAnsi="Montserrat Light"/>
        </w:rPr>
        <w:t>,</w:t>
      </w:r>
      <w:r w:rsidRPr="008810F7">
        <w:rPr>
          <w:rFonts w:ascii="Montserrat Light" w:hAnsi="Montserrat Light" w:cs="Calibri"/>
        </w:rPr>
        <w:t xml:space="preserve"> </w:t>
      </w:r>
      <w:proofErr w:type="spellStart"/>
      <w:r w:rsidRPr="008810F7">
        <w:rPr>
          <w:rFonts w:ascii="Montserrat Light" w:hAnsi="Montserrat Light" w:cs="Calibri"/>
        </w:rPr>
        <w:t>persoane</w:t>
      </w:r>
      <w:proofErr w:type="spellEnd"/>
      <w:r w:rsidRPr="008810F7">
        <w:rPr>
          <w:rFonts w:ascii="Montserrat Light" w:hAnsi="Montserrat Light" w:cs="Calibri"/>
        </w:rPr>
        <w:t xml:space="preserve"> de contact: Mirela Piciu </w:t>
      </w:r>
      <w:proofErr w:type="spellStart"/>
      <w:r w:rsidRPr="008810F7">
        <w:rPr>
          <w:rFonts w:ascii="Montserrat Light" w:hAnsi="Montserrat Light" w:cs="Calibri"/>
        </w:rPr>
        <w:t>și</w:t>
      </w:r>
      <w:proofErr w:type="spellEnd"/>
      <w:r w:rsidRPr="008810F7">
        <w:rPr>
          <w:rFonts w:ascii="Montserrat Light" w:hAnsi="Montserrat Light" w:cs="Calibri"/>
        </w:rPr>
        <w:t xml:space="preserve"> Dan Seleșiu. </w:t>
      </w:r>
    </w:p>
    <w:p w14:paraId="7E58CE98" w14:textId="77777777" w:rsidR="007E5C88" w:rsidRPr="00BB2B28" w:rsidRDefault="007E5C88" w:rsidP="003B613A">
      <w:pPr>
        <w:spacing w:before="240" w:line="240" w:lineRule="auto"/>
        <w:ind w:firstLine="720"/>
        <w:jc w:val="both"/>
        <w:rPr>
          <w:rFonts w:ascii="Montserrat Light" w:hAnsi="Montserrat Light" w:cs="Calibri"/>
        </w:rPr>
      </w:pPr>
    </w:p>
    <w:p w14:paraId="2FFA9BD9" w14:textId="77777777" w:rsidR="007E5C88" w:rsidRDefault="007E5C88" w:rsidP="007E5C88">
      <w:pPr>
        <w:spacing w:line="240" w:lineRule="auto"/>
        <w:ind w:left="420"/>
        <w:jc w:val="center"/>
        <w:rPr>
          <w:rFonts w:ascii="Montserrat Medium" w:hAnsi="Montserrat Medium" w:cs="Calibri"/>
        </w:rPr>
      </w:pPr>
    </w:p>
    <w:p w14:paraId="46603689" w14:textId="77777777" w:rsidR="003B613A" w:rsidRPr="00BB2B28" w:rsidRDefault="003B613A" w:rsidP="007E5C88">
      <w:pPr>
        <w:spacing w:line="240" w:lineRule="auto"/>
        <w:ind w:left="420"/>
        <w:jc w:val="center"/>
        <w:rPr>
          <w:rFonts w:ascii="Montserrat Medium" w:hAnsi="Montserrat Medium" w:cs="Calibri"/>
        </w:rPr>
      </w:pPr>
    </w:p>
    <w:p w14:paraId="3C39ACC6" w14:textId="77777777" w:rsidR="007E5C88" w:rsidRPr="00BB2B28" w:rsidRDefault="007E5C88" w:rsidP="007E5C88">
      <w:pPr>
        <w:spacing w:line="240" w:lineRule="auto"/>
        <w:ind w:left="420"/>
        <w:jc w:val="center"/>
        <w:rPr>
          <w:rFonts w:ascii="Montserrat Medium" w:hAnsi="Montserrat Medium" w:cs="Calibri"/>
        </w:rPr>
      </w:pPr>
    </w:p>
    <w:p w14:paraId="2F3487BD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0D481B1B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22448C30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3AC2DBD0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60779440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667F4559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3B9448F7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42BFF935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59C8390C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7141768B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776DB5FE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46EBC915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5E8E158D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0BDDA3C8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50E0F62A" w14:textId="77777777" w:rsidR="00C14223" w:rsidRDefault="00C14223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62794249" w14:textId="77777777" w:rsidR="0049183E" w:rsidRDefault="0049183E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147DD77D" w14:textId="77777777" w:rsidR="0049183E" w:rsidRDefault="0049183E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064BA897" w14:textId="77777777" w:rsidR="0049183E" w:rsidRDefault="0049183E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5AC1AFF2" w14:textId="77777777" w:rsidR="0049183E" w:rsidRDefault="0049183E" w:rsidP="00C14223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7BBD6876" w14:textId="77777777" w:rsidR="007E5C88" w:rsidRDefault="007E5C88" w:rsidP="007E5C88">
      <w:pPr>
        <w:spacing w:line="240" w:lineRule="atLeast"/>
        <w:rPr>
          <w:rFonts w:ascii="Montserrat Light" w:hAnsi="Montserrat Light" w:cs="Calibri"/>
          <w:sz w:val="20"/>
          <w:szCs w:val="20"/>
        </w:rPr>
      </w:pPr>
    </w:p>
    <w:p w14:paraId="2C5D7725" w14:textId="77777777" w:rsidR="007E5C88" w:rsidRDefault="007E5C88" w:rsidP="007E5C88">
      <w:pPr>
        <w:spacing w:line="240" w:lineRule="atLeast"/>
        <w:rPr>
          <w:rFonts w:ascii="Montserrat Light" w:hAnsi="Montserrat Light" w:cs="Calibri"/>
          <w:sz w:val="20"/>
          <w:szCs w:val="20"/>
        </w:rPr>
      </w:pPr>
    </w:p>
    <w:p w14:paraId="6DEA6B1F" w14:textId="77777777" w:rsidR="007E5C88" w:rsidRPr="00463699" w:rsidRDefault="007E5C88" w:rsidP="00E64C7F">
      <w:pPr>
        <w:spacing w:line="240" w:lineRule="atLeast"/>
        <w:rPr>
          <w:rFonts w:ascii="Montserrat Light" w:hAnsi="Montserrat Light"/>
          <w:sz w:val="24"/>
          <w:szCs w:val="24"/>
        </w:rPr>
      </w:pPr>
    </w:p>
    <w:sectPr w:rsidR="007E5C88" w:rsidRPr="00463699" w:rsidSect="00993245">
      <w:headerReference w:type="default" r:id="rId12"/>
      <w:pgSz w:w="11909" w:h="16834"/>
      <w:pgMar w:top="1440" w:right="710" w:bottom="426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978C5" w14:textId="77777777" w:rsidR="009A7CF3" w:rsidRDefault="009A7CF3">
      <w:pPr>
        <w:spacing w:line="240" w:lineRule="auto"/>
      </w:pPr>
      <w:r>
        <w:separator/>
      </w:r>
    </w:p>
  </w:endnote>
  <w:endnote w:type="continuationSeparator" w:id="0">
    <w:p w14:paraId="39D6E970" w14:textId="77777777" w:rsidR="009A7CF3" w:rsidRDefault="009A7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DFDCC" w14:textId="77777777" w:rsidR="009A7CF3" w:rsidRDefault="009A7CF3">
      <w:pPr>
        <w:spacing w:line="240" w:lineRule="auto"/>
      </w:pPr>
      <w:r>
        <w:separator/>
      </w:r>
    </w:p>
  </w:footnote>
  <w:footnote w:type="continuationSeparator" w:id="0">
    <w:p w14:paraId="64D36AE2" w14:textId="77777777" w:rsidR="009A7CF3" w:rsidRDefault="009A7C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64A4" w14:textId="77777777" w:rsidR="009C550C" w:rsidRDefault="00534029">
    <w:r>
      <w:rPr>
        <w:noProof/>
      </w:rPr>
      <w:drawing>
        <wp:anchor distT="0" distB="0" distL="0" distR="0" simplePos="0" relativeHeight="251658240" behindDoc="0" locked="0" layoutInCell="1" hidden="0" allowOverlap="1" wp14:anchorId="4467B7FC" wp14:editId="5A0A0EB8">
          <wp:simplePos x="0" y="0"/>
          <wp:positionH relativeFrom="column">
            <wp:posOffset>19050</wp:posOffset>
          </wp:positionH>
          <wp:positionV relativeFrom="paragraph">
            <wp:posOffset>19050</wp:posOffset>
          </wp:positionV>
          <wp:extent cx="2662348" cy="566738"/>
          <wp:effectExtent l="0" t="0" r="0" b="0"/>
          <wp:wrapTopAndBottom distT="0" distB="0"/>
          <wp:docPr id="1991066471" name="Imagine 19910664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4EE39052" wp14:editId="0B246DB6">
          <wp:simplePos x="0" y="0"/>
          <wp:positionH relativeFrom="column">
            <wp:posOffset>3838575</wp:posOffset>
          </wp:positionH>
          <wp:positionV relativeFrom="paragraph">
            <wp:posOffset>19050</wp:posOffset>
          </wp:positionV>
          <wp:extent cx="2047875" cy="571500"/>
          <wp:effectExtent l="0" t="0" r="0" b="0"/>
          <wp:wrapSquare wrapText="bothSides" distT="0" distB="0" distL="0" distR="0"/>
          <wp:docPr id="846320765" name="Imagine 8463207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6724"/>
    <w:multiLevelType w:val="hybridMultilevel"/>
    <w:tmpl w:val="984C15D0"/>
    <w:lvl w:ilvl="0" w:tplc="0418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2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2C462AC3"/>
    <w:multiLevelType w:val="hybridMultilevel"/>
    <w:tmpl w:val="590EDF08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33947"/>
    <w:multiLevelType w:val="hybridMultilevel"/>
    <w:tmpl w:val="4300B9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170F8"/>
    <w:multiLevelType w:val="hybridMultilevel"/>
    <w:tmpl w:val="5F3E69A4"/>
    <w:lvl w:ilvl="0" w:tplc="E954E1FE">
      <w:start w:val="16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0A0A89"/>
    <w:multiLevelType w:val="hybridMultilevel"/>
    <w:tmpl w:val="9E5EF0A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D54EA"/>
    <w:multiLevelType w:val="hybridMultilevel"/>
    <w:tmpl w:val="AA8EA56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73A39"/>
    <w:multiLevelType w:val="hybridMultilevel"/>
    <w:tmpl w:val="56B8328C"/>
    <w:lvl w:ilvl="0" w:tplc="0418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2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 w16cid:durableId="1599289074">
    <w:abstractNumId w:val="3"/>
  </w:num>
  <w:num w:numId="2" w16cid:durableId="1018653818">
    <w:abstractNumId w:val="2"/>
  </w:num>
  <w:num w:numId="3" w16cid:durableId="1388871185">
    <w:abstractNumId w:val="0"/>
  </w:num>
  <w:num w:numId="4" w16cid:durableId="783888746">
    <w:abstractNumId w:val="6"/>
  </w:num>
  <w:num w:numId="5" w16cid:durableId="639920212">
    <w:abstractNumId w:val="1"/>
  </w:num>
  <w:num w:numId="6" w16cid:durableId="1551305981">
    <w:abstractNumId w:val="5"/>
  </w:num>
  <w:num w:numId="7" w16cid:durableId="1913730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02DE1"/>
    <w:rsid w:val="0002144C"/>
    <w:rsid w:val="00043CB2"/>
    <w:rsid w:val="000861A2"/>
    <w:rsid w:val="0010133A"/>
    <w:rsid w:val="00151CA7"/>
    <w:rsid w:val="00181F05"/>
    <w:rsid w:val="001C026A"/>
    <w:rsid w:val="001C5B71"/>
    <w:rsid w:val="001C6EA8"/>
    <w:rsid w:val="00210A64"/>
    <w:rsid w:val="00231EF7"/>
    <w:rsid w:val="00240877"/>
    <w:rsid w:val="0029627B"/>
    <w:rsid w:val="002A3184"/>
    <w:rsid w:val="002C5BAD"/>
    <w:rsid w:val="002E249C"/>
    <w:rsid w:val="002F0A82"/>
    <w:rsid w:val="002F1D13"/>
    <w:rsid w:val="003051BA"/>
    <w:rsid w:val="00306924"/>
    <w:rsid w:val="00323891"/>
    <w:rsid w:val="0033412C"/>
    <w:rsid w:val="003573E9"/>
    <w:rsid w:val="0039509B"/>
    <w:rsid w:val="003B613A"/>
    <w:rsid w:val="003C43F0"/>
    <w:rsid w:val="003D4A28"/>
    <w:rsid w:val="0044435E"/>
    <w:rsid w:val="00463699"/>
    <w:rsid w:val="00473C9B"/>
    <w:rsid w:val="0049183E"/>
    <w:rsid w:val="004961BF"/>
    <w:rsid w:val="00497B91"/>
    <w:rsid w:val="004B0F83"/>
    <w:rsid w:val="004D6C7C"/>
    <w:rsid w:val="00534029"/>
    <w:rsid w:val="00576627"/>
    <w:rsid w:val="005B66E7"/>
    <w:rsid w:val="005C1DA9"/>
    <w:rsid w:val="00650E4B"/>
    <w:rsid w:val="0066375C"/>
    <w:rsid w:val="00732E06"/>
    <w:rsid w:val="007763BC"/>
    <w:rsid w:val="007C2805"/>
    <w:rsid w:val="007C521F"/>
    <w:rsid w:val="007E5C88"/>
    <w:rsid w:val="007F5D2E"/>
    <w:rsid w:val="00806273"/>
    <w:rsid w:val="00875D3D"/>
    <w:rsid w:val="008810F7"/>
    <w:rsid w:val="008C1076"/>
    <w:rsid w:val="008D67C1"/>
    <w:rsid w:val="0090263B"/>
    <w:rsid w:val="00904648"/>
    <w:rsid w:val="00904FE0"/>
    <w:rsid w:val="00952107"/>
    <w:rsid w:val="009709B9"/>
    <w:rsid w:val="009828C4"/>
    <w:rsid w:val="00993245"/>
    <w:rsid w:val="009A0511"/>
    <w:rsid w:val="009A7CF3"/>
    <w:rsid w:val="009B140E"/>
    <w:rsid w:val="009C550C"/>
    <w:rsid w:val="00A42A3F"/>
    <w:rsid w:val="00A723CB"/>
    <w:rsid w:val="00A87FFD"/>
    <w:rsid w:val="00A97AF4"/>
    <w:rsid w:val="00AB7AD6"/>
    <w:rsid w:val="00AD6C14"/>
    <w:rsid w:val="00B45200"/>
    <w:rsid w:val="00B7385D"/>
    <w:rsid w:val="00B8141F"/>
    <w:rsid w:val="00C011AF"/>
    <w:rsid w:val="00C14223"/>
    <w:rsid w:val="00C61B82"/>
    <w:rsid w:val="00C83B03"/>
    <w:rsid w:val="00C868B2"/>
    <w:rsid w:val="00CD3E5B"/>
    <w:rsid w:val="00CE44BC"/>
    <w:rsid w:val="00D71F2D"/>
    <w:rsid w:val="00DF4CA6"/>
    <w:rsid w:val="00E01EA9"/>
    <w:rsid w:val="00E43041"/>
    <w:rsid w:val="00E537A1"/>
    <w:rsid w:val="00E64294"/>
    <w:rsid w:val="00E64C7F"/>
    <w:rsid w:val="00E746CA"/>
    <w:rsid w:val="00E9120D"/>
    <w:rsid w:val="00E943FD"/>
    <w:rsid w:val="00E97041"/>
    <w:rsid w:val="00F10455"/>
    <w:rsid w:val="00F23B1F"/>
    <w:rsid w:val="00F525CD"/>
    <w:rsid w:val="00FE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C88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ntet">
    <w:name w:val="header"/>
    <w:basedOn w:val="Normal"/>
    <w:link w:val="Antet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C6EA8"/>
  </w:style>
  <w:style w:type="paragraph" w:styleId="Subsol">
    <w:name w:val="footer"/>
    <w:basedOn w:val="Normal"/>
    <w:link w:val="Subsol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C6EA8"/>
  </w:style>
  <w:style w:type="character" w:styleId="Hyperlink">
    <w:name w:val="Hyperlink"/>
    <w:rsid w:val="008C1076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141F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7C2805"/>
    <w:rPr>
      <w:color w:val="605E5C"/>
      <w:shd w:val="clear" w:color="auto" w:fill="E1DFDD"/>
    </w:rPr>
  </w:style>
  <w:style w:type="paragraph" w:customStyle="1" w:styleId="spar">
    <w:name w:val="s_par"/>
    <w:basedOn w:val="Normal"/>
    <w:rsid w:val="007E5C88"/>
    <w:pPr>
      <w:spacing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9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public@cjcluj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jcluj.ro/tip-proiect-hotarare/proiecte-de-hotarare-cu-caracter-normativ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n.Selesiu@cjcluj.ro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irela.Piciu@cjcluj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jcluj.ro/registru-propuneri-proiect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512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Mirela Piciu</cp:lastModifiedBy>
  <cp:revision>87</cp:revision>
  <cp:lastPrinted>2023-05-23T09:06:00Z</cp:lastPrinted>
  <dcterms:created xsi:type="dcterms:W3CDTF">2020-10-09T13:47:00Z</dcterms:created>
  <dcterms:modified xsi:type="dcterms:W3CDTF">2026-10-14T10:05:00Z</dcterms:modified>
</cp:coreProperties>
</file>