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A18F7" w14:textId="208717DD" w:rsidR="008F76F2" w:rsidRPr="00C875D8" w:rsidRDefault="008F76F2" w:rsidP="00784B61">
      <w:pPr>
        <w:spacing w:line="240" w:lineRule="auto"/>
        <w:rPr>
          <w:rFonts w:ascii="Montserrat Light" w:hAnsi="Montserrat Light"/>
          <w:b/>
          <w:bCs/>
        </w:rPr>
      </w:pPr>
      <w:r w:rsidRPr="00C875D8">
        <w:rPr>
          <w:rFonts w:ascii="Montserrat Light" w:hAnsi="Montserrat Light"/>
        </w:rPr>
        <w:t xml:space="preserve">Nr. </w:t>
      </w:r>
      <w:bookmarkStart w:id="0" w:name="_lo1dgo7s1ifp" w:colFirst="0" w:colLast="0"/>
      <w:bookmarkStart w:id="1" w:name="_Hlk62539335"/>
      <w:bookmarkEnd w:id="0"/>
      <w:r w:rsidR="00C875D8">
        <w:rPr>
          <w:rFonts w:ascii="Montserrat Light" w:hAnsi="Montserrat Light"/>
        </w:rPr>
        <w:t>37.188</w:t>
      </w:r>
      <w:r w:rsidR="00905E1D" w:rsidRPr="00C875D8">
        <w:rPr>
          <w:rFonts w:ascii="Montserrat Light" w:hAnsi="Montserrat Light"/>
        </w:rPr>
        <w:t>/</w:t>
      </w:r>
      <w:bookmarkEnd w:id="1"/>
      <w:r w:rsidR="00C875D8">
        <w:rPr>
          <w:rFonts w:ascii="Montserrat Light" w:hAnsi="Montserrat Light"/>
        </w:rPr>
        <w:t>2026</w:t>
      </w:r>
    </w:p>
    <w:p w14:paraId="1DBB158D" w14:textId="77777777" w:rsidR="004B572E" w:rsidRPr="00BB2E71" w:rsidRDefault="004B572E" w:rsidP="00E31F6A">
      <w:pPr>
        <w:spacing w:line="240" w:lineRule="auto"/>
        <w:jc w:val="center"/>
        <w:rPr>
          <w:rFonts w:ascii="Montserrat" w:hAnsi="Montserrat"/>
          <w:b/>
          <w:bCs/>
          <w:color w:val="EE0000"/>
        </w:rPr>
      </w:pPr>
      <w:bookmarkStart w:id="2" w:name="_96pwsx56lrau" w:colFirst="0" w:colLast="0"/>
      <w:bookmarkEnd w:id="2"/>
    </w:p>
    <w:p w14:paraId="5FFC810A" w14:textId="2FC117CE" w:rsidR="008F76F2" w:rsidRPr="00BB2E71" w:rsidRDefault="008F76F2" w:rsidP="00E31F6A">
      <w:pPr>
        <w:spacing w:line="240" w:lineRule="auto"/>
        <w:jc w:val="center"/>
        <w:rPr>
          <w:rFonts w:ascii="Montserrat" w:hAnsi="Montserrat"/>
        </w:rPr>
      </w:pPr>
      <w:r w:rsidRPr="00BB2E71">
        <w:rPr>
          <w:rFonts w:ascii="Montserrat" w:hAnsi="Montserrat"/>
          <w:b/>
          <w:bCs/>
        </w:rPr>
        <w:t>REFERAT DE APROBARE</w:t>
      </w:r>
    </w:p>
    <w:p w14:paraId="1EC0C1F8" w14:textId="06FA2870" w:rsidR="009619A4" w:rsidRPr="00BB2E71" w:rsidRDefault="008F76F2" w:rsidP="009619A4">
      <w:pPr>
        <w:jc w:val="center"/>
        <w:rPr>
          <w:rFonts w:ascii="Montserrat" w:hAnsi="Montserrat"/>
          <w:b/>
        </w:rPr>
      </w:pPr>
      <w:r w:rsidRPr="00BB2E71">
        <w:rPr>
          <w:rFonts w:ascii="Montserrat" w:hAnsi="Montserrat"/>
          <w:b/>
          <w:bCs/>
        </w:rPr>
        <w:t>la Proiectul de hotărâre</w:t>
      </w:r>
      <w:bookmarkStart w:id="3" w:name="_Hlk62539599"/>
      <w:r w:rsidRPr="00BB2E71">
        <w:rPr>
          <w:rFonts w:ascii="Montserrat" w:hAnsi="Montserrat"/>
          <w:b/>
          <w:bCs/>
        </w:rPr>
        <w:t xml:space="preserve"> </w:t>
      </w:r>
      <w:r w:rsidR="009619A4" w:rsidRPr="00BB2E71">
        <w:rPr>
          <w:rFonts w:ascii="Montserrat" w:hAnsi="Montserrat"/>
          <w:b/>
          <w:bCs/>
        </w:rPr>
        <w:t xml:space="preserve">privind aprobarea taxelor şi tarifelor </w:t>
      </w:r>
      <w:r w:rsidR="00567322" w:rsidRPr="00BB2E71">
        <w:rPr>
          <w:rFonts w:ascii="Montserrat" w:hAnsi="Montserrat"/>
          <w:b/>
        </w:rPr>
        <w:t>pentru anul fiscal 202</w:t>
      </w:r>
      <w:r w:rsidR="00BB2E71" w:rsidRPr="00BB2E71">
        <w:rPr>
          <w:rFonts w:ascii="Montserrat" w:hAnsi="Montserrat"/>
          <w:b/>
        </w:rPr>
        <w:t>7</w:t>
      </w:r>
    </w:p>
    <w:p w14:paraId="2BE9FB3D" w14:textId="73094542" w:rsidR="00623F56" w:rsidRPr="00BB2E71" w:rsidRDefault="00623F56" w:rsidP="00784B61">
      <w:pPr>
        <w:tabs>
          <w:tab w:val="left" w:pos="2160"/>
        </w:tabs>
        <w:spacing w:line="240" w:lineRule="auto"/>
        <w:ind w:right="180"/>
        <w:jc w:val="center"/>
        <w:rPr>
          <w:rFonts w:ascii="Montserrat" w:hAnsi="Montserrat"/>
          <w:b/>
          <w:bCs/>
          <w:color w:val="EE0000"/>
        </w:rPr>
      </w:pPr>
    </w:p>
    <w:bookmarkEnd w:id="3"/>
    <w:p w14:paraId="75FD90BD" w14:textId="77777777" w:rsidR="00E55F91" w:rsidRPr="00BB2E71" w:rsidRDefault="00E55F91" w:rsidP="00784B61">
      <w:pPr>
        <w:tabs>
          <w:tab w:val="left" w:pos="2160"/>
        </w:tabs>
        <w:spacing w:line="240" w:lineRule="auto"/>
        <w:ind w:right="180"/>
        <w:rPr>
          <w:rFonts w:ascii="Montserrat" w:hAnsi="Montserrat"/>
          <w:color w:val="EE0000"/>
        </w:rPr>
      </w:pPr>
    </w:p>
    <w:tbl>
      <w:tblPr>
        <w:tblW w:w="989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91"/>
      </w:tblGrid>
      <w:tr w:rsidR="000A3CF0" w:rsidRPr="00BB2E71" w14:paraId="30D485A9" w14:textId="77777777" w:rsidTr="00BF6ED8">
        <w:trPr>
          <w:trHeight w:val="355"/>
        </w:trPr>
        <w:tc>
          <w:tcPr>
            <w:tcW w:w="9891" w:type="dxa"/>
          </w:tcPr>
          <w:p w14:paraId="229E5FF9" w14:textId="351778FD" w:rsidR="008F76F2" w:rsidRPr="00BB2E71" w:rsidRDefault="008F76F2" w:rsidP="00784B61">
            <w:pPr>
              <w:spacing w:line="240" w:lineRule="auto"/>
              <w:jc w:val="both"/>
              <w:rPr>
                <w:rFonts w:ascii="Montserrat" w:eastAsia="Times New Roman" w:hAnsi="Montserrat" w:cs="Times New Roman"/>
                <w:color w:val="EE0000"/>
              </w:rPr>
            </w:pPr>
            <w:r w:rsidRPr="00BB2E71">
              <w:rPr>
                <w:rFonts w:ascii="Montserrat" w:eastAsia="Times New Roman" w:hAnsi="Montserrat" w:cs="Times New Roman"/>
                <w:b/>
                <w:bCs/>
              </w:rPr>
              <w:t>Secțiunea 1</w:t>
            </w:r>
            <w:r w:rsidRPr="00BB2E71">
              <w:rPr>
                <w:rFonts w:ascii="Montserrat" w:eastAsia="Times New Roman" w:hAnsi="Montserrat" w:cs="Times New Roman"/>
              </w:rPr>
              <w:t xml:space="preserve"> - </w:t>
            </w:r>
            <w:r w:rsidRPr="00BB2E71">
              <w:rPr>
                <w:rFonts w:ascii="Montserrat" w:eastAsia="Times New Roman" w:hAnsi="Montserrat" w:cs="Times New Roman"/>
                <w:b/>
                <w:bCs/>
              </w:rPr>
              <w:t xml:space="preserve">Motivul adoptării </w:t>
            </w:r>
            <w:r w:rsidRPr="00BB2E71">
              <w:rPr>
                <w:rFonts w:ascii="Montserrat" w:eastAsia="Times New Roman" w:hAnsi="Montserrat" w:cs="Times New Roman"/>
                <w:b/>
                <w:bCs/>
                <w:shd w:val="clear" w:color="auto" w:fill="FFFFFF"/>
              </w:rPr>
              <w:t>actului administrativ</w:t>
            </w:r>
            <w:r w:rsidRPr="00BB2E71">
              <w:rPr>
                <w:rFonts w:ascii="Montserrat" w:eastAsia="Times New Roman" w:hAnsi="Montserrat" w:cs="Times New Roman"/>
                <w:b/>
                <w:bCs/>
              </w:rPr>
              <w:t xml:space="preserve">: </w:t>
            </w:r>
          </w:p>
        </w:tc>
      </w:tr>
      <w:tr w:rsidR="000A3CF0" w:rsidRPr="00BB2E71" w14:paraId="06AA42D3" w14:textId="77777777" w:rsidTr="00BF6ED8">
        <w:tc>
          <w:tcPr>
            <w:tcW w:w="9891" w:type="dxa"/>
          </w:tcPr>
          <w:p w14:paraId="30C02DA1" w14:textId="0F2A713C" w:rsidR="009619A4" w:rsidRPr="00BB2E71" w:rsidRDefault="009C305B" w:rsidP="009C305B">
            <w:pPr>
              <w:spacing w:line="240" w:lineRule="auto"/>
              <w:jc w:val="both"/>
              <w:rPr>
                <w:rFonts w:ascii="Montserrat" w:eastAsia="Times New Roman" w:hAnsi="Montserrat"/>
              </w:rPr>
            </w:pPr>
            <w:r w:rsidRPr="00BB2E71">
              <w:rPr>
                <w:rFonts w:ascii="Montserrat" w:eastAsia="Times New Roman" w:hAnsi="Montserrat"/>
                <w:b/>
                <w:bCs/>
              </w:rPr>
              <w:t xml:space="preserve">1. </w:t>
            </w:r>
            <w:r w:rsidR="008F76F2" w:rsidRPr="00BB2E71">
              <w:rPr>
                <w:rFonts w:ascii="Montserrat" w:eastAsia="Times New Roman" w:hAnsi="Montserrat"/>
                <w:b/>
                <w:bCs/>
              </w:rPr>
              <w:t>Descrierea situației actuale:</w:t>
            </w:r>
            <w:r w:rsidR="008F76F2" w:rsidRPr="00BB2E71">
              <w:rPr>
                <w:rFonts w:ascii="Montserrat" w:eastAsia="Times New Roman" w:hAnsi="Montserrat"/>
              </w:rPr>
              <w:t xml:space="preserve"> </w:t>
            </w:r>
          </w:p>
          <w:p w14:paraId="18F4E963" w14:textId="439797C1" w:rsidR="008F76F2" w:rsidRPr="00BB2E71" w:rsidRDefault="009619A4" w:rsidP="009619A4">
            <w:pPr>
              <w:jc w:val="both"/>
              <w:rPr>
                <w:rFonts w:ascii="Montserrat" w:hAnsi="Montserrat"/>
                <w:color w:val="EE0000"/>
              </w:rPr>
            </w:pPr>
            <w:r w:rsidRPr="00BB2E71">
              <w:rPr>
                <w:rFonts w:ascii="Montserrat" w:hAnsi="Montserrat"/>
              </w:rPr>
              <w:t>Prin Hotărârea C</w:t>
            </w:r>
            <w:r w:rsidR="00567322" w:rsidRPr="00BB2E71">
              <w:rPr>
                <w:rFonts w:ascii="Montserrat" w:hAnsi="Montserrat"/>
              </w:rPr>
              <w:t xml:space="preserve">onsiliului Judeţean Cluj nr. </w:t>
            </w:r>
            <w:r w:rsidR="00BB2E71" w:rsidRPr="00BB2E71">
              <w:rPr>
                <w:rFonts w:ascii="Montserrat" w:hAnsi="Montserrat"/>
              </w:rPr>
              <w:t>218</w:t>
            </w:r>
            <w:r w:rsidR="00567322" w:rsidRPr="00BB2E71">
              <w:rPr>
                <w:rFonts w:ascii="Montserrat" w:hAnsi="Montserrat"/>
              </w:rPr>
              <w:t xml:space="preserve"> din 202</w:t>
            </w:r>
            <w:r w:rsidR="00BB2E71" w:rsidRPr="00BB2E71">
              <w:rPr>
                <w:rFonts w:ascii="Montserrat" w:hAnsi="Montserrat"/>
              </w:rPr>
              <w:t>5</w:t>
            </w:r>
            <w:r w:rsidRPr="00BB2E71">
              <w:rPr>
                <w:rFonts w:ascii="Montserrat" w:hAnsi="Montserrat"/>
              </w:rPr>
              <w:t xml:space="preserve">  au fost aprobate tax</w:t>
            </w:r>
            <w:r w:rsidR="00567322" w:rsidRPr="00BB2E71">
              <w:rPr>
                <w:rFonts w:ascii="Montserrat" w:hAnsi="Montserrat"/>
              </w:rPr>
              <w:t>ele și tarifele pentru anul 202</w:t>
            </w:r>
            <w:r w:rsidR="00BB2E71">
              <w:rPr>
                <w:rFonts w:ascii="Montserrat" w:hAnsi="Montserrat"/>
              </w:rPr>
              <w:t>6</w:t>
            </w:r>
            <w:r w:rsidRPr="00BB2E71">
              <w:rPr>
                <w:rFonts w:ascii="Montserrat" w:hAnsi="Montserrat"/>
              </w:rPr>
              <w:t>.</w:t>
            </w:r>
          </w:p>
        </w:tc>
      </w:tr>
      <w:tr w:rsidR="000A3CF0" w:rsidRPr="00BB2E71" w14:paraId="00A869A3" w14:textId="77777777" w:rsidTr="00BF6ED8">
        <w:tc>
          <w:tcPr>
            <w:tcW w:w="9891" w:type="dxa"/>
          </w:tcPr>
          <w:p w14:paraId="170046CA" w14:textId="70A077C1" w:rsidR="00FF3F08" w:rsidRPr="00BB2E71" w:rsidRDefault="008F76F2" w:rsidP="00784B61">
            <w:pPr>
              <w:pStyle w:val="ListParagraph"/>
              <w:numPr>
                <w:ilvl w:val="1"/>
                <w:numId w:val="3"/>
              </w:numPr>
              <w:spacing w:after="0" w:line="240" w:lineRule="auto"/>
              <w:jc w:val="both"/>
              <w:rPr>
                <w:rFonts w:ascii="Montserrat" w:hAnsi="Montserrat"/>
                <w:b/>
                <w:bCs/>
                <w:color w:val="EE0000"/>
                <w:lang w:val="ro-RO"/>
              </w:rPr>
            </w:pPr>
            <w:r w:rsidRPr="00BB2E71">
              <w:rPr>
                <w:rFonts w:ascii="Montserrat" w:eastAsia="Times New Roman" w:hAnsi="Montserrat"/>
                <w:b/>
                <w:bCs/>
                <w:shd w:val="clear" w:color="auto" w:fill="FFFFFF"/>
                <w:lang w:val="ro-RO"/>
              </w:rPr>
              <w:t xml:space="preserve">Cerinţe care reclamă necesitatea actului administrativ: </w:t>
            </w:r>
          </w:p>
        </w:tc>
      </w:tr>
      <w:tr w:rsidR="000A3CF0" w:rsidRPr="00BB2E71" w14:paraId="2DFBE61F" w14:textId="77777777" w:rsidTr="00BF6ED8">
        <w:tc>
          <w:tcPr>
            <w:tcW w:w="9891" w:type="dxa"/>
          </w:tcPr>
          <w:p w14:paraId="12FD9914" w14:textId="7E6B6EEE" w:rsidR="009619A4" w:rsidRPr="00BB2E71" w:rsidRDefault="009619A4" w:rsidP="009619A4">
            <w:pPr>
              <w:jc w:val="both"/>
              <w:rPr>
                <w:rFonts w:ascii="Montserrat" w:hAnsi="Montserrat"/>
              </w:rPr>
            </w:pPr>
            <w:r w:rsidRPr="00BB2E71">
              <w:rPr>
                <w:rFonts w:ascii="Montserrat" w:hAnsi="Montserrat"/>
              </w:rPr>
              <w:t xml:space="preserve">Conform principiului autonomiei locale financiare unităţile administrativ-teritoriale au dreptul la resurse financiare suficiente, pe care autorităţile administraţiei publice locale le pot utiliza în exercitarea atribuţiilor lor, pe baza şi în limitele prevăzute de lege. Autorităţile administraţiei publice locale au competenţa stabilirii nivelurilor impozitelor şi taxelor locale, în condiţiile legii. Impozitele şi taxele locale se aprobă de consiliile locale, judeţene şi de Consiliul General al Municipiului Bucureşti, după caz, în limitele şi în condiţiile legii. </w:t>
            </w:r>
          </w:p>
          <w:p w14:paraId="25E64858" w14:textId="6662C797" w:rsidR="009619A4" w:rsidRPr="00BB2E71" w:rsidRDefault="009619A4" w:rsidP="009619A4">
            <w:pPr>
              <w:jc w:val="both"/>
              <w:rPr>
                <w:rFonts w:ascii="Montserrat" w:hAnsi="Montserrat"/>
              </w:rPr>
            </w:pPr>
            <w:r w:rsidRPr="00BB2E71">
              <w:rPr>
                <w:rFonts w:ascii="Montserrat" w:hAnsi="Montserrat"/>
              </w:rPr>
              <w:t>În exercitarea atribuţiilor privind dezvoltarea economico-socială a judeţului, consiliul judeţean stabileşte impozite şi taxe judeţene, în condiţiile legii</w:t>
            </w:r>
            <w:r w:rsidR="0018138C" w:rsidRPr="00BB2E71">
              <w:rPr>
                <w:rFonts w:ascii="Montserrat" w:hAnsi="Montserrat"/>
              </w:rPr>
              <w:t>.</w:t>
            </w:r>
          </w:p>
          <w:p w14:paraId="0E7214AA" w14:textId="5491FF27" w:rsidR="009619A4" w:rsidRPr="00BB2E71" w:rsidRDefault="009619A4" w:rsidP="009619A4">
            <w:pPr>
              <w:jc w:val="both"/>
              <w:rPr>
                <w:rFonts w:ascii="Montserrat" w:hAnsi="Montserrat"/>
              </w:rPr>
            </w:pPr>
            <w:r w:rsidRPr="00BB2E71">
              <w:rPr>
                <w:rFonts w:ascii="Montserrat" w:hAnsi="Montserrat"/>
              </w:rPr>
              <w:t>Impozitele şi taxele locale, ca surse de venituri proprii ale bugetelor judeţene sunt reglementate de Titlul IX din Legea nr. 227/2015 privind Codul fiscal, cu modificările şi completările ulterioare .</w:t>
            </w:r>
          </w:p>
          <w:p w14:paraId="498F762E" w14:textId="77777777" w:rsidR="009619A4" w:rsidRPr="00BB2E71" w:rsidRDefault="009619A4" w:rsidP="009619A4">
            <w:pPr>
              <w:jc w:val="both"/>
              <w:rPr>
                <w:rFonts w:ascii="Montserrat" w:hAnsi="Montserrat"/>
              </w:rPr>
            </w:pPr>
            <w:r w:rsidRPr="00BB2E71">
              <w:rPr>
                <w:rFonts w:ascii="Montserrat" w:hAnsi="Montserrat"/>
              </w:rPr>
              <w:t>Pentru funcţionarea unor servicii publice locale, create în interesul persoanelor fizice şi juridice, consiliile  judeţene aprobă taxe speciale. Cuantumul taxelor speciale se stabileşte anual, iar veniturile obţinute din acestea se utilizează integral pentru acoperirea cheltuielilor efectuate pentru înfiinţarea serviciilor publice de interes local, precum şi pentru finanţarea cheltuielilor curente de întreţinere şi funcţionare a acestor servicii. Taxele speciale se fac venit la bugetul local şi se încasează numai de la persoanele fizice şi juridice care beneficiază de serviciile publice locale pentru care s-au instituit taxele respective.</w:t>
            </w:r>
          </w:p>
          <w:p w14:paraId="1FB593EF" w14:textId="73C86375" w:rsidR="009619A4" w:rsidRPr="00BB2E71" w:rsidRDefault="009619A4" w:rsidP="0048636F">
            <w:pPr>
              <w:jc w:val="both"/>
              <w:rPr>
                <w:rFonts w:ascii="Montserrat" w:hAnsi="Montserrat"/>
              </w:rPr>
            </w:pPr>
            <w:r w:rsidRPr="00BB2E71">
              <w:rPr>
                <w:rFonts w:ascii="Montserrat" w:hAnsi="Montserrat"/>
              </w:rPr>
              <w:t xml:space="preserve">Potrivit prevederilor </w:t>
            </w:r>
            <w:r w:rsidR="00C07FAA" w:rsidRPr="00BB2E71">
              <w:rPr>
                <w:rFonts w:ascii="Montserrat" w:hAnsi="Montserrat"/>
              </w:rPr>
              <w:t xml:space="preserve">Ordonanței de Urgență a Guvernului 57/2019 privind Codul administrativ cu modificările şi completările ulterioare și a </w:t>
            </w:r>
            <w:r w:rsidRPr="00BB2E71">
              <w:rPr>
                <w:rFonts w:ascii="Montserrat" w:hAnsi="Montserrat"/>
              </w:rPr>
              <w:t xml:space="preserve">Legii privind finanţele publice locale nr. 273/2006 cu modificările și completările ulterioare, autorităţile administraţiei publice locale au competenţe în stabilirea, constatarea, controlul, urmărirea şi încasarea impozitelor şi taxelor locale, precum şi a oricăror altor venituri ale unităţilor administrativ teritoriale. </w:t>
            </w:r>
          </w:p>
          <w:p w14:paraId="41BDEB62" w14:textId="000A3EB0" w:rsidR="00CD5420" w:rsidRPr="00BB2E71" w:rsidRDefault="009619A4" w:rsidP="009619A4">
            <w:pPr>
              <w:jc w:val="both"/>
              <w:rPr>
                <w:color w:val="EE0000"/>
              </w:rPr>
            </w:pPr>
            <w:r w:rsidRPr="00BB2E71">
              <w:rPr>
                <w:rFonts w:ascii="Montserrat" w:hAnsi="Montserrat"/>
              </w:rPr>
              <w:t>Anual Consiliul Judeţean Cluj aprobă taxe  şi tarife pentru anul fiscal următor, acestea constituie integral venituri  proprii, inclusiv amenzile şi penalităţile aferente acestora şi sunt  utilizate pentru acoperirea cheltuielilor publice a căror finanţare se asigură de la bugetele locale.</w:t>
            </w:r>
          </w:p>
        </w:tc>
      </w:tr>
      <w:tr w:rsidR="000A3CF0" w:rsidRPr="00BB2E71" w14:paraId="7BA9B879" w14:textId="77777777" w:rsidTr="00BF6ED8">
        <w:tc>
          <w:tcPr>
            <w:tcW w:w="9891" w:type="dxa"/>
          </w:tcPr>
          <w:p w14:paraId="50B99C30" w14:textId="457FC5B3" w:rsidR="005F2B44" w:rsidRPr="00BB2E71" w:rsidRDefault="005F2B44" w:rsidP="00784B61">
            <w:pPr>
              <w:pStyle w:val="ListParagraph"/>
              <w:keepNext/>
              <w:widowControl w:val="0"/>
              <w:numPr>
                <w:ilvl w:val="1"/>
                <w:numId w:val="3"/>
              </w:numPr>
              <w:autoSpaceDE w:val="0"/>
              <w:autoSpaceDN w:val="0"/>
              <w:adjustRightInd w:val="0"/>
              <w:spacing w:after="0" w:line="240" w:lineRule="auto"/>
              <w:jc w:val="both"/>
              <w:outlineLvl w:val="1"/>
              <w:rPr>
                <w:rFonts w:ascii="Montserrat" w:eastAsia="Times New Roman" w:hAnsi="Montserrat"/>
                <w:b/>
                <w:bCs/>
                <w:color w:val="EE0000"/>
                <w:shd w:val="clear" w:color="auto" w:fill="FFFFFF"/>
                <w:lang w:val="ro-RO"/>
              </w:rPr>
            </w:pPr>
            <w:r w:rsidRPr="00BB2E71">
              <w:rPr>
                <w:rFonts w:ascii="Montserrat" w:eastAsia="Times New Roman" w:hAnsi="Montserrat"/>
                <w:b/>
                <w:bCs/>
                <w:shd w:val="clear" w:color="auto" w:fill="FFFFFF"/>
                <w:lang w:val="ro-RO"/>
              </w:rPr>
              <w:t>Cerinţe care reclamă oportunitatea actului administrativ:</w:t>
            </w:r>
          </w:p>
        </w:tc>
      </w:tr>
      <w:tr w:rsidR="000A3CF0" w:rsidRPr="00BB2E71" w14:paraId="1E608E00" w14:textId="77777777" w:rsidTr="00BF6ED8">
        <w:tc>
          <w:tcPr>
            <w:tcW w:w="9891" w:type="dxa"/>
          </w:tcPr>
          <w:p w14:paraId="167D8245" w14:textId="536153B3" w:rsidR="009619A4" w:rsidRPr="00BB2E71" w:rsidRDefault="009619A4" w:rsidP="009619A4">
            <w:pPr>
              <w:jc w:val="both"/>
              <w:rPr>
                <w:rFonts w:ascii="Montserrat" w:hAnsi="Montserrat"/>
              </w:rPr>
            </w:pPr>
            <w:r w:rsidRPr="00BB2E71">
              <w:rPr>
                <w:rFonts w:ascii="Montserrat" w:hAnsi="Montserrat"/>
              </w:rPr>
              <w:t xml:space="preserve">Momentul </w:t>
            </w:r>
            <w:r w:rsidR="00C02404" w:rsidRPr="00BB2E71">
              <w:rPr>
                <w:rFonts w:ascii="Montserrat" w:hAnsi="Montserrat"/>
              </w:rPr>
              <w:t>adoptării</w:t>
            </w:r>
            <w:r w:rsidRPr="00BB2E71">
              <w:rPr>
                <w:rFonts w:ascii="Montserrat" w:hAnsi="Montserrat"/>
              </w:rPr>
              <w:t xml:space="preserve"> actului administrativ trebuie stabilit în așa fel încât efectele sale s</w:t>
            </w:r>
            <w:r w:rsidR="00A85DE6" w:rsidRPr="00BB2E71">
              <w:rPr>
                <w:rFonts w:ascii="Montserrat" w:hAnsi="Montserrat"/>
              </w:rPr>
              <w:t xml:space="preserve">ă fie utile </w:t>
            </w:r>
            <w:r w:rsidR="00567322" w:rsidRPr="00BB2E71">
              <w:rPr>
                <w:rFonts w:ascii="Montserrat" w:hAnsi="Montserrat"/>
              </w:rPr>
              <w:t>în anul fiscal  202</w:t>
            </w:r>
            <w:r w:rsidR="00BB2E71" w:rsidRPr="00BB2E71">
              <w:rPr>
                <w:rFonts w:ascii="Montserrat" w:hAnsi="Montserrat"/>
              </w:rPr>
              <w:t>7</w:t>
            </w:r>
            <w:r w:rsidRPr="00BB2E71">
              <w:rPr>
                <w:rFonts w:ascii="Montserrat" w:hAnsi="Montserrat"/>
              </w:rPr>
              <w:t xml:space="preserve">. Durata de timp necesară pentru </w:t>
            </w:r>
            <w:r w:rsidR="00C02404" w:rsidRPr="00BB2E71">
              <w:rPr>
                <w:rFonts w:ascii="Montserrat" w:hAnsi="Montserrat"/>
              </w:rPr>
              <w:t>adoptarea</w:t>
            </w:r>
            <w:r w:rsidRPr="00BB2E71">
              <w:rPr>
                <w:rFonts w:ascii="Montserrat" w:hAnsi="Montserrat"/>
              </w:rPr>
              <w:t xml:space="preserve"> actului administrativ normativ trebuie să respecte termenele legale stabilite pentru informarea și supunerea acestuia dezbaterii publice</w:t>
            </w:r>
            <w:r w:rsidR="00C02404" w:rsidRPr="00BB2E71">
              <w:rPr>
                <w:rFonts w:ascii="Montserrat" w:hAnsi="Montserrat"/>
              </w:rPr>
              <w:t xml:space="preserve"> (a se vedea legea nr. 52/2003 privind transparența decizională în administrația publică, modificările și completările ulterioare)</w:t>
            </w:r>
            <w:r w:rsidRPr="00BB2E71">
              <w:rPr>
                <w:rFonts w:ascii="Montserrat" w:hAnsi="Montserrat"/>
              </w:rPr>
              <w:t xml:space="preserve">. </w:t>
            </w:r>
            <w:r w:rsidRPr="00BB2E71">
              <w:rPr>
                <w:rFonts w:ascii="Montserrat" w:hAnsi="Montserrat"/>
              </w:rPr>
              <w:lastRenderedPageBreak/>
              <w:t>Scopul actului este conform cu scopul legii, și anume, de aprobare a taxelor și tarifelor propuse de compartimentele de resort ale instituției.</w:t>
            </w:r>
          </w:p>
          <w:p w14:paraId="164CE101" w14:textId="3D4D4CB0" w:rsidR="00E55F91" w:rsidRPr="00BB2E71" w:rsidRDefault="009619A4" w:rsidP="009619A4">
            <w:pPr>
              <w:jc w:val="both"/>
              <w:rPr>
                <w:rFonts w:ascii="Montserrat" w:hAnsi="Montserrat"/>
                <w:color w:val="EE0000"/>
              </w:rPr>
            </w:pPr>
            <w:r w:rsidRPr="00BB2E71">
              <w:rPr>
                <w:rFonts w:ascii="Montserrat" w:hAnsi="Montserrat"/>
              </w:rPr>
              <w:t xml:space="preserve">Având în vedere cerințele enumerate mai sus considerăm oportună </w:t>
            </w:r>
            <w:r w:rsidR="00C02404" w:rsidRPr="00BB2E71">
              <w:rPr>
                <w:rFonts w:ascii="Montserrat" w:hAnsi="Montserrat"/>
              </w:rPr>
              <w:t>adoptarea</w:t>
            </w:r>
            <w:r w:rsidRPr="00BB2E71">
              <w:rPr>
                <w:rFonts w:ascii="Montserrat" w:hAnsi="Montserrat"/>
              </w:rPr>
              <w:t xml:space="preserve"> actului administrativ în cauză</w:t>
            </w:r>
            <w:r w:rsidR="00CB70E9" w:rsidRPr="00BB2E71">
              <w:rPr>
                <w:rFonts w:ascii="Montserrat" w:hAnsi="Montserrat"/>
              </w:rPr>
              <w:t>, ulterior</w:t>
            </w:r>
            <w:r w:rsidR="00C02404" w:rsidRPr="00BB2E71">
              <w:rPr>
                <w:rFonts w:ascii="Montserrat" w:hAnsi="Montserrat"/>
              </w:rPr>
              <w:t xml:space="preserve"> îndeplinirii regulilor procedurale aplicabile</w:t>
            </w:r>
            <w:r w:rsidRPr="00BB2E71">
              <w:rPr>
                <w:rFonts w:ascii="Montserrat" w:hAnsi="Montserrat"/>
              </w:rPr>
              <w:t>.</w:t>
            </w:r>
          </w:p>
        </w:tc>
      </w:tr>
      <w:tr w:rsidR="000A3CF0" w:rsidRPr="00BB2E71" w14:paraId="284F0991" w14:textId="77777777" w:rsidTr="00BF6ED8">
        <w:tc>
          <w:tcPr>
            <w:tcW w:w="9891" w:type="dxa"/>
          </w:tcPr>
          <w:p w14:paraId="57E932CF" w14:textId="4A246B41" w:rsidR="008F76F2" w:rsidRPr="00BB2E71" w:rsidRDefault="008F76F2" w:rsidP="00784B61">
            <w:pPr>
              <w:pStyle w:val="ListParagraph"/>
              <w:keepNext/>
              <w:widowControl w:val="0"/>
              <w:numPr>
                <w:ilvl w:val="0"/>
                <w:numId w:val="3"/>
              </w:numPr>
              <w:autoSpaceDE w:val="0"/>
              <w:autoSpaceDN w:val="0"/>
              <w:adjustRightInd w:val="0"/>
              <w:spacing w:after="0" w:line="240" w:lineRule="auto"/>
              <w:ind w:hanging="30"/>
              <w:jc w:val="both"/>
              <w:outlineLvl w:val="1"/>
              <w:rPr>
                <w:rFonts w:ascii="Montserrat" w:hAnsi="Montserrat"/>
                <w:b/>
                <w:bCs/>
                <w:color w:val="EE0000"/>
                <w:lang w:val="ro-RO"/>
              </w:rPr>
            </w:pPr>
            <w:r w:rsidRPr="00D91BD8">
              <w:rPr>
                <w:rFonts w:ascii="Montserrat" w:eastAsia="Times New Roman" w:hAnsi="Montserrat"/>
                <w:b/>
                <w:bCs/>
                <w:lang w:val="ro-RO"/>
              </w:rPr>
              <w:lastRenderedPageBreak/>
              <w:t xml:space="preserve">Schimbări preconizate: </w:t>
            </w:r>
          </w:p>
        </w:tc>
      </w:tr>
      <w:tr w:rsidR="000A3CF0" w:rsidRPr="00BB2E71" w14:paraId="7AB0DA85" w14:textId="77777777" w:rsidTr="00BE6F18">
        <w:trPr>
          <w:trHeight w:val="1091"/>
        </w:trPr>
        <w:tc>
          <w:tcPr>
            <w:tcW w:w="9891" w:type="dxa"/>
          </w:tcPr>
          <w:p w14:paraId="0A3BDB46" w14:textId="5833DE28" w:rsidR="00345672" w:rsidRPr="00D91BD8" w:rsidRDefault="00567322" w:rsidP="00975C70">
            <w:pPr>
              <w:jc w:val="both"/>
              <w:rPr>
                <w:rFonts w:ascii="Montserrat" w:hAnsi="Montserrat"/>
              </w:rPr>
            </w:pPr>
            <w:r w:rsidRPr="00D91BD8">
              <w:rPr>
                <w:rFonts w:ascii="Montserrat" w:hAnsi="Montserrat"/>
              </w:rPr>
              <w:t>Pentru anul fiscal 202</w:t>
            </w:r>
            <w:r w:rsidR="00D91BD8" w:rsidRPr="00D91BD8">
              <w:rPr>
                <w:rFonts w:ascii="Montserrat" w:hAnsi="Montserrat"/>
              </w:rPr>
              <w:t>7</w:t>
            </w:r>
            <w:r w:rsidR="009619A4" w:rsidRPr="00D91BD8">
              <w:rPr>
                <w:rFonts w:ascii="Montserrat" w:hAnsi="Montserrat"/>
              </w:rPr>
              <w:t xml:space="preserve"> la stabilirea nivelului taxelor locale au fost  luate în considerare propunerile  compartimentelor de resort din cadrul aparatului de specialitate al Consiliului Judeţean Cluj, şi anume</w:t>
            </w:r>
            <w:r w:rsidR="0054372D" w:rsidRPr="00D91BD8">
              <w:rPr>
                <w:rFonts w:ascii="Montserrat" w:hAnsi="Montserrat"/>
              </w:rPr>
              <w:t>:</w:t>
            </w:r>
            <w:r w:rsidR="009619A4" w:rsidRPr="00D91BD8">
              <w:rPr>
                <w:rFonts w:ascii="Montserrat" w:hAnsi="Montserrat"/>
              </w:rPr>
              <w:t xml:space="preserve"> Direcţia Juridică, </w:t>
            </w:r>
            <w:r w:rsidR="0054372D" w:rsidRPr="00D91BD8">
              <w:rPr>
                <w:rFonts w:ascii="Montserrat" w:hAnsi="Montserrat"/>
              </w:rPr>
              <w:t xml:space="preserve">Direcția  Urbanism și Amenajarea Teritoriului, </w:t>
            </w:r>
            <w:r w:rsidR="009619A4" w:rsidRPr="00D91BD8">
              <w:rPr>
                <w:rFonts w:ascii="Montserrat" w:hAnsi="Montserrat"/>
              </w:rPr>
              <w:t xml:space="preserve">Direcția de Administrare </w:t>
            </w:r>
            <w:r w:rsidR="001B5455" w:rsidRPr="00D91BD8">
              <w:rPr>
                <w:rFonts w:ascii="Montserrat" w:hAnsi="Montserrat"/>
              </w:rPr>
              <w:t>D</w:t>
            </w:r>
            <w:r w:rsidR="0054372D" w:rsidRPr="00D91BD8">
              <w:rPr>
                <w:rFonts w:ascii="Montserrat" w:hAnsi="Montserrat"/>
              </w:rPr>
              <w:t>rumuri Județene</w:t>
            </w:r>
            <w:r w:rsidR="009619A4" w:rsidRPr="00D91BD8">
              <w:rPr>
                <w:rFonts w:ascii="Montserrat" w:hAnsi="Montserrat"/>
              </w:rPr>
              <w:t>, Direcţia de Administrare şi Exploatare a Stadionului</w:t>
            </w:r>
            <w:r w:rsidR="001F5CA3" w:rsidRPr="00D91BD8">
              <w:rPr>
                <w:rFonts w:ascii="Montserrat" w:hAnsi="Montserrat"/>
              </w:rPr>
              <w:t xml:space="preserve"> </w:t>
            </w:r>
            <w:r w:rsidR="0054372D" w:rsidRPr="00D91BD8">
              <w:rPr>
                <w:rFonts w:ascii="Montserrat" w:hAnsi="Montserrat"/>
              </w:rPr>
              <w:t>„</w:t>
            </w:r>
            <w:r w:rsidR="009619A4" w:rsidRPr="00D91BD8">
              <w:rPr>
                <w:rFonts w:ascii="Montserrat" w:hAnsi="Montserrat"/>
              </w:rPr>
              <w:t>Cluj Arena</w:t>
            </w:r>
            <w:r w:rsidR="0054372D" w:rsidRPr="00D91BD8">
              <w:rPr>
                <w:rFonts w:ascii="Montserrat" w:hAnsi="Montserrat"/>
              </w:rPr>
              <w:t>”</w:t>
            </w:r>
            <w:r w:rsidR="009619A4" w:rsidRPr="00D91BD8">
              <w:rPr>
                <w:rFonts w:ascii="Montserrat" w:hAnsi="Montserrat"/>
              </w:rPr>
              <w:t xml:space="preserve">, </w:t>
            </w:r>
            <w:r w:rsidR="001F5CA3" w:rsidRPr="00D91BD8">
              <w:rPr>
                <w:rFonts w:ascii="Montserrat" w:hAnsi="Montserrat"/>
              </w:rPr>
              <w:t>Direcția Administrație și Relaţii Publice</w:t>
            </w:r>
            <w:r w:rsidR="009619A4" w:rsidRPr="00D91BD8">
              <w:rPr>
                <w:rFonts w:ascii="Montserrat" w:hAnsi="Montserrat"/>
              </w:rPr>
              <w:t xml:space="preserve"> precum şi ale  Direcţiei Judeţene de Evidenţ</w:t>
            </w:r>
            <w:r w:rsidR="00E2118D" w:rsidRPr="00D91BD8">
              <w:rPr>
                <w:rFonts w:ascii="Montserrat" w:hAnsi="Montserrat"/>
              </w:rPr>
              <w:t>ă a</w:t>
            </w:r>
            <w:r w:rsidR="009619A4" w:rsidRPr="00D91BD8">
              <w:rPr>
                <w:rFonts w:ascii="Montserrat" w:hAnsi="Montserrat"/>
              </w:rPr>
              <w:t xml:space="preserve"> Persoanelor Cluj.</w:t>
            </w:r>
            <w:r w:rsidR="0054372D" w:rsidRPr="00D91BD8">
              <w:rPr>
                <w:rFonts w:ascii="Montserrat" w:hAnsi="Montserrat"/>
              </w:rPr>
              <w:t xml:space="preserve"> </w:t>
            </w:r>
          </w:p>
          <w:p w14:paraId="51828E59" w14:textId="460B2209" w:rsidR="00BE0181" w:rsidRPr="00BB2E71" w:rsidRDefault="00BE0181" w:rsidP="00227FD9">
            <w:pPr>
              <w:tabs>
                <w:tab w:val="left" w:pos="1080"/>
              </w:tabs>
              <w:jc w:val="both"/>
              <w:rPr>
                <w:rFonts w:ascii="Montserrat" w:hAnsi="Montserrat"/>
                <w:color w:val="EE0000"/>
              </w:rPr>
            </w:pPr>
          </w:p>
          <w:p w14:paraId="0D38A13A" w14:textId="0614B660" w:rsidR="00C437F3" w:rsidRDefault="001F5CA3" w:rsidP="00153A50">
            <w:pPr>
              <w:jc w:val="both"/>
              <w:rPr>
                <w:rFonts w:ascii="Montserrat" w:hAnsi="Montserrat"/>
              </w:rPr>
            </w:pPr>
            <w:r w:rsidRPr="00BB2E71">
              <w:rPr>
                <w:rFonts w:ascii="Montserrat" w:hAnsi="Montserrat"/>
                <w:color w:val="EE0000"/>
              </w:rPr>
              <w:t xml:space="preserve">   </w:t>
            </w:r>
            <w:r w:rsidR="009619A4" w:rsidRPr="00D00717">
              <w:rPr>
                <w:rFonts w:ascii="Montserrat" w:hAnsi="Montserrat"/>
              </w:rPr>
              <w:t>Direcţi</w:t>
            </w:r>
            <w:r w:rsidR="008A47A5" w:rsidRPr="00D00717">
              <w:rPr>
                <w:rFonts w:ascii="Montserrat" w:hAnsi="Montserrat"/>
              </w:rPr>
              <w:t>a Juridică, prin ad</w:t>
            </w:r>
            <w:r w:rsidR="00D00717" w:rsidRPr="00D00717">
              <w:rPr>
                <w:rFonts w:ascii="Montserrat" w:hAnsi="Montserrat"/>
              </w:rPr>
              <w:t>resa nr.</w:t>
            </w:r>
            <w:r w:rsidR="004F5E46" w:rsidRPr="00D00717">
              <w:rPr>
                <w:rFonts w:ascii="Montserrat" w:hAnsi="Montserrat"/>
              </w:rPr>
              <w:t xml:space="preserve"> </w:t>
            </w:r>
            <w:r w:rsidR="00D00717" w:rsidRPr="00D00717">
              <w:rPr>
                <w:rFonts w:ascii="Montserrat" w:hAnsi="Montserrat"/>
              </w:rPr>
              <w:t>35.673</w:t>
            </w:r>
            <w:r w:rsidR="008A47A5" w:rsidRPr="00D00717">
              <w:rPr>
                <w:rFonts w:ascii="Montserrat" w:hAnsi="Montserrat"/>
              </w:rPr>
              <w:t>/202</w:t>
            </w:r>
            <w:r w:rsidR="00D00717" w:rsidRPr="00D00717">
              <w:rPr>
                <w:rFonts w:ascii="Montserrat" w:hAnsi="Montserrat"/>
              </w:rPr>
              <w:t>6</w:t>
            </w:r>
            <w:r w:rsidR="00A66058" w:rsidRPr="00D00717">
              <w:rPr>
                <w:rFonts w:ascii="Montserrat" w:hAnsi="Montserrat"/>
              </w:rPr>
              <w:t xml:space="preserve"> </w:t>
            </w:r>
            <w:r w:rsidR="00D00717" w:rsidRPr="00D00717">
              <w:rPr>
                <w:rFonts w:ascii="Montserrat" w:hAnsi="Montserrat"/>
              </w:rPr>
              <w:t>propune menținerea</w:t>
            </w:r>
            <w:r w:rsidR="004F5E46" w:rsidRPr="00D00717">
              <w:rPr>
                <w:rFonts w:ascii="Montserrat" w:hAnsi="Montserrat"/>
              </w:rPr>
              <w:t xml:space="preserve"> tarifelor</w:t>
            </w:r>
            <w:r w:rsidR="00D00717" w:rsidRPr="00D00717">
              <w:rPr>
                <w:rFonts w:ascii="Montserrat" w:hAnsi="Montserrat"/>
              </w:rPr>
              <w:t xml:space="preserve"> pentru eliberarea unor copii și extrase ale documentelor deținute de arhiva Consiliului Județean Cluj</w:t>
            </w:r>
            <w:r w:rsidR="004F5E46" w:rsidRPr="00D00717">
              <w:rPr>
                <w:rFonts w:ascii="Montserrat" w:hAnsi="Montserrat"/>
              </w:rPr>
              <w:t xml:space="preserve"> la nivelul anului</w:t>
            </w:r>
            <w:r w:rsidR="005A2811" w:rsidRPr="00D00717">
              <w:rPr>
                <w:rFonts w:ascii="Montserrat" w:hAnsi="Montserrat"/>
              </w:rPr>
              <w:t xml:space="preserve"> 202</w:t>
            </w:r>
            <w:r w:rsidR="00D00717" w:rsidRPr="00D00717">
              <w:rPr>
                <w:rFonts w:ascii="Montserrat" w:hAnsi="Montserrat"/>
              </w:rPr>
              <w:t>6</w:t>
            </w:r>
            <w:r w:rsidR="009619A4" w:rsidRPr="00D00717">
              <w:rPr>
                <w:rFonts w:ascii="Montserrat" w:hAnsi="Montserrat"/>
              </w:rPr>
              <w:t>.</w:t>
            </w:r>
            <w:r w:rsidR="00D00717">
              <w:rPr>
                <w:rFonts w:ascii="Montserrat" w:hAnsi="Montserrat"/>
              </w:rPr>
              <w:t xml:space="preserve"> Acestea sunt</w:t>
            </w:r>
            <w:r w:rsidR="00D00717" w:rsidRPr="00D00717">
              <w:rPr>
                <w:rFonts w:ascii="Montserrat" w:hAnsi="Montserrat"/>
              </w:rPr>
              <w:t xml:space="preserve"> </w:t>
            </w:r>
            <w:r w:rsidR="009619A4" w:rsidRPr="00D00717">
              <w:rPr>
                <w:rFonts w:ascii="Montserrat" w:hAnsi="Montserrat"/>
              </w:rPr>
              <w:t xml:space="preserve"> reflectate în Anexa nr. </w:t>
            </w:r>
            <w:r w:rsidRPr="00D00717">
              <w:rPr>
                <w:rFonts w:ascii="Montserrat" w:hAnsi="Montserrat"/>
              </w:rPr>
              <w:t>1</w:t>
            </w:r>
            <w:r w:rsidR="00D00717" w:rsidRPr="00D00717">
              <w:rPr>
                <w:rFonts w:ascii="Montserrat" w:hAnsi="Montserrat"/>
              </w:rPr>
              <w:t>;</w:t>
            </w:r>
            <w:r w:rsidR="009619A4" w:rsidRPr="00D00717">
              <w:rPr>
                <w:rFonts w:ascii="Montserrat" w:hAnsi="Montserrat"/>
              </w:rPr>
              <w:t xml:space="preserve"> </w:t>
            </w:r>
          </w:p>
          <w:p w14:paraId="58F97A44" w14:textId="387F5DD1" w:rsidR="00D00717" w:rsidRPr="00D00717" w:rsidRDefault="00D00717" w:rsidP="00153A50">
            <w:pPr>
              <w:jc w:val="both"/>
              <w:rPr>
                <w:rFonts w:ascii="Montserrat" w:hAnsi="Montserrat"/>
              </w:rPr>
            </w:pPr>
            <w:r w:rsidRPr="00D00717">
              <w:rPr>
                <w:rFonts w:ascii="Montserrat" w:hAnsi="Montserrat"/>
              </w:rPr>
              <w:t xml:space="preserve">Direcţia Juridică, prin adresa nr. </w:t>
            </w:r>
            <w:r>
              <w:rPr>
                <w:rFonts w:ascii="Montserrat" w:hAnsi="Montserrat"/>
              </w:rPr>
              <w:t>30.729</w:t>
            </w:r>
            <w:r w:rsidRPr="00D00717">
              <w:rPr>
                <w:rFonts w:ascii="Montserrat" w:hAnsi="Montserrat"/>
              </w:rPr>
              <w:t>/2026 propune</w:t>
            </w:r>
            <w:r w:rsidR="00875B5A">
              <w:rPr>
                <w:rFonts w:ascii="Montserrat" w:hAnsi="Montserrat"/>
              </w:rPr>
              <w:t xml:space="preserve"> actualizarea</w:t>
            </w:r>
            <w:r>
              <w:rPr>
                <w:rFonts w:ascii="Montserrat" w:hAnsi="Montserrat"/>
              </w:rPr>
              <w:t xml:space="preserve"> tarifului pentru eliberarea licențelor de traseu județean</w:t>
            </w:r>
            <w:r w:rsidR="00875B5A">
              <w:rPr>
                <w:rFonts w:ascii="Montserrat" w:hAnsi="Montserrat"/>
              </w:rPr>
              <w:t xml:space="preserve"> (tarif pentru un an)</w:t>
            </w:r>
            <w:r w:rsidR="00704A26">
              <w:rPr>
                <w:rFonts w:ascii="Montserrat" w:hAnsi="Montserrat"/>
              </w:rPr>
              <w:t xml:space="preserve"> cu Indicele Prețurilor de Consum</w:t>
            </w:r>
            <w:r w:rsidR="003577B4">
              <w:rPr>
                <w:rFonts w:ascii="Montserrat" w:hAnsi="Montserrat"/>
              </w:rPr>
              <w:t xml:space="preserve"> pentru intervalul 2015-2026</w:t>
            </w:r>
            <w:r w:rsidR="00704A26">
              <w:rPr>
                <w:rFonts w:ascii="Montserrat" w:hAnsi="Montserrat"/>
              </w:rPr>
              <w:t>. Tariful pentru înlocuirea licențelor de traseu județean este păstrat la nivelul anului 2026. Tarifele sunt cuprinse în Anexa nr. 2;</w:t>
            </w:r>
          </w:p>
          <w:p w14:paraId="53248DB8" w14:textId="77777777" w:rsidR="004F00AB" w:rsidRDefault="00A66058" w:rsidP="00D152F6">
            <w:pPr>
              <w:jc w:val="both"/>
              <w:rPr>
                <w:rFonts w:ascii="Montserrat" w:eastAsia="Times New Roman" w:hAnsi="Montserrat" w:cs="Times New Roman"/>
              </w:rPr>
            </w:pPr>
            <w:r w:rsidRPr="004F00AB">
              <w:rPr>
                <w:rFonts w:ascii="Montserrat" w:hAnsi="Montserrat"/>
              </w:rPr>
              <w:t xml:space="preserve">De asemenea prin adresa nr. </w:t>
            </w:r>
            <w:r w:rsidR="004F00AB" w:rsidRPr="004F00AB">
              <w:rPr>
                <w:rFonts w:ascii="Montserrat" w:hAnsi="Montserrat"/>
              </w:rPr>
              <w:t>34</w:t>
            </w:r>
            <w:r w:rsidR="00F94627" w:rsidRPr="004F00AB">
              <w:rPr>
                <w:rFonts w:ascii="Montserrat" w:hAnsi="Montserrat"/>
              </w:rPr>
              <w:t>.</w:t>
            </w:r>
            <w:r w:rsidR="004F00AB" w:rsidRPr="004F00AB">
              <w:rPr>
                <w:rFonts w:ascii="Montserrat" w:hAnsi="Montserrat"/>
              </w:rPr>
              <w:t>621</w:t>
            </w:r>
            <w:r w:rsidR="00F94627" w:rsidRPr="004F00AB">
              <w:rPr>
                <w:rFonts w:ascii="Montserrat" w:hAnsi="Montserrat"/>
              </w:rPr>
              <w:t>/202</w:t>
            </w:r>
            <w:r w:rsidR="004F00AB" w:rsidRPr="004F00AB">
              <w:rPr>
                <w:rFonts w:ascii="Montserrat" w:hAnsi="Montserrat"/>
              </w:rPr>
              <w:t>6</w:t>
            </w:r>
            <w:r w:rsidRPr="004F00AB">
              <w:rPr>
                <w:rFonts w:ascii="Montserrat" w:hAnsi="Montserrat"/>
              </w:rPr>
              <w:t xml:space="preserve"> Direcția Juridică propune</w:t>
            </w:r>
            <w:r w:rsidR="00F94627" w:rsidRPr="004F00AB">
              <w:rPr>
                <w:rFonts w:ascii="Montserrat" w:hAnsi="Montserrat"/>
              </w:rPr>
              <w:t xml:space="preserve"> </w:t>
            </w:r>
            <w:r w:rsidR="004F00AB">
              <w:rPr>
                <w:rFonts w:ascii="Montserrat" w:hAnsi="Montserrat"/>
              </w:rPr>
              <w:t xml:space="preserve">pentru anul 2027 </w:t>
            </w:r>
            <w:r w:rsidRPr="004F00AB">
              <w:rPr>
                <w:rFonts w:ascii="Montserrat" w:hAnsi="Montserrat"/>
              </w:rPr>
              <w:t xml:space="preserve"> taxe și tarife pentru servicii oferite utilizatorilor de către obiectivul turistic  </w:t>
            </w:r>
            <w:r w:rsidRPr="004F00AB">
              <w:rPr>
                <w:rFonts w:ascii="Montserrat" w:eastAsia="Times New Roman" w:hAnsi="Montserrat" w:cs="Times New Roman"/>
              </w:rPr>
              <w:t xml:space="preserve">„Ansamblul monument istoric Castel Bánffy, sat Răscruci, comuna Bonțida” </w:t>
            </w:r>
            <w:r w:rsidR="004F00AB">
              <w:rPr>
                <w:rFonts w:ascii="Montserrat" w:eastAsia="Times New Roman" w:hAnsi="Montserrat" w:cs="Times New Roman"/>
              </w:rPr>
              <w:t xml:space="preserve">. </w:t>
            </w:r>
          </w:p>
          <w:p w14:paraId="4CDE4957" w14:textId="02773AF9" w:rsidR="00F94627" w:rsidRPr="004F00AB" w:rsidRDefault="004F00AB" w:rsidP="00D152F6">
            <w:pPr>
              <w:jc w:val="both"/>
              <w:rPr>
                <w:rFonts w:ascii="Montserrat" w:eastAsia="Times New Roman" w:hAnsi="Montserrat" w:cs="Times New Roman"/>
              </w:rPr>
            </w:pPr>
            <w:r>
              <w:rPr>
                <w:rFonts w:ascii="Montserrat" w:eastAsia="Times New Roman" w:hAnsi="Montserrat" w:cs="Times New Roman"/>
              </w:rPr>
              <w:t>Astfel se propune modificarea</w:t>
            </w:r>
            <w:r w:rsidR="007E66A5">
              <w:rPr>
                <w:rFonts w:ascii="Montserrat" w:eastAsia="Times New Roman" w:hAnsi="Montserrat" w:cs="Times New Roman"/>
              </w:rPr>
              <w:t xml:space="preserve"> punctului nr.1: </w:t>
            </w:r>
            <w:r>
              <w:rPr>
                <w:rFonts w:ascii="Montserrat" w:eastAsia="Times New Roman" w:hAnsi="Montserrat" w:cs="Times New Roman"/>
              </w:rPr>
              <w:t xml:space="preserve"> </w:t>
            </w:r>
            <w:r w:rsidR="007E66A5">
              <w:rPr>
                <w:rFonts w:ascii="Montserrat" w:eastAsia="Times New Roman" w:hAnsi="Montserrat" w:cs="Times New Roman"/>
              </w:rPr>
              <w:t xml:space="preserve">Intrare obiectiv turistic </w:t>
            </w:r>
            <w:r>
              <w:rPr>
                <w:rFonts w:ascii="Montserrat" w:eastAsia="Times New Roman" w:hAnsi="Montserrat" w:cs="Times New Roman"/>
              </w:rPr>
              <w:t xml:space="preserve"> </w:t>
            </w:r>
            <w:r w:rsidR="007E66A5">
              <w:rPr>
                <w:rFonts w:ascii="Montserrat" w:eastAsia="Times New Roman" w:hAnsi="Montserrat" w:cs="Times New Roman"/>
              </w:rPr>
              <w:t xml:space="preserve"> pentru adulți de la 16 lei/persoană la 20 lei/persoană. </w:t>
            </w:r>
          </w:p>
          <w:p w14:paraId="2361A564" w14:textId="608985FE" w:rsidR="00A44496" w:rsidRPr="007E66A5" w:rsidRDefault="007E66A5" w:rsidP="00A44496">
            <w:pPr>
              <w:rPr>
                <w:rFonts w:ascii="Montserrat" w:hAnsi="Montserrat"/>
              </w:rPr>
            </w:pPr>
            <w:r>
              <w:rPr>
                <w:rFonts w:ascii="Montserrat" w:hAnsi="Montserrat"/>
              </w:rPr>
              <w:t>S</w:t>
            </w:r>
            <w:r w:rsidR="003C3864" w:rsidRPr="007E66A5">
              <w:rPr>
                <w:rFonts w:ascii="Montserrat" w:hAnsi="Montserrat"/>
              </w:rPr>
              <w:t xml:space="preserve">cutirile și reducerile se acordă în conformitate cu dispozițiile legale rezultând un tarif de </w:t>
            </w:r>
            <w:r w:rsidRPr="007E66A5">
              <w:rPr>
                <w:rFonts w:ascii="Montserrat" w:hAnsi="Montserrat"/>
              </w:rPr>
              <w:t>5</w:t>
            </w:r>
            <w:r w:rsidR="003C3864" w:rsidRPr="007E66A5">
              <w:rPr>
                <w:rFonts w:ascii="Montserrat" w:hAnsi="Montserrat"/>
              </w:rPr>
              <w:t xml:space="preserve"> lei/persoană pentru </w:t>
            </w:r>
            <w:r w:rsidR="00B3576A" w:rsidRPr="007E66A5">
              <w:rPr>
                <w:rFonts w:ascii="Montserrat" w:hAnsi="Montserrat"/>
              </w:rPr>
              <w:t xml:space="preserve"> </w:t>
            </w:r>
            <w:r w:rsidR="003C3864" w:rsidRPr="007E66A5">
              <w:rPr>
                <w:rFonts w:ascii="Montserrat" w:hAnsi="Montserrat"/>
              </w:rPr>
              <w:t xml:space="preserve">preșcolari, elevi, studenți, adulți cu  handicap mediu/ușor și </w:t>
            </w:r>
            <w:r w:rsidRPr="007E66A5">
              <w:rPr>
                <w:rFonts w:ascii="Montserrat" w:hAnsi="Montserrat"/>
              </w:rPr>
              <w:t>10</w:t>
            </w:r>
            <w:r w:rsidR="003C3864" w:rsidRPr="007E66A5">
              <w:rPr>
                <w:rFonts w:ascii="Montserrat" w:hAnsi="Montserrat"/>
              </w:rPr>
              <w:t xml:space="preserve"> </w:t>
            </w:r>
            <w:r w:rsidR="008B01BE" w:rsidRPr="007E66A5">
              <w:rPr>
                <w:rFonts w:ascii="Montserrat" w:hAnsi="Montserrat"/>
              </w:rPr>
              <w:t xml:space="preserve">lei/persoană </w:t>
            </w:r>
            <w:r w:rsidR="003C3864" w:rsidRPr="007E66A5">
              <w:rPr>
                <w:rFonts w:ascii="Montserrat" w:hAnsi="Montserrat"/>
              </w:rPr>
              <w:t>pentru pensionari; pentru grup de vizitatori de minim 10 persoane se propune un tarif de 1</w:t>
            </w:r>
            <w:r w:rsidRPr="007E66A5">
              <w:rPr>
                <w:rFonts w:ascii="Montserrat" w:hAnsi="Montserrat"/>
              </w:rPr>
              <w:t>5</w:t>
            </w:r>
            <w:r w:rsidR="003C3864" w:rsidRPr="007E66A5">
              <w:rPr>
                <w:rFonts w:ascii="Montserrat" w:hAnsi="Montserrat"/>
              </w:rPr>
              <w:t xml:space="preserve"> lei/persoană;</w:t>
            </w:r>
          </w:p>
          <w:p w14:paraId="0B1D0F5C" w14:textId="15EA9CA5" w:rsidR="001947C6" w:rsidRPr="004F00AB" w:rsidRDefault="00A44496" w:rsidP="00153A50">
            <w:pPr>
              <w:jc w:val="both"/>
              <w:rPr>
                <w:rFonts w:ascii="Montserrat" w:hAnsi="Montserrat"/>
              </w:rPr>
            </w:pPr>
            <w:r>
              <w:rPr>
                <w:rFonts w:ascii="Montserrat" w:hAnsi="Montserrat"/>
              </w:rPr>
              <w:t>Celelalte t</w:t>
            </w:r>
            <w:r w:rsidR="00E07B6B" w:rsidRPr="004F00AB">
              <w:rPr>
                <w:rFonts w:ascii="Montserrat" w:hAnsi="Montserrat"/>
              </w:rPr>
              <w:t>axele și tarife</w:t>
            </w:r>
            <w:r>
              <w:rPr>
                <w:rFonts w:ascii="Montserrat" w:hAnsi="Montserrat"/>
              </w:rPr>
              <w:t xml:space="preserve"> </w:t>
            </w:r>
            <w:r w:rsidR="00E07B6B" w:rsidRPr="004F00AB">
              <w:rPr>
                <w:rFonts w:ascii="Montserrat" w:hAnsi="Montserrat"/>
              </w:rPr>
              <w:t>propuse de compartimentul Administrare Castel Banffy Răscruci</w:t>
            </w:r>
            <w:r w:rsidR="00D152F6" w:rsidRPr="004F00AB">
              <w:rPr>
                <w:rFonts w:ascii="Montserrat" w:hAnsi="Montserrat"/>
              </w:rPr>
              <w:t xml:space="preserve"> </w:t>
            </w:r>
            <w:r>
              <w:rPr>
                <w:rFonts w:ascii="Montserrat" w:hAnsi="Montserrat"/>
              </w:rPr>
              <w:t xml:space="preserve">se păstrează la nivelul anului 2026. Acestea </w:t>
            </w:r>
            <w:r w:rsidRPr="004F00AB">
              <w:rPr>
                <w:rFonts w:ascii="Montserrat" w:hAnsi="Montserrat"/>
              </w:rPr>
              <w:t xml:space="preserve"> </w:t>
            </w:r>
            <w:r w:rsidR="00D152F6" w:rsidRPr="004F00AB">
              <w:rPr>
                <w:rFonts w:ascii="Montserrat" w:hAnsi="Montserrat"/>
              </w:rPr>
              <w:t xml:space="preserve"> sunt cuprinse în Anexa nr. 3</w:t>
            </w:r>
            <w:r w:rsidR="00153A50" w:rsidRPr="004F00AB">
              <w:rPr>
                <w:rFonts w:ascii="Montserrat" w:hAnsi="Montserrat"/>
              </w:rPr>
              <w:t>.</w:t>
            </w:r>
            <w:r w:rsidR="00D152F6" w:rsidRPr="004F00AB">
              <w:rPr>
                <w:rFonts w:ascii="Montserrat" w:hAnsi="Montserrat"/>
              </w:rPr>
              <w:t xml:space="preserve">  </w:t>
            </w:r>
          </w:p>
          <w:p w14:paraId="57BEBC29" w14:textId="77777777" w:rsidR="00153A50" w:rsidRPr="00BB2E71" w:rsidRDefault="00153A50" w:rsidP="00153A50">
            <w:pPr>
              <w:jc w:val="both"/>
              <w:rPr>
                <w:rFonts w:ascii="Montserrat" w:hAnsi="Montserrat"/>
                <w:color w:val="EE0000"/>
              </w:rPr>
            </w:pPr>
          </w:p>
          <w:p w14:paraId="74E47298" w14:textId="0B6738C4" w:rsidR="00535926" w:rsidRDefault="000A1DA6" w:rsidP="00EE5EB2">
            <w:pPr>
              <w:jc w:val="both"/>
              <w:rPr>
                <w:rFonts w:ascii="Montserrat" w:hAnsi="Montserrat"/>
              </w:rPr>
            </w:pPr>
            <w:r w:rsidRPr="00EE5EB2">
              <w:rPr>
                <w:rFonts w:ascii="Montserrat" w:hAnsi="Montserrat"/>
              </w:rPr>
              <w:t xml:space="preserve">  Direcția  Urbanism și Amenajarea Teritoriului prin adresa nr. 3</w:t>
            </w:r>
            <w:r w:rsidR="00EE5EB2" w:rsidRPr="00EE5EB2">
              <w:rPr>
                <w:rFonts w:ascii="Montserrat" w:hAnsi="Montserrat"/>
              </w:rPr>
              <w:t>0</w:t>
            </w:r>
            <w:r w:rsidRPr="00EE5EB2">
              <w:rPr>
                <w:rFonts w:ascii="Montserrat" w:hAnsi="Montserrat"/>
              </w:rPr>
              <w:t>.</w:t>
            </w:r>
            <w:r w:rsidR="00EE5EB2" w:rsidRPr="00EE5EB2">
              <w:rPr>
                <w:rFonts w:ascii="Montserrat" w:hAnsi="Montserrat"/>
              </w:rPr>
              <w:t>733</w:t>
            </w:r>
            <w:r w:rsidRPr="00EE5EB2">
              <w:rPr>
                <w:rFonts w:ascii="Montserrat" w:hAnsi="Montserrat"/>
              </w:rPr>
              <w:t>/202</w:t>
            </w:r>
            <w:r w:rsidR="00EE5EB2" w:rsidRPr="00EE5EB2">
              <w:rPr>
                <w:rFonts w:ascii="Montserrat" w:hAnsi="Montserrat"/>
              </w:rPr>
              <w:t>6</w:t>
            </w:r>
            <w:r w:rsidR="00F43BD1" w:rsidRPr="00EE5EB2">
              <w:rPr>
                <w:rFonts w:ascii="Montserrat" w:hAnsi="Montserrat"/>
              </w:rPr>
              <w:t xml:space="preserve"> propune</w:t>
            </w:r>
            <w:r w:rsidRPr="00EE5EB2">
              <w:rPr>
                <w:rFonts w:ascii="Montserrat" w:hAnsi="Montserrat"/>
              </w:rPr>
              <w:t xml:space="preserve"> </w:t>
            </w:r>
            <w:r w:rsidR="00EE5EB2" w:rsidRPr="00EE5EB2">
              <w:rPr>
                <w:rFonts w:ascii="Montserrat" w:hAnsi="Montserrat"/>
              </w:rPr>
              <w:t xml:space="preserve">modificări structurii taxelor având în vedere </w:t>
            </w:r>
            <w:r w:rsidR="00EE5EB2">
              <w:rPr>
                <w:rFonts w:ascii="Montserrat" w:hAnsi="Montserrat"/>
              </w:rPr>
              <w:t>m</w:t>
            </w:r>
            <w:r w:rsidR="00EE5EB2" w:rsidRPr="00B236F3">
              <w:rPr>
                <w:rFonts w:ascii="Montserrat" w:hAnsi="Montserrat"/>
                <w:bCs/>
                <w:iCs/>
              </w:rPr>
              <w:t xml:space="preserve">odificările legislative substanțiale </w:t>
            </w:r>
            <w:r w:rsidR="00EE5EB2" w:rsidRPr="00EE5EB2">
              <w:rPr>
                <w:rFonts w:ascii="Montserrat" w:hAnsi="Montserrat"/>
              </w:rPr>
              <w:t xml:space="preserve"> prilejuite de intrarea în vigoare a </w:t>
            </w:r>
            <w:r w:rsidR="00EE5EB2" w:rsidRPr="00673963">
              <w:rPr>
                <w:rFonts w:ascii="Montserrat" w:hAnsi="Montserrat"/>
              </w:rPr>
              <w:t>Leg</w:t>
            </w:r>
            <w:r w:rsidR="00EE5EB2">
              <w:rPr>
                <w:rFonts w:ascii="Montserrat" w:hAnsi="Montserrat"/>
              </w:rPr>
              <w:t>ii</w:t>
            </w:r>
            <w:r w:rsidR="00EE5EB2" w:rsidRPr="00673963">
              <w:rPr>
                <w:rFonts w:ascii="Montserrat" w:hAnsi="Montserrat"/>
              </w:rPr>
              <w:t xml:space="preserve"> nr. 169/2026 privind Codul amenajării teritoriului, urbanismului și construcțiilor</w:t>
            </w:r>
            <w:r w:rsidR="00EE5EB2">
              <w:rPr>
                <w:rFonts w:ascii="Montserrat" w:hAnsi="Montserrat"/>
              </w:rPr>
              <w:t xml:space="preserve">. Astfel se introduc noi taxe </w:t>
            </w:r>
            <w:r w:rsidR="009074E3" w:rsidRPr="00673963">
              <w:rPr>
                <w:rFonts w:ascii="Montserrat" w:hAnsi="Montserrat"/>
              </w:rPr>
              <w:t xml:space="preserve">pentru emiterea acordului unic, avizului </w:t>
            </w:r>
            <w:r w:rsidR="009074E3">
              <w:rPr>
                <w:rFonts w:ascii="Montserrat" w:hAnsi="Montserrat"/>
              </w:rPr>
              <w:t xml:space="preserve">unic </w:t>
            </w:r>
            <w:r w:rsidR="009074E3" w:rsidRPr="00673963">
              <w:rPr>
                <w:rFonts w:ascii="Montserrat" w:hAnsi="Montserrat"/>
              </w:rPr>
              <w:t>integrat</w:t>
            </w:r>
            <w:r w:rsidR="009074E3">
              <w:rPr>
                <w:rFonts w:ascii="Montserrat" w:hAnsi="Montserrat"/>
              </w:rPr>
              <w:t xml:space="preserve">, avizului de amplasament, </w:t>
            </w:r>
            <w:r w:rsidR="009074E3" w:rsidRPr="00673963">
              <w:rPr>
                <w:rFonts w:ascii="Montserrat" w:hAnsi="Montserrat"/>
              </w:rPr>
              <w:t xml:space="preserve"> respectiv taxa de certificat</w:t>
            </w:r>
            <w:r w:rsidR="00EE5EB2" w:rsidRPr="00BB2E71">
              <w:rPr>
                <w:rFonts w:ascii="Montserrat" w:hAnsi="Montserrat"/>
                <w:color w:val="EE0000"/>
              </w:rPr>
              <w:t xml:space="preserve"> </w:t>
            </w:r>
            <w:r w:rsidR="009074E3" w:rsidRPr="00673963">
              <w:rPr>
                <w:rFonts w:ascii="Montserrat" w:hAnsi="Montserrat"/>
              </w:rPr>
              <w:t xml:space="preserve">de urbanism şi de autorizare a construirii </w:t>
            </w:r>
            <w:r w:rsidR="009074E3" w:rsidRPr="009074E3">
              <w:rPr>
                <w:rFonts w:ascii="Montserrat" w:hAnsi="Montserrat"/>
              </w:rPr>
              <w:t>pentru lucrările executate ilegal de zece ori valoarea taxei</w:t>
            </w:r>
            <w:r w:rsidR="009074E3" w:rsidRPr="00673963">
              <w:rPr>
                <w:rFonts w:ascii="Montserrat" w:hAnsi="Montserrat"/>
              </w:rPr>
              <w:t xml:space="preserve"> stabilite prin</w:t>
            </w:r>
            <w:r w:rsidR="009074E3">
              <w:rPr>
                <w:rFonts w:ascii="Montserrat" w:hAnsi="Montserrat"/>
              </w:rPr>
              <w:t xml:space="preserve"> </w:t>
            </w:r>
            <w:r w:rsidR="0088373E">
              <w:rPr>
                <w:rFonts w:ascii="Montserrat" w:hAnsi="Montserrat"/>
              </w:rPr>
              <w:t>Legea nr. 227/2015 privind Codul fiscal.</w:t>
            </w:r>
          </w:p>
          <w:p w14:paraId="28FCE132" w14:textId="598FD4E6" w:rsidR="0088373E" w:rsidRPr="00BB2E71" w:rsidRDefault="0088373E" w:rsidP="00EE5EB2">
            <w:pPr>
              <w:jc w:val="both"/>
              <w:rPr>
                <w:rFonts w:ascii="Montserrat" w:hAnsi="Montserrat"/>
                <w:color w:val="EE0000"/>
              </w:rPr>
            </w:pPr>
            <w:r>
              <w:rPr>
                <w:rFonts w:ascii="Montserrat" w:hAnsi="Montserrat"/>
              </w:rPr>
              <w:t xml:space="preserve">Se propune de asemenea modificări la nivelul taxelor  în vederea punerii în aplicare a recomandărilor formulate de echipa de control a Curții de Conturi: cuantumul taxelor </w:t>
            </w:r>
            <w:r>
              <w:rPr>
                <w:rFonts w:ascii="Montserrat" w:hAnsi="Montserrat"/>
                <w:bCs/>
                <w:iCs/>
              </w:rPr>
              <w:t>în domeniul urbanismului și autorizării lucrărilor de construcții se actualizează prin aplicarea</w:t>
            </w:r>
            <w:r w:rsidR="00E8645E">
              <w:rPr>
                <w:rFonts w:ascii="Montserrat" w:hAnsi="Montserrat"/>
                <w:bCs/>
                <w:iCs/>
              </w:rPr>
              <w:t xml:space="preserve"> coeficientului de indexare corespunzător ratei inflației cumulate  pentru intervalul 2017-2025.</w:t>
            </w:r>
          </w:p>
          <w:p w14:paraId="16324030" w14:textId="2E8C1E86" w:rsidR="001F5CA3" w:rsidRPr="00E8645E" w:rsidRDefault="00E8645E" w:rsidP="004B572E">
            <w:pPr>
              <w:jc w:val="both"/>
              <w:rPr>
                <w:rFonts w:ascii="Montserrat" w:hAnsi="Montserrat"/>
              </w:rPr>
            </w:pPr>
            <w:r w:rsidRPr="00E8645E">
              <w:rPr>
                <w:rFonts w:ascii="Montserrat" w:hAnsi="Montserrat"/>
              </w:rPr>
              <w:t xml:space="preserve">Taxele </w:t>
            </w:r>
            <w:r w:rsidR="003B6089" w:rsidRPr="00E8645E">
              <w:rPr>
                <w:rFonts w:ascii="Montserrat" w:hAnsi="Montserrat"/>
              </w:rPr>
              <w:t>sunt</w:t>
            </w:r>
            <w:r w:rsidR="00F43BD1" w:rsidRPr="00E8645E">
              <w:rPr>
                <w:rFonts w:ascii="Montserrat" w:hAnsi="Montserrat"/>
              </w:rPr>
              <w:t xml:space="preserve"> </w:t>
            </w:r>
            <w:r w:rsidR="001712E9" w:rsidRPr="00E8645E">
              <w:rPr>
                <w:rFonts w:ascii="Montserrat" w:hAnsi="Montserrat"/>
              </w:rPr>
              <w:t>detaliate</w:t>
            </w:r>
            <w:r w:rsidR="00F43BD1" w:rsidRPr="00E8645E">
              <w:rPr>
                <w:rFonts w:ascii="Montserrat" w:hAnsi="Montserrat"/>
              </w:rPr>
              <w:t xml:space="preserve"> în</w:t>
            </w:r>
            <w:r w:rsidR="001F5CA3" w:rsidRPr="00E8645E">
              <w:rPr>
                <w:rFonts w:ascii="Montserrat" w:hAnsi="Montserrat"/>
              </w:rPr>
              <w:t xml:space="preserve"> Anexa nr.</w:t>
            </w:r>
            <w:r w:rsidR="00C13415" w:rsidRPr="00E8645E">
              <w:rPr>
                <w:rFonts w:ascii="Montserrat" w:hAnsi="Montserrat"/>
              </w:rPr>
              <w:t xml:space="preserve"> </w:t>
            </w:r>
            <w:r w:rsidR="008D7DE5" w:rsidRPr="00E8645E">
              <w:rPr>
                <w:rFonts w:ascii="Montserrat" w:hAnsi="Montserrat"/>
              </w:rPr>
              <w:t>4</w:t>
            </w:r>
            <w:r w:rsidR="00153A50" w:rsidRPr="00E8645E">
              <w:rPr>
                <w:rFonts w:ascii="Montserrat" w:hAnsi="Montserrat"/>
              </w:rPr>
              <w:t>.</w:t>
            </w:r>
          </w:p>
          <w:p w14:paraId="6613A7C2" w14:textId="77777777" w:rsidR="00C03543" w:rsidRDefault="009619A4" w:rsidP="006E24C9">
            <w:pPr>
              <w:jc w:val="both"/>
              <w:rPr>
                <w:rFonts w:ascii="Montserrat" w:hAnsi="Montserrat"/>
                <w:color w:val="EE0000"/>
              </w:rPr>
            </w:pPr>
            <w:r w:rsidRPr="00BB2E71">
              <w:rPr>
                <w:rFonts w:ascii="Montserrat" w:hAnsi="Montserrat"/>
                <w:color w:val="EE0000"/>
              </w:rPr>
              <w:t xml:space="preserve">  </w:t>
            </w:r>
          </w:p>
          <w:p w14:paraId="6346639A" w14:textId="363338B7" w:rsidR="00EB195E" w:rsidRPr="00D91BD8" w:rsidRDefault="001F5CA3" w:rsidP="006E24C9">
            <w:pPr>
              <w:jc w:val="both"/>
              <w:rPr>
                <w:rFonts w:ascii="Montserrat" w:hAnsi="Montserrat"/>
              </w:rPr>
            </w:pPr>
            <w:r w:rsidRPr="00D91BD8">
              <w:rPr>
                <w:rFonts w:ascii="Montserrat" w:hAnsi="Montserrat"/>
              </w:rPr>
              <w:t xml:space="preserve">Direcția de Administrare Drumuri Județene transmite prin adresa </w:t>
            </w:r>
            <w:r w:rsidR="004A5646" w:rsidRPr="00D91BD8">
              <w:rPr>
                <w:rFonts w:ascii="Montserrat" w:hAnsi="Montserrat"/>
              </w:rPr>
              <w:t>3</w:t>
            </w:r>
            <w:r w:rsidR="00D91BD8">
              <w:rPr>
                <w:rFonts w:ascii="Montserrat" w:hAnsi="Montserrat"/>
              </w:rPr>
              <w:t>3</w:t>
            </w:r>
            <w:r w:rsidR="004A5646" w:rsidRPr="00D91BD8">
              <w:rPr>
                <w:rFonts w:ascii="Montserrat" w:hAnsi="Montserrat"/>
              </w:rPr>
              <w:t>.</w:t>
            </w:r>
            <w:r w:rsidR="00D91BD8">
              <w:rPr>
                <w:rFonts w:ascii="Montserrat" w:hAnsi="Montserrat"/>
              </w:rPr>
              <w:t>054</w:t>
            </w:r>
            <w:r w:rsidRPr="00D91BD8">
              <w:rPr>
                <w:rFonts w:ascii="Montserrat" w:hAnsi="Montserrat"/>
              </w:rPr>
              <w:t>/202</w:t>
            </w:r>
            <w:r w:rsidR="00D91BD8">
              <w:rPr>
                <w:rFonts w:ascii="Montserrat" w:hAnsi="Montserrat"/>
              </w:rPr>
              <w:t>6</w:t>
            </w:r>
            <w:r w:rsidRPr="00D91BD8">
              <w:rPr>
                <w:rFonts w:ascii="Montserrat" w:hAnsi="Montserrat"/>
              </w:rPr>
              <w:t xml:space="preserve"> propunerile de tarife pentru emiterea de avize, acorduri prealabile, autorizaţii de amplasare şi/sau de acces în zona drumului, aprobare instituire restricţii de circulaţie şi </w:t>
            </w:r>
            <w:r w:rsidRPr="00D91BD8">
              <w:rPr>
                <w:rFonts w:ascii="Montserrat" w:hAnsi="Montserrat"/>
              </w:rPr>
              <w:lastRenderedPageBreak/>
              <w:t xml:space="preserve">tarife pentru utilizarea amprizei şi a zonei de siguranţă a drumurilor judeţene, aflate în proprietatea Județului Cluj </w:t>
            </w:r>
            <w:r w:rsidR="000F4758" w:rsidRPr="00D91BD8">
              <w:rPr>
                <w:rFonts w:ascii="Montserrat" w:hAnsi="Montserrat"/>
              </w:rPr>
              <w:t>sau</w:t>
            </w:r>
            <w:r w:rsidRPr="00D91BD8">
              <w:rPr>
                <w:rFonts w:ascii="Montserrat" w:hAnsi="Montserrat"/>
              </w:rPr>
              <w:t xml:space="preserve"> în administrarea Consiliului Județean Cluj  precum și a tarifelor  suplimentare de utilizare a drumurilor de interes judeţean.</w:t>
            </w:r>
            <w:r w:rsidR="00EB195E" w:rsidRPr="00D91BD8">
              <w:rPr>
                <w:rFonts w:ascii="Montserrat" w:hAnsi="Montserrat"/>
              </w:rPr>
              <w:t xml:space="preserve"> Tarifele se păstrează în aceeași structură ca și cele din anul 202</w:t>
            </w:r>
            <w:r w:rsidR="00D91BD8">
              <w:rPr>
                <w:rFonts w:ascii="Montserrat" w:hAnsi="Montserrat"/>
              </w:rPr>
              <w:t>6</w:t>
            </w:r>
            <w:r w:rsidR="00EB195E" w:rsidRPr="00D91BD8">
              <w:rPr>
                <w:rFonts w:ascii="Montserrat" w:hAnsi="Montserrat"/>
              </w:rPr>
              <w:t xml:space="preserve">, însă au fost indexate cu Indicele Prețurilor de Consum </w:t>
            </w:r>
            <w:r w:rsidR="004012DD" w:rsidRPr="00D91BD8">
              <w:rPr>
                <w:rFonts w:ascii="Montserrat" w:hAnsi="Montserrat"/>
              </w:rPr>
              <w:t xml:space="preserve">pentru Servicii </w:t>
            </w:r>
            <w:r w:rsidR="00EB195E" w:rsidRPr="00D91BD8">
              <w:rPr>
                <w:rFonts w:ascii="Montserrat" w:hAnsi="Montserrat"/>
              </w:rPr>
              <w:t>comunicat de Institutul Național de Statistică și sunt prezentate în Anexa nr.</w:t>
            </w:r>
            <w:r w:rsidR="00454960" w:rsidRPr="00D91BD8">
              <w:rPr>
                <w:rFonts w:ascii="Montserrat" w:hAnsi="Montserrat"/>
              </w:rPr>
              <w:t xml:space="preserve"> </w:t>
            </w:r>
            <w:r w:rsidR="006E24C9" w:rsidRPr="00D91BD8">
              <w:rPr>
                <w:rFonts w:ascii="Montserrat" w:hAnsi="Montserrat"/>
              </w:rPr>
              <w:t>5.</w:t>
            </w:r>
          </w:p>
          <w:p w14:paraId="5E4D8907" w14:textId="042871DC" w:rsidR="00CA7382" w:rsidRPr="00D91BD8" w:rsidRDefault="00EB195E" w:rsidP="004B572E">
            <w:pPr>
              <w:jc w:val="both"/>
              <w:rPr>
                <w:rFonts w:ascii="Montserrat" w:hAnsi="Montserrat"/>
              </w:rPr>
            </w:pPr>
            <w:r w:rsidRPr="00D91BD8">
              <w:rPr>
                <w:rFonts w:ascii="Montserrat" w:hAnsi="Montserrat"/>
              </w:rPr>
              <w:t>T</w:t>
            </w:r>
            <w:r w:rsidR="001F5CA3" w:rsidRPr="00D91BD8">
              <w:rPr>
                <w:rFonts w:ascii="Montserrat" w:hAnsi="Montserrat"/>
              </w:rPr>
              <w:t>arifel</w:t>
            </w:r>
            <w:r w:rsidRPr="00D91BD8">
              <w:rPr>
                <w:rFonts w:ascii="Montserrat" w:hAnsi="Montserrat"/>
              </w:rPr>
              <w:t>e</w:t>
            </w:r>
            <w:r w:rsidR="001F5CA3" w:rsidRPr="00D91BD8">
              <w:rPr>
                <w:rFonts w:ascii="Montserrat" w:hAnsi="Montserrat"/>
              </w:rPr>
              <w:t xml:space="preserve"> suplimentare de utilizare a drumurilor județene rămân la nivelul anului 202</w:t>
            </w:r>
            <w:r w:rsidR="0011459F" w:rsidRPr="00D91BD8">
              <w:rPr>
                <w:rFonts w:ascii="Montserrat" w:hAnsi="Montserrat"/>
              </w:rPr>
              <w:t>5</w:t>
            </w:r>
            <w:r w:rsidR="001F5CA3" w:rsidRPr="00D91BD8">
              <w:rPr>
                <w:rFonts w:ascii="Montserrat" w:hAnsi="Montserrat"/>
              </w:rPr>
              <w:t xml:space="preserve"> și sunt reflectate în Anexa nr. </w:t>
            </w:r>
            <w:r w:rsidR="008D7DE5" w:rsidRPr="00D91BD8">
              <w:rPr>
                <w:rFonts w:ascii="Montserrat" w:hAnsi="Montserrat"/>
              </w:rPr>
              <w:t>6</w:t>
            </w:r>
            <w:r w:rsidR="001F5CA3" w:rsidRPr="00D91BD8">
              <w:rPr>
                <w:rFonts w:ascii="Montserrat" w:hAnsi="Montserrat"/>
              </w:rPr>
              <w:t xml:space="preserve"> . </w:t>
            </w:r>
          </w:p>
          <w:p w14:paraId="0E8DA60E" w14:textId="77777777" w:rsidR="00C03543" w:rsidRDefault="00C03543" w:rsidP="00CA7382">
            <w:pPr>
              <w:jc w:val="both"/>
              <w:rPr>
                <w:rFonts w:ascii="Montserrat" w:hAnsi="Montserrat"/>
              </w:rPr>
            </w:pPr>
          </w:p>
          <w:p w14:paraId="67C475DC" w14:textId="7CB6DEC8" w:rsidR="002C3723" w:rsidRPr="001F0F12" w:rsidRDefault="00CA7382" w:rsidP="00CA7382">
            <w:pPr>
              <w:jc w:val="both"/>
              <w:rPr>
                <w:rFonts w:ascii="Montserrat" w:hAnsi="Montserrat"/>
              </w:rPr>
            </w:pPr>
            <w:r w:rsidRPr="001F0F12">
              <w:rPr>
                <w:rFonts w:ascii="Montserrat" w:hAnsi="Montserrat"/>
              </w:rPr>
              <w:t xml:space="preserve">Direcţia de Administrare şi Exploatare a Stadionului Cluj Arena a comunicat prin  adresa </w:t>
            </w:r>
            <w:r w:rsidRPr="001F0F12">
              <w:rPr>
                <w:rFonts w:ascii="Montserrat" w:hAnsi="Montserrat"/>
                <w:shd w:val="clear" w:color="auto" w:fill="FFFFFF" w:themeFill="background1"/>
              </w:rPr>
              <w:t xml:space="preserve">nr. </w:t>
            </w:r>
            <w:r w:rsidR="001F0F12" w:rsidRPr="001F0F12">
              <w:rPr>
                <w:rFonts w:ascii="Montserrat" w:hAnsi="Montserrat"/>
                <w:shd w:val="clear" w:color="auto" w:fill="FFFFFF" w:themeFill="background1"/>
              </w:rPr>
              <w:t>33.546</w:t>
            </w:r>
            <w:r w:rsidRPr="001F0F12">
              <w:rPr>
                <w:rFonts w:ascii="Montserrat" w:hAnsi="Montserrat"/>
                <w:shd w:val="clear" w:color="auto" w:fill="FFFFFF" w:themeFill="background1"/>
              </w:rPr>
              <w:t>/202</w:t>
            </w:r>
            <w:r w:rsidR="001F0F12" w:rsidRPr="001F0F12">
              <w:rPr>
                <w:rFonts w:ascii="Montserrat" w:hAnsi="Montserrat"/>
                <w:shd w:val="clear" w:color="auto" w:fill="FFFFFF" w:themeFill="background1"/>
              </w:rPr>
              <w:t>6</w:t>
            </w:r>
            <w:r w:rsidRPr="001F0F12">
              <w:rPr>
                <w:rFonts w:ascii="Montserrat" w:hAnsi="Montserrat"/>
              </w:rPr>
              <w:t xml:space="preserve"> modificările pe care le propune nivelului taxelor /tarifelor utilizate în prezent în vederea exploatării imobilului Cluj-Arena. Astfel pentru  anul 202</w:t>
            </w:r>
            <w:r w:rsidR="001F0F12" w:rsidRPr="001F0F12">
              <w:rPr>
                <w:rFonts w:ascii="Montserrat" w:hAnsi="Montserrat"/>
              </w:rPr>
              <w:t>7</w:t>
            </w:r>
            <w:r w:rsidRPr="001F0F12">
              <w:rPr>
                <w:rFonts w:ascii="Montserrat" w:hAnsi="Montserrat"/>
              </w:rPr>
              <w:t xml:space="preserve"> se propune următoarele modificări</w:t>
            </w:r>
            <w:r w:rsidRPr="001F0F12">
              <w:rPr>
                <w:rFonts w:ascii="Montserrat" w:hAnsi="Montserrat"/>
                <w:shd w:val="clear" w:color="auto" w:fill="FFFFFF" w:themeFill="background1"/>
              </w:rPr>
              <w:t>:</w:t>
            </w:r>
          </w:p>
          <w:p w14:paraId="1AE2D31B" w14:textId="464E7A8E" w:rsidR="009218FA" w:rsidRPr="0045165E" w:rsidRDefault="0045165E" w:rsidP="0045165E">
            <w:pPr>
              <w:pStyle w:val="ListParagraph"/>
              <w:numPr>
                <w:ilvl w:val="0"/>
                <w:numId w:val="35"/>
              </w:numPr>
              <w:spacing w:after="0"/>
              <w:jc w:val="both"/>
              <w:rPr>
                <w:rFonts w:ascii="Montserrat" w:hAnsi="Montserrat"/>
                <w:lang w:val="ro-RO"/>
              </w:rPr>
            </w:pPr>
            <w:r w:rsidRPr="0045165E">
              <w:rPr>
                <w:rFonts w:ascii="Montserrat" w:hAnsi="Montserrat"/>
                <w:lang w:val="ro-RO"/>
              </w:rPr>
              <w:t>m</w:t>
            </w:r>
            <w:r w:rsidR="001F0F12" w:rsidRPr="0045165E">
              <w:rPr>
                <w:rFonts w:ascii="Montserrat" w:hAnsi="Montserrat"/>
                <w:lang w:val="ro-RO"/>
              </w:rPr>
              <w:t xml:space="preserve">odificarea tarifului pentru închirierea sălii de conferință (et. 1) astfel: </w:t>
            </w:r>
          </w:p>
          <w:p w14:paraId="05372235" w14:textId="1B9E64D4" w:rsidR="0045165E" w:rsidRPr="0045165E" w:rsidRDefault="0045165E" w:rsidP="0045165E">
            <w:pPr>
              <w:pStyle w:val="ListParagraph"/>
              <w:numPr>
                <w:ilvl w:val="0"/>
                <w:numId w:val="43"/>
              </w:numPr>
              <w:spacing w:after="0"/>
              <w:jc w:val="both"/>
              <w:rPr>
                <w:rFonts w:ascii="Montserrat" w:hAnsi="Montserrat"/>
                <w:lang w:val="ro-RO"/>
              </w:rPr>
            </w:pPr>
            <w:r w:rsidRPr="0045165E">
              <w:rPr>
                <w:rFonts w:ascii="Montserrat" w:hAnsi="Montserrat"/>
                <w:lang w:val="ro-RO"/>
              </w:rPr>
              <w:t>de la 500 lei/1 oră, plus TVA, la 800 lei /1 oră, plus TVA;</w:t>
            </w:r>
          </w:p>
          <w:p w14:paraId="7C07A460" w14:textId="16EEF420" w:rsidR="0045165E" w:rsidRPr="0045165E" w:rsidRDefault="0045165E" w:rsidP="0045165E">
            <w:pPr>
              <w:pStyle w:val="ListParagraph"/>
              <w:numPr>
                <w:ilvl w:val="0"/>
                <w:numId w:val="43"/>
              </w:numPr>
              <w:spacing w:after="0"/>
              <w:jc w:val="both"/>
              <w:rPr>
                <w:rFonts w:ascii="Montserrat" w:hAnsi="Montserrat"/>
                <w:lang w:val="ro-RO"/>
              </w:rPr>
            </w:pPr>
            <w:r w:rsidRPr="0045165E">
              <w:rPr>
                <w:rFonts w:ascii="Montserrat" w:hAnsi="Montserrat"/>
                <w:lang w:val="ro-RO"/>
              </w:rPr>
              <w:t>de la 1.000 lei/4 ore, plus TVA, la 1.500 lei/4 ore, plus TVA;</w:t>
            </w:r>
          </w:p>
          <w:p w14:paraId="2F828E90" w14:textId="70244F3A" w:rsidR="0045165E" w:rsidRPr="0045165E" w:rsidRDefault="0045165E" w:rsidP="0045165E">
            <w:pPr>
              <w:pStyle w:val="ListParagraph"/>
              <w:numPr>
                <w:ilvl w:val="0"/>
                <w:numId w:val="43"/>
              </w:numPr>
              <w:spacing w:after="0"/>
              <w:jc w:val="both"/>
              <w:rPr>
                <w:rFonts w:ascii="Montserrat" w:hAnsi="Montserrat"/>
                <w:lang w:val="ro-RO"/>
              </w:rPr>
            </w:pPr>
            <w:r w:rsidRPr="0045165E">
              <w:rPr>
                <w:rFonts w:ascii="Montserrat" w:hAnsi="Montserrat"/>
                <w:lang w:val="ro-RO"/>
              </w:rPr>
              <w:t>de la 1.500 lei/8 ore, plus TVA, la 2.000 lei/</w:t>
            </w:r>
            <w:r w:rsidR="00FD23C7">
              <w:rPr>
                <w:rFonts w:ascii="Montserrat" w:hAnsi="Montserrat"/>
                <w:lang w:val="ro-RO"/>
              </w:rPr>
              <w:t>8</w:t>
            </w:r>
            <w:r w:rsidRPr="0045165E">
              <w:rPr>
                <w:rFonts w:ascii="Montserrat" w:hAnsi="Montserrat"/>
                <w:lang w:val="ro-RO"/>
              </w:rPr>
              <w:t xml:space="preserve"> ore, plus TVA;</w:t>
            </w:r>
          </w:p>
          <w:p w14:paraId="37406A1E" w14:textId="51AC74F5" w:rsidR="00FD23C7" w:rsidRPr="0045165E" w:rsidRDefault="00FD23C7" w:rsidP="00FD23C7">
            <w:pPr>
              <w:pStyle w:val="ListParagraph"/>
              <w:numPr>
                <w:ilvl w:val="0"/>
                <w:numId w:val="35"/>
              </w:numPr>
              <w:spacing w:after="0"/>
              <w:jc w:val="both"/>
              <w:rPr>
                <w:rFonts w:ascii="Montserrat" w:hAnsi="Montserrat"/>
                <w:lang w:val="ro-RO"/>
              </w:rPr>
            </w:pPr>
            <w:r w:rsidRPr="0045165E">
              <w:rPr>
                <w:rFonts w:ascii="Montserrat" w:hAnsi="Montserrat"/>
                <w:lang w:val="ro-RO"/>
              </w:rPr>
              <w:t xml:space="preserve">modificarea tarifului pentru închirierea sălii </w:t>
            </w:r>
            <w:r>
              <w:rPr>
                <w:rFonts w:ascii="Montserrat" w:hAnsi="Montserrat"/>
                <w:lang w:val="ro-RO"/>
              </w:rPr>
              <w:t>multifuncționale</w:t>
            </w:r>
            <w:r w:rsidRPr="0045165E">
              <w:rPr>
                <w:rFonts w:ascii="Montserrat" w:hAnsi="Montserrat"/>
                <w:lang w:val="ro-RO"/>
              </w:rPr>
              <w:t xml:space="preserve"> (et. </w:t>
            </w:r>
            <w:r>
              <w:rPr>
                <w:rFonts w:ascii="Montserrat" w:hAnsi="Montserrat"/>
                <w:lang w:val="ro-RO"/>
              </w:rPr>
              <w:t>2</w:t>
            </w:r>
            <w:r w:rsidRPr="0045165E">
              <w:rPr>
                <w:rFonts w:ascii="Montserrat" w:hAnsi="Montserrat"/>
                <w:lang w:val="ro-RO"/>
              </w:rPr>
              <w:t xml:space="preserve">) astfel: </w:t>
            </w:r>
          </w:p>
          <w:p w14:paraId="3D33DCE9" w14:textId="77777777" w:rsidR="00FD23C7" w:rsidRPr="0045165E" w:rsidRDefault="00FD23C7" w:rsidP="00FD23C7">
            <w:pPr>
              <w:pStyle w:val="ListParagraph"/>
              <w:numPr>
                <w:ilvl w:val="0"/>
                <w:numId w:val="43"/>
              </w:numPr>
              <w:spacing w:after="0"/>
              <w:jc w:val="both"/>
              <w:rPr>
                <w:rFonts w:ascii="Montserrat" w:hAnsi="Montserrat"/>
                <w:lang w:val="ro-RO"/>
              </w:rPr>
            </w:pPr>
            <w:r w:rsidRPr="0045165E">
              <w:rPr>
                <w:rFonts w:ascii="Montserrat" w:hAnsi="Montserrat"/>
                <w:lang w:val="ro-RO"/>
              </w:rPr>
              <w:t>de la 500 lei/1 oră, plus TVA, la 800 lei /1 oră, plus TVA;</w:t>
            </w:r>
          </w:p>
          <w:p w14:paraId="09AEB296" w14:textId="77777777" w:rsidR="00FD23C7" w:rsidRPr="0045165E" w:rsidRDefault="00FD23C7" w:rsidP="00FD23C7">
            <w:pPr>
              <w:pStyle w:val="ListParagraph"/>
              <w:numPr>
                <w:ilvl w:val="0"/>
                <w:numId w:val="43"/>
              </w:numPr>
              <w:spacing w:after="0"/>
              <w:jc w:val="both"/>
              <w:rPr>
                <w:rFonts w:ascii="Montserrat" w:hAnsi="Montserrat"/>
                <w:lang w:val="ro-RO"/>
              </w:rPr>
            </w:pPr>
            <w:r w:rsidRPr="0045165E">
              <w:rPr>
                <w:rFonts w:ascii="Montserrat" w:hAnsi="Montserrat"/>
                <w:lang w:val="ro-RO"/>
              </w:rPr>
              <w:t>de la 1.000 lei/4 ore, plus TVA, la 1.500 lei/4 ore, plus TVA;</w:t>
            </w:r>
          </w:p>
          <w:p w14:paraId="0E05D31A" w14:textId="58E3CE3F" w:rsidR="00FD23C7" w:rsidRDefault="00FD23C7" w:rsidP="00FD23C7">
            <w:pPr>
              <w:pStyle w:val="ListParagraph"/>
              <w:numPr>
                <w:ilvl w:val="0"/>
                <w:numId w:val="43"/>
              </w:numPr>
              <w:spacing w:after="0"/>
              <w:jc w:val="both"/>
              <w:rPr>
                <w:rFonts w:ascii="Montserrat" w:hAnsi="Montserrat"/>
                <w:lang w:val="ro-RO"/>
              </w:rPr>
            </w:pPr>
            <w:r w:rsidRPr="0045165E">
              <w:rPr>
                <w:rFonts w:ascii="Montserrat" w:hAnsi="Montserrat"/>
                <w:lang w:val="ro-RO"/>
              </w:rPr>
              <w:t>de la 1.500 lei/8 ore, plus TVA, la 2.000 lei/</w:t>
            </w:r>
            <w:r>
              <w:rPr>
                <w:rFonts w:ascii="Montserrat" w:hAnsi="Montserrat"/>
                <w:lang w:val="ro-RO"/>
              </w:rPr>
              <w:t>8</w:t>
            </w:r>
            <w:r w:rsidRPr="0045165E">
              <w:rPr>
                <w:rFonts w:ascii="Montserrat" w:hAnsi="Montserrat"/>
                <w:lang w:val="ro-RO"/>
              </w:rPr>
              <w:t xml:space="preserve"> ore, plus TVA;</w:t>
            </w:r>
          </w:p>
          <w:p w14:paraId="05677229" w14:textId="2995A245" w:rsidR="00FD23C7" w:rsidRPr="00FD23C7" w:rsidRDefault="00FD23C7" w:rsidP="00FD23C7">
            <w:pPr>
              <w:pStyle w:val="ListParagraph"/>
              <w:numPr>
                <w:ilvl w:val="0"/>
                <w:numId w:val="46"/>
              </w:numPr>
              <w:jc w:val="both"/>
              <w:rPr>
                <w:rFonts w:ascii="Montserrat" w:hAnsi="Montserrat"/>
                <w:lang w:val="fr-FR"/>
              </w:rPr>
            </w:pPr>
            <w:proofErr w:type="spellStart"/>
            <w:proofErr w:type="gramStart"/>
            <w:r w:rsidRPr="00FD23C7">
              <w:rPr>
                <w:rFonts w:ascii="Montserrat" w:hAnsi="Montserrat"/>
                <w:lang w:val="fr-FR"/>
              </w:rPr>
              <w:t>modificarea</w:t>
            </w:r>
            <w:proofErr w:type="spellEnd"/>
            <w:proofErr w:type="gramEnd"/>
            <w:r w:rsidRPr="00FD23C7">
              <w:rPr>
                <w:rFonts w:ascii="Montserrat" w:hAnsi="Montserrat"/>
                <w:lang w:val="fr-FR"/>
              </w:rPr>
              <w:t xml:space="preserve"> </w:t>
            </w:r>
            <w:proofErr w:type="spellStart"/>
            <w:r w:rsidRPr="00FD23C7">
              <w:rPr>
                <w:rFonts w:ascii="Montserrat" w:hAnsi="Montserrat"/>
                <w:lang w:val="fr-FR"/>
              </w:rPr>
              <w:t>tarifului</w:t>
            </w:r>
            <w:proofErr w:type="spellEnd"/>
            <w:r w:rsidRPr="00FD23C7">
              <w:rPr>
                <w:rFonts w:ascii="Montserrat" w:hAnsi="Montserrat"/>
                <w:lang w:val="fr-FR"/>
              </w:rPr>
              <w:t xml:space="preserve"> pentru </w:t>
            </w:r>
            <w:proofErr w:type="spellStart"/>
            <w:r w:rsidRPr="00FD23C7">
              <w:rPr>
                <w:rFonts w:ascii="Montserrat" w:hAnsi="Montserrat"/>
                <w:lang w:val="fr-FR"/>
              </w:rPr>
              <w:t>închirierea</w:t>
            </w:r>
            <w:proofErr w:type="spellEnd"/>
            <w:r w:rsidRPr="00FD23C7">
              <w:rPr>
                <w:rFonts w:ascii="Montserrat" w:hAnsi="Montserrat"/>
                <w:lang w:val="fr-FR"/>
              </w:rPr>
              <w:t xml:space="preserve"> c</w:t>
            </w:r>
            <w:r>
              <w:rPr>
                <w:rFonts w:ascii="Montserrat" w:hAnsi="Montserrat"/>
                <w:lang w:val="fr-FR"/>
              </w:rPr>
              <w:t xml:space="preserve">asei de </w:t>
            </w:r>
            <w:proofErr w:type="spellStart"/>
            <w:r>
              <w:rPr>
                <w:rFonts w:ascii="Montserrat" w:hAnsi="Montserrat"/>
                <w:lang w:val="fr-FR"/>
              </w:rPr>
              <w:t>bilete</w:t>
            </w:r>
            <w:proofErr w:type="spellEnd"/>
            <w:r>
              <w:rPr>
                <w:rFonts w:ascii="Montserrat" w:hAnsi="Montserrat"/>
                <w:lang w:val="fr-FR"/>
              </w:rPr>
              <w:t xml:space="preserve"> de la 200 lei/</w:t>
            </w:r>
            <w:proofErr w:type="spellStart"/>
            <w:r>
              <w:rPr>
                <w:rFonts w:ascii="Montserrat" w:hAnsi="Montserrat"/>
                <w:lang w:val="fr-FR"/>
              </w:rPr>
              <w:t>zi</w:t>
            </w:r>
            <w:proofErr w:type="spellEnd"/>
            <w:r>
              <w:rPr>
                <w:rFonts w:ascii="Montserrat" w:hAnsi="Montserrat"/>
                <w:lang w:val="fr-FR"/>
              </w:rPr>
              <w:t>/</w:t>
            </w:r>
            <w:proofErr w:type="spellStart"/>
            <w:r>
              <w:rPr>
                <w:rFonts w:ascii="Montserrat" w:hAnsi="Montserrat"/>
                <w:lang w:val="fr-FR"/>
              </w:rPr>
              <w:t>casă</w:t>
            </w:r>
            <w:proofErr w:type="spellEnd"/>
            <w:r>
              <w:rPr>
                <w:rFonts w:ascii="Montserrat" w:hAnsi="Montserrat"/>
                <w:lang w:val="fr-FR"/>
              </w:rPr>
              <w:t>, plus TVA, la 300 lei/</w:t>
            </w:r>
            <w:proofErr w:type="spellStart"/>
            <w:r>
              <w:rPr>
                <w:rFonts w:ascii="Montserrat" w:hAnsi="Montserrat"/>
                <w:lang w:val="fr-FR"/>
              </w:rPr>
              <w:t>zi</w:t>
            </w:r>
            <w:proofErr w:type="spellEnd"/>
            <w:r>
              <w:rPr>
                <w:rFonts w:ascii="Montserrat" w:hAnsi="Montserrat"/>
                <w:lang w:val="fr-FR"/>
              </w:rPr>
              <w:t>/</w:t>
            </w:r>
            <w:proofErr w:type="spellStart"/>
            <w:r>
              <w:rPr>
                <w:rFonts w:ascii="Montserrat" w:hAnsi="Montserrat"/>
                <w:lang w:val="fr-FR"/>
              </w:rPr>
              <w:t>casă</w:t>
            </w:r>
            <w:proofErr w:type="spellEnd"/>
            <w:r>
              <w:rPr>
                <w:rFonts w:ascii="Montserrat" w:hAnsi="Montserrat"/>
                <w:lang w:val="fr-FR"/>
              </w:rPr>
              <w:t>, plus TVA ;</w:t>
            </w:r>
          </w:p>
          <w:p w14:paraId="09CF8897" w14:textId="17064400" w:rsidR="009619A4" w:rsidRPr="001F0F12" w:rsidRDefault="00A22793" w:rsidP="004B572E">
            <w:pPr>
              <w:jc w:val="both"/>
              <w:rPr>
                <w:rFonts w:ascii="Montserrat" w:hAnsi="Montserrat"/>
              </w:rPr>
            </w:pPr>
            <w:r w:rsidRPr="001F0F12">
              <w:rPr>
                <w:rFonts w:ascii="Montserrat" w:hAnsi="Montserrat"/>
              </w:rPr>
              <w:t>Celelalte t</w:t>
            </w:r>
            <w:r w:rsidR="001F5CA3" w:rsidRPr="001F0F12">
              <w:rPr>
                <w:rFonts w:ascii="Montserrat" w:hAnsi="Montserrat"/>
              </w:rPr>
              <w:t>axe și tarife</w:t>
            </w:r>
            <w:r w:rsidRPr="001F0F12">
              <w:rPr>
                <w:rFonts w:ascii="Montserrat" w:hAnsi="Montserrat"/>
              </w:rPr>
              <w:t xml:space="preserve"> se păstrează la nivelul anului 202</w:t>
            </w:r>
            <w:r w:rsidR="001F0F12" w:rsidRPr="001F0F12">
              <w:rPr>
                <w:rFonts w:ascii="Montserrat" w:hAnsi="Montserrat"/>
              </w:rPr>
              <w:t>6</w:t>
            </w:r>
            <w:r w:rsidRPr="001F0F12">
              <w:rPr>
                <w:rFonts w:ascii="Montserrat" w:hAnsi="Montserrat"/>
              </w:rPr>
              <w:t xml:space="preserve"> și</w:t>
            </w:r>
            <w:r w:rsidR="001F5CA3" w:rsidRPr="001F0F12">
              <w:rPr>
                <w:rFonts w:ascii="Montserrat" w:hAnsi="Montserrat"/>
              </w:rPr>
              <w:t xml:space="preserve"> sunt prezentate în Anexa nr.</w:t>
            </w:r>
            <w:r w:rsidR="003A2973" w:rsidRPr="001F0F12">
              <w:rPr>
                <w:rFonts w:ascii="Montserrat" w:hAnsi="Montserrat"/>
              </w:rPr>
              <w:t>7</w:t>
            </w:r>
            <w:r w:rsidR="001F5CA3" w:rsidRPr="001F0F12">
              <w:rPr>
                <w:rFonts w:ascii="Montserrat" w:hAnsi="Montserrat"/>
              </w:rPr>
              <w:t xml:space="preserve">.                     </w:t>
            </w:r>
          </w:p>
          <w:p w14:paraId="7DDD48FB" w14:textId="77777777" w:rsidR="00C03543" w:rsidRDefault="008F6909" w:rsidP="00E60F2D">
            <w:pPr>
              <w:jc w:val="both"/>
              <w:rPr>
                <w:rFonts w:ascii="Montserrat" w:hAnsi="Montserrat"/>
              </w:rPr>
            </w:pPr>
            <w:r w:rsidRPr="00E60F2D">
              <w:rPr>
                <w:rFonts w:ascii="Montserrat" w:hAnsi="Montserrat"/>
              </w:rPr>
              <w:t xml:space="preserve">  </w:t>
            </w:r>
          </w:p>
          <w:p w14:paraId="6D01966F" w14:textId="74EB2DD8" w:rsidR="00C27D84" w:rsidRPr="00E60F2D" w:rsidRDefault="008F6909" w:rsidP="00E60F2D">
            <w:pPr>
              <w:jc w:val="both"/>
              <w:rPr>
                <w:rFonts w:ascii="Montserrat" w:hAnsi="Montserrat"/>
              </w:rPr>
            </w:pPr>
            <w:r w:rsidRPr="00E60F2D">
              <w:rPr>
                <w:rFonts w:ascii="Montserrat" w:hAnsi="Montserrat"/>
              </w:rPr>
              <w:t xml:space="preserve"> </w:t>
            </w:r>
            <w:r w:rsidR="009619A4" w:rsidRPr="00E60F2D">
              <w:rPr>
                <w:rFonts w:ascii="Montserrat" w:hAnsi="Montserrat"/>
              </w:rPr>
              <w:t>Direcția Administrație și Relați</w:t>
            </w:r>
            <w:r w:rsidR="00002049" w:rsidRPr="00E60F2D">
              <w:rPr>
                <w:rFonts w:ascii="Montserrat" w:hAnsi="Montserrat"/>
              </w:rPr>
              <w:t xml:space="preserve">i Publice prin adresa </w:t>
            </w:r>
            <w:r w:rsidR="00AD44C4" w:rsidRPr="00E60F2D">
              <w:rPr>
                <w:rFonts w:ascii="Montserrat" w:hAnsi="Montserrat"/>
              </w:rPr>
              <w:t>3</w:t>
            </w:r>
            <w:r w:rsidR="00E60F2D" w:rsidRPr="00E60F2D">
              <w:rPr>
                <w:rFonts w:ascii="Montserrat" w:hAnsi="Montserrat"/>
              </w:rPr>
              <w:t>0</w:t>
            </w:r>
            <w:r w:rsidR="00AD44C4" w:rsidRPr="00E60F2D">
              <w:rPr>
                <w:rFonts w:ascii="Montserrat" w:hAnsi="Montserrat"/>
              </w:rPr>
              <w:t>.</w:t>
            </w:r>
            <w:r w:rsidR="00E60F2D" w:rsidRPr="00E60F2D">
              <w:rPr>
                <w:rFonts w:ascii="Montserrat" w:hAnsi="Montserrat"/>
              </w:rPr>
              <w:t>737</w:t>
            </w:r>
            <w:r w:rsidR="00AD44C4" w:rsidRPr="00E60F2D">
              <w:rPr>
                <w:rFonts w:ascii="Montserrat" w:hAnsi="Montserrat"/>
              </w:rPr>
              <w:t>/</w:t>
            </w:r>
            <w:r w:rsidR="00567322" w:rsidRPr="00E60F2D">
              <w:rPr>
                <w:rFonts w:ascii="Montserrat" w:hAnsi="Montserrat"/>
              </w:rPr>
              <w:t>202</w:t>
            </w:r>
            <w:r w:rsidR="00E60F2D" w:rsidRPr="00E60F2D">
              <w:rPr>
                <w:rFonts w:ascii="Montserrat" w:hAnsi="Montserrat"/>
              </w:rPr>
              <w:t>6</w:t>
            </w:r>
            <w:r w:rsidR="009619A4" w:rsidRPr="00E60F2D">
              <w:rPr>
                <w:rFonts w:ascii="Montserrat" w:hAnsi="Montserrat"/>
              </w:rPr>
              <w:t xml:space="preserve"> </w:t>
            </w:r>
            <w:r w:rsidR="008A47A5" w:rsidRPr="00E60F2D">
              <w:rPr>
                <w:rFonts w:ascii="Montserrat" w:hAnsi="Montserrat"/>
              </w:rPr>
              <w:t>pr</w:t>
            </w:r>
            <w:r w:rsidR="00567322" w:rsidRPr="00E60F2D">
              <w:rPr>
                <w:rFonts w:ascii="Montserrat" w:hAnsi="Montserrat"/>
              </w:rPr>
              <w:t>opune pentru anul 202</w:t>
            </w:r>
            <w:r w:rsidR="00E60F2D" w:rsidRPr="00E60F2D">
              <w:rPr>
                <w:rFonts w:ascii="Montserrat" w:hAnsi="Montserrat"/>
              </w:rPr>
              <w:t>7</w:t>
            </w:r>
            <w:r w:rsidR="007C281A" w:rsidRPr="00E60F2D">
              <w:rPr>
                <w:rFonts w:ascii="Montserrat" w:hAnsi="Montserrat"/>
              </w:rPr>
              <w:t>,</w:t>
            </w:r>
            <w:r w:rsidR="001947C6" w:rsidRPr="00E60F2D">
              <w:rPr>
                <w:rFonts w:ascii="Montserrat" w:hAnsi="Montserrat"/>
              </w:rPr>
              <w:t xml:space="preserve"> </w:t>
            </w:r>
            <w:r w:rsidR="00E60F2D" w:rsidRPr="00E60F2D">
              <w:rPr>
                <w:rFonts w:ascii="Montserrat" w:hAnsi="Montserrat"/>
              </w:rPr>
              <w:t>p</w:t>
            </w:r>
            <w:r w:rsidR="00875B5A">
              <w:rPr>
                <w:rFonts w:ascii="Montserrat" w:hAnsi="Montserrat"/>
              </w:rPr>
              <w:t>ă</w:t>
            </w:r>
            <w:r w:rsidR="00E60F2D" w:rsidRPr="00E60F2D">
              <w:rPr>
                <w:rFonts w:ascii="Montserrat" w:hAnsi="Montserrat"/>
              </w:rPr>
              <w:t>strarea</w:t>
            </w:r>
            <w:r w:rsidR="005A2811" w:rsidRPr="00E60F2D">
              <w:rPr>
                <w:rFonts w:ascii="Montserrat" w:hAnsi="Montserrat"/>
              </w:rPr>
              <w:t xml:space="preserve">  taxelor</w:t>
            </w:r>
            <w:r w:rsidR="00897749" w:rsidRPr="00E60F2D">
              <w:rPr>
                <w:rFonts w:ascii="Montserrat" w:hAnsi="Montserrat"/>
              </w:rPr>
              <w:t xml:space="preserve"> speciale pentru realizarea de copii de pe documente</w:t>
            </w:r>
            <w:r w:rsidR="00B554F0" w:rsidRPr="00E60F2D">
              <w:rPr>
                <w:rFonts w:ascii="Montserrat" w:hAnsi="Montserrat"/>
              </w:rPr>
              <w:t>le care constitue informații de interes public create și/sau gestionate de Consiliul Județean Cluj,</w:t>
            </w:r>
            <w:r w:rsidR="00567322" w:rsidRPr="00E60F2D">
              <w:rPr>
                <w:rFonts w:ascii="Montserrat" w:hAnsi="Montserrat"/>
              </w:rPr>
              <w:t xml:space="preserve"> </w:t>
            </w:r>
            <w:r w:rsidR="00E60F2D" w:rsidRPr="00E60F2D">
              <w:rPr>
                <w:rFonts w:ascii="Montserrat" w:hAnsi="Montserrat"/>
              </w:rPr>
              <w:t>precum și a</w:t>
            </w:r>
            <w:r w:rsidR="00B554F0" w:rsidRPr="00E60F2D">
              <w:rPr>
                <w:rFonts w:ascii="Montserrat" w:hAnsi="Montserrat"/>
              </w:rPr>
              <w:t xml:space="preserve"> taxelor pentru ghidaje turistice la nivelul anului 202</w:t>
            </w:r>
            <w:r w:rsidR="00E60F2D" w:rsidRPr="00E60F2D">
              <w:rPr>
                <w:rFonts w:ascii="Montserrat" w:hAnsi="Montserrat"/>
              </w:rPr>
              <w:t>6</w:t>
            </w:r>
            <w:r w:rsidR="00B554F0" w:rsidRPr="00E60F2D">
              <w:rPr>
                <w:rFonts w:ascii="Montserrat" w:hAnsi="Montserrat"/>
              </w:rPr>
              <w:t xml:space="preserve">.  </w:t>
            </w:r>
            <w:r w:rsidR="00E60F2D">
              <w:rPr>
                <w:rFonts w:ascii="Montserrat" w:hAnsi="Montserrat"/>
              </w:rPr>
              <w:t>Aceste taxe sunt reflectate</w:t>
            </w:r>
            <w:r w:rsidR="009619A4" w:rsidRPr="00E60F2D">
              <w:rPr>
                <w:rFonts w:ascii="Montserrat" w:hAnsi="Montserrat"/>
              </w:rPr>
              <w:t xml:space="preserve"> în Anexa nr. </w:t>
            </w:r>
            <w:r w:rsidR="008D7DE5" w:rsidRPr="00E60F2D">
              <w:rPr>
                <w:rFonts w:ascii="Montserrat" w:hAnsi="Montserrat"/>
              </w:rPr>
              <w:t>8</w:t>
            </w:r>
            <w:r w:rsidR="00C405DB" w:rsidRPr="00E60F2D">
              <w:rPr>
                <w:rFonts w:ascii="Montserrat" w:hAnsi="Montserrat"/>
              </w:rPr>
              <w:t xml:space="preserve"> respectiv Anexa nr. </w:t>
            </w:r>
            <w:r w:rsidR="008D7DE5" w:rsidRPr="00E60F2D">
              <w:rPr>
                <w:rFonts w:ascii="Montserrat" w:hAnsi="Montserrat"/>
              </w:rPr>
              <w:t>9</w:t>
            </w:r>
            <w:r w:rsidR="009619A4" w:rsidRPr="00E60F2D">
              <w:rPr>
                <w:rFonts w:ascii="Montserrat" w:hAnsi="Montserrat"/>
              </w:rPr>
              <w:t>.</w:t>
            </w:r>
          </w:p>
          <w:p w14:paraId="660057BF" w14:textId="77777777" w:rsidR="00C03543" w:rsidRDefault="008F6909" w:rsidP="00BE6F18">
            <w:pPr>
              <w:shd w:val="clear" w:color="auto" w:fill="FFFFFF" w:themeFill="background1"/>
              <w:jc w:val="both"/>
              <w:rPr>
                <w:rFonts w:ascii="Montserrat" w:hAnsi="Montserrat"/>
                <w:color w:val="EE0000"/>
              </w:rPr>
            </w:pPr>
            <w:r w:rsidRPr="00BB2E71">
              <w:rPr>
                <w:rFonts w:ascii="Montserrat" w:hAnsi="Montserrat"/>
                <w:color w:val="EE0000"/>
              </w:rPr>
              <w:t xml:space="preserve">  </w:t>
            </w:r>
          </w:p>
          <w:p w14:paraId="151250C2" w14:textId="2D45B368" w:rsidR="008F76F2" w:rsidRPr="00BB2E71" w:rsidRDefault="008F6909" w:rsidP="00BE6F18">
            <w:pPr>
              <w:shd w:val="clear" w:color="auto" w:fill="FFFFFF" w:themeFill="background1"/>
              <w:jc w:val="both"/>
              <w:rPr>
                <w:rFonts w:ascii="Montserrat" w:hAnsi="Montserrat"/>
                <w:color w:val="EE0000"/>
              </w:rPr>
            </w:pPr>
            <w:r w:rsidRPr="00BB2E71">
              <w:rPr>
                <w:rFonts w:ascii="Montserrat" w:hAnsi="Montserrat"/>
                <w:color w:val="EE0000"/>
              </w:rPr>
              <w:t xml:space="preserve"> </w:t>
            </w:r>
            <w:r w:rsidR="009619A4" w:rsidRPr="00D12298">
              <w:rPr>
                <w:rFonts w:ascii="Montserrat" w:hAnsi="Montserrat"/>
              </w:rPr>
              <w:t>Direcția Județeană d</w:t>
            </w:r>
            <w:r w:rsidR="00534085" w:rsidRPr="00D12298">
              <w:rPr>
                <w:rFonts w:ascii="Montserrat" w:hAnsi="Montserrat"/>
              </w:rPr>
              <w:t>e Evidenț</w:t>
            </w:r>
            <w:r w:rsidR="00AF6117" w:rsidRPr="00D12298">
              <w:rPr>
                <w:rFonts w:ascii="Montserrat" w:hAnsi="Montserrat"/>
              </w:rPr>
              <w:t>ă</w:t>
            </w:r>
            <w:r w:rsidR="00534085" w:rsidRPr="00D12298">
              <w:rPr>
                <w:rFonts w:ascii="Montserrat" w:hAnsi="Montserrat"/>
              </w:rPr>
              <w:t xml:space="preserve"> a Persoanelor Cluj prin</w:t>
            </w:r>
            <w:r w:rsidR="009619A4" w:rsidRPr="00D12298">
              <w:rPr>
                <w:rFonts w:ascii="Montserrat" w:hAnsi="Montserrat"/>
              </w:rPr>
              <w:t xml:space="preserve"> adresa</w:t>
            </w:r>
            <w:r w:rsidRPr="00D12298">
              <w:rPr>
                <w:rFonts w:ascii="Montserrat" w:hAnsi="Montserrat"/>
              </w:rPr>
              <w:t xml:space="preserve"> nr. </w:t>
            </w:r>
            <w:r w:rsidR="00D12298" w:rsidRPr="00D12298">
              <w:rPr>
                <w:rFonts w:ascii="Montserrat" w:hAnsi="Montserrat"/>
              </w:rPr>
              <w:t>33.874</w:t>
            </w:r>
            <w:r w:rsidRPr="00D12298">
              <w:rPr>
                <w:rFonts w:ascii="Montserrat" w:hAnsi="Montserrat"/>
              </w:rPr>
              <w:t xml:space="preserve"> </w:t>
            </w:r>
            <w:r w:rsidR="00534085" w:rsidRPr="00D12298">
              <w:rPr>
                <w:rFonts w:ascii="Montserrat" w:hAnsi="Montserrat"/>
              </w:rPr>
              <w:t>/</w:t>
            </w:r>
            <w:r w:rsidRPr="00D12298">
              <w:rPr>
                <w:rFonts w:ascii="Montserrat" w:hAnsi="Montserrat"/>
              </w:rPr>
              <w:t>202</w:t>
            </w:r>
            <w:r w:rsidR="00D12298" w:rsidRPr="00D12298">
              <w:rPr>
                <w:rFonts w:ascii="Montserrat" w:hAnsi="Montserrat"/>
              </w:rPr>
              <w:t>6</w:t>
            </w:r>
            <w:r w:rsidR="00534085" w:rsidRPr="00D12298">
              <w:rPr>
                <w:rFonts w:ascii="Montserrat" w:hAnsi="Montserrat"/>
              </w:rPr>
              <w:t xml:space="preserve"> </w:t>
            </w:r>
            <w:r w:rsidR="00330AEB" w:rsidRPr="00D12298">
              <w:rPr>
                <w:rFonts w:ascii="Montserrat" w:hAnsi="Montserrat"/>
              </w:rPr>
              <w:t xml:space="preserve">propune </w:t>
            </w:r>
            <w:r w:rsidR="002E0EE4" w:rsidRPr="00D12298">
              <w:rPr>
                <w:rFonts w:ascii="Montserrat" w:hAnsi="Montserrat"/>
              </w:rPr>
              <w:t>menținerea taxelor speciale pentru anul 202</w:t>
            </w:r>
            <w:r w:rsidR="00D12298" w:rsidRPr="00D12298">
              <w:rPr>
                <w:rFonts w:ascii="Montserrat" w:hAnsi="Montserrat"/>
              </w:rPr>
              <w:t>7</w:t>
            </w:r>
            <w:r w:rsidR="002E0EE4" w:rsidRPr="00D12298">
              <w:rPr>
                <w:rFonts w:ascii="Montserrat" w:hAnsi="Montserrat"/>
              </w:rPr>
              <w:t xml:space="preserve"> la nivelul celor din anul 202</w:t>
            </w:r>
            <w:r w:rsidR="00D12298" w:rsidRPr="00D12298">
              <w:rPr>
                <w:rFonts w:ascii="Montserrat" w:hAnsi="Montserrat"/>
              </w:rPr>
              <w:t>6</w:t>
            </w:r>
            <w:r w:rsidR="002E0EE4" w:rsidRPr="00D12298">
              <w:rPr>
                <w:rFonts w:ascii="Montserrat" w:hAnsi="Montserrat"/>
              </w:rPr>
              <w:t>. Acestea</w:t>
            </w:r>
            <w:r w:rsidR="00534085" w:rsidRPr="00D12298">
              <w:rPr>
                <w:rFonts w:ascii="Montserrat" w:hAnsi="Montserrat"/>
              </w:rPr>
              <w:t xml:space="preserve"> s</w:t>
            </w:r>
            <w:r w:rsidR="009619A4" w:rsidRPr="00D12298">
              <w:rPr>
                <w:rFonts w:ascii="Montserrat" w:hAnsi="Montserrat"/>
              </w:rPr>
              <w:t xml:space="preserve">unt detaliate în Anexa nr. </w:t>
            </w:r>
            <w:r w:rsidR="008D7DE5" w:rsidRPr="00D12298">
              <w:rPr>
                <w:rFonts w:ascii="Montserrat" w:hAnsi="Montserrat"/>
              </w:rPr>
              <w:t>10</w:t>
            </w:r>
            <w:r w:rsidR="009619A4" w:rsidRPr="00D12298">
              <w:rPr>
                <w:rFonts w:ascii="Montserrat" w:hAnsi="Montserrat"/>
              </w:rPr>
              <w:t xml:space="preserve">.                  </w:t>
            </w:r>
          </w:p>
        </w:tc>
      </w:tr>
      <w:tr w:rsidR="000A3CF0" w:rsidRPr="00BB2E71" w14:paraId="6474E8DB" w14:textId="77777777" w:rsidTr="00BF6ED8">
        <w:tc>
          <w:tcPr>
            <w:tcW w:w="9891" w:type="dxa"/>
          </w:tcPr>
          <w:p w14:paraId="6DBC1B6C" w14:textId="06B74D80" w:rsidR="008F76F2" w:rsidRPr="00BB2E71" w:rsidRDefault="008F76F2" w:rsidP="00784B61">
            <w:pPr>
              <w:keepNext/>
              <w:widowControl w:val="0"/>
              <w:autoSpaceDE w:val="0"/>
              <w:autoSpaceDN w:val="0"/>
              <w:adjustRightInd w:val="0"/>
              <w:spacing w:line="240" w:lineRule="auto"/>
              <w:jc w:val="both"/>
              <w:outlineLvl w:val="1"/>
              <w:rPr>
                <w:rFonts w:ascii="Montserrat" w:eastAsia="Calibri" w:hAnsi="Montserrat" w:cs="Times New Roman"/>
                <w:b/>
                <w:bCs/>
                <w:color w:val="EE0000"/>
              </w:rPr>
            </w:pPr>
            <w:r w:rsidRPr="00953075">
              <w:rPr>
                <w:rFonts w:ascii="Montserrat" w:eastAsia="Times New Roman" w:hAnsi="Montserrat" w:cs="Times New Roman"/>
                <w:b/>
                <w:bCs/>
              </w:rPr>
              <w:lastRenderedPageBreak/>
              <w:t xml:space="preserve">Secțiunea a 2-a - Impactul socio-economic: </w:t>
            </w:r>
          </w:p>
        </w:tc>
      </w:tr>
      <w:tr w:rsidR="000A3CF0" w:rsidRPr="00BB2E71" w14:paraId="0BE4C22D" w14:textId="77777777" w:rsidTr="00BF6ED8">
        <w:tc>
          <w:tcPr>
            <w:tcW w:w="9891" w:type="dxa"/>
          </w:tcPr>
          <w:p w14:paraId="741605AD" w14:textId="756C27CC" w:rsidR="008F76F2" w:rsidRPr="00BB2E71" w:rsidRDefault="009619A4" w:rsidP="00975C70">
            <w:pPr>
              <w:jc w:val="both"/>
              <w:rPr>
                <w:rFonts w:ascii="Montserrat" w:hAnsi="Montserrat"/>
                <w:color w:val="EE0000"/>
              </w:rPr>
            </w:pPr>
            <w:r w:rsidRPr="00BB2E71">
              <w:rPr>
                <w:rFonts w:ascii="Montserrat" w:hAnsi="Montserrat"/>
                <w:color w:val="EE0000"/>
                <w:sz w:val="24"/>
                <w:szCs w:val="24"/>
              </w:rPr>
              <w:t xml:space="preserve"> </w:t>
            </w:r>
            <w:r w:rsidR="00DC1AD8" w:rsidRPr="00953075">
              <w:rPr>
                <w:rFonts w:ascii="Montserrat" w:hAnsi="Montserrat"/>
              </w:rPr>
              <w:t>Prin</w:t>
            </w:r>
            <w:r w:rsidR="00975C70" w:rsidRPr="00953075">
              <w:rPr>
                <w:rFonts w:ascii="Montserrat" w:hAnsi="Montserrat"/>
              </w:rPr>
              <w:t xml:space="preserve"> nivelul </w:t>
            </w:r>
            <w:r w:rsidR="001530C9" w:rsidRPr="00953075">
              <w:rPr>
                <w:rFonts w:ascii="Montserrat" w:hAnsi="Montserrat"/>
              </w:rPr>
              <w:t>taxelor și tarifelor propuse, prin predictibilitatea</w:t>
            </w:r>
            <w:r w:rsidR="00975C70" w:rsidRPr="00953075">
              <w:rPr>
                <w:rFonts w:ascii="Montserrat" w:hAnsi="Montserrat"/>
              </w:rPr>
              <w:t xml:space="preserve"> acestora se încurajează utilizarea serviciilor prestate de către compartimentele de specialitate ale instituței  de către beneficiarii specifici.</w:t>
            </w:r>
          </w:p>
        </w:tc>
      </w:tr>
      <w:tr w:rsidR="000A3CF0" w:rsidRPr="00BB2E71" w14:paraId="4A96DDCF" w14:textId="77777777" w:rsidTr="00BF6ED8">
        <w:tc>
          <w:tcPr>
            <w:tcW w:w="9891" w:type="dxa"/>
          </w:tcPr>
          <w:p w14:paraId="61F9E36E" w14:textId="4A10A293" w:rsidR="008F76F2" w:rsidRPr="00BB2E71" w:rsidRDefault="008F76F2" w:rsidP="00784B61">
            <w:pPr>
              <w:keepNext/>
              <w:widowControl w:val="0"/>
              <w:autoSpaceDE w:val="0"/>
              <w:autoSpaceDN w:val="0"/>
              <w:adjustRightInd w:val="0"/>
              <w:spacing w:line="240" w:lineRule="auto"/>
              <w:jc w:val="both"/>
              <w:outlineLvl w:val="1"/>
              <w:rPr>
                <w:rFonts w:ascii="Montserrat" w:eastAsia="Calibri" w:hAnsi="Montserrat" w:cs="Times New Roman"/>
                <w:b/>
                <w:bCs/>
                <w:color w:val="EE0000"/>
              </w:rPr>
            </w:pPr>
            <w:r w:rsidRPr="00953075">
              <w:rPr>
                <w:rFonts w:ascii="Montserrat" w:eastAsia="Times New Roman" w:hAnsi="Montserrat" w:cs="Times New Roman"/>
                <w:b/>
                <w:bCs/>
              </w:rPr>
              <w:t>Secțiunea a 3-a - Impactul financiar asupra bugetului judeţului pe termen scurt</w:t>
            </w:r>
            <w:r w:rsidR="00D1068C" w:rsidRPr="00953075">
              <w:rPr>
                <w:rFonts w:ascii="Montserrat" w:eastAsia="Times New Roman" w:hAnsi="Montserrat" w:cs="Times New Roman"/>
                <w:b/>
                <w:bCs/>
              </w:rPr>
              <w:t xml:space="preserve"> </w:t>
            </w:r>
            <w:r w:rsidRPr="00953075">
              <w:rPr>
                <w:rFonts w:ascii="Montserrat" w:eastAsia="Times New Roman" w:hAnsi="Montserrat" w:cs="Times New Roman"/>
                <w:b/>
                <w:bCs/>
              </w:rPr>
              <w:t xml:space="preserve">(an curent)/lung: </w:t>
            </w:r>
          </w:p>
        </w:tc>
      </w:tr>
      <w:tr w:rsidR="000A3CF0" w:rsidRPr="00BB2E71" w14:paraId="51D19803" w14:textId="77777777" w:rsidTr="00BF6ED8">
        <w:tc>
          <w:tcPr>
            <w:tcW w:w="9891" w:type="dxa"/>
          </w:tcPr>
          <w:p w14:paraId="18C828CA" w14:textId="1DF518D7" w:rsidR="008F76F2" w:rsidRPr="00BB2E71" w:rsidRDefault="00DC1AD8" w:rsidP="00975C70">
            <w:pPr>
              <w:jc w:val="both"/>
              <w:rPr>
                <w:rFonts w:ascii="Montserrat" w:hAnsi="Montserrat"/>
                <w:color w:val="EE0000"/>
              </w:rPr>
            </w:pPr>
            <w:r w:rsidRPr="00953075">
              <w:rPr>
                <w:rFonts w:ascii="Montserrat" w:hAnsi="Montserrat"/>
              </w:rPr>
              <w:t>În contextul socio-economic actual</w:t>
            </w:r>
            <w:r w:rsidR="0042584A" w:rsidRPr="00953075">
              <w:rPr>
                <w:rFonts w:ascii="Montserrat" w:hAnsi="Montserrat"/>
              </w:rPr>
              <w:t>,</w:t>
            </w:r>
            <w:r w:rsidRPr="00953075">
              <w:rPr>
                <w:rFonts w:ascii="Montserrat" w:hAnsi="Montserrat"/>
              </w:rPr>
              <w:t xml:space="preserve"> se preconizează </w:t>
            </w:r>
            <w:r w:rsidR="0042584A" w:rsidRPr="00953075">
              <w:rPr>
                <w:rFonts w:ascii="Montserrat" w:hAnsi="Montserrat"/>
              </w:rPr>
              <w:t xml:space="preserve">realizarea de venituri </w:t>
            </w:r>
            <w:r w:rsidRPr="00953075">
              <w:rPr>
                <w:rFonts w:ascii="Montserrat" w:hAnsi="Montserrat"/>
              </w:rPr>
              <w:t xml:space="preserve"> în anul 202</w:t>
            </w:r>
            <w:r w:rsidR="00953075" w:rsidRPr="00953075">
              <w:rPr>
                <w:rFonts w:ascii="Montserrat" w:hAnsi="Montserrat"/>
              </w:rPr>
              <w:t>7</w:t>
            </w:r>
            <w:r w:rsidR="00975C70" w:rsidRPr="00953075">
              <w:rPr>
                <w:rFonts w:ascii="Montserrat" w:hAnsi="Montserrat"/>
              </w:rPr>
              <w:t xml:space="preserve">  </w:t>
            </w:r>
            <w:r w:rsidR="006468B2" w:rsidRPr="00953075">
              <w:rPr>
                <w:rFonts w:ascii="Montserrat" w:hAnsi="Montserrat"/>
              </w:rPr>
              <w:t>cel puțin la nivelul anului 202</w:t>
            </w:r>
            <w:r w:rsidR="00953075" w:rsidRPr="00953075">
              <w:rPr>
                <w:rFonts w:ascii="Montserrat" w:hAnsi="Montserrat"/>
              </w:rPr>
              <w:t>6</w:t>
            </w:r>
            <w:r w:rsidR="00975C70" w:rsidRPr="00953075">
              <w:rPr>
                <w:rFonts w:ascii="Montserrat" w:hAnsi="Montserrat"/>
              </w:rPr>
              <w:t>.</w:t>
            </w:r>
          </w:p>
        </w:tc>
      </w:tr>
      <w:tr w:rsidR="000A3CF0" w:rsidRPr="00BB2E71" w14:paraId="4A96F5D3" w14:textId="77777777" w:rsidTr="00BF6ED8">
        <w:trPr>
          <w:trHeight w:val="573"/>
        </w:trPr>
        <w:tc>
          <w:tcPr>
            <w:tcW w:w="9891" w:type="dxa"/>
          </w:tcPr>
          <w:p w14:paraId="70C181A1" w14:textId="77777777" w:rsidR="008F76F2" w:rsidRPr="00BB2E71" w:rsidRDefault="008F76F2" w:rsidP="00784B61">
            <w:pPr>
              <w:spacing w:line="240" w:lineRule="auto"/>
              <w:jc w:val="both"/>
              <w:rPr>
                <w:rFonts w:ascii="Montserrat" w:eastAsia="Times New Roman" w:hAnsi="Montserrat" w:cs="Times New Roman"/>
                <w:b/>
                <w:bCs/>
                <w:color w:val="EE0000"/>
              </w:rPr>
            </w:pPr>
            <w:r w:rsidRPr="00953075">
              <w:rPr>
                <w:rFonts w:ascii="Montserrat" w:eastAsia="Times New Roman" w:hAnsi="Montserrat" w:cs="Times New Roman"/>
                <w:b/>
                <w:bCs/>
              </w:rPr>
              <w:t xml:space="preserve">Secțiunea a  4-a – Activități de informare publică și consultare privind elaborarea și implementarea </w:t>
            </w:r>
            <w:r w:rsidRPr="00953075">
              <w:rPr>
                <w:rFonts w:ascii="Montserrat" w:eastAsia="Times New Roman" w:hAnsi="Montserrat" w:cs="Times New Roman"/>
                <w:b/>
                <w:bCs/>
                <w:shd w:val="clear" w:color="auto" w:fill="FFFFFF"/>
              </w:rPr>
              <w:t>actului administrativ</w:t>
            </w:r>
            <w:r w:rsidRPr="00953075">
              <w:rPr>
                <w:rFonts w:ascii="Montserrat" w:eastAsia="Times New Roman" w:hAnsi="Montserrat" w:cs="Times New Roman"/>
                <w:b/>
                <w:bCs/>
              </w:rPr>
              <w:t xml:space="preserve">: </w:t>
            </w:r>
          </w:p>
        </w:tc>
      </w:tr>
      <w:tr w:rsidR="000A3CF0" w:rsidRPr="00BB2E71" w14:paraId="60E0BB11" w14:textId="77777777" w:rsidTr="00BF6ED8">
        <w:trPr>
          <w:trHeight w:val="275"/>
        </w:trPr>
        <w:tc>
          <w:tcPr>
            <w:tcW w:w="9891" w:type="dxa"/>
          </w:tcPr>
          <w:p w14:paraId="1C616EB4" w14:textId="35DD0731" w:rsidR="00CD5420" w:rsidRPr="00BB2E71" w:rsidRDefault="00953075" w:rsidP="00B80DAE">
            <w:pPr>
              <w:jc w:val="both"/>
              <w:rPr>
                <w:rFonts w:ascii="Montserrat" w:hAnsi="Montserrat"/>
                <w:color w:val="EE0000"/>
              </w:rPr>
            </w:pPr>
            <w:r w:rsidRPr="003C3864">
              <w:rPr>
                <w:rFonts w:ascii="Montserrat" w:hAnsi="Montserrat"/>
              </w:rPr>
              <w:t xml:space="preserve">Având în vedere caracterul normativ al proiectului de hotărâre acesta se va aduce la cunoștința publicului în termenele și condițiile prevederilor legale în vigoare și va fi transmis spre analiză și avizare după definitivare, pe baza observațiilor și propunerilor formulate de persoanele sau organizațiile </w:t>
            </w:r>
            <w:r>
              <w:rPr>
                <w:rFonts w:ascii="Montserrat" w:hAnsi="Montserrat"/>
              </w:rPr>
              <w:t>interesate.</w:t>
            </w:r>
          </w:p>
        </w:tc>
      </w:tr>
      <w:tr w:rsidR="000A3CF0" w:rsidRPr="00BB2E71" w14:paraId="08110B6F" w14:textId="77777777" w:rsidTr="00BF6ED8">
        <w:tc>
          <w:tcPr>
            <w:tcW w:w="9891" w:type="dxa"/>
          </w:tcPr>
          <w:p w14:paraId="3AEBEDDD" w14:textId="192F1A07" w:rsidR="008F76F2" w:rsidRPr="00BB2E71" w:rsidRDefault="008F76F2" w:rsidP="00784B61">
            <w:pPr>
              <w:spacing w:line="240" w:lineRule="auto"/>
              <w:jc w:val="both"/>
              <w:outlineLvl w:val="1"/>
              <w:rPr>
                <w:rFonts w:ascii="Montserrat" w:eastAsia="Times New Roman" w:hAnsi="Montserrat" w:cs="Times New Roman"/>
                <w:b/>
                <w:bCs/>
                <w:color w:val="EE0000"/>
              </w:rPr>
            </w:pPr>
            <w:r w:rsidRPr="003C2DAF">
              <w:rPr>
                <w:rFonts w:ascii="Montserrat" w:eastAsia="Times New Roman" w:hAnsi="Montserrat" w:cs="Times New Roman"/>
                <w:b/>
                <w:bCs/>
              </w:rPr>
              <w:lastRenderedPageBreak/>
              <w:t xml:space="preserve">Secțiunea a 5-a – </w:t>
            </w:r>
            <w:r w:rsidRPr="003C2DAF">
              <w:rPr>
                <w:rFonts w:ascii="Montserrat" w:eastAsia="Times New Roman" w:hAnsi="Montserrat" w:cs="Times New Roman"/>
                <w:b/>
              </w:rPr>
              <w:t xml:space="preserve">Efectele </w:t>
            </w:r>
            <w:r w:rsidRPr="003C2DAF">
              <w:rPr>
                <w:rFonts w:ascii="Montserrat" w:eastAsia="Times New Roman" w:hAnsi="Montserrat" w:cs="Times New Roman"/>
                <w:b/>
                <w:bCs/>
                <w:shd w:val="clear" w:color="auto" w:fill="FFFFFF"/>
              </w:rPr>
              <w:t>actului administrativ</w:t>
            </w:r>
            <w:r w:rsidRPr="003C2DAF">
              <w:rPr>
                <w:rFonts w:ascii="Montserrat" w:eastAsia="Times New Roman" w:hAnsi="Montserrat" w:cs="Times New Roman"/>
                <w:b/>
              </w:rPr>
              <w:t xml:space="preserve"> asupra actelor administrative</w:t>
            </w:r>
            <w:r w:rsidR="00905E1D" w:rsidRPr="003C2DAF">
              <w:rPr>
                <w:rFonts w:ascii="Montserrat" w:eastAsia="Times New Roman" w:hAnsi="Montserrat" w:cs="Times New Roman"/>
                <w:b/>
              </w:rPr>
              <w:t xml:space="preserve"> </w:t>
            </w:r>
            <w:r w:rsidRPr="003C2DAF">
              <w:rPr>
                <w:rFonts w:ascii="Montserrat" w:eastAsia="Times New Roman" w:hAnsi="Montserrat" w:cs="Times New Roman"/>
                <w:b/>
              </w:rPr>
              <w:t>în vigoare</w:t>
            </w:r>
            <w:r w:rsidRPr="003C2DAF">
              <w:rPr>
                <w:rFonts w:ascii="Montserrat" w:eastAsia="Times New Roman" w:hAnsi="Montserrat" w:cs="Times New Roman"/>
                <w:b/>
                <w:bCs/>
              </w:rPr>
              <w:t xml:space="preserve"> și măsuri de implementare: </w:t>
            </w:r>
          </w:p>
        </w:tc>
      </w:tr>
      <w:tr w:rsidR="000A3CF0" w:rsidRPr="00BB2E71" w14:paraId="506739C7" w14:textId="77777777" w:rsidTr="00CD58EE">
        <w:trPr>
          <w:trHeight w:val="1705"/>
        </w:trPr>
        <w:tc>
          <w:tcPr>
            <w:tcW w:w="9891" w:type="dxa"/>
          </w:tcPr>
          <w:p w14:paraId="444B2997" w14:textId="0A5B59FF" w:rsidR="00CD58EE" w:rsidRPr="003C2DAF" w:rsidRDefault="00CD58EE" w:rsidP="00CD58EE">
            <w:pPr>
              <w:jc w:val="both"/>
              <w:rPr>
                <w:rFonts w:ascii="Montserrat" w:hAnsi="Montserrat"/>
              </w:rPr>
            </w:pPr>
            <w:r w:rsidRPr="003C2DAF">
              <w:rPr>
                <w:rFonts w:ascii="Montserrat" w:hAnsi="Montserrat"/>
              </w:rPr>
              <w:t>Actul administrativ nu produce efecte asupra altor acte administrative, taxele și tarifele fiind aplicabile începând cu anul fiscal 202</w:t>
            </w:r>
            <w:r w:rsidR="003C2DAF" w:rsidRPr="003C2DAF">
              <w:rPr>
                <w:rFonts w:ascii="Montserrat" w:hAnsi="Montserrat"/>
              </w:rPr>
              <w:t>7</w:t>
            </w:r>
            <w:r w:rsidRPr="003C2DAF">
              <w:rPr>
                <w:rFonts w:ascii="Montserrat" w:hAnsi="Montserrat"/>
              </w:rPr>
              <w:t>.</w:t>
            </w:r>
          </w:p>
          <w:p w14:paraId="769BC1D0" w14:textId="4A15C2F3" w:rsidR="00B80DAE" w:rsidRPr="00BB2E71" w:rsidRDefault="00CD58EE" w:rsidP="00CD58EE">
            <w:pPr>
              <w:jc w:val="both"/>
              <w:rPr>
                <w:rFonts w:ascii="Montserrat" w:hAnsi="Montserrat"/>
                <w:color w:val="EE0000"/>
              </w:rPr>
            </w:pPr>
            <w:r w:rsidRPr="003C2DAF">
              <w:rPr>
                <w:rFonts w:ascii="Montserrat" w:hAnsi="Montserrat"/>
              </w:rPr>
              <w:t xml:space="preserve">În ceea ce privește Hotărârea Consiliului Judeţean Cluj nr. </w:t>
            </w:r>
            <w:r w:rsidR="003C2DAF" w:rsidRPr="003C2DAF">
              <w:rPr>
                <w:rFonts w:ascii="Montserrat" w:hAnsi="Montserrat"/>
              </w:rPr>
              <w:t>218</w:t>
            </w:r>
            <w:r w:rsidRPr="003C2DAF">
              <w:rPr>
                <w:rFonts w:ascii="Montserrat" w:hAnsi="Montserrat"/>
              </w:rPr>
              <w:t xml:space="preserve"> din 202</w:t>
            </w:r>
            <w:r w:rsidR="003C2DAF" w:rsidRPr="003C2DAF">
              <w:rPr>
                <w:rFonts w:ascii="Montserrat" w:hAnsi="Montserrat"/>
              </w:rPr>
              <w:t>5</w:t>
            </w:r>
            <w:r w:rsidRPr="003C2DAF">
              <w:rPr>
                <w:rFonts w:ascii="Montserrat" w:hAnsi="Montserrat"/>
              </w:rPr>
              <w:t xml:space="preserve"> privind aprobarea  taxelor şi tarifelor pentru anul fiscal 202</w:t>
            </w:r>
            <w:r w:rsidR="003C2DAF" w:rsidRPr="003C2DAF">
              <w:rPr>
                <w:rFonts w:ascii="Montserrat" w:hAnsi="Montserrat"/>
              </w:rPr>
              <w:t>6</w:t>
            </w:r>
            <w:r w:rsidRPr="003C2DAF">
              <w:rPr>
                <w:rFonts w:ascii="Montserrat" w:hAnsi="Montserrat"/>
              </w:rPr>
              <w:t>, efectele acesteia încetează la 31.12.202</w:t>
            </w:r>
            <w:r w:rsidR="003C2DAF" w:rsidRPr="003C2DAF">
              <w:rPr>
                <w:rFonts w:ascii="Montserrat" w:hAnsi="Montserrat"/>
              </w:rPr>
              <w:t>6</w:t>
            </w:r>
            <w:r w:rsidR="007C281A" w:rsidRPr="003C2DAF">
              <w:rPr>
                <w:rFonts w:ascii="Montserrat" w:hAnsi="Montserrat"/>
              </w:rPr>
              <w:t>,</w:t>
            </w:r>
            <w:r w:rsidRPr="003C2DAF">
              <w:rPr>
                <w:rFonts w:ascii="Montserrat" w:hAnsi="Montserrat"/>
              </w:rPr>
              <w:t xml:space="preserve"> fiind aprobate pentru anul </w:t>
            </w:r>
            <w:r w:rsidR="007C281A" w:rsidRPr="003C2DAF">
              <w:rPr>
                <w:rFonts w:ascii="Montserrat" w:hAnsi="Montserrat"/>
              </w:rPr>
              <w:t xml:space="preserve">fiscal </w:t>
            </w:r>
            <w:r w:rsidRPr="003C2DAF">
              <w:rPr>
                <w:rFonts w:ascii="Montserrat" w:hAnsi="Montserrat"/>
              </w:rPr>
              <w:t>202</w:t>
            </w:r>
            <w:r w:rsidR="003C2DAF" w:rsidRPr="003C2DAF">
              <w:rPr>
                <w:rFonts w:ascii="Montserrat" w:hAnsi="Montserrat"/>
              </w:rPr>
              <w:t>6</w:t>
            </w:r>
            <w:r w:rsidRPr="003C2DAF">
              <w:rPr>
                <w:rFonts w:ascii="Montserrat" w:hAnsi="Montserrat"/>
              </w:rPr>
              <w:t>.</w:t>
            </w:r>
          </w:p>
        </w:tc>
      </w:tr>
      <w:tr w:rsidR="000A3CF0" w:rsidRPr="00BB2E71" w14:paraId="2EE18881" w14:textId="77777777" w:rsidTr="00BF6ED8">
        <w:tc>
          <w:tcPr>
            <w:tcW w:w="9891" w:type="dxa"/>
          </w:tcPr>
          <w:p w14:paraId="232072D1" w14:textId="77777777" w:rsidR="008F76F2" w:rsidRPr="00BB2E71" w:rsidRDefault="008F76F2" w:rsidP="00784B61">
            <w:pPr>
              <w:keepNext/>
              <w:widowControl w:val="0"/>
              <w:autoSpaceDE w:val="0"/>
              <w:autoSpaceDN w:val="0"/>
              <w:adjustRightInd w:val="0"/>
              <w:spacing w:line="240" w:lineRule="auto"/>
              <w:jc w:val="both"/>
              <w:outlineLvl w:val="1"/>
              <w:rPr>
                <w:rFonts w:ascii="Montserrat" w:eastAsia="Calibri" w:hAnsi="Montserrat" w:cs="Times New Roman"/>
                <w:b/>
                <w:bCs/>
                <w:color w:val="EE0000"/>
              </w:rPr>
            </w:pPr>
            <w:r w:rsidRPr="003C2DAF">
              <w:rPr>
                <w:rFonts w:ascii="Montserrat" w:eastAsia="Times New Roman" w:hAnsi="Montserrat" w:cs="Times New Roman"/>
                <w:b/>
                <w:bCs/>
              </w:rPr>
              <w:t>Secțiunea a 6-a – Anexe la referatul de aprobare:</w:t>
            </w:r>
          </w:p>
        </w:tc>
      </w:tr>
      <w:tr w:rsidR="000A3CF0" w:rsidRPr="00BB2E71" w14:paraId="0311A11F" w14:textId="77777777" w:rsidTr="00BF6ED8">
        <w:tc>
          <w:tcPr>
            <w:tcW w:w="9891" w:type="dxa"/>
          </w:tcPr>
          <w:p w14:paraId="15B375CE" w14:textId="6A2C46A0" w:rsidR="00B27302" w:rsidRPr="00BB2E71" w:rsidRDefault="00B27302" w:rsidP="00B27302">
            <w:pPr>
              <w:jc w:val="both"/>
              <w:rPr>
                <w:rFonts w:ascii="Montserrat" w:hAnsi="Montserrat"/>
                <w:color w:val="EE0000"/>
              </w:rPr>
            </w:pPr>
            <w:bookmarkStart w:id="4" w:name="_Hlk118115976"/>
            <w:r w:rsidRPr="00412A6A">
              <w:rPr>
                <w:rFonts w:ascii="Montserrat" w:hAnsi="Montserrat"/>
              </w:rPr>
              <w:t xml:space="preserve">adresele nr. </w:t>
            </w:r>
            <w:r w:rsidR="00D26EB9" w:rsidRPr="00412A6A">
              <w:rPr>
                <w:rFonts w:ascii="Montserrat" w:hAnsi="Montserrat"/>
              </w:rPr>
              <w:t>3</w:t>
            </w:r>
            <w:r w:rsidR="00412A6A" w:rsidRPr="00412A6A">
              <w:rPr>
                <w:rFonts w:ascii="Montserrat" w:hAnsi="Montserrat"/>
              </w:rPr>
              <w:t>5</w:t>
            </w:r>
            <w:r w:rsidR="00D26EB9" w:rsidRPr="00412A6A">
              <w:rPr>
                <w:rFonts w:ascii="Montserrat" w:hAnsi="Montserrat"/>
              </w:rPr>
              <w:t>.</w:t>
            </w:r>
            <w:r w:rsidR="00412A6A" w:rsidRPr="00412A6A">
              <w:rPr>
                <w:rFonts w:ascii="Montserrat" w:hAnsi="Montserrat"/>
              </w:rPr>
              <w:t>673</w:t>
            </w:r>
            <w:r w:rsidR="00D26EB9" w:rsidRPr="00412A6A">
              <w:rPr>
                <w:rFonts w:ascii="Montserrat" w:hAnsi="Montserrat"/>
              </w:rPr>
              <w:t>/202</w:t>
            </w:r>
            <w:r w:rsidR="00412A6A" w:rsidRPr="00412A6A">
              <w:rPr>
                <w:rFonts w:ascii="Montserrat" w:hAnsi="Montserrat"/>
              </w:rPr>
              <w:t>6</w:t>
            </w:r>
            <w:r w:rsidR="00D152F6" w:rsidRPr="00412A6A">
              <w:rPr>
                <w:rFonts w:ascii="Montserrat" w:hAnsi="Montserrat"/>
              </w:rPr>
              <w:t>,</w:t>
            </w:r>
            <w:r w:rsidRPr="00412A6A">
              <w:rPr>
                <w:rFonts w:ascii="Montserrat" w:hAnsi="Montserrat"/>
              </w:rPr>
              <w:t xml:space="preserve"> nr. </w:t>
            </w:r>
            <w:r w:rsidR="00412A6A" w:rsidRPr="00412A6A">
              <w:rPr>
                <w:rFonts w:ascii="Montserrat" w:hAnsi="Montserrat"/>
              </w:rPr>
              <w:t>30</w:t>
            </w:r>
            <w:r w:rsidR="00D26EB9" w:rsidRPr="00412A6A">
              <w:rPr>
                <w:rFonts w:ascii="Montserrat" w:hAnsi="Montserrat"/>
              </w:rPr>
              <w:t>.</w:t>
            </w:r>
            <w:r w:rsidR="00412A6A" w:rsidRPr="00412A6A">
              <w:rPr>
                <w:rFonts w:ascii="Montserrat" w:hAnsi="Montserrat"/>
              </w:rPr>
              <w:t>729</w:t>
            </w:r>
            <w:r w:rsidRPr="00412A6A">
              <w:rPr>
                <w:rFonts w:ascii="Montserrat" w:hAnsi="Montserrat"/>
              </w:rPr>
              <w:t>/202</w:t>
            </w:r>
            <w:r w:rsidR="00412A6A" w:rsidRPr="00412A6A">
              <w:rPr>
                <w:rFonts w:ascii="Montserrat" w:hAnsi="Montserrat"/>
              </w:rPr>
              <w:t>6</w:t>
            </w:r>
            <w:r w:rsidR="00D152F6" w:rsidRPr="00412A6A">
              <w:rPr>
                <w:rFonts w:ascii="Montserrat" w:hAnsi="Montserrat"/>
              </w:rPr>
              <w:t xml:space="preserve"> și </w:t>
            </w:r>
            <w:r w:rsidR="00D152F6" w:rsidRPr="00177835">
              <w:rPr>
                <w:rFonts w:ascii="Montserrat" w:hAnsi="Montserrat"/>
              </w:rPr>
              <w:t xml:space="preserve">nr. </w:t>
            </w:r>
            <w:r w:rsidR="00177835">
              <w:rPr>
                <w:rFonts w:ascii="Montserrat" w:hAnsi="Montserrat"/>
              </w:rPr>
              <w:t>34.621/2026</w:t>
            </w:r>
            <w:r w:rsidRPr="00177835">
              <w:rPr>
                <w:rFonts w:ascii="Montserrat" w:hAnsi="Montserrat"/>
              </w:rPr>
              <w:t xml:space="preserve"> ale Direcţiei  Juridice</w:t>
            </w:r>
            <w:r w:rsidR="003764FB" w:rsidRPr="00177835">
              <w:rPr>
                <w:rFonts w:ascii="Montserrat" w:hAnsi="Montserrat"/>
              </w:rPr>
              <w:t>;</w:t>
            </w:r>
            <w:r w:rsidRPr="00177835">
              <w:rPr>
                <w:rFonts w:ascii="Montserrat" w:hAnsi="Montserrat"/>
              </w:rPr>
              <w:t xml:space="preserve"> </w:t>
            </w:r>
          </w:p>
          <w:p w14:paraId="1614EA1A" w14:textId="1A7632FE" w:rsidR="00B80DAE" w:rsidRPr="00E8645E" w:rsidRDefault="00181EF0" w:rsidP="00B80DAE">
            <w:pPr>
              <w:jc w:val="both"/>
              <w:rPr>
                <w:rFonts w:ascii="Montserrat" w:hAnsi="Montserrat"/>
              </w:rPr>
            </w:pPr>
            <w:r w:rsidRPr="00E8645E">
              <w:rPr>
                <w:rFonts w:ascii="Montserrat" w:hAnsi="Montserrat"/>
              </w:rPr>
              <w:t xml:space="preserve">adresa </w:t>
            </w:r>
            <w:r w:rsidR="0017794E" w:rsidRPr="00E8645E">
              <w:rPr>
                <w:rFonts w:ascii="Montserrat" w:hAnsi="Montserrat"/>
              </w:rPr>
              <w:t xml:space="preserve">nr. </w:t>
            </w:r>
            <w:r w:rsidRPr="00E8645E">
              <w:rPr>
                <w:rFonts w:ascii="Montserrat" w:hAnsi="Montserrat"/>
              </w:rPr>
              <w:t>3</w:t>
            </w:r>
            <w:r w:rsidR="00E8645E" w:rsidRPr="00E8645E">
              <w:rPr>
                <w:rFonts w:ascii="Montserrat" w:hAnsi="Montserrat"/>
              </w:rPr>
              <w:t>0</w:t>
            </w:r>
            <w:r w:rsidR="00F13FD8" w:rsidRPr="00E8645E">
              <w:rPr>
                <w:rFonts w:ascii="Montserrat" w:hAnsi="Montserrat"/>
              </w:rPr>
              <w:t>.</w:t>
            </w:r>
            <w:r w:rsidR="00E8645E" w:rsidRPr="00E8645E">
              <w:rPr>
                <w:rFonts w:ascii="Montserrat" w:hAnsi="Montserrat"/>
              </w:rPr>
              <w:t>733</w:t>
            </w:r>
            <w:r w:rsidRPr="00E8645E">
              <w:rPr>
                <w:rFonts w:ascii="Montserrat" w:hAnsi="Montserrat"/>
              </w:rPr>
              <w:t>/202</w:t>
            </w:r>
            <w:r w:rsidR="00E8645E" w:rsidRPr="00E8645E">
              <w:rPr>
                <w:rFonts w:ascii="Montserrat" w:hAnsi="Montserrat"/>
              </w:rPr>
              <w:t>6</w:t>
            </w:r>
            <w:r w:rsidR="00B80DAE" w:rsidRPr="00E8645E">
              <w:rPr>
                <w:rFonts w:ascii="Montserrat" w:hAnsi="Montserrat"/>
              </w:rPr>
              <w:t xml:space="preserve"> a Direcției Urbanism și Amenajarea Teritoriului</w:t>
            </w:r>
            <w:r w:rsidR="003764FB" w:rsidRPr="00E8645E">
              <w:rPr>
                <w:rFonts w:ascii="Montserrat" w:hAnsi="Montserrat"/>
              </w:rPr>
              <w:t>;</w:t>
            </w:r>
            <w:r w:rsidR="00B80DAE" w:rsidRPr="00E8645E">
              <w:rPr>
                <w:rFonts w:ascii="Montserrat" w:hAnsi="Montserrat"/>
              </w:rPr>
              <w:t xml:space="preserve"> </w:t>
            </w:r>
          </w:p>
          <w:p w14:paraId="3AF00399" w14:textId="26E17A0F" w:rsidR="00B27302" w:rsidRPr="00BB2E71" w:rsidRDefault="00B27302" w:rsidP="00B80DAE">
            <w:pPr>
              <w:jc w:val="both"/>
              <w:rPr>
                <w:rFonts w:ascii="Montserrat" w:hAnsi="Montserrat"/>
                <w:color w:val="EE0000"/>
              </w:rPr>
            </w:pPr>
            <w:r w:rsidRPr="00C03543">
              <w:rPr>
                <w:rFonts w:ascii="Montserrat" w:hAnsi="Montserrat"/>
              </w:rPr>
              <w:t xml:space="preserve">adresa nr. </w:t>
            </w:r>
            <w:r w:rsidR="00FC4CDF" w:rsidRPr="00C03543">
              <w:rPr>
                <w:rFonts w:ascii="Montserrat" w:hAnsi="Montserrat"/>
              </w:rPr>
              <w:t>3</w:t>
            </w:r>
            <w:r w:rsidR="00C03543">
              <w:rPr>
                <w:rFonts w:ascii="Montserrat" w:hAnsi="Montserrat"/>
              </w:rPr>
              <w:t>3</w:t>
            </w:r>
            <w:r w:rsidRPr="00C03543">
              <w:rPr>
                <w:rFonts w:ascii="Montserrat" w:hAnsi="Montserrat"/>
              </w:rPr>
              <w:t>.</w:t>
            </w:r>
            <w:r w:rsidR="00C03543">
              <w:rPr>
                <w:rFonts w:ascii="Montserrat" w:hAnsi="Montserrat"/>
              </w:rPr>
              <w:t>054</w:t>
            </w:r>
            <w:r w:rsidRPr="00C03543">
              <w:rPr>
                <w:rFonts w:ascii="Montserrat" w:hAnsi="Montserrat"/>
              </w:rPr>
              <w:t>/</w:t>
            </w:r>
            <w:r w:rsidR="00D26EB9" w:rsidRPr="00C03543">
              <w:rPr>
                <w:rFonts w:ascii="Montserrat" w:hAnsi="Montserrat"/>
              </w:rPr>
              <w:t>202</w:t>
            </w:r>
            <w:r w:rsidR="00C03543">
              <w:rPr>
                <w:rFonts w:ascii="Montserrat" w:hAnsi="Montserrat"/>
              </w:rPr>
              <w:t>6</w:t>
            </w:r>
            <w:r w:rsidRPr="00C03543">
              <w:rPr>
                <w:rFonts w:ascii="Montserrat" w:hAnsi="Montserrat"/>
              </w:rPr>
              <w:t xml:space="preserve"> a Direcției de Administrare </w:t>
            </w:r>
            <w:r w:rsidR="003764FB" w:rsidRPr="00C03543">
              <w:rPr>
                <w:rFonts w:ascii="Montserrat" w:hAnsi="Montserrat"/>
              </w:rPr>
              <w:t>D</w:t>
            </w:r>
            <w:r w:rsidRPr="00C03543">
              <w:rPr>
                <w:rFonts w:ascii="Montserrat" w:hAnsi="Montserrat"/>
              </w:rPr>
              <w:t>rumuri Județene</w:t>
            </w:r>
            <w:r w:rsidR="003764FB" w:rsidRPr="00C03543">
              <w:rPr>
                <w:rFonts w:ascii="Montserrat" w:hAnsi="Montserrat"/>
              </w:rPr>
              <w:t>;</w:t>
            </w:r>
          </w:p>
          <w:p w14:paraId="22529CF5" w14:textId="2E7C8B1F" w:rsidR="003764FB" w:rsidRPr="00C03543" w:rsidRDefault="003764FB" w:rsidP="00B80DAE">
            <w:pPr>
              <w:jc w:val="both"/>
              <w:rPr>
                <w:rFonts w:ascii="Montserrat" w:hAnsi="Montserrat"/>
              </w:rPr>
            </w:pPr>
            <w:r w:rsidRPr="00C03543">
              <w:rPr>
                <w:rFonts w:ascii="Montserrat" w:hAnsi="Montserrat"/>
              </w:rPr>
              <w:t xml:space="preserve">adresa nr. </w:t>
            </w:r>
            <w:r w:rsidR="00C03543" w:rsidRPr="00C03543">
              <w:rPr>
                <w:rFonts w:ascii="Montserrat" w:hAnsi="Montserrat"/>
              </w:rPr>
              <w:t>33.546</w:t>
            </w:r>
            <w:r w:rsidRPr="00C03543">
              <w:rPr>
                <w:rFonts w:ascii="Montserrat" w:hAnsi="Montserrat"/>
              </w:rPr>
              <w:t>/202</w:t>
            </w:r>
            <w:r w:rsidR="00C03543" w:rsidRPr="00C03543">
              <w:rPr>
                <w:rFonts w:ascii="Montserrat" w:hAnsi="Montserrat"/>
              </w:rPr>
              <w:t>6</w:t>
            </w:r>
            <w:r w:rsidRPr="00C03543">
              <w:rPr>
                <w:rFonts w:ascii="Montserrat" w:hAnsi="Montserrat"/>
              </w:rPr>
              <w:t xml:space="preserve"> a Direcţiei de Administrare şi Exploatare a Stadionului Cluj Arena; </w:t>
            </w:r>
          </w:p>
          <w:p w14:paraId="24E7B365" w14:textId="7ED808FC" w:rsidR="009344A9" w:rsidRPr="00C03543" w:rsidRDefault="00701778" w:rsidP="00B80DAE">
            <w:pPr>
              <w:jc w:val="both"/>
              <w:rPr>
                <w:rFonts w:ascii="Montserrat" w:hAnsi="Montserrat"/>
              </w:rPr>
            </w:pPr>
            <w:r w:rsidRPr="00C03543">
              <w:rPr>
                <w:rFonts w:ascii="Montserrat" w:hAnsi="Montserrat"/>
              </w:rPr>
              <w:t>adres</w:t>
            </w:r>
            <w:r w:rsidR="00D26EB9" w:rsidRPr="00C03543">
              <w:rPr>
                <w:rFonts w:ascii="Montserrat" w:hAnsi="Montserrat"/>
              </w:rPr>
              <w:t>a</w:t>
            </w:r>
            <w:r w:rsidRPr="00C03543">
              <w:rPr>
                <w:rFonts w:ascii="Montserrat" w:hAnsi="Montserrat"/>
              </w:rPr>
              <w:t xml:space="preserve"> nr. 3</w:t>
            </w:r>
            <w:r w:rsidR="00C03543" w:rsidRPr="00C03543">
              <w:rPr>
                <w:rFonts w:ascii="Montserrat" w:hAnsi="Montserrat"/>
              </w:rPr>
              <w:t>0</w:t>
            </w:r>
            <w:r w:rsidRPr="00C03543">
              <w:rPr>
                <w:rFonts w:ascii="Montserrat" w:hAnsi="Montserrat"/>
              </w:rPr>
              <w:t>.</w:t>
            </w:r>
            <w:r w:rsidR="00C03543" w:rsidRPr="00C03543">
              <w:rPr>
                <w:rFonts w:ascii="Montserrat" w:hAnsi="Montserrat"/>
              </w:rPr>
              <w:t>737</w:t>
            </w:r>
            <w:r w:rsidRPr="00C03543">
              <w:rPr>
                <w:rFonts w:ascii="Montserrat" w:hAnsi="Montserrat"/>
              </w:rPr>
              <w:t>/202</w:t>
            </w:r>
            <w:r w:rsidR="00C03543" w:rsidRPr="00C03543">
              <w:rPr>
                <w:rFonts w:ascii="Montserrat" w:hAnsi="Montserrat"/>
              </w:rPr>
              <w:t>6</w:t>
            </w:r>
            <w:r w:rsidRPr="00C03543">
              <w:rPr>
                <w:rFonts w:ascii="Montserrat" w:hAnsi="Montserrat"/>
              </w:rPr>
              <w:t xml:space="preserve">  </w:t>
            </w:r>
            <w:r w:rsidR="009344A9" w:rsidRPr="00C03543">
              <w:rPr>
                <w:rFonts w:ascii="Montserrat" w:hAnsi="Montserrat"/>
              </w:rPr>
              <w:t>a Direcției Administrație și Relații Publice</w:t>
            </w:r>
            <w:r w:rsidR="003764FB" w:rsidRPr="00C03543">
              <w:rPr>
                <w:rFonts w:ascii="Montserrat" w:hAnsi="Montserrat"/>
              </w:rPr>
              <w:t>;</w:t>
            </w:r>
            <w:r w:rsidR="009344A9" w:rsidRPr="00C03543">
              <w:rPr>
                <w:rFonts w:ascii="Montserrat" w:hAnsi="Montserrat"/>
              </w:rPr>
              <w:t xml:space="preserve"> </w:t>
            </w:r>
          </w:p>
          <w:p w14:paraId="02C2757D" w14:textId="3DFAD325" w:rsidR="00B80DAE" w:rsidRPr="00C03543" w:rsidRDefault="00B80DAE" w:rsidP="00B80DAE">
            <w:pPr>
              <w:jc w:val="both"/>
              <w:rPr>
                <w:rFonts w:ascii="Montserrat" w:hAnsi="Montserrat"/>
              </w:rPr>
            </w:pPr>
            <w:r w:rsidRPr="00C03543">
              <w:rPr>
                <w:rFonts w:ascii="Montserrat" w:hAnsi="Montserrat"/>
              </w:rPr>
              <w:t xml:space="preserve">adresa </w:t>
            </w:r>
            <w:r w:rsidR="0017794E" w:rsidRPr="00C03543">
              <w:rPr>
                <w:rFonts w:ascii="Montserrat" w:hAnsi="Montserrat"/>
              </w:rPr>
              <w:t xml:space="preserve">nr. </w:t>
            </w:r>
            <w:r w:rsidR="00C03543" w:rsidRPr="00C03543">
              <w:rPr>
                <w:rFonts w:ascii="Montserrat" w:hAnsi="Montserrat"/>
              </w:rPr>
              <w:t>33.874</w:t>
            </w:r>
            <w:r w:rsidR="00181EF0" w:rsidRPr="00C03543">
              <w:rPr>
                <w:rFonts w:ascii="Montserrat" w:hAnsi="Montserrat"/>
              </w:rPr>
              <w:t>/202</w:t>
            </w:r>
            <w:r w:rsidR="00C03543" w:rsidRPr="00C03543">
              <w:rPr>
                <w:rFonts w:ascii="Montserrat" w:hAnsi="Montserrat"/>
              </w:rPr>
              <w:t>6</w:t>
            </w:r>
            <w:r w:rsidR="00181EF0" w:rsidRPr="00C03543">
              <w:rPr>
                <w:rFonts w:ascii="Montserrat" w:hAnsi="Montserrat"/>
              </w:rPr>
              <w:t xml:space="preserve"> </w:t>
            </w:r>
            <w:r w:rsidRPr="00C03543">
              <w:rPr>
                <w:rFonts w:ascii="Montserrat" w:hAnsi="Montserrat"/>
              </w:rPr>
              <w:t>a Direcției Județene de Evidenț</w:t>
            </w:r>
            <w:r w:rsidR="00701778" w:rsidRPr="00C03543">
              <w:rPr>
                <w:rFonts w:ascii="Montserrat" w:hAnsi="Montserrat"/>
              </w:rPr>
              <w:t>ă</w:t>
            </w:r>
            <w:r w:rsidRPr="00C03543">
              <w:rPr>
                <w:rFonts w:ascii="Montserrat" w:hAnsi="Montserrat"/>
              </w:rPr>
              <w:t xml:space="preserve"> a Persoanelor Cluj</w:t>
            </w:r>
            <w:r w:rsidR="00701778" w:rsidRPr="00C03543">
              <w:rPr>
                <w:rFonts w:ascii="Montserrat" w:hAnsi="Montserrat"/>
              </w:rPr>
              <w:t>;</w:t>
            </w:r>
          </w:p>
          <w:bookmarkEnd w:id="4"/>
          <w:p w14:paraId="1D3E88C5" w14:textId="6CA8F21C" w:rsidR="00A365D7" w:rsidRPr="00BB2E71" w:rsidRDefault="00A365D7" w:rsidP="00B80DAE">
            <w:pPr>
              <w:jc w:val="both"/>
              <w:rPr>
                <w:rFonts w:ascii="Montserrat Light" w:hAnsi="Montserrat Light"/>
                <w:color w:val="EE0000"/>
              </w:rPr>
            </w:pPr>
          </w:p>
        </w:tc>
      </w:tr>
    </w:tbl>
    <w:p w14:paraId="21A7DA1C" w14:textId="77777777" w:rsidR="00B356C0" w:rsidRPr="00BB2E71" w:rsidRDefault="00B356C0" w:rsidP="00784B61">
      <w:pPr>
        <w:spacing w:line="240" w:lineRule="auto"/>
        <w:contextualSpacing/>
        <w:rPr>
          <w:rFonts w:ascii="Cambria" w:eastAsia="Times New Roman" w:hAnsi="Cambria" w:cs="Times New Roman"/>
          <w:b/>
          <w:bCs/>
          <w:color w:val="EE0000"/>
          <w:lang w:eastAsia="ro-RO"/>
        </w:rPr>
      </w:pPr>
    </w:p>
    <w:p w14:paraId="72778557" w14:textId="77777777" w:rsidR="008F76F2" w:rsidRPr="003C2DAF" w:rsidRDefault="008F76F2" w:rsidP="00784B61">
      <w:pPr>
        <w:autoSpaceDE w:val="0"/>
        <w:autoSpaceDN w:val="0"/>
        <w:adjustRightInd w:val="0"/>
        <w:spacing w:line="240" w:lineRule="auto"/>
        <w:contextualSpacing/>
        <w:jc w:val="center"/>
        <w:rPr>
          <w:rFonts w:ascii="Montserrat" w:eastAsia="Times New Roman" w:hAnsi="Montserrat" w:cs="Times New Roman"/>
          <w:b/>
          <w:bCs/>
        </w:rPr>
      </w:pPr>
      <w:r w:rsidRPr="003C2DAF">
        <w:rPr>
          <w:rFonts w:ascii="Montserrat" w:eastAsia="Times New Roman" w:hAnsi="Montserrat" w:cs="Times New Roman"/>
          <w:b/>
          <w:bCs/>
        </w:rPr>
        <w:t>INIȚIATOR,</w:t>
      </w:r>
    </w:p>
    <w:p w14:paraId="6E435F9A" w14:textId="77777777" w:rsidR="008F76F2" w:rsidRPr="003C2DAF" w:rsidRDefault="008F76F2" w:rsidP="00784B61">
      <w:pPr>
        <w:autoSpaceDE w:val="0"/>
        <w:autoSpaceDN w:val="0"/>
        <w:adjustRightInd w:val="0"/>
        <w:spacing w:line="240" w:lineRule="auto"/>
        <w:contextualSpacing/>
        <w:jc w:val="center"/>
        <w:rPr>
          <w:rFonts w:ascii="Montserrat" w:eastAsia="Times New Roman" w:hAnsi="Montserrat" w:cs="Times New Roman"/>
          <w:b/>
          <w:bCs/>
        </w:rPr>
      </w:pPr>
      <w:r w:rsidRPr="003C2DAF">
        <w:rPr>
          <w:rFonts w:ascii="Montserrat" w:eastAsia="Times New Roman" w:hAnsi="Montserrat" w:cs="Times New Roman"/>
          <w:b/>
          <w:bCs/>
        </w:rPr>
        <w:t xml:space="preserve">PREȘEDINTE </w:t>
      </w:r>
    </w:p>
    <w:p w14:paraId="33B217B1" w14:textId="57CD815D" w:rsidR="003764FB" w:rsidRPr="003C2DAF" w:rsidRDefault="005F5D56" w:rsidP="001359EC">
      <w:pPr>
        <w:autoSpaceDE w:val="0"/>
        <w:autoSpaceDN w:val="0"/>
        <w:adjustRightInd w:val="0"/>
        <w:spacing w:line="240" w:lineRule="auto"/>
        <w:contextualSpacing/>
        <w:jc w:val="center"/>
        <w:rPr>
          <w:rFonts w:ascii="Montserrat" w:eastAsia="Times New Roman" w:hAnsi="Montserrat" w:cs="Times New Roman"/>
          <w:b/>
        </w:rPr>
      </w:pPr>
      <w:r w:rsidRPr="003C2DAF">
        <w:rPr>
          <w:rFonts w:ascii="Montserrat" w:eastAsia="Times New Roman" w:hAnsi="Montserrat" w:cs="Times New Roman"/>
          <w:b/>
        </w:rPr>
        <w:t>Alin Tiș</w:t>
      </w:r>
      <w:r w:rsidR="001359EC" w:rsidRPr="003C2DAF">
        <w:rPr>
          <w:rFonts w:ascii="Montserrat" w:eastAsia="Times New Roman" w:hAnsi="Montserrat" w:cs="Times New Roman"/>
          <w:b/>
        </w:rPr>
        <w:t>e</w:t>
      </w:r>
    </w:p>
    <w:p w14:paraId="54C5FFE0" w14:textId="77777777" w:rsidR="001359EC" w:rsidRPr="00BB2E71" w:rsidRDefault="001359EC" w:rsidP="00784B61">
      <w:pPr>
        <w:autoSpaceDE w:val="0"/>
        <w:autoSpaceDN w:val="0"/>
        <w:adjustRightInd w:val="0"/>
        <w:spacing w:line="240" w:lineRule="auto"/>
        <w:jc w:val="center"/>
        <w:rPr>
          <w:rFonts w:ascii="Montserrat Light" w:hAnsi="Montserrat Light" w:cs="Cambria"/>
          <w:b/>
          <w:color w:val="EE0000"/>
        </w:rPr>
      </w:pPr>
    </w:p>
    <w:p w14:paraId="480290BB" w14:textId="77777777" w:rsidR="00BA43D1" w:rsidRPr="00BB2E71" w:rsidRDefault="00BA43D1" w:rsidP="00784B61">
      <w:pPr>
        <w:autoSpaceDE w:val="0"/>
        <w:autoSpaceDN w:val="0"/>
        <w:adjustRightInd w:val="0"/>
        <w:spacing w:line="240" w:lineRule="auto"/>
        <w:jc w:val="center"/>
        <w:rPr>
          <w:rFonts w:ascii="Montserrat Light" w:hAnsi="Montserrat Light" w:cs="Cambria"/>
          <w:b/>
          <w:color w:val="EE0000"/>
        </w:rPr>
      </w:pPr>
    </w:p>
    <w:p w14:paraId="511F493E" w14:textId="77777777" w:rsidR="00153A50" w:rsidRPr="00BB2E71" w:rsidRDefault="00153A50" w:rsidP="00784B61">
      <w:pPr>
        <w:autoSpaceDE w:val="0"/>
        <w:autoSpaceDN w:val="0"/>
        <w:adjustRightInd w:val="0"/>
        <w:spacing w:line="240" w:lineRule="auto"/>
        <w:jc w:val="center"/>
        <w:rPr>
          <w:rFonts w:ascii="Montserrat Light" w:hAnsi="Montserrat Light" w:cs="Cambria"/>
          <w:b/>
          <w:color w:val="EE0000"/>
        </w:rPr>
      </w:pPr>
    </w:p>
    <w:p w14:paraId="7ED8F099" w14:textId="77777777" w:rsidR="00153A50" w:rsidRPr="00BB2E71" w:rsidRDefault="00153A50" w:rsidP="00784B61">
      <w:pPr>
        <w:autoSpaceDE w:val="0"/>
        <w:autoSpaceDN w:val="0"/>
        <w:adjustRightInd w:val="0"/>
        <w:spacing w:line="240" w:lineRule="auto"/>
        <w:jc w:val="center"/>
        <w:rPr>
          <w:rFonts w:ascii="Montserrat Light" w:hAnsi="Montserrat Light" w:cs="Cambria"/>
          <w:b/>
          <w:color w:val="EE0000"/>
        </w:rPr>
      </w:pPr>
    </w:p>
    <w:p w14:paraId="1CF624D6" w14:textId="77777777" w:rsidR="00153A50" w:rsidRPr="00BB2E71" w:rsidRDefault="00153A50" w:rsidP="00784B61">
      <w:pPr>
        <w:autoSpaceDE w:val="0"/>
        <w:autoSpaceDN w:val="0"/>
        <w:adjustRightInd w:val="0"/>
        <w:spacing w:line="240" w:lineRule="auto"/>
        <w:jc w:val="center"/>
        <w:rPr>
          <w:rFonts w:ascii="Montserrat Light" w:hAnsi="Montserrat Light" w:cs="Cambria"/>
          <w:b/>
          <w:color w:val="EE0000"/>
        </w:rPr>
      </w:pPr>
    </w:p>
    <w:p w14:paraId="74330B12" w14:textId="77777777" w:rsidR="00153A50" w:rsidRPr="00BB2E71" w:rsidRDefault="00153A50" w:rsidP="00784B61">
      <w:pPr>
        <w:autoSpaceDE w:val="0"/>
        <w:autoSpaceDN w:val="0"/>
        <w:adjustRightInd w:val="0"/>
        <w:spacing w:line="240" w:lineRule="auto"/>
        <w:jc w:val="center"/>
        <w:rPr>
          <w:rFonts w:ascii="Montserrat Light" w:hAnsi="Montserrat Light" w:cs="Cambria"/>
          <w:b/>
          <w:color w:val="EE0000"/>
        </w:rPr>
      </w:pPr>
    </w:p>
    <w:p w14:paraId="4C6672C2" w14:textId="77777777" w:rsidR="00454960" w:rsidRPr="00BB2E71" w:rsidRDefault="00454960" w:rsidP="002B427C">
      <w:pPr>
        <w:autoSpaceDE w:val="0"/>
        <w:autoSpaceDN w:val="0"/>
        <w:adjustRightInd w:val="0"/>
        <w:spacing w:line="240" w:lineRule="auto"/>
        <w:rPr>
          <w:rFonts w:ascii="Montserrat Light" w:hAnsi="Montserrat Light" w:cs="Cambria"/>
          <w:b/>
          <w:color w:val="EE0000"/>
        </w:rPr>
      </w:pPr>
    </w:p>
    <w:p w14:paraId="5FF7F2EC" w14:textId="77777777" w:rsidR="00454960" w:rsidRPr="00BB2E71" w:rsidRDefault="00454960" w:rsidP="00784B61">
      <w:pPr>
        <w:autoSpaceDE w:val="0"/>
        <w:autoSpaceDN w:val="0"/>
        <w:adjustRightInd w:val="0"/>
        <w:spacing w:line="240" w:lineRule="auto"/>
        <w:jc w:val="center"/>
        <w:rPr>
          <w:rFonts w:ascii="Montserrat Light" w:hAnsi="Montserrat Light" w:cs="Cambria"/>
          <w:b/>
          <w:color w:val="EE0000"/>
        </w:rPr>
      </w:pPr>
    </w:p>
    <w:p w14:paraId="4EC51F01" w14:textId="77777777" w:rsidR="00153A50" w:rsidRPr="00BB2E71" w:rsidRDefault="00153A50" w:rsidP="00784B61">
      <w:pPr>
        <w:autoSpaceDE w:val="0"/>
        <w:autoSpaceDN w:val="0"/>
        <w:adjustRightInd w:val="0"/>
        <w:spacing w:line="240" w:lineRule="auto"/>
        <w:jc w:val="center"/>
        <w:rPr>
          <w:rFonts w:ascii="Montserrat Light" w:hAnsi="Montserrat Light" w:cs="Cambria"/>
          <w:b/>
          <w:color w:val="EE0000"/>
        </w:rPr>
      </w:pPr>
    </w:p>
    <w:p w14:paraId="43E1FB85" w14:textId="77777777" w:rsidR="0036775A" w:rsidRDefault="0036775A" w:rsidP="00784B61">
      <w:pPr>
        <w:autoSpaceDE w:val="0"/>
        <w:autoSpaceDN w:val="0"/>
        <w:adjustRightInd w:val="0"/>
        <w:spacing w:line="240" w:lineRule="auto"/>
        <w:jc w:val="center"/>
        <w:rPr>
          <w:rFonts w:ascii="Montserrat Light" w:hAnsi="Montserrat Light" w:cs="Cambria"/>
          <w:b/>
          <w:color w:val="EE0000"/>
        </w:rPr>
      </w:pPr>
    </w:p>
    <w:p w14:paraId="6A302173" w14:textId="77777777" w:rsidR="00C03543" w:rsidRDefault="00C03543" w:rsidP="00784B61">
      <w:pPr>
        <w:autoSpaceDE w:val="0"/>
        <w:autoSpaceDN w:val="0"/>
        <w:adjustRightInd w:val="0"/>
        <w:spacing w:line="240" w:lineRule="auto"/>
        <w:jc w:val="center"/>
        <w:rPr>
          <w:rFonts w:ascii="Montserrat Light" w:hAnsi="Montserrat Light" w:cs="Cambria"/>
          <w:b/>
          <w:color w:val="EE0000"/>
        </w:rPr>
      </w:pPr>
    </w:p>
    <w:p w14:paraId="2E09E910" w14:textId="77777777" w:rsidR="00C03543" w:rsidRDefault="00C03543" w:rsidP="00784B61">
      <w:pPr>
        <w:autoSpaceDE w:val="0"/>
        <w:autoSpaceDN w:val="0"/>
        <w:adjustRightInd w:val="0"/>
        <w:spacing w:line="240" w:lineRule="auto"/>
        <w:jc w:val="center"/>
        <w:rPr>
          <w:rFonts w:ascii="Montserrat Light" w:hAnsi="Montserrat Light" w:cs="Cambria"/>
          <w:b/>
          <w:color w:val="EE0000"/>
        </w:rPr>
      </w:pPr>
    </w:p>
    <w:p w14:paraId="7CE2D9DC" w14:textId="77777777" w:rsidR="00C03543" w:rsidRDefault="00C03543" w:rsidP="00784B61">
      <w:pPr>
        <w:autoSpaceDE w:val="0"/>
        <w:autoSpaceDN w:val="0"/>
        <w:adjustRightInd w:val="0"/>
        <w:spacing w:line="240" w:lineRule="auto"/>
        <w:jc w:val="center"/>
        <w:rPr>
          <w:rFonts w:ascii="Montserrat Light" w:hAnsi="Montserrat Light" w:cs="Cambria"/>
          <w:b/>
          <w:color w:val="EE0000"/>
        </w:rPr>
      </w:pPr>
    </w:p>
    <w:p w14:paraId="3BC0E390" w14:textId="77777777" w:rsidR="00C03543" w:rsidRDefault="00C03543" w:rsidP="00784B61">
      <w:pPr>
        <w:autoSpaceDE w:val="0"/>
        <w:autoSpaceDN w:val="0"/>
        <w:adjustRightInd w:val="0"/>
        <w:spacing w:line="240" w:lineRule="auto"/>
        <w:jc w:val="center"/>
        <w:rPr>
          <w:rFonts w:ascii="Montserrat Light" w:hAnsi="Montserrat Light" w:cs="Cambria"/>
          <w:b/>
          <w:color w:val="EE0000"/>
        </w:rPr>
      </w:pPr>
    </w:p>
    <w:p w14:paraId="42ACB26F" w14:textId="77777777" w:rsidR="00C03543" w:rsidRDefault="00C03543" w:rsidP="00784B61">
      <w:pPr>
        <w:autoSpaceDE w:val="0"/>
        <w:autoSpaceDN w:val="0"/>
        <w:adjustRightInd w:val="0"/>
        <w:spacing w:line="240" w:lineRule="auto"/>
        <w:jc w:val="center"/>
        <w:rPr>
          <w:rFonts w:ascii="Montserrat Light" w:hAnsi="Montserrat Light" w:cs="Cambria"/>
          <w:b/>
          <w:color w:val="EE0000"/>
        </w:rPr>
      </w:pPr>
    </w:p>
    <w:p w14:paraId="7C3E6A69" w14:textId="77777777" w:rsidR="00C03543" w:rsidRDefault="00C03543" w:rsidP="00784B61">
      <w:pPr>
        <w:autoSpaceDE w:val="0"/>
        <w:autoSpaceDN w:val="0"/>
        <w:adjustRightInd w:val="0"/>
        <w:spacing w:line="240" w:lineRule="auto"/>
        <w:jc w:val="center"/>
        <w:rPr>
          <w:rFonts w:ascii="Montserrat Light" w:hAnsi="Montserrat Light" w:cs="Cambria"/>
          <w:b/>
          <w:color w:val="EE0000"/>
        </w:rPr>
      </w:pPr>
    </w:p>
    <w:p w14:paraId="6D31CB0C" w14:textId="77777777" w:rsidR="00C03543" w:rsidRDefault="00C03543" w:rsidP="00784B61">
      <w:pPr>
        <w:autoSpaceDE w:val="0"/>
        <w:autoSpaceDN w:val="0"/>
        <w:adjustRightInd w:val="0"/>
        <w:spacing w:line="240" w:lineRule="auto"/>
        <w:jc w:val="center"/>
        <w:rPr>
          <w:rFonts w:ascii="Montserrat Light" w:hAnsi="Montserrat Light" w:cs="Cambria"/>
          <w:b/>
          <w:color w:val="EE0000"/>
        </w:rPr>
      </w:pPr>
    </w:p>
    <w:p w14:paraId="1158435A" w14:textId="77777777" w:rsidR="00C03543" w:rsidRDefault="00C03543" w:rsidP="00784B61">
      <w:pPr>
        <w:autoSpaceDE w:val="0"/>
        <w:autoSpaceDN w:val="0"/>
        <w:adjustRightInd w:val="0"/>
        <w:spacing w:line="240" w:lineRule="auto"/>
        <w:jc w:val="center"/>
        <w:rPr>
          <w:rFonts w:ascii="Montserrat Light" w:hAnsi="Montserrat Light" w:cs="Cambria"/>
          <w:b/>
          <w:color w:val="EE0000"/>
        </w:rPr>
      </w:pPr>
    </w:p>
    <w:p w14:paraId="1C8008E4" w14:textId="77777777" w:rsidR="00C03543" w:rsidRDefault="00C03543" w:rsidP="00784B61">
      <w:pPr>
        <w:autoSpaceDE w:val="0"/>
        <w:autoSpaceDN w:val="0"/>
        <w:adjustRightInd w:val="0"/>
        <w:spacing w:line="240" w:lineRule="auto"/>
        <w:jc w:val="center"/>
        <w:rPr>
          <w:rFonts w:ascii="Montserrat Light" w:hAnsi="Montserrat Light" w:cs="Cambria"/>
          <w:b/>
          <w:color w:val="EE0000"/>
        </w:rPr>
      </w:pPr>
    </w:p>
    <w:p w14:paraId="4FBAD8EA" w14:textId="77777777" w:rsidR="00C03543" w:rsidRDefault="00C03543" w:rsidP="00784B61">
      <w:pPr>
        <w:autoSpaceDE w:val="0"/>
        <w:autoSpaceDN w:val="0"/>
        <w:adjustRightInd w:val="0"/>
        <w:spacing w:line="240" w:lineRule="auto"/>
        <w:jc w:val="center"/>
        <w:rPr>
          <w:rFonts w:ascii="Montserrat Light" w:hAnsi="Montserrat Light" w:cs="Cambria"/>
          <w:b/>
          <w:color w:val="EE0000"/>
        </w:rPr>
      </w:pPr>
    </w:p>
    <w:p w14:paraId="4BC1ED66" w14:textId="77777777" w:rsidR="00C03543" w:rsidRDefault="00C03543" w:rsidP="00784B61">
      <w:pPr>
        <w:autoSpaceDE w:val="0"/>
        <w:autoSpaceDN w:val="0"/>
        <w:adjustRightInd w:val="0"/>
        <w:spacing w:line="240" w:lineRule="auto"/>
        <w:jc w:val="center"/>
        <w:rPr>
          <w:rFonts w:ascii="Montserrat Light" w:hAnsi="Montserrat Light" w:cs="Cambria"/>
          <w:b/>
          <w:color w:val="EE0000"/>
        </w:rPr>
      </w:pPr>
    </w:p>
    <w:p w14:paraId="1E0B36B5" w14:textId="77777777" w:rsidR="00C03543" w:rsidRDefault="00C03543" w:rsidP="00784B61">
      <w:pPr>
        <w:autoSpaceDE w:val="0"/>
        <w:autoSpaceDN w:val="0"/>
        <w:adjustRightInd w:val="0"/>
        <w:spacing w:line="240" w:lineRule="auto"/>
        <w:jc w:val="center"/>
        <w:rPr>
          <w:rFonts w:ascii="Montserrat Light" w:hAnsi="Montserrat Light" w:cs="Cambria"/>
          <w:b/>
          <w:color w:val="EE0000"/>
        </w:rPr>
      </w:pPr>
    </w:p>
    <w:p w14:paraId="0C0319A8" w14:textId="77777777" w:rsidR="00C03543" w:rsidRDefault="00C03543" w:rsidP="00784B61">
      <w:pPr>
        <w:autoSpaceDE w:val="0"/>
        <w:autoSpaceDN w:val="0"/>
        <w:adjustRightInd w:val="0"/>
        <w:spacing w:line="240" w:lineRule="auto"/>
        <w:jc w:val="center"/>
        <w:rPr>
          <w:rFonts w:ascii="Montserrat Light" w:hAnsi="Montserrat Light" w:cs="Cambria"/>
          <w:b/>
          <w:color w:val="EE0000"/>
        </w:rPr>
      </w:pPr>
    </w:p>
    <w:p w14:paraId="7811765C" w14:textId="77777777" w:rsidR="00C03543" w:rsidRDefault="00C03543" w:rsidP="00784B61">
      <w:pPr>
        <w:autoSpaceDE w:val="0"/>
        <w:autoSpaceDN w:val="0"/>
        <w:adjustRightInd w:val="0"/>
        <w:spacing w:line="240" w:lineRule="auto"/>
        <w:jc w:val="center"/>
        <w:rPr>
          <w:rFonts w:ascii="Montserrat Light" w:hAnsi="Montserrat Light" w:cs="Cambria"/>
          <w:b/>
          <w:color w:val="EE0000"/>
        </w:rPr>
      </w:pPr>
    </w:p>
    <w:p w14:paraId="1E4D9C1F" w14:textId="77777777" w:rsidR="00C03543" w:rsidRDefault="00C03543" w:rsidP="00784B61">
      <w:pPr>
        <w:autoSpaceDE w:val="0"/>
        <w:autoSpaceDN w:val="0"/>
        <w:adjustRightInd w:val="0"/>
        <w:spacing w:line="240" w:lineRule="auto"/>
        <w:jc w:val="center"/>
        <w:rPr>
          <w:rFonts w:ascii="Montserrat Light" w:hAnsi="Montserrat Light" w:cs="Cambria"/>
          <w:b/>
          <w:color w:val="EE0000"/>
        </w:rPr>
      </w:pPr>
    </w:p>
    <w:p w14:paraId="396BC354" w14:textId="77777777" w:rsidR="00177835" w:rsidRDefault="00177835" w:rsidP="00784B61">
      <w:pPr>
        <w:autoSpaceDE w:val="0"/>
        <w:autoSpaceDN w:val="0"/>
        <w:adjustRightInd w:val="0"/>
        <w:spacing w:line="240" w:lineRule="auto"/>
        <w:jc w:val="center"/>
        <w:rPr>
          <w:rFonts w:ascii="Montserrat Light" w:hAnsi="Montserrat Light" w:cs="Cambria"/>
          <w:b/>
          <w:color w:val="EE0000"/>
        </w:rPr>
      </w:pPr>
    </w:p>
    <w:p w14:paraId="5AE4873B" w14:textId="77777777" w:rsidR="00177835" w:rsidRDefault="00177835" w:rsidP="00784B61">
      <w:pPr>
        <w:autoSpaceDE w:val="0"/>
        <w:autoSpaceDN w:val="0"/>
        <w:adjustRightInd w:val="0"/>
        <w:spacing w:line="240" w:lineRule="auto"/>
        <w:jc w:val="center"/>
        <w:rPr>
          <w:rFonts w:ascii="Montserrat Light" w:hAnsi="Montserrat Light" w:cs="Cambria"/>
          <w:b/>
          <w:color w:val="EE0000"/>
        </w:rPr>
      </w:pPr>
    </w:p>
    <w:p w14:paraId="79998C9D" w14:textId="77777777" w:rsidR="00177835" w:rsidRDefault="00177835" w:rsidP="00784B61">
      <w:pPr>
        <w:autoSpaceDE w:val="0"/>
        <w:autoSpaceDN w:val="0"/>
        <w:adjustRightInd w:val="0"/>
        <w:spacing w:line="240" w:lineRule="auto"/>
        <w:jc w:val="center"/>
        <w:rPr>
          <w:rFonts w:ascii="Montserrat Light" w:hAnsi="Montserrat Light" w:cs="Cambria"/>
          <w:b/>
          <w:color w:val="EE0000"/>
        </w:rPr>
      </w:pPr>
    </w:p>
    <w:p w14:paraId="2D10AFC1" w14:textId="77777777" w:rsidR="00177835" w:rsidRDefault="00177835" w:rsidP="00784B61">
      <w:pPr>
        <w:autoSpaceDE w:val="0"/>
        <w:autoSpaceDN w:val="0"/>
        <w:adjustRightInd w:val="0"/>
        <w:spacing w:line="240" w:lineRule="auto"/>
        <w:jc w:val="center"/>
        <w:rPr>
          <w:rFonts w:ascii="Montserrat Light" w:hAnsi="Montserrat Light" w:cs="Cambria"/>
          <w:b/>
          <w:color w:val="EE0000"/>
        </w:rPr>
      </w:pPr>
    </w:p>
    <w:p w14:paraId="6E395938" w14:textId="77777777" w:rsidR="00177835" w:rsidRDefault="00177835" w:rsidP="00784B61">
      <w:pPr>
        <w:autoSpaceDE w:val="0"/>
        <w:autoSpaceDN w:val="0"/>
        <w:adjustRightInd w:val="0"/>
        <w:spacing w:line="240" w:lineRule="auto"/>
        <w:jc w:val="center"/>
        <w:rPr>
          <w:rFonts w:ascii="Montserrat Light" w:hAnsi="Montserrat Light" w:cs="Cambria"/>
          <w:b/>
          <w:color w:val="EE0000"/>
        </w:rPr>
      </w:pPr>
    </w:p>
    <w:p w14:paraId="658C97D9" w14:textId="77777777" w:rsidR="00177835" w:rsidRDefault="00177835" w:rsidP="00784B61">
      <w:pPr>
        <w:autoSpaceDE w:val="0"/>
        <w:autoSpaceDN w:val="0"/>
        <w:adjustRightInd w:val="0"/>
        <w:spacing w:line="240" w:lineRule="auto"/>
        <w:jc w:val="center"/>
        <w:rPr>
          <w:rFonts w:ascii="Montserrat Light" w:hAnsi="Montserrat Light" w:cs="Cambria"/>
          <w:b/>
          <w:color w:val="EE0000"/>
        </w:rPr>
      </w:pPr>
    </w:p>
    <w:p w14:paraId="6A2AC259" w14:textId="77777777" w:rsidR="00177835" w:rsidRDefault="00177835" w:rsidP="00784B61">
      <w:pPr>
        <w:autoSpaceDE w:val="0"/>
        <w:autoSpaceDN w:val="0"/>
        <w:adjustRightInd w:val="0"/>
        <w:spacing w:line="240" w:lineRule="auto"/>
        <w:jc w:val="center"/>
        <w:rPr>
          <w:rFonts w:ascii="Montserrat Light" w:hAnsi="Montserrat Light" w:cs="Cambria"/>
          <w:b/>
          <w:color w:val="EE0000"/>
        </w:rPr>
      </w:pPr>
    </w:p>
    <w:p w14:paraId="03FE6F14" w14:textId="77777777" w:rsidR="00177835" w:rsidRDefault="00177835" w:rsidP="00784B61">
      <w:pPr>
        <w:autoSpaceDE w:val="0"/>
        <w:autoSpaceDN w:val="0"/>
        <w:adjustRightInd w:val="0"/>
        <w:spacing w:line="240" w:lineRule="auto"/>
        <w:jc w:val="center"/>
        <w:rPr>
          <w:rFonts w:ascii="Montserrat Light" w:hAnsi="Montserrat Light" w:cs="Cambria"/>
          <w:b/>
          <w:color w:val="EE0000"/>
        </w:rPr>
      </w:pPr>
    </w:p>
    <w:p w14:paraId="116E2B46" w14:textId="77777777" w:rsidR="00177835" w:rsidRDefault="00177835" w:rsidP="00784B61">
      <w:pPr>
        <w:autoSpaceDE w:val="0"/>
        <w:autoSpaceDN w:val="0"/>
        <w:adjustRightInd w:val="0"/>
        <w:spacing w:line="240" w:lineRule="auto"/>
        <w:jc w:val="center"/>
        <w:rPr>
          <w:rFonts w:ascii="Montserrat Light" w:hAnsi="Montserrat Light" w:cs="Cambria"/>
          <w:b/>
          <w:color w:val="EE0000"/>
        </w:rPr>
      </w:pPr>
    </w:p>
    <w:p w14:paraId="7F3FB137" w14:textId="77777777" w:rsidR="00C03543" w:rsidRPr="00BB2E71" w:rsidRDefault="00C03543" w:rsidP="00784B61">
      <w:pPr>
        <w:autoSpaceDE w:val="0"/>
        <w:autoSpaceDN w:val="0"/>
        <w:adjustRightInd w:val="0"/>
        <w:spacing w:line="240" w:lineRule="auto"/>
        <w:jc w:val="center"/>
        <w:rPr>
          <w:rFonts w:ascii="Montserrat Light" w:hAnsi="Montserrat Light" w:cs="Cambria"/>
          <w:b/>
          <w:color w:val="EE0000"/>
        </w:rPr>
      </w:pPr>
    </w:p>
    <w:p w14:paraId="04510B29" w14:textId="4413BA61" w:rsidR="008F76F2" w:rsidRPr="00C03543" w:rsidRDefault="000A54B3" w:rsidP="00784B61">
      <w:pPr>
        <w:autoSpaceDE w:val="0"/>
        <w:autoSpaceDN w:val="0"/>
        <w:adjustRightInd w:val="0"/>
        <w:spacing w:line="240" w:lineRule="auto"/>
        <w:jc w:val="center"/>
        <w:rPr>
          <w:rFonts w:ascii="Montserrat" w:hAnsi="Montserrat"/>
          <w:b/>
          <w:bCs/>
          <w:lang w:eastAsia="ro-RO"/>
        </w:rPr>
      </w:pPr>
      <w:r w:rsidRPr="00C03543">
        <w:rPr>
          <w:rFonts w:ascii="Montserrat Light" w:hAnsi="Montserrat Light" w:cs="Cambria"/>
          <w:b/>
        </w:rPr>
        <w:t xml:space="preserve"> </w:t>
      </w:r>
      <w:bookmarkStart w:id="5" w:name="_Hlk21680142"/>
      <w:r w:rsidR="008F76F2" w:rsidRPr="00C03543">
        <w:rPr>
          <w:rFonts w:ascii="Montserrat" w:hAnsi="Montserrat"/>
          <w:b/>
          <w:bCs/>
          <w:lang w:eastAsia="ro-RO"/>
        </w:rPr>
        <w:t xml:space="preserve">P R O I E C T  DE  H O T Ă R Â R E </w:t>
      </w:r>
    </w:p>
    <w:p w14:paraId="1E2B58AF" w14:textId="17243672" w:rsidR="007C125E" w:rsidRPr="00C03543" w:rsidRDefault="008F76F2" w:rsidP="00784B61">
      <w:pPr>
        <w:spacing w:line="240" w:lineRule="auto"/>
        <w:jc w:val="center"/>
        <w:rPr>
          <w:rFonts w:ascii="Montserrat" w:hAnsi="Montserrat"/>
          <w:b/>
        </w:rPr>
      </w:pPr>
      <w:bookmarkStart w:id="6" w:name="_Hlk479682873"/>
      <w:bookmarkEnd w:id="5"/>
      <w:r w:rsidRPr="00C03543">
        <w:rPr>
          <w:rFonts w:ascii="Montserrat" w:hAnsi="Montserrat"/>
          <w:b/>
        </w:rPr>
        <w:t xml:space="preserve">privind </w:t>
      </w:r>
      <w:bookmarkStart w:id="7" w:name="_Hlk62542616"/>
      <w:r w:rsidR="00697AAF" w:rsidRPr="00C03543">
        <w:rPr>
          <w:rFonts w:ascii="Montserrat" w:hAnsi="Montserrat"/>
          <w:b/>
          <w:bCs/>
        </w:rPr>
        <w:t xml:space="preserve">aprobarea taxelor şi tarifelor </w:t>
      </w:r>
      <w:r w:rsidR="00C634BD" w:rsidRPr="00C03543">
        <w:rPr>
          <w:rFonts w:ascii="Montserrat" w:hAnsi="Montserrat"/>
          <w:b/>
        </w:rPr>
        <w:t>pentru anul fiscal 202</w:t>
      </w:r>
      <w:r w:rsidR="00C03543" w:rsidRPr="00C03543">
        <w:rPr>
          <w:rFonts w:ascii="Montserrat" w:hAnsi="Montserrat"/>
          <w:b/>
        </w:rPr>
        <w:t>7</w:t>
      </w:r>
    </w:p>
    <w:p w14:paraId="51BC6A50" w14:textId="77777777" w:rsidR="000F59BA" w:rsidRPr="00BB2E71" w:rsidRDefault="000F59BA" w:rsidP="00784B61">
      <w:pPr>
        <w:spacing w:line="240" w:lineRule="auto"/>
        <w:jc w:val="center"/>
        <w:rPr>
          <w:rFonts w:ascii="Montserrat" w:hAnsi="Montserrat"/>
          <w:b/>
          <w:color w:val="EE0000"/>
        </w:rPr>
      </w:pPr>
    </w:p>
    <w:p w14:paraId="3DC1502D" w14:textId="77777777" w:rsidR="0036775A" w:rsidRPr="00BB2E71" w:rsidRDefault="0036775A" w:rsidP="00784B61">
      <w:pPr>
        <w:spacing w:line="240" w:lineRule="auto"/>
        <w:jc w:val="center"/>
        <w:rPr>
          <w:rFonts w:ascii="Montserrat" w:hAnsi="Montserrat"/>
          <w:b/>
          <w:color w:val="EE0000"/>
        </w:rPr>
      </w:pPr>
    </w:p>
    <w:p w14:paraId="2D3A99BD" w14:textId="77777777" w:rsidR="0036775A" w:rsidRPr="00BB2E71" w:rsidRDefault="0036775A" w:rsidP="00784B61">
      <w:pPr>
        <w:spacing w:line="240" w:lineRule="auto"/>
        <w:jc w:val="center"/>
        <w:rPr>
          <w:rFonts w:ascii="Montserrat" w:hAnsi="Montserrat"/>
          <w:b/>
          <w:color w:val="EE0000"/>
        </w:rPr>
      </w:pPr>
    </w:p>
    <w:bookmarkEnd w:id="7"/>
    <w:p w14:paraId="1FAF1F4E" w14:textId="0F5FF4F2" w:rsidR="00697AAF" w:rsidRPr="00C03543" w:rsidRDefault="00697AAF" w:rsidP="00153A50">
      <w:pPr>
        <w:jc w:val="both"/>
        <w:rPr>
          <w:rFonts w:ascii="Montserrat" w:hAnsi="Montserrat"/>
        </w:rPr>
      </w:pPr>
      <w:r w:rsidRPr="00C03543">
        <w:rPr>
          <w:rFonts w:ascii="Montserrat" w:hAnsi="Montserrat"/>
        </w:rPr>
        <w:t>Consiliul Judeţean Cluj întrunit î</w:t>
      </w:r>
      <w:r w:rsidR="0034105E" w:rsidRPr="00C03543">
        <w:rPr>
          <w:rFonts w:ascii="Montserrat" w:hAnsi="Montserrat"/>
        </w:rPr>
        <w:t>n şedinţă ordinară</w:t>
      </w:r>
      <w:r w:rsidRPr="00C03543">
        <w:rPr>
          <w:rFonts w:ascii="Montserrat" w:hAnsi="Montserrat"/>
        </w:rPr>
        <w:t>;</w:t>
      </w:r>
    </w:p>
    <w:p w14:paraId="2C092F9D" w14:textId="6557005C" w:rsidR="00B356C0" w:rsidRPr="00C03543" w:rsidRDefault="00697AAF" w:rsidP="00153A50">
      <w:pPr>
        <w:jc w:val="both"/>
        <w:rPr>
          <w:rFonts w:ascii="Montserrat" w:hAnsi="Montserrat"/>
        </w:rPr>
      </w:pPr>
      <w:r w:rsidRPr="00C03543">
        <w:rPr>
          <w:rFonts w:ascii="Montserrat" w:hAnsi="Montserrat"/>
        </w:rPr>
        <w:t xml:space="preserve">Având în vedere Proiectul de hotărâre înregistrat cu nr. </w:t>
      </w:r>
      <w:r w:rsidR="0034105E" w:rsidRPr="00C03543">
        <w:rPr>
          <w:rFonts w:ascii="Montserrat" w:hAnsi="Montserrat"/>
        </w:rPr>
        <w:t xml:space="preserve">       din 202</w:t>
      </w:r>
      <w:r w:rsidR="00C03543" w:rsidRPr="00C03543">
        <w:rPr>
          <w:rFonts w:ascii="Montserrat" w:hAnsi="Montserrat"/>
        </w:rPr>
        <w:t>6</w:t>
      </w:r>
      <w:r w:rsidRPr="00C03543">
        <w:rPr>
          <w:rFonts w:ascii="Montserrat" w:hAnsi="Montserrat"/>
        </w:rPr>
        <w:t xml:space="preserve"> privind aprobarea taxelor şi t</w:t>
      </w:r>
      <w:r w:rsidR="001C3900" w:rsidRPr="00C03543">
        <w:rPr>
          <w:rFonts w:ascii="Montserrat" w:hAnsi="Montserrat"/>
        </w:rPr>
        <w:t>arifelor pentru anul fiscal 202</w:t>
      </w:r>
      <w:r w:rsidR="00C03543" w:rsidRPr="00C03543">
        <w:rPr>
          <w:rFonts w:ascii="Montserrat" w:hAnsi="Montserrat"/>
        </w:rPr>
        <w:t>7</w:t>
      </w:r>
      <w:r w:rsidR="0034105E" w:rsidRPr="00C03543">
        <w:rPr>
          <w:rFonts w:ascii="Montserrat" w:hAnsi="Montserrat"/>
        </w:rPr>
        <w:t>,</w:t>
      </w:r>
      <w:r w:rsidR="001947C6" w:rsidRPr="00C03543">
        <w:rPr>
          <w:rFonts w:ascii="Montserrat" w:hAnsi="Montserrat"/>
        </w:rPr>
        <w:t xml:space="preserve"> </w:t>
      </w:r>
      <w:r w:rsidR="0034105E" w:rsidRPr="00C03543">
        <w:rPr>
          <w:rFonts w:ascii="Montserrat" w:hAnsi="Montserrat"/>
        </w:rPr>
        <w:t xml:space="preserve">propus de </w:t>
      </w:r>
      <w:r w:rsidRPr="00C03543">
        <w:rPr>
          <w:rFonts w:ascii="Montserrat" w:hAnsi="Montserrat"/>
        </w:rPr>
        <w:t>Președintele Consiliului Județean Cluj,</w:t>
      </w:r>
      <w:r w:rsidR="0034105E" w:rsidRPr="00C03543">
        <w:rPr>
          <w:rFonts w:ascii="Montserrat" w:hAnsi="Montserrat"/>
        </w:rPr>
        <w:t xml:space="preserve"> domnul Alin Tișe</w:t>
      </w:r>
      <w:r w:rsidR="00F13FD8" w:rsidRPr="00C03543">
        <w:rPr>
          <w:rFonts w:ascii="Montserrat" w:hAnsi="Montserrat"/>
        </w:rPr>
        <w:t>,</w:t>
      </w:r>
      <w:r w:rsidRPr="00C03543">
        <w:rPr>
          <w:rFonts w:ascii="Montserrat" w:hAnsi="Montserrat"/>
        </w:rPr>
        <w:t xml:space="preserve"> care este însoţit </w:t>
      </w:r>
      <w:r w:rsidR="00716179" w:rsidRPr="00C03543">
        <w:rPr>
          <w:rFonts w:ascii="Montserrat" w:hAnsi="Montserrat"/>
        </w:rPr>
        <w:t>de Referatul de aprobare cu nr</w:t>
      </w:r>
      <w:r w:rsidR="00716179" w:rsidRPr="00C875D8">
        <w:rPr>
          <w:rFonts w:ascii="Montserrat" w:hAnsi="Montserrat"/>
        </w:rPr>
        <w:t xml:space="preserve">. </w:t>
      </w:r>
      <w:r w:rsidR="00C875D8">
        <w:rPr>
          <w:rFonts w:ascii="Montserrat" w:hAnsi="Montserrat"/>
        </w:rPr>
        <w:t>37.188</w:t>
      </w:r>
      <w:r w:rsidR="00716179" w:rsidRPr="00C875D8">
        <w:rPr>
          <w:rFonts w:ascii="Montserrat" w:hAnsi="Montserrat"/>
        </w:rPr>
        <w:t>/20</w:t>
      </w:r>
      <w:r w:rsidR="00E31F6A" w:rsidRPr="00C875D8">
        <w:rPr>
          <w:rFonts w:ascii="Montserrat" w:hAnsi="Montserrat"/>
        </w:rPr>
        <w:t>2</w:t>
      </w:r>
      <w:r w:rsidR="00C03543" w:rsidRPr="00C875D8">
        <w:rPr>
          <w:rFonts w:ascii="Montserrat" w:hAnsi="Montserrat"/>
        </w:rPr>
        <w:t>6</w:t>
      </w:r>
      <w:r w:rsidRPr="00C03543">
        <w:rPr>
          <w:rFonts w:ascii="Montserrat" w:hAnsi="Montserrat"/>
        </w:rPr>
        <w:t>; Raportul de specialit</w:t>
      </w:r>
      <w:r w:rsidR="00CC5D52" w:rsidRPr="00C03543">
        <w:rPr>
          <w:rFonts w:ascii="Montserrat" w:hAnsi="Montserrat"/>
        </w:rPr>
        <w:t>ate întocmit de compartimentul</w:t>
      </w:r>
      <w:r w:rsidRPr="00C03543">
        <w:rPr>
          <w:rFonts w:ascii="Montserrat" w:hAnsi="Montserrat"/>
        </w:rPr>
        <w:t xml:space="preserve"> de resort din cadrul aparatului de specialitate al Consiliului</w:t>
      </w:r>
      <w:r w:rsidR="001947C6" w:rsidRPr="00C03543">
        <w:rPr>
          <w:rFonts w:ascii="Montserrat" w:hAnsi="Montserrat"/>
        </w:rPr>
        <w:t xml:space="preserve"> Judeţean Cluj cu nr</w:t>
      </w:r>
      <w:r w:rsidR="001947C6" w:rsidRPr="00C875D8">
        <w:rPr>
          <w:rFonts w:ascii="Montserrat" w:hAnsi="Montserrat"/>
        </w:rPr>
        <w:t xml:space="preserve">. </w:t>
      </w:r>
      <w:r w:rsidR="00C875D8">
        <w:rPr>
          <w:rFonts w:ascii="Montserrat" w:hAnsi="Montserrat"/>
        </w:rPr>
        <w:t>37.1</w:t>
      </w:r>
      <w:r w:rsidR="000906AF">
        <w:rPr>
          <w:rFonts w:ascii="Montserrat" w:hAnsi="Montserrat"/>
        </w:rPr>
        <w:t>90</w:t>
      </w:r>
      <w:r w:rsidR="001947C6" w:rsidRPr="00C875D8">
        <w:rPr>
          <w:rFonts w:ascii="Montserrat" w:hAnsi="Montserrat"/>
        </w:rPr>
        <w:t>/202</w:t>
      </w:r>
      <w:r w:rsidR="00C03543" w:rsidRPr="00C875D8">
        <w:rPr>
          <w:rFonts w:ascii="Montserrat" w:hAnsi="Montserrat"/>
        </w:rPr>
        <w:t>6</w:t>
      </w:r>
      <w:r w:rsidRPr="00C03543">
        <w:rPr>
          <w:rFonts w:ascii="Montserrat" w:hAnsi="Montserrat"/>
        </w:rPr>
        <w:t xml:space="preserve"> şi Avizul cu nr...... din ..... adoptat de Comisia de specialitate nr. ……, în conformitate cu art. 182 alin. (4) coroborat cu art. 136 din Ordonanța de urgență a Guvernului nr. 57/2019 privind Codul administrativ, cu  modificările și completările ulterioare; </w:t>
      </w:r>
    </w:p>
    <w:p w14:paraId="575E460E" w14:textId="77777777" w:rsidR="00697AAF" w:rsidRPr="00C03543" w:rsidRDefault="00697AAF" w:rsidP="00697AAF">
      <w:pPr>
        <w:jc w:val="both"/>
        <w:rPr>
          <w:rFonts w:ascii="Montserrat" w:hAnsi="Montserrat"/>
        </w:rPr>
      </w:pPr>
      <w:r w:rsidRPr="00C03543">
        <w:rPr>
          <w:rFonts w:ascii="Montserrat" w:hAnsi="Montserrat"/>
        </w:rPr>
        <w:t>Ţinând cont de următoarele adrese ale compartimentelor de specialitate:</w:t>
      </w:r>
    </w:p>
    <w:p w14:paraId="27124059" w14:textId="77777777" w:rsidR="00153A50" w:rsidRPr="00BB2E71" w:rsidRDefault="00153A50" w:rsidP="00697AAF">
      <w:pPr>
        <w:jc w:val="both"/>
        <w:rPr>
          <w:rFonts w:ascii="Montserrat" w:hAnsi="Montserrat"/>
          <w:color w:val="EE0000"/>
        </w:rPr>
      </w:pPr>
    </w:p>
    <w:p w14:paraId="797FC0ED" w14:textId="77777777" w:rsidR="00DF248B" w:rsidRPr="00BB2E71" w:rsidRDefault="00DF248B" w:rsidP="00697AAF">
      <w:pPr>
        <w:jc w:val="both"/>
        <w:rPr>
          <w:rFonts w:ascii="Montserrat" w:hAnsi="Montserrat"/>
          <w:color w:val="EE0000"/>
        </w:rPr>
      </w:pPr>
    </w:p>
    <w:p w14:paraId="66806014" w14:textId="28C62CD7" w:rsidR="006D71FE" w:rsidRPr="00BB2E71" w:rsidRDefault="00D860B0" w:rsidP="006D71FE">
      <w:pPr>
        <w:pStyle w:val="ListParagraph"/>
        <w:numPr>
          <w:ilvl w:val="0"/>
          <w:numId w:val="36"/>
        </w:numPr>
        <w:spacing w:after="0"/>
        <w:jc w:val="both"/>
        <w:rPr>
          <w:rFonts w:ascii="Montserrat" w:hAnsi="Montserrat"/>
          <w:color w:val="EE0000"/>
          <w:lang w:val="ro-RO"/>
        </w:rPr>
      </w:pPr>
      <w:r w:rsidRPr="00412A6A">
        <w:rPr>
          <w:rFonts w:ascii="Montserrat" w:hAnsi="Montserrat"/>
          <w:lang w:val="ro-RO"/>
        </w:rPr>
        <w:t>A</w:t>
      </w:r>
      <w:r w:rsidR="006D71FE" w:rsidRPr="00412A6A">
        <w:rPr>
          <w:rFonts w:ascii="Montserrat" w:hAnsi="Montserrat"/>
          <w:lang w:val="ro-RO"/>
        </w:rPr>
        <w:t xml:space="preserve">dresele nr. </w:t>
      </w:r>
      <w:r w:rsidR="00D26EB9" w:rsidRPr="00412A6A">
        <w:rPr>
          <w:rFonts w:ascii="Montserrat" w:hAnsi="Montserrat"/>
          <w:lang w:val="ro-RO"/>
        </w:rPr>
        <w:t>3</w:t>
      </w:r>
      <w:r w:rsidR="00412A6A" w:rsidRPr="00412A6A">
        <w:rPr>
          <w:rFonts w:ascii="Montserrat" w:hAnsi="Montserrat"/>
          <w:lang w:val="ro-RO"/>
        </w:rPr>
        <w:t>5</w:t>
      </w:r>
      <w:r w:rsidR="00D26EB9" w:rsidRPr="00412A6A">
        <w:rPr>
          <w:rFonts w:ascii="Montserrat" w:hAnsi="Montserrat"/>
          <w:lang w:val="ro-RO"/>
        </w:rPr>
        <w:t>.</w:t>
      </w:r>
      <w:r w:rsidR="00412A6A" w:rsidRPr="00412A6A">
        <w:rPr>
          <w:rFonts w:ascii="Montserrat" w:hAnsi="Montserrat"/>
          <w:lang w:val="ro-RO"/>
        </w:rPr>
        <w:t>673</w:t>
      </w:r>
      <w:r w:rsidR="006D71FE" w:rsidRPr="00412A6A">
        <w:rPr>
          <w:rFonts w:ascii="Montserrat" w:hAnsi="Montserrat"/>
          <w:lang w:val="ro-RO"/>
        </w:rPr>
        <w:t>/202</w:t>
      </w:r>
      <w:r w:rsidR="00412A6A" w:rsidRPr="00412A6A">
        <w:rPr>
          <w:rFonts w:ascii="Montserrat" w:hAnsi="Montserrat"/>
          <w:lang w:val="ro-RO"/>
        </w:rPr>
        <w:t>6</w:t>
      </w:r>
      <w:r w:rsidR="00BB71AB" w:rsidRPr="00412A6A">
        <w:rPr>
          <w:rFonts w:ascii="Montserrat" w:hAnsi="Montserrat"/>
          <w:lang w:val="ro-RO"/>
        </w:rPr>
        <w:t xml:space="preserve">, </w:t>
      </w:r>
      <w:r w:rsidR="006D71FE" w:rsidRPr="00412A6A">
        <w:rPr>
          <w:rFonts w:ascii="Montserrat" w:hAnsi="Montserrat"/>
          <w:lang w:val="ro-RO"/>
        </w:rPr>
        <w:t xml:space="preserve"> nr. </w:t>
      </w:r>
      <w:r w:rsidR="00412A6A" w:rsidRPr="00412A6A">
        <w:rPr>
          <w:rFonts w:ascii="Montserrat" w:hAnsi="Montserrat"/>
          <w:lang w:val="ro-RO"/>
        </w:rPr>
        <w:t>30.729</w:t>
      </w:r>
      <w:r w:rsidR="006D71FE" w:rsidRPr="00412A6A">
        <w:rPr>
          <w:rFonts w:ascii="Montserrat" w:hAnsi="Montserrat"/>
          <w:lang w:val="ro-RO"/>
        </w:rPr>
        <w:t>/202</w:t>
      </w:r>
      <w:r w:rsidR="00412A6A" w:rsidRPr="00412A6A">
        <w:rPr>
          <w:rFonts w:ascii="Montserrat" w:hAnsi="Montserrat"/>
          <w:lang w:val="ro-RO"/>
        </w:rPr>
        <w:t>6</w:t>
      </w:r>
      <w:r w:rsidR="00BB71AB" w:rsidRPr="00412A6A">
        <w:rPr>
          <w:rFonts w:ascii="Montserrat" w:hAnsi="Montserrat"/>
          <w:lang w:val="ro-RO"/>
        </w:rPr>
        <w:t xml:space="preserve"> </w:t>
      </w:r>
      <w:r w:rsidR="00BB71AB" w:rsidRPr="00177835">
        <w:rPr>
          <w:rFonts w:ascii="Montserrat" w:hAnsi="Montserrat"/>
          <w:lang w:val="ro-RO"/>
        </w:rPr>
        <w:t xml:space="preserve">și nr. </w:t>
      </w:r>
      <w:r w:rsidR="00177835">
        <w:rPr>
          <w:rFonts w:ascii="Montserrat" w:hAnsi="Montserrat"/>
          <w:lang w:val="ro-RO"/>
        </w:rPr>
        <w:t>34</w:t>
      </w:r>
      <w:r w:rsidR="00D26EB9" w:rsidRPr="00177835">
        <w:rPr>
          <w:rFonts w:ascii="Montserrat" w:hAnsi="Montserrat"/>
          <w:lang w:val="ro-RO"/>
        </w:rPr>
        <w:t>.</w:t>
      </w:r>
      <w:r w:rsidR="00177835">
        <w:rPr>
          <w:rFonts w:ascii="Montserrat" w:hAnsi="Montserrat"/>
          <w:lang w:val="ro-RO"/>
        </w:rPr>
        <w:t>621</w:t>
      </w:r>
      <w:r w:rsidR="00BB71AB" w:rsidRPr="00177835">
        <w:rPr>
          <w:rFonts w:ascii="Montserrat" w:hAnsi="Montserrat"/>
          <w:lang w:val="ro-RO"/>
        </w:rPr>
        <w:t>/202</w:t>
      </w:r>
      <w:r w:rsidR="00177835">
        <w:rPr>
          <w:rFonts w:ascii="Montserrat" w:hAnsi="Montserrat"/>
          <w:lang w:val="ro-RO"/>
        </w:rPr>
        <w:t>6</w:t>
      </w:r>
      <w:r w:rsidR="00BB71AB" w:rsidRPr="00177835">
        <w:rPr>
          <w:rFonts w:ascii="Montserrat" w:hAnsi="Montserrat"/>
          <w:lang w:val="ro-RO"/>
        </w:rPr>
        <w:t xml:space="preserve"> </w:t>
      </w:r>
      <w:r w:rsidR="006D71FE" w:rsidRPr="00177835">
        <w:rPr>
          <w:rFonts w:ascii="Montserrat" w:hAnsi="Montserrat"/>
          <w:lang w:val="ro-RO"/>
        </w:rPr>
        <w:t xml:space="preserve">ale Direcţiei  Juridice; </w:t>
      </w:r>
    </w:p>
    <w:p w14:paraId="65F2CF82" w14:textId="385A7DAC" w:rsidR="006D71FE" w:rsidRPr="00E8645E" w:rsidRDefault="00D860B0" w:rsidP="006D71FE">
      <w:pPr>
        <w:pStyle w:val="ListParagraph"/>
        <w:numPr>
          <w:ilvl w:val="0"/>
          <w:numId w:val="36"/>
        </w:numPr>
        <w:spacing w:after="0"/>
        <w:jc w:val="both"/>
        <w:rPr>
          <w:rFonts w:ascii="Montserrat" w:hAnsi="Montserrat"/>
          <w:lang w:val="ro-RO"/>
        </w:rPr>
      </w:pPr>
      <w:r w:rsidRPr="00E8645E">
        <w:rPr>
          <w:rFonts w:ascii="Montserrat" w:hAnsi="Montserrat"/>
          <w:lang w:val="ro-RO"/>
        </w:rPr>
        <w:t>A</w:t>
      </w:r>
      <w:r w:rsidR="006D71FE" w:rsidRPr="00E8645E">
        <w:rPr>
          <w:rFonts w:ascii="Montserrat" w:hAnsi="Montserrat"/>
          <w:lang w:val="ro-RO"/>
        </w:rPr>
        <w:t>dresa nr. 3</w:t>
      </w:r>
      <w:r w:rsidR="00E8645E" w:rsidRPr="00E8645E">
        <w:rPr>
          <w:rFonts w:ascii="Montserrat" w:hAnsi="Montserrat"/>
          <w:lang w:val="ro-RO"/>
        </w:rPr>
        <w:t>0</w:t>
      </w:r>
      <w:r w:rsidR="006D71FE" w:rsidRPr="00E8645E">
        <w:rPr>
          <w:rFonts w:ascii="Montserrat" w:hAnsi="Montserrat"/>
          <w:lang w:val="ro-RO"/>
        </w:rPr>
        <w:t>.</w:t>
      </w:r>
      <w:r w:rsidR="00E8645E" w:rsidRPr="00E8645E">
        <w:rPr>
          <w:rFonts w:ascii="Montserrat" w:hAnsi="Montserrat"/>
          <w:lang w:val="ro-RO"/>
        </w:rPr>
        <w:t>733</w:t>
      </w:r>
      <w:r w:rsidR="006D71FE" w:rsidRPr="00E8645E">
        <w:rPr>
          <w:rFonts w:ascii="Montserrat" w:hAnsi="Montserrat"/>
          <w:lang w:val="ro-RO"/>
        </w:rPr>
        <w:t>/202</w:t>
      </w:r>
      <w:r w:rsidR="00E8645E" w:rsidRPr="00E8645E">
        <w:rPr>
          <w:rFonts w:ascii="Montserrat" w:hAnsi="Montserrat"/>
          <w:lang w:val="ro-RO"/>
        </w:rPr>
        <w:t>6</w:t>
      </w:r>
      <w:r w:rsidR="006D71FE" w:rsidRPr="00E8645E">
        <w:rPr>
          <w:rFonts w:ascii="Montserrat" w:hAnsi="Montserrat"/>
          <w:lang w:val="ro-RO"/>
        </w:rPr>
        <w:t xml:space="preserve"> a Direcției Urbanism și Amenajarea Teritoriului; </w:t>
      </w:r>
    </w:p>
    <w:p w14:paraId="2F0F8BD0" w14:textId="3094E4A4" w:rsidR="006D71FE" w:rsidRPr="00C03543" w:rsidRDefault="00D860B0" w:rsidP="006D71FE">
      <w:pPr>
        <w:pStyle w:val="ListParagraph"/>
        <w:numPr>
          <w:ilvl w:val="0"/>
          <w:numId w:val="36"/>
        </w:numPr>
        <w:spacing w:after="0"/>
        <w:jc w:val="both"/>
        <w:rPr>
          <w:rFonts w:ascii="Montserrat" w:hAnsi="Montserrat"/>
          <w:lang w:val="ro-RO"/>
        </w:rPr>
      </w:pPr>
      <w:r w:rsidRPr="00C03543">
        <w:rPr>
          <w:rFonts w:ascii="Montserrat" w:hAnsi="Montserrat"/>
          <w:lang w:val="ro-RO"/>
        </w:rPr>
        <w:t>A</w:t>
      </w:r>
      <w:r w:rsidR="006D71FE" w:rsidRPr="00C03543">
        <w:rPr>
          <w:rFonts w:ascii="Montserrat" w:hAnsi="Montserrat"/>
          <w:lang w:val="ro-RO"/>
        </w:rPr>
        <w:t xml:space="preserve">dresa nr. </w:t>
      </w:r>
      <w:r w:rsidR="00C03543" w:rsidRPr="00C03543">
        <w:rPr>
          <w:rFonts w:ascii="Montserrat" w:hAnsi="Montserrat"/>
          <w:lang w:val="ro-RO"/>
        </w:rPr>
        <w:t>33</w:t>
      </w:r>
      <w:r w:rsidR="00D26EB9" w:rsidRPr="00C03543">
        <w:rPr>
          <w:rFonts w:ascii="Montserrat" w:hAnsi="Montserrat"/>
          <w:lang w:val="ro-RO"/>
        </w:rPr>
        <w:t>.</w:t>
      </w:r>
      <w:r w:rsidR="00C03543" w:rsidRPr="00C03543">
        <w:rPr>
          <w:rFonts w:ascii="Montserrat" w:hAnsi="Montserrat"/>
          <w:lang w:val="ro-RO"/>
        </w:rPr>
        <w:t>054</w:t>
      </w:r>
      <w:r w:rsidR="006D71FE" w:rsidRPr="00C03543">
        <w:rPr>
          <w:rFonts w:ascii="Montserrat" w:hAnsi="Montserrat"/>
          <w:lang w:val="ro-RO"/>
        </w:rPr>
        <w:t>/202</w:t>
      </w:r>
      <w:r w:rsidR="00C03543" w:rsidRPr="00C03543">
        <w:rPr>
          <w:rFonts w:ascii="Montserrat" w:hAnsi="Montserrat"/>
          <w:lang w:val="ro-RO"/>
        </w:rPr>
        <w:t>6</w:t>
      </w:r>
      <w:r w:rsidR="006D71FE" w:rsidRPr="00C03543">
        <w:rPr>
          <w:rFonts w:ascii="Montserrat" w:hAnsi="Montserrat"/>
          <w:lang w:val="ro-RO"/>
        </w:rPr>
        <w:t xml:space="preserve"> a Direcției de Administrare Drumuri Județene;</w:t>
      </w:r>
    </w:p>
    <w:p w14:paraId="02737F63" w14:textId="298E76AE" w:rsidR="006D71FE" w:rsidRPr="00C03543" w:rsidRDefault="00D860B0" w:rsidP="006D71FE">
      <w:pPr>
        <w:pStyle w:val="ListParagraph"/>
        <w:numPr>
          <w:ilvl w:val="0"/>
          <w:numId w:val="36"/>
        </w:numPr>
        <w:spacing w:after="0"/>
        <w:jc w:val="both"/>
        <w:rPr>
          <w:rFonts w:ascii="Montserrat" w:hAnsi="Montserrat"/>
          <w:lang w:val="ro-RO"/>
        </w:rPr>
      </w:pPr>
      <w:r w:rsidRPr="00C03543">
        <w:rPr>
          <w:rFonts w:ascii="Montserrat" w:hAnsi="Montserrat"/>
          <w:lang w:val="ro-RO"/>
        </w:rPr>
        <w:t>A</w:t>
      </w:r>
      <w:r w:rsidR="006D71FE" w:rsidRPr="00C03543">
        <w:rPr>
          <w:rFonts w:ascii="Montserrat" w:hAnsi="Montserrat"/>
          <w:lang w:val="ro-RO"/>
        </w:rPr>
        <w:t xml:space="preserve">dresa nr. </w:t>
      </w:r>
      <w:r w:rsidR="00C03543" w:rsidRPr="00C03543">
        <w:rPr>
          <w:rFonts w:ascii="Montserrat" w:hAnsi="Montserrat"/>
          <w:lang w:val="ro-RO"/>
        </w:rPr>
        <w:t>33</w:t>
      </w:r>
      <w:r w:rsidR="006D71FE" w:rsidRPr="00C03543">
        <w:rPr>
          <w:rFonts w:ascii="Montserrat" w:hAnsi="Montserrat"/>
          <w:lang w:val="ro-RO"/>
        </w:rPr>
        <w:t>.</w:t>
      </w:r>
      <w:r w:rsidR="00C03543" w:rsidRPr="00C03543">
        <w:rPr>
          <w:rFonts w:ascii="Montserrat" w:hAnsi="Montserrat"/>
          <w:lang w:val="ro-RO"/>
        </w:rPr>
        <w:t>546</w:t>
      </w:r>
      <w:r w:rsidR="006D71FE" w:rsidRPr="00C03543">
        <w:rPr>
          <w:rFonts w:ascii="Montserrat" w:hAnsi="Montserrat"/>
          <w:lang w:val="ro-RO"/>
        </w:rPr>
        <w:t>/202</w:t>
      </w:r>
      <w:r w:rsidR="00C03543" w:rsidRPr="00C03543">
        <w:rPr>
          <w:rFonts w:ascii="Montserrat" w:hAnsi="Montserrat"/>
          <w:lang w:val="ro-RO"/>
        </w:rPr>
        <w:t>6</w:t>
      </w:r>
      <w:r w:rsidR="006D71FE" w:rsidRPr="00C03543">
        <w:rPr>
          <w:rFonts w:ascii="Montserrat" w:hAnsi="Montserrat"/>
          <w:lang w:val="ro-RO"/>
        </w:rPr>
        <w:t xml:space="preserve"> a Direcţiei de Administrare şi Exploatare a Stadionului Cluj Arena; </w:t>
      </w:r>
    </w:p>
    <w:p w14:paraId="23EA9DC2" w14:textId="228F7FED" w:rsidR="006D71FE" w:rsidRPr="00C03543" w:rsidRDefault="00D860B0" w:rsidP="006D71FE">
      <w:pPr>
        <w:pStyle w:val="ListParagraph"/>
        <w:numPr>
          <w:ilvl w:val="0"/>
          <w:numId w:val="36"/>
        </w:numPr>
        <w:spacing w:after="0"/>
        <w:jc w:val="both"/>
        <w:rPr>
          <w:rFonts w:ascii="Montserrat" w:hAnsi="Montserrat"/>
          <w:lang w:val="ro-RO"/>
        </w:rPr>
      </w:pPr>
      <w:r w:rsidRPr="00C03543">
        <w:rPr>
          <w:rFonts w:ascii="Montserrat" w:hAnsi="Montserrat"/>
          <w:lang w:val="ro-RO"/>
        </w:rPr>
        <w:t>A</w:t>
      </w:r>
      <w:r w:rsidR="006D71FE" w:rsidRPr="00C03543">
        <w:rPr>
          <w:rFonts w:ascii="Montserrat" w:hAnsi="Montserrat"/>
          <w:lang w:val="ro-RO"/>
        </w:rPr>
        <w:t>dres</w:t>
      </w:r>
      <w:r w:rsidR="00D26EB9" w:rsidRPr="00C03543">
        <w:rPr>
          <w:rFonts w:ascii="Montserrat" w:hAnsi="Montserrat"/>
          <w:lang w:val="ro-RO"/>
        </w:rPr>
        <w:t>a</w:t>
      </w:r>
      <w:r w:rsidR="006D71FE" w:rsidRPr="00C03543">
        <w:rPr>
          <w:rFonts w:ascii="Montserrat" w:hAnsi="Montserrat"/>
          <w:lang w:val="ro-RO"/>
        </w:rPr>
        <w:t xml:space="preserve"> nr. 3</w:t>
      </w:r>
      <w:r w:rsidR="00C03543" w:rsidRPr="00C03543">
        <w:rPr>
          <w:rFonts w:ascii="Montserrat" w:hAnsi="Montserrat"/>
          <w:lang w:val="ro-RO"/>
        </w:rPr>
        <w:t>0</w:t>
      </w:r>
      <w:r w:rsidR="006D71FE" w:rsidRPr="00C03543">
        <w:rPr>
          <w:rFonts w:ascii="Montserrat" w:hAnsi="Montserrat"/>
          <w:lang w:val="ro-RO"/>
        </w:rPr>
        <w:t>.</w:t>
      </w:r>
      <w:r w:rsidR="00C03543" w:rsidRPr="00C03543">
        <w:rPr>
          <w:rFonts w:ascii="Montserrat" w:hAnsi="Montserrat"/>
          <w:lang w:val="ro-RO"/>
        </w:rPr>
        <w:t>737</w:t>
      </w:r>
      <w:r w:rsidR="006D71FE" w:rsidRPr="00C03543">
        <w:rPr>
          <w:rFonts w:ascii="Montserrat" w:hAnsi="Montserrat"/>
          <w:lang w:val="ro-RO"/>
        </w:rPr>
        <w:t>/202</w:t>
      </w:r>
      <w:r w:rsidR="00C03543" w:rsidRPr="00C03543">
        <w:rPr>
          <w:rFonts w:ascii="Montserrat" w:hAnsi="Montserrat"/>
          <w:lang w:val="ro-RO"/>
        </w:rPr>
        <w:t>6</w:t>
      </w:r>
      <w:r w:rsidR="006D71FE" w:rsidRPr="00C03543">
        <w:rPr>
          <w:rFonts w:ascii="Montserrat" w:hAnsi="Montserrat"/>
          <w:lang w:val="ro-RO"/>
        </w:rPr>
        <w:t xml:space="preserve">  a Direcției Administrație și Relații Publice; </w:t>
      </w:r>
    </w:p>
    <w:p w14:paraId="4393B17D" w14:textId="2D9F1C12" w:rsidR="000568B6" w:rsidRPr="00F54F7C" w:rsidRDefault="00D860B0" w:rsidP="00153A50">
      <w:pPr>
        <w:pStyle w:val="ListParagraph"/>
        <w:numPr>
          <w:ilvl w:val="0"/>
          <w:numId w:val="36"/>
        </w:numPr>
        <w:spacing w:after="0"/>
        <w:jc w:val="both"/>
        <w:rPr>
          <w:rFonts w:ascii="Montserrat" w:hAnsi="Montserrat"/>
          <w:lang w:val="ro-RO"/>
        </w:rPr>
      </w:pPr>
      <w:r w:rsidRPr="00F54F7C">
        <w:rPr>
          <w:rFonts w:ascii="Montserrat" w:hAnsi="Montserrat"/>
          <w:lang w:val="ro-RO"/>
        </w:rPr>
        <w:t>A</w:t>
      </w:r>
      <w:r w:rsidR="006D71FE" w:rsidRPr="00F54F7C">
        <w:rPr>
          <w:rFonts w:ascii="Montserrat" w:hAnsi="Montserrat"/>
          <w:lang w:val="ro-RO"/>
        </w:rPr>
        <w:t xml:space="preserve">dresa nr. </w:t>
      </w:r>
      <w:r w:rsidR="00F54F7C" w:rsidRPr="00F54F7C">
        <w:rPr>
          <w:rFonts w:ascii="Montserrat" w:hAnsi="Montserrat"/>
          <w:lang w:val="ro-RO"/>
        </w:rPr>
        <w:t>33</w:t>
      </w:r>
      <w:r w:rsidR="006D71FE" w:rsidRPr="00F54F7C">
        <w:rPr>
          <w:rFonts w:ascii="Montserrat" w:hAnsi="Montserrat"/>
          <w:lang w:val="ro-RO"/>
        </w:rPr>
        <w:t>.</w:t>
      </w:r>
      <w:r w:rsidR="00F54F7C" w:rsidRPr="00F54F7C">
        <w:rPr>
          <w:rFonts w:ascii="Montserrat" w:hAnsi="Montserrat"/>
          <w:lang w:val="ro-RO"/>
        </w:rPr>
        <w:t>874</w:t>
      </w:r>
      <w:r w:rsidR="006D71FE" w:rsidRPr="00F54F7C">
        <w:rPr>
          <w:rFonts w:ascii="Montserrat" w:hAnsi="Montserrat"/>
          <w:lang w:val="ro-RO"/>
        </w:rPr>
        <w:t>/202</w:t>
      </w:r>
      <w:r w:rsidR="00F54F7C" w:rsidRPr="00F54F7C">
        <w:rPr>
          <w:rFonts w:ascii="Montserrat" w:hAnsi="Montserrat"/>
          <w:lang w:val="ro-RO"/>
        </w:rPr>
        <w:t>6</w:t>
      </w:r>
      <w:r w:rsidR="006D71FE" w:rsidRPr="00F54F7C">
        <w:rPr>
          <w:rFonts w:ascii="Montserrat" w:hAnsi="Montserrat"/>
          <w:lang w:val="ro-RO"/>
        </w:rPr>
        <w:t xml:space="preserve"> a Direcției Județene de Evidență a Persoanelor Cluj;</w:t>
      </w:r>
      <w:r w:rsidR="000568B6" w:rsidRPr="00F54F7C">
        <w:rPr>
          <w:rFonts w:ascii="Montserrat" w:hAnsi="Montserrat"/>
          <w:lang w:val="ro-RO"/>
        </w:rPr>
        <w:t xml:space="preserve"> </w:t>
      </w:r>
    </w:p>
    <w:p w14:paraId="37C39221" w14:textId="5A8D0414" w:rsidR="00B356C0" w:rsidRPr="00F54F7C" w:rsidRDefault="005A26DD" w:rsidP="00153A50">
      <w:pPr>
        <w:pStyle w:val="ListParagraph"/>
        <w:numPr>
          <w:ilvl w:val="0"/>
          <w:numId w:val="36"/>
        </w:numPr>
        <w:spacing w:after="0"/>
        <w:jc w:val="both"/>
        <w:rPr>
          <w:rFonts w:ascii="Montserrat" w:hAnsi="Montserrat"/>
          <w:lang w:val="ro-RO"/>
        </w:rPr>
      </w:pPr>
      <w:r w:rsidRPr="00F54F7C">
        <w:rPr>
          <w:rFonts w:ascii="Montserrat" w:eastAsia="Times New Roman" w:hAnsi="Montserrat" w:cstheme="minorHAnsi"/>
          <w:bCs/>
          <w:lang w:val="ro-RO" w:eastAsia="ro-RO"/>
        </w:rPr>
        <w:t>Procedura derulată în conformitate cu dispozițiile Legii privind transparenţa decizională în administraţia publică nr. 52/2003, republicată, prin publicarea anunțului privind deschiderea procedurii de transparenţă decizională în data de ……………………… și dezbaterea publică din data de……………………;</w:t>
      </w:r>
    </w:p>
    <w:p w14:paraId="50532B43" w14:textId="77777777" w:rsidR="0036775A" w:rsidRPr="00BB2E71" w:rsidRDefault="0036775A" w:rsidP="00153A50">
      <w:pPr>
        <w:spacing w:line="240" w:lineRule="auto"/>
        <w:jc w:val="both"/>
        <w:rPr>
          <w:rFonts w:ascii="Montserrat" w:hAnsi="Montserrat"/>
          <w:color w:val="EE0000"/>
        </w:rPr>
      </w:pPr>
    </w:p>
    <w:p w14:paraId="2424BDE5" w14:textId="77777777" w:rsidR="00DF248B" w:rsidRPr="00BB2E71" w:rsidRDefault="00DF248B" w:rsidP="00153A50">
      <w:pPr>
        <w:spacing w:line="240" w:lineRule="auto"/>
        <w:jc w:val="both"/>
        <w:rPr>
          <w:rFonts w:ascii="Montserrat" w:hAnsi="Montserrat"/>
          <w:color w:val="EE0000"/>
        </w:rPr>
      </w:pPr>
    </w:p>
    <w:p w14:paraId="7E192CB5" w14:textId="691E73F3" w:rsidR="002A413D" w:rsidRPr="00F54F7C" w:rsidRDefault="00697AAF" w:rsidP="00153A50">
      <w:pPr>
        <w:spacing w:line="240" w:lineRule="auto"/>
        <w:jc w:val="both"/>
        <w:rPr>
          <w:rFonts w:ascii="Montserrat" w:hAnsi="Montserrat"/>
        </w:rPr>
      </w:pPr>
      <w:r w:rsidRPr="00F54F7C">
        <w:rPr>
          <w:rFonts w:ascii="Montserrat" w:hAnsi="Montserrat"/>
        </w:rPr>
        <w:t>Luând în considerare prevederile</w:t>
      </w:r>
      <w:bookmarkStart w:id="8" w:name="_Hlk508022111"/>
      <w:r w:rsidRPr="00F54F7C">
        <w:rPr>
          <w:rFonts w:ascii="Montserrat" w:hAnsi="Montserrat"/>
        </w:rPr>
        <w:t xml:space="preserve"> art. 123 – 140 și ale art. 142 -156 din Regulamentul de organizare şi funcţionare a Consiliului Judeţean Cluj, aprobat prin Hotărârea Consiliului Judeţean Cluj nr. 170/2020</w:t>
      </w:r>
      <w:r w:rsidR="00C27D84" w:rsidRPr="00F54F7C">
        <w:rPr>
          <w:rFonts w:ascii="Montserrat" w:hAnsi="Montserrat"/>
        </w:rPr>
        <w:t>, republicată;</w:t>
      </w:r>
      <w:r w:rsidR="00B73BC8" w:rsidRPr="00F54F7C">
        <w:rPr>
          <w:rFonts w:ascii="Montserrat" w:hAnsi="Montserrat"/>
        </w:rPr>
        <w:t xml:space="preserve"> </w:t>
      </w:r>
    </w:p>
    <w:p w14:paraId="798D66C8" w14:textId="77777777" w:rsidR="00DF248B" w:rsidRPr="00BB2E71" w:rsidRDefault="00DF248B" w:rsidP="00697AAF">
      <w:pPr>
        <w:jc w:val="both"/>
        <w:rPr>
          <w:rFonts w:ascii="Montserrat" w:hAnsi="Montserrat"/>
          <w:color w:val="EE0000"/>
        </w:rPr>
      </w:pPr>
      <w:bookmarkStart w:id="9" w:name="_Hlk147309341"/>
      <w:bookmarkEnd w:id="8"/>
    </w:p>
    <w:p w14:paraId="12B12655" w14:textId="3095AFFE" w:rsidR="00697AAF" w:rsidRPr="00F54F7C" w:rsidRDefault="00697AAF" w:rsidP="00697AAF">
      <w:pPr>
        <w:jc w:val="both"/>
        <w:rPr>
          <w:rFonts w:ascii="Montserrat" w:hAnsi="Montserrat"/>
        </w:rPr>
      </w:pPr>
      <w:r w:rsidRPr="00F54F7C">
        <w:rPr>
          <w:rFonts w:ascii="Montserrat" w:hAnsi="Montserrat"/>
        </w:rPr>
        <w:t>În conformitate cu prevederile:</w:t>
      </w:r>
    </w:p>
    <w:p w14:paraId="48C2133B" w14:textId="77777777" w:rsidR="00B356C0" w:rsidRPr="00587B80" w:rsidRDefault="00B356C0" w:rsidP="00697AAF">
      <w:pPr>
        <w:jc w:val="both"/>
        <w:rPr>
          <w:rFonts w:ascii="Montserrat" w:hAnsi="Montserrat"/>
        </w:rPr>
      </w:pPr>
    </w:p>
    <w:p w14:paraId="311834FD" w14:textId="1E379EEF" w:rsidR="00697AAF" w:rsidRPr="00587B80" w:rsidRDefault="00697AAF" w:rsidP="0034105E">
      <w:pPr>
        <w:pStyle w:val="ListParagraph"/>
        <w:numPr>
          <w:ilvl w:val="0"/>
          <w:numId w:val="14"/>
        </w:numPr>
        <w:spacing w:after="0" w:line="240" w:lineRule="auto"/>
        <w:jc w:val="both"/>
        <w:rPr>
          <w:rFonts w:ascii="Montserrat" w:hAnsi="Montserrat"/>
          <w:lang w:val="ro-RO"/>
        </w:rPr>
      </w:pPr>
      <w:r w:rsidRPr="00587B80">
        <w:rPr>
          <w:rFonts w:ascii="Montserrat" w:hAnsi="Montserrat"/>
          <w:lang w:val="ro-RO"/>
        </w:rPr>
        <w:t xml:space="preserve">art.  84 alin. (5), art. 87 alin. (3), art. 173 alin. (1) lit. b) și d), alin. (3) lit.c),  alin. (5) și  alin. (6) lit. b) din Ordonanța de Urgență a Guvernului 57/2019 privind Codul </w:t>
      </w:r>
      <w:r w:rsidR="00771FB3" w:rsidRPr="00587B80">
        <w:rPr>
          <w:rFonts w:ascii="Montserrat" w:hAnsi="Montserrat"/>
          <w:lang w:val="ro-RO"/>
        </w:rPr>
        <w:t xml:space="preserve">administrativ cu modificările şi completările ulterioare </w:t>
      </w:r>
      <w:r w:rsidRPr="00587B80">
        <w:rPr>
          <w:rFonts w:ascii="Montserrat" w:hAnsi="Montserrat"/>
          <w:lang w:val="ro-RO"/>
        </w:rPr>
        <w:t xml:space="preserve">; </w:t>
      </w:r>
    </w:p>
    <w:p w14:paraId="08B5AAE6" w14:textId="44EEBC3F" w:rsidR="00697AAF" w:rsidRPr="00587B80" w:rsidRDefault="00697AAF" w:rsidP="0034105E">
      <w:pPr>
        <w:pStyle w:val="ListParagraph"/>
        <w:numPr>
          <w:ilvl w:val="0"/>
          <w:numId w:val="14"/>
        </w:numPr>
        <w:spacing w:after="0" w:line="240" w:lineRule="auto"/>
        <w:jc w:val="both"/>
        <w:rPr>
          <w:rFonts w:ascii="Montserrat" w:hAnsi="Montserrat"/>
          <w:lang w:val="ro-RO"/>
        </w:rPr>
      </w:pPr>
      <w:r w:rsidRPr="00587B80">
        <w:rPr>
          <w:rFonts w:ascii="Montserrat" w:hAnsi="Montserrat"/>
          <w:lang w:val="ro-RO"/>
        </w:rPr>
        <w:t>Leg</w:t>
      </w:r>
      <w:r w:rsidR="00081C61" w:rsidRPr="00587B80">
        <w:rPr>
          <w:rFonts w:ascii="Montserrat" w:hAnsi="Montserrat"/>
          <w:lang w:val="ro-RO"/>
        </w:rPr>
        <w:t>ii</w:t>
      </w:r>
      <w:r w:rsidRPr="00587B80">
        <w:rPr>
          <w:rFonts w:ascii="Montserrat" w:hAnsi="Montserrat"/>
          <w:lang w:val="ro-RO"/>
        </w:rPr>
        <w:t xml:space="preserve"> privind finanţele publice locale nr. 273/2006, cu modificările şi completările ulterioare; </w:t>
      </w:r>
    </w:p>
    <w:p w14:paraId="3C69FCFE" w14:textId="3A412209" w:rsidR="00697AAF" w:rsidRPr="00587B80" w:rsidRDefault="00697AAF" w:rsidP="0034105E">
      <w:pPr>
        <w:pStyle w:val="ListParagraph"/>
        <w:numPr>
          <w:ilvl w:val="0"/>
          <w:numId w:val="14"/>
        </w:numPr>
        <w:spacing w:after="0" w:line="240" w:lineRule="auto"/>
        <w:jc w:val="both"/>
        <w:rPr>
          <w:rFonts w:ascii="Montserrat" w:hAnsi="Montserrat"/>
          <w:lang w:val="ro-RO"/>
        </w:rPr>
      </w:pPr>
      <w:r w:rsidRPr="00587B80">
        <w:rPr>
          <w:rFonts w:ascii="Montserrat" w:hAnsi="Montserrat"/>
          <w:lang w:val="ro-RO"/>
        </w:rPr>
        <w:t>Legii privind transparenţa decizională în administraţia publică nr. 52/2003, republicată</w:t>
      </w:r>
      <w:r w:rsidR="00D36542" w:rsidRPr="00587B80">
        <w:rPr>
          <w:rFonts w:ascii="Montserrat" w:hAnsi="Montserrat"/>
          <w:lang w:val="ro-RO"/>
        </w:rPr>
        <w:t xml:space="preserve">, </w:t>
      </w:r>
      <w:bookmarkStart w:id="10" w:name="_Hlk149129972"/>
      <w:r w:rsidR="00D36542" w:rsidRPr="00587B80">
        <w:rPr>
          <w:rFonts w:ascii="Montserrat" w:hAnsi="Montserrat"/>
          <w:lang w:val="ro-RO"/>
        </w:rPr>
        <w:t xml:space="preserve">cu modificările şi completările ulterioare </w:t>
      </w:r>
      <w:bookmarkEnd w:id="10"/>
      <w:r w:rsidRPr="00587B80">
        <w:rPr>
          <w:rFonts w:ascii="Montserrat" w:hAnsi="Montserrat"/>
          <w:lang w:val="ro-RO"/>
        </w:rPr>
        <w:t>;</w:t>
      </w:r>
    </w:p>
    <w:p w14:paraId="43D599E7" w14:textId="407CB12B" w:rsidR="002A413D" w:rsidRPr="00587B80" w:rsidRDefault="002A413D" w:rsidP="0034105E">
      <w:pPr>
        <w:pStyle w:val="ListParagraph"/>
        <w:numPr>
          <w:ilvl w:val="0"/>
          <w:numId w:val="14"/>
        </w:numPr>
        <w:spacing w:after="0" w:line="240" w:lineRule="auto"/>
        <w:jc w:val="both"/>
        <w:rPr>
          <w:rFonts w:ascii="Montserrat" w:hAnsi="Montserrat"/>
          <w:lang w:val="ro-RO"/>
        </w:rPr>
      </w:pPr>
      <w:r w:rsidRPr="00587B80">
        <w:rPr>
          <w:rFonts w:ascii="Montserrat" w:hAnsi="Montserrat"/>
          <w:lang w:val="ro-RO"/>
        </w:rPr>
        <w:t>Legii nr. 448/2006 privind protecția și promovarea drepturilor persoanelor cu handicap, republicată, cu modificările şi completările ulterioare;</w:t>
      </w:r>
    </w:p>
    <w:p w14:paraId="491B6208" w14:textId="77777777" w:rsidR="00697AAF" w:rsidRPr="00587B80" w:rsidRDefault="00697AAF" w:rsidP="0034105E">
      <w:pPr>
        <w:pStyle w:val="ListParagraph"/>
        <w:numPr>
          <w:ilvl w:val="0"/>
          <w:numId w:val="14"/>
        </w:numPr>
        <w:spacing w:after="0" w:line="240" w:lineRule="auto"/>
        <w:jc w:val="both"/>
        <w:rPr>
          <w:rFonts w:ascii="Montserrat" w:hAnsi="Montserrat"/>
          <w:lang w:val="ro-RO"/>
        </w:rPr>
      </w:pPr>
      <w:r w:rsidRPr="00587B80">
        <w:rPr>
          <w:rFonts w:ascii="Montserrat" w:hAnsi="Montserrat"/>
          <w:lang w:val="ro-RO"/>
        </w:rPr>
        <w:t xml:space="preserve">Legii privind Codul fiscal nr. 227/2015, cu modificările şi completările ulterioare; </w:t>
      </w:r>
    </w:p>
    <w:p w14:paraId="3E31F08E" w14:textId="77777777" w:rsidR="002A413D" w:rsidRPr="00587B80" w:rsidRDefault="002A413D" w:rsidP="002A413D">
      <w:pPr>
        <w:numPr>
          <w:ilvl w:val="0"/>
          <w:numId w:val="14"/>
        </w:numPr>
        <w:autoSpaceDE w:val="0"/>
        <w:autoSpaceDN w:val="0"/>
        <w:adjustRightInd w:val="0"/>
        <w:spacing w:line="240" w:lineRule="auto"/>
        <w:jc w:val="both"/>
        <w:rPr>
          <w:rFonts w:ascii="Montserrat" w:hAnsi="Montserrat" w:cs="Courier New"/>
        </w:rPr>
      </w:pPr>
      <w:bookmarkStart w:id="11" w:name="_Hlk147823079"/>
      <w:r w:rsidRPr="00587B80">
        <w:rPr>
          <w:rFonts w:ascii="Montserrat" w:hAnsi="Montserrat" w:cs="Courier New"/>
        </w:rPr>
        <w:t>Legii  nr. 198/2023 privind  învățământul preuniversitar cu modificările şi completările ulterioare;</w:t>
      </w:r>
    </w:p>
    <w:bookmarkEnd w:id="11"/>
    <w:p w14:paraId="235FF337" w14:textId="6CD519E8" w:rsidR="002A413D" w:rsidRPr="00587B80" w:rsidRDefault="002A413D" w:rsidP="002A413D">
      <w:pPr>
        <w:numPr>
          <w:ilvl w:val="0"/>
          <w:numId w:val="14"/>
        </w:numPr>
        <w:autoSpaceDE w:val="0"/>
        <w:autoSpaceDN w:val="0"/>
        <w:adjustRightInd w:val="0"/>
        <w:spacing w:line="240" w:lineRule="auto"/>
        <w:jc w:val="both"/>
        <w:rPr>
          <w:rFonts w:ascii="Montserrat" w:hAnsi="Montserrat" w:cs="Courier New"/>
        </w:rPr>
      </w:pPr>
      <w:r w:rsidRPr="00587B80">
        <w:rPr>
          <w:rFonts w:ascii="Montserrat" w:hAnsi="Montserrat" w:cs="Courier New"/>
        </w:rPr>
        <w:t>Legii  nr. 199/2023 privind  învățământul superior cu modificările şi completările ulterioare;</w:t>
      </w:r>
    </w:p>
    <w:p w14:paraId="420ACB72" w14:textId="77777777" w:rsidR="00E8645E" w:rsidRPr="00587B80" w:rsidRDefault="00E8645E" w:rsidP="00E8645E">
      <w:pPr>
        <w:autoSpaceDE w:val="0"/>
        <w:autoSpaceDN w:val="0"/>
        <w:adjustRightInd w:val="0"/>
        <w:spacing w:line="240" w:lineRule="auto"/>
        <w:jc w:val="both"/>
        <w:rPr>
          <w:rFonts w:ascii="Montserrat" w:hAnsi="Montserrat" w:cs="Courier New"/>
        </w:rPr>
      </w:pPr>
    </w:p>
    <w:p w14:paraId="2DBD45CE" w14:textId="608E61DB" w:rsidR="00E8645E" w:rsidRPr="00587B80" w:rsidRDefault="00E8645E" w:rsidP="00E8645E">
      <w:pPr>
        <w:numPr>
          <w:ilvl w:val="0"/>
          <w:numId w:val="14"/>
        </w:numPr>
        <w:autoSpaceDE w:val="0"/>
        <w:autoSpaceDN w:val="0"/>
        <w:adjustRightInd w:val="0"/>
        <w:spacing w:line="240" w:lineRule="auto"/>
        <w:jc w:val="both"/>
        <w:rPr>
          <w:rFonts w:ascii="Montserrat" w:hAnsi="Montserrat" w:cs="Courier New"/>
        </w:rPr>
      </w:pPr>
      <w:r w:rsidRPr="00587B80">
        <w:rPr>
          <w:rFonts w:ascii="Montserrat" w:hAnsi="Montserrat" w:cs="Courier New"/>
        </w:rPr>
        <w:t>Legii nr. 169/2026 privind Codul amenajării teritoriului, urbanismului și construcțiilor cu modificările şi completările ulterioare;</w:t>
      </w:r>
    </w:p>
    <w:p w14:paraId="3BAA0256" w14:textId="5D48C990" w:rsidR="00CC5205" w:rsidRPr="00587B80" w:rsidRDefault="00CC5205" w:rsidP="0034105E">
      <w:pPr>
        <w:pStyle w:val="ListParagraph"/>
        <w:numPr>
          <w:ilvl w:val="0"/>
          <w:numId w:val="14"/>
        </w:numPr>
        <w:spacing w:after="0"/>
        <w:jc w:val="both"/>
        <w:rPr>
          <w:rFonts w:ascii="Montserrat" w:hAnsi="Montserrat" w:cs="Calibri"/>
          <w:lang w:val="ro-RO"/>
        </w:rPr>
      </w:pPr>
      <w:r w:rsidRPr="00587B80">
        <w:rPr>
          <w:rFonts w:ascii="Montserrat" w:hAnsi="Montserrat" w:cs="Calibri"/>
          <w:lang w:val="ro-RO"/>
        </w:rPr>
        <w:t>art. 554, art. 602</w:t>
      </w:r>
      <w:r w:rsidR="000036F3" w:rsidRPr="00587B80">
        <w:rPr>
          <w:rFonts w:ascii="Montserrat" w:hAnsi="Montserrat" w:cs="Calibri"/>
          <w:lang w:val="ro-RO"/>
        </w:rPr>
        <w:t xml:space="preserve"> </w:t>
      </w:r>
      <w:r w:rsidR="00771FB3" w:rsidRPr="00587B80">
        <w:rPr>
          <w:rFonts w:ascii="Montserrat" w:hAnsi="Montserrat" w:cs="Calibri"/>
          <w:lang w:val="ro-RO"/>
        </w:rPr>
        <w:t>-</w:t>
      </w:r>
      <w:r w:rsidR="000036F3" w:rsidRPr="00587B80">
        <w:rPr>
          <w:rFonts w:ascii="Montserrat" w:hAnsi="Montserrat" w:cs="Calibri"/>
          <w:lang w:val="ro-RO"/>
        </w:rPr>
        <w:t xml:space="preserve"> </w:t>
      </w:r>
      <w:r w:rsidRPr="00587B80">
        <w:rPr>
          <w:rFonts w:ascii="Montserrat" w:hAnsi="Montserrat" w:cs="Calibri"/>
          <w:lang w:val="ro-RO"/>
        </w:rPr>
        <w:t>603, art. 612, art. 621</w:t>
      </w:r>
      <w:r w:rsidR="000036F3" w:rsidRPr="00587B80">
        <w:rPr>
          <w:rFonts w:ascii="Montserrat" w:hAnsi="Montserrat" w:cs="Calibri"/>
          <w:lang w:val="ro-RO"/>
        </w:rPr>
        <w:t xml:space="preserve"> -</w:t>
      </w:r>
      <w:r w:rsidRPr="00587B80">
        <w:rPr>
          <w:rFonts w:ascii="Montserrat" w:hAnsi="Montserrat" w:cs="Calibri"/>
          <w:lang w:val="ro-RO"/>
        </w:rPr>
        <w:t xml:space="preserve"> 622 și art. 862 din Legea nr. 287/2009 privind Codul civil, republicată, cu modificările și completările ulterioare; </w:t>
      </w:r>
    </w:p>
    <w:p w14:paraId="7A003BD2" w14:textId="77777777" w:rsidR="00697AAF" w:rsidRPr="00587B80" w:rsidRDefault="00697AAF" w:rsidP="00C27D84">
      <w:pPr>
        <w:pStyle w:val="ListParagraph"/>
        <w:numPr>
          <w:ilvl w:val="0"/>
          <w:numId w:val="14"/>
        </w:numPr>
        <w:spacing w:after="0" w:line="276" w:lineRule="auto"/>
        <w:jc w:val="both"/>
        <w:rPr>
          <w:rFonts w:ascii="Montserrat" w:hAnsi="Montserrat"/>
          <w:lang w:val="ro-RO"/>
        </w:rPr>
      </w:pPr>
      <w:r w:rsidRPr="00587B80">
        <w:rPr>
          <w:rFonts w:ascii="Montserrat" w:hAnsi="Montserrat"/>
          <w:lang w:val="ro-RO"/>
        </w:rPr>
        <w:t>Legii privind liberul acces la informaţiile de interes public nr. 544/2001, cu modificările şi completările ulterioare;</w:t>
      </w:r>
    </w:p>
    <w:p w14:paraId="7603F07B" w14:textId="3E9EC263" w:rsidR="00697AAF" w:rsidRPr="00587B80" w:rsidRDefault="00697AAF" w:rsidP="0034105E">
      <w:pPr>
        <w:pStyle w:val="ListParagraph"/>
        <w:numPr>
          <w:ilvl w:val="0"/>
          <w:numId w:val="14"/>
        </w:numPr>
        <w:spacing w:after="0" w:line="240" w:lineRule="auto"/>
        <w:jc w:val="both"/>
        <w:rPr>
          <w:rFonts w:ascii="Montserrat" w:hAnsi="Montserrat"/>
          <w:lang w:val="ro-RO"/>
        </w:rPr>
      </w:pPr>
      <w:r w:rsidRPr="00587B80">
        <w:rPr>
          <w:rFonts w:ascii="Montserrat" w:hAnsi="Montserrat"/>
          <w:lang w:val="ro-RO"/>
        </w:rPr>
        <w:t>Legii cu privire la actele de stare civilă nr.</w:t>
      </w:r>
      <w:r w:rsidR="00B96F50" w:rsidRPr="00587B80">
        <w:rPr>
          <w:rFonts w:ascii="Montserrat" w:hAnsi="Montserrat"/>
          <w:lang w:val="ro-RO"/>
        </w:rPr>
        <w:t xml:space="preserve"> </w:t>
      </w:r>
      <w:r w:rsidRPr="00587B80">
        <w:rPr>
          <w:rFonts w:ascii="Montserrat" w:hAnsi="Montserrat"/>
          <w:lang w:val="ro-RO"/>
        </w:rPr>
        <w:t>119/1996, republicată, cu modificările şi completările ulterioare;</w:t>
      </w:r>
    </w:p>
    <w:p w14:paraId="2CA6C9BA" w14:textId="77777777" w:rsidR="008F3D18" w:rsidRPr="00587B80" w:rsidRDefault="00697AAF" w:rsidP="008F3D18">
      <w:pPr>
        <w:pStyle w:val="ListParagraph"/>
        <w:numPr>
          <w:ilvl w:val="0"/>
          <w:numId w:val="14"/>
        </w:numPr>
        <w:spacing w:after="0" w:line="240" w:lineRule="auto"/>
        <w:jc w:val="both"/>
        <w:rPr>
          <w:rFonts w:ascii="Montserrat" w:hAnsi="Montserrat"/>
          <w:lang w:val="ro-RO"/>
        </w:rPr>
      </w:pPr>
      <w:r w:rsidRPr="00587B80">
        <w:rPr>
          <w:rFonts w:ascii="Montserrat" w:hAnsi="Montserrat"/>
          <w:lang w:val="ro-RO"/>
        </w:rPr>
        <w:t xml:space="preserve">Legii </w:t>
      </w:r>
      <w:r w:rsidR="00C54FAC" w:rsidRPr="00587B80">
        <w:rPr>
          <w:rFonts w:ascii="Montserrat" w:hAnsi="Montserrat"/>
          <w:lang w:val="ro-RO"/>
        </w:rPr>
        <w:t>privind Arhivele Naționale</w:t>
      </w:r>
      <w:r w:rsidRPr="00587B80">
        <w:rPr>
          <w:rFonts w:ascii="Montserrat" w:hAnsi="Montserrat"/>
          <w:lang w:val="ro-RO"/>
        </w:rPr>
        <w:t xml:space="preserve"> nr. 16/1996, republicată, cu modificările şi completările ulterioare;</w:t>
      </w:r>
    </w:p>
    <w:p w14:paraId="09F35445" w14:textId="4FABC1F2" w:rsidR="00CC5205" w:rsidRPr="00587B80" w:rsidRDefault="00697AAF" w:rsidP="008F3D18">
      <w:pPr>
        <w:pStyle w:val="ListParagraph"/>
        <w:numPr>
          <w:ilvl w:val="0"/>
          <w:numId w:val="14"/>
        </w:numPr>
        <w:spacing w:after="0" w:line="240" w:lineRule="auto"/>
        <w:jc w:val="both"/>
        <w:rPr>
          <w:rFonts w:ascii="Montserrat" w:hAnsi="Montserrat"/>
          <w:lang w:val="ro-RO"/>
        </w:rPr>
      </w:pPr>
      <w:r w:rsidRPr="00587B80">
        <w:rPr>
          <w:rFonts w:ascii="Montserrat" w:hAnsi="Montserrat"/>
          <w:lang w:val="ro-RO"/>
        </w:rPr>
        <w:t>Legii serviciilor</w:t>
      </w:r>
      <w:r w:rsidR="00D61286" w:rsidRPr="00587B80">
        <w:rPr>
          <w:rFonts w:ascii="Montserrat" w:hAnsi="Montserrat"/>
          <w:lang w:val="ro-RO"/>
        </w:rPr>
        <w:t xml:space="preserve"> de</w:t>
      </w:r>
      <w:r w:rsidRPr="00587B80">
        <w:rPr>
          <w:rFonts w:ascii="Montserrat" w:hAnsi="Montserrat"/>
          <w:lang w:val="ro-RO"/>
        </w:rPr>
        <w:t xml:space="preserve"> transport</w:t>
      </w:r>
      <w:r w:rsidR="00D61286" w:rsidRPr="00587B80">
        <w:rPr>
          <w:rFonts w:ascii="Montserrat" w:hAnsi="Montserrat"/>
          <w:lang w:val="ro-RO"/>
        </w:rPr>
        <w:t xml:space="preserve"> public local</w:t>
      </w:r>
      <w:r w:rsidRPr="00587B80">
        <w:rPr>
          <w:rFonts w:ascii="Montserrat" w:hAnsi="Montserrat"/>
          <w:lang w:val="ro-RO"/>
        </w:rPr>
        <w:t xml:space="preserve"> nr.</w:t>
      </w:r>
      <w:r w:rsidR="008F3D18" w:rsidRPr="00587B80">
        <w:rPr>
          <w:rFonts w:ascii="Montserrat" w:hAnsi="Montserrat"/>
          <w:lang w:val="ro-RO"/>
        </w:rPr>
        <w:t xml:space="preserve"> </w:t>
      </w:r>
      <w:r w:rsidRPr="00587B80">
        <w:rPr>
          <w:rFonts w:ascii="Montserrat" w:hAnsi="Montserrat"/>
          <w:lang w:val="ro-RO"/>
        </w:rPr>
        <w:t>92/2007, cu modificările și completările ulterioare;</w:t>
      </w:r>
    </w:p>
    <w:p w14:paraId="5D1D720D" w14:textId="613A5CCA" w:rsidR="002A413D" w:rsidRPr="00587B80" w:rsidRDefault="002A413D" w:rsidP="002A413D">
      <w:pPr>
        <w:numPr>
          <w:ilvl w:val="0"/>
          <w:numId w:val="14"/>
        </w:numPr>
        <w:autoSpaceDE w:val="0"/>
        <w:autoSpaceDN w:val="0"/>
        <w:adjustRightInd w:val="0"/>
        <w:spacing w:line="240" w:lineRule="auto"/>
        <w:jc w:val="both"/>
        <w:rPr>
          <w:rFonts w:ascii="Montserrat" w:hAnsi="Montserrat" w:cs="Courier New"/>
        </w:rPr>
      </w:pPr>
      <w:r w:rsidRPr="00587B80">
        <w:rPr>
          <w:rFonts w:ascii="Montserrat" w:hAnsi="Montserrat" w:cs="Courier New"/>
        </w:rPr>
        <w:t xml:space="preserve">Legii </w:t>
      </w:r>
      <w:r w:rsidRPr="00587B80">
        <w:rPr>
          <w:rFonts w:ascii="Montserrat" w:hAnsi="Montserrat" w:cs="Courier New"/>
          <w:bCs/>
        </w:rPr>
        <w:t xml:space="preserve"> nr. 44/1994 </w:t>
      </w:r>
      <w:r w:rsidRPr="00587B80">
        <w:rPr>
          <w:rFonts w:ascii="Montserrat" w:hAnsi="Montserrat" w:cs="Courier New"/>
        </w:rPr>
        <w:t xml:space="preserve">privind veteranii de război, precum şi unele drepturi ale invalizilor şi văduvelor de război, republicată, </w:t>
      </w:r>
      <w:r w:rsidRPr="00587B80">
        <w:rPr>
          <w:rFonts w:ascii="Montserrat" w:hAnsi="Montserrat"/>
        </w:rPr>
        <w:t>cu modificările şi completările ulterioare;</w:t>
      </w:r>
    </w:p>
    <w:p w14:paraId="6503FD47" w14:textId="4C696F41" w:rsidR="002C07F0" w:rsidRPr="00587B80" w:rsidRDefault="002C07F0" w:rsidP="002A413D">
      <w:pPr>
        <w:pStyle w:val="ListParagraph"/>
        <w:numPr>
          <w:ilvl w:val="0"/>
          <w:numId w:val="14"/>
        </w:numPr>
        <w:spacing w:before="100" w:beforeAutospacing="1" w:after="0" w:line="240" w:lineRule="auto"/>
        <w:rPr>
          <w:rFonts w:ascii="Times New Roman" w:eastAsia="Times New Roman" w:hAnsi="Times New Roman"/>
          <w:sz w:val="24"/>
          <w:szCs w:val="24"/>
          <w:lang w:val="ro-RO" w:eastAsia="ro-RO"/>
        </w:rPr>
      </w:pPr>
      <w:r w:rsidRPr="00587B80">
        <w:rPr>
          <w:rFonts w:ascii="Montserrat" w:eastAsia="Times New Roman" w:hAnsi="Montserrat"/>
          <w:lang w:val="ro-RO" w:eastAsia="ro-RO"/>
        </w:rPr>
        <w:t>Leg</w:t>
      </w:r>
      <w:r w:rsidR="00AD1E52" w:rsidRPr="00587B80">
        <w:rPr>
          <w:rFonts w:ascii="Montserrat" w:eastAsia="Times New Roman" w:hAnsi="Montserrat"/>
          <w:lang w:val="ro-RO" w:eastAsia="ro-RO"/>
        </w:rPr>
        <w:t>ii</w:t>
      </w:r>
      <w:r w:rsidRPr="00587B80">
        <w:rPr>
          <w:rFonts w:ascii="Montserrat" w:eastAsia="Times New Roman" w:hAnsi="Montserrat"/>
          <w:lang w:val="ro-RO" w:eastAsia="ro-RO"/>
        </w:rPr>
        <w:t xml:space="preserve"> nr. 185/2013 privind amplasarea şi autorizarea mijloacelor de publicitate, republicată</w:t>
      </w:r>
      <w:r w:rsidRPr="00587B80">
        <w:rPr>
          <w:rFonts w:ascii="Times New Roman" w:eastAsia="Times New Roman" w:hAnsi="Times New Roman"/>
          <w:sz w:val="24"/>
          <w:szCs w:val="24"/>
          <w:lang w:val="ro-RO" w:eastAsia="ro-RO"/>
        </w:rPr>
        <w:t xml:space="preserve">, </w:t>
      </w:r>
      <w:r w:rsidRPr="00587B80">
        <w:rPr>
          <w:rFonts w:ascii="Montserrat" w:hAnsi="Montserrat"/>
          <w:lang w:val="ro-RO"/>
        </w:rPr>
        <w:t>cu modificările și completările ulterioare;</w:t>
      </w:r>
    </w:p>
    <w:p w14:paraId="5B699D9E" w14:textId="430A72B4" w:rsidR="00AD1E52" w:rsidRPr="00587B80" w:rsidRDefault="00AD1E52" w:rsidP="00AD1E52">
      <w:pPr>
        <w:pStyle w:val="ListParagraph"/>
        <w:numPr>
          <w:ilvl w:val="0"/>
          <w:numId w:val="14"/>
        </w:numPr>
        <w:spacing w:before="100" w:beforeAutospacing="1" w:after="100" w:afterAutospacing="1"/>
        <w:rPr>
          <w:rFonts w:ascii="Montserrat" w:hAnsi="Montserrat"/>
          <w:lang w:val="ro-RO"/>
        </w:rPr>
      </w:pPr>
      <w:r w:rsidRPr="00587B80">
        <w:rPr>
          <w:rFonts w:ascii="Montserrat" w:hAnsi="Montserrat"/>
          <w:lang w:val="ro-RO"/>
        </w:rPr>
        <w:t>Legii nr. 292/2018 privind evaluarea impactului anumitor proiecte publice şi private asupra mediului cu modificările şi completările ulterioare;</w:t>
      </w:r>
    </w:p>
    <w:p w14:paraId="60041327" w14:textId="07E67D10" w:rsidR="00697AAF" w:rsidRPr="00587B80" w:rsidRDefault="00697AAF" w:rsidP="0034105E">
      <w:pPr>
        <w:pStyle w:val="ListParagraph"/>
        <w:numPr>
          <w:ilvl w:val="0"/>
          <w:numId w:val="14"/>
        </w:numPr>
        <w:spacing w:after="0" w:line="240" w:lineRule="auto"/>
        <w:jc w:val="both"/>
        <w:rPr>
          <w:rFonts w:ascii="Montserrat" w:hAnsi="Montserrat"/>
          <w:lang w:val="ro-RO"/>
        </w:rPr>
      </w:pPr>
      <w:r w:rsidRPr="00587B80">
        <w:rPr>
          <w:rFonts w:ascii="Montserrat" w:hAnsi="Montserrat"/>
          <w:lang w:val="ro-RO"/>
        </w:rPr>
        <w:t>Ordonanței de Urgență a Guvernului nr. 97/2005 privind evidenţa, domiciliul, reşedinţa şi actele de identitate ale cetăţenilor români, republicată, cu modificările şi completările ulterioare</w:t>
      </w:r>
      <w:r w:rsidR="0034105E" w:rsidRPr="00587B80">
        <w:rPr>
          <w:rFonts w:ascii="Montserrat" w:hAnsi="Montserrat"/>
          <w:lang w:val="ro-RO"/>
        </w:rPr>
        <w:t>;</w:t>
      </w:r>
    </w:p>
    <w:p w14:paraId="1F8E33FD" w14:textId="1E79541F" w:rsidR="00DD03C1" w:rsidRPr="00587B80" w:rsidRDefault="00DD03C1" w:rsidP="00DD03C1">
      <w:pPr>
        <w:pStyle w:val="ListParagraph"/>
        <w:numPr>
          <w:ilvl w:val="0"/>
          <w:numId w:val="14"/>
        </w:numPr>
        <w:spacing w:after="0" w:line="240" w:lineRule="auto"/>
        <w:jc w:val="both"/>
        <w:rPr>
          <w:rFonts w:ascii="Montserrat" w:hAnsi="Montserrat"/>
          <w:lang w:val="ro-RO"/>
        </w:rPr>
      </w:pPr>
      <w:bookmarkStart w:id="12" w:name="_Hlk216332539"/>
      <w:r w:rsidRPr="00587B80">
        <w:rPr>
          <w:rFonts w:ascii="Montserrat" w:hAnsi="Montserrat"/>
          <w:lang w:val="ro-RO"/>
        </w:rPr>
        <w:t>Ordonanței de Urgență</w:t>
      </w:r>
      <w:r w:rsidR="00B95D86" w:rsidRPr="00587B80">
        <w:rPr>
          <w:rFonts w:ascii="Montserrat" w:hAnsi="Montserrat"/>
          <w:lang w:val="ro-RO"/>
        </w:rPr>
        <w:t xml:space="preserve"> a Guvernului</w:t>
      </w:r>
      <w:r w:rsidRPr="00587B80">
        <w:rPr>
          <w:rFonts w:ascii="Montserrat" w:hAnsi="Montserrat"/>
          <w:lang w:val="ro-RO"/>
        </w:rPr>
        <w:t xml:space="preserve"> nr. 31/2025 privind unele măsuri pentru simplificarea procedurilor în domeniul urbanismului şi construcţiilor şi accelerarea investiţiilor, cu modificările şi completările ulterioare</w:t>
      </w:r>
      <w:bookmarkEnd w:id="12"/>
      <w:r w:rsidRPr="00587B80">
        <w:rPr>
          <w:rFonts w:ascii="Montserrat" w:hAnsi="Montserrat"/>
          <w:lang w:val="ro-RO"/>
        </w:rPr>
        <w:t>;</w:t>
      </w:r>
    </w:p>
    <w:p w14:paraId="175FACF1" w14:textId="77777777" w:rsidR="00697AAF" w:rsidRPr="00587B80" w:rsidRDefault="00697AAF" w:rsidP="0034105E">
      <w:pPr>
        <w:pStyle w:val="ListParagraph"/>
        <w:numPr>
          <w:ilvl w:val="0"/>
          <w:numId w:val="14"/>
        </w:numPr>
        <w:spacing w:after="0" w:line="240" w:lineRule="auto"/>
        <w:jc w:val="both"/>
        <w:rPr>
          <w:rFonts w:ascii="Montserrat" w:hAnsi="Montserrat"/>
          <w:lang w:val="ro-RO"/>
        </w:rPr>
      </w:pPr>
      <w:r w:rsidRPr="00587B80">
        <w:rPr>
          <w:rFonts w:ascii="Montserrat" w:hAnsi="Montserrat"/>
          <w:lang w:val="ro-RO"/>
        </w:rPr>
        <w:t>Ordonanței Guvernului nr. 43/1997 privind regimul drumurilor, republicată, cu modificările și completările ulterioare;</w:t>
      </w:r>
    </w:p>
    <w:p w14:paraId="4C7A50FF" w14:textId="77777777" w:rsidR="00697AAF" w:rsidRPr="00587B80" w:rsidRDefault="00697AAF" w:rsidP="0034105E">
      <w:pPr>
        <w:pStyle w:val="ListParagraph"/>
        <w:numPr>
          <w:ilvl w:val="0"/>
          <w:numId w:val="14"/>
        </w:numPr>
        <w:spacing w:after="0" w:line="240" w:lineRule="auto"/>
        <w:jc w:val="both"/>
        <w:rPr>
          <w:rFonts w:ascii="Montserrat" w:hAnsi="Montserrat"/>
          <w:lang w:val="ro-RO"/>
        </w:rPr>
      </w:pPr>
      <w:r w:rsidRPr="00587B80">
        <w:rPr>
          <w:rFonts w:ascii="Montserrat" w:hAnsi="Montserrat"/>
          <w:lang w:val="ro-RO"/>
        </w:rPr>
        <w:t>art.25 alin. (2) din Ordonanţa Guvernului nr. 19/1997 privind transporturile, republicată, cu modificările şi completările ulterioare;</w:t>
      </w:r>
    </w:p>
    <w:p w14:paraId="0B82305D" w14:textId="78391541" w:rsidR="00697AAF" w:rsidRPr="00587B80" w:rsidRDefault="00697AAF" w:rsidP="0034105E">
      <w:pPr>
        <w:pStyle w:val="ListParagraph"/>
        <w:numPr>
          <w:ilvl w:val="0"/>
          <w:numId w:val="14"/>
        </w:numPr>
        <w:spacing w:after="0" w:line="240" w:lineRule="auto"/>
        <w:jc w:val="both"/>
        <w:rPr>
          <w:rFonts w:ascii="Montserrat" w:hAnsi="Montserrat"/>
          <w:lang w:val="ro-RO"/>
        </w:rPr>
      </w:pPr>
      <w:r w:rsidRPr="00587B80">
        <w:rPr>
          <w:rFonts w:ascii="Montserrat" w:hAnsi="Montserrat"/>
          <w:lang w:val="ro-RO"/>
        </w:rPr>
        <w:t>Ordonanței</w:t>
      </w:r>
      <w:r w:rsidR="00507C16" w:rsidRPr="00587B80">
        <w:rPr>
          <w:rFonts w:ascii="Montserrat" w:hAnsi="Montserrat"/>
          <w:lang w:val="ro-RO"/>
        </w:rPr>
        <w:t xml:space="preserve"> </w:t>
      </w:r>
      <w:r w:rsidRPr="00587B80">
        <w:rPr>
          <w:rFonts w:ascii="Montserrat" w:hAnsi="Montserrat"/>
          <w:lang w:val="ro-RO"/>
        </w:rPr>
        <w:t xml:space="preserve">Guvernului nr. 84/2001 privind înfiinţarea, organizarea şi funcţionarea serviciilor publice comunitare de evidenţă a persoanelor, </w:t>
      </w:r>
      <w:bookmarkStart w:id="13" w:name="_Hlk119566361"/>
      <w:r w:rsidRPr="00587B80">
        <w:rPr>
          <w:rFonts w:ascii="Montserrat" w:hAnsi="Montserrat"/>
          <w:lang w:val="ro-RO"/>
        </w:rPr>
        <w:t>cu modificările și completările ulterioare;</w:t>
      </w:r>
    </w:p>
    <w:bookmarkEnd w:id="13"/>
    <w:p w14:paraId="6992307A" w14:textId="52D7531E" w:rsidR="00507C16" w:rsidRPr="00587B80" w:rsidRDefault="00507C16" w:rsidP="00507C16">
      <w:pPr>
        <w:pStyle w:val="ListParagraph"/>
        <w:numPr>
          <w:ilvl w:val="0"/>
          <w:numId w:val="14"/>
        </w:numPr>
        <w:spacing w:after="0" w:line="240" w:lineRule="auto"/>
        <w:jc w:val="both"/>
        <w:rPr>
          <w:rFonts w:ascii="Montserrat" w:hAnsi="Montserrat"/>
          <w:lang w:val="ro-RO"/>
        </w:rPr>
      </w:pPr>
      <w:r w:rsidRPr="00587B80">
        <w:rPr>
          <w:rFonts w:ascii="Montserrat" w:eastAsia="Times New Roman" w:hAnsi="Montserrat"/>
          <w:lang w:val="ro-RO" w:eastAsia="ro-RO"/>
        </w:rPr>
        <w:t>Ordonanței Guvernului nr. 71 /2002 privind organizarea şi funcţionarea serviciilor publice de administrare a domeniului public şi privat de interes local</w:t>
      </w:r>
      <w:r w:rsidRPr="00587B80">
        <w:rPr>
          <w:rFonts w:ascii="Montserrat" w:hAnsi="Montserrat"/>
          <w:lang w:val="ro-RO"/>
        </w:rPr>
        <w:t xml:space="preserve"> cu </w:t>
      </w:r>
      <w:bookmarkStart w:id="14" w:name="_Hlk148957414"/>
      <w:r w:rsidRPr="00587B80">
        <w:rPr>
          <w:rFonts w:ascii="Montserrat" w:hAnsi="Montserrat"/>
          <w:lang w:val="ro-RO"/>
        </w:rPr>
        <w:t>modificările și completările ulterioare;</w:t>
      </w:r>
      <w:bookmarkEnd w:id="14"/>
    </w:p>
    <w:p w14:paraId="556A99F9" w14:textId="62B58C15" w:rsidR="00D627E1" w:rsidRPr="00587B80" w:rsidRDefault="00C628D7" w:rsidP="00C628D7">
      <w:pPr>
        <w:pStyle w:val="ListParagraph"/>
        <w:numPr>
          <w:ilvl w:val="0"/>
          <w:numId w:val="14"/>
        </w:numPr>
        <w:spacing w:after="0"/>
        <w:jc w:val="both"/>
        <w:rPr>
          <w:rFonts w:ascii="Montserrat" w:hAnsi="Montserrat"/>
          <w:lang w:val="ro-RO"/>
        </w:rPr>
      </w:pPr>
      <w:r w:rsidRPr="00587B80">
        <w:rPr>
          <w:rFonts w:ascii="Montserrat" w:hAnsi="Montserrat"/>
          <w:lang w:val="ro-RO"/>
        </w:rPr>
        <w:t>Ordonanței de Urgență a Guvernului nr. 57/2007 privind regimul ariilor naturale protejate, conservarea habitatelor naturale, a florei şi faunei sălbatice cu modificările și completările ulterioare;</w:t>
      </w:r>
    </w:p>
    <w:p w14:paraId="1C861E94" w14:textId="4BDF2656" w:rsidR="00697AAF" w:rsidRPr="00587B80" w:rsidRDefault="00697AAF" w:rsidP="0034105E">
      <w:pPr>
        <w:pStyle w:val="ListParagraph"/>
        <w:numPr>
          <w:ilvl w:val="0"/>
          <w:numId w:val="14"/>
        </w:numPr>
        <w:spacing w:after="0" w:line="240" w:lineRule="auto"/>
        <w:jc w:val="both"/>
        <w:rPr>
          <w:rFonts w:ascii="Montserrat" w:hAnsi="Montserrat"/>
          <w:lang w:val="ro-RO"/>
        </w:rPr>
      </w:pPr>
      <w:r w:rsidRPr="00587B80">
        <w:rPr>
          <w:rFonts w:ascii="Montserrat" w:hAnsi="Montserrat"/>
          <w:lang w:val="ro-RO"/>
        </w:rPr>
        <w:t>Hotărâr</w:t>
      </w:r>
      <w:r w:rsidR="00913885" w:rsidRPr="00587B80">
        <w:rPr>
          <w:rFonts w:ascii="Montserrat" w:hAnsi="Montserrat"/>
          <w:lang w:val="ro-RO"/>
        </w:rPr>
        <w:t>ii</w:t>
      </w:r>
      <w:r w:rsidRPr="00587B80">
        <w:rPr>
          <w:rFonts w:ascii="Montserrat" w:hAnsi="Montserrat"/>
          <w:lang w:val="ro-RO"/>
        </w:rPr>
        <w:t xml:space="preserve"> Guvernului nr. 834/1991 privind stabilirea şi evaluarea unor terenuri deţinute de societăţi comerciale cu capital de stat, cu modificările şi completările ulterioare;</w:t>
      </w:r>
    </w:p>
    <w:p w14:paraId="70135493" w14:textId="09D4B2C5" w:rsidR="00CC5205" w:rsidRPr="00587B80" w:rsidRDefault="00CC5205" w:rsidP="0034105E">
      <w:pPr>
        <w:pStyle w:val="ListParagraph"/>
        <w:numPr>
          <w:ilvl w:val="0"/>
          <w:numId w:val="14"/>
        </w:numPr>
        <w:spacing w:after="0" w:line="240" w:lineRule="auto"/>
        <w:jc w:val="both"/>
        <w:rPr>
          <w:rFonts w:ascii="Montserrat" w:hAnsi="Montserrat"/>
          <w:lang w:val="ro-RO"/>
        </w:rPr>
      </w:pPr>
      <w:r w:rsidRPr="00587B80">
        <w:rPr>
          <w:rFonts w:ascii="Montserrat" w:hAnsi="Montserrat"/>
          <w:lang w:val="ro-RO"/>
        </w:rPr>
        <w:t>art. 101 din Hotărârea Guvernului nr. 295/2021  pentru aprobarea Normelor metodologice de aplicare unitară a dispoziţiilor Ordonanţei de urgenţă a Guvernului nr. 97/2005 privind evidenţa, domiciliul, reşedinţa şi actele de identitate ale cetăţenilor români, precum şi pentru stabilirea formei şi conţinutului actelor de identitate, ale dovezii de reședință și ale cărții de imobil,</w:t>
      </w:r>
      <w:r w:rsidRPr="00587B80">
        <w:rPr>
          <w:rFonts w:ascii="Montserrat" w:hAnsi="Montserrat" w:cs="Calibri"/>
          <w:lang w:val="ro-RO"/>
        </w:rPr>
        <w:t xml:space="preserve"> cu modificările și completările ulterioare</w:t>
      </w:r>
      <w:r w:rsidR="0034105E" w:rsidRPr="00587B80">
        <w:rPr>
          <w:rFonts w:ascii="Montserrat" w:hAnsi="Montserrat" w:cs="Calibri"/>
          <w:lang w:val="ro-RO"/>
        </w:rPr>
        <w:t>;</w:t>
      </w:r>
    </w:p>
    <w:p w14:paraId="604FCF7B" w14:textId="4502B3D7" w:rsidR="00697AAF" w:rsidRPr="00587B80" w:rsidRDefault="00697AAF" w:rsidP="0034105E">
      <w:pPr>
        <w:pStyle w:val="ListParagraph"/>
        <w:numPr>
          <w:ilvl w:val="0"/>
          <w:numId w:val="14"/>
        </w:numPr>
        <w:spacing w:after="0" w:line="240" w:lineRule="auto"/>
        <w:jc w:val="both"/>
        <w:rPr>
          <w:rFonts w:ascii="Montserrat" w:hAnsi="Montserrat"/>
          <w:lang w:val="ro-RO"/>
        </w:rPr>
      </w:pPr>
      <w:r w:rsidRPr="00587B80">
        <w:rPr>
          <w:rFonts w:ascii="Montserrat" w:hAnsi="Montserrat"/>
          <w:lang w:val="ro-RO"/>
        </w:rPr>
        <w:t>Hotărârii Guvernului nr.</w:t>
      </w:r>
      <w:r w:rsidR="00094C7E" w:rsidRPr="00587B80">
        <w:rPr>
          <w:rFonts w:ascii="Montserrat" w:hAnsi="Montserrat"/>
          <w:lang w:val="ro-RO"/>
        </w:rPr>
        <w:t xml:space="preserve"> </w:t>
      </w:r>
      <w:r w:rsidRPr="00587B80">
        <w:rPr>
          <w:rFonts w:ascii="Montserrat" w:hAnsi="Montserrat"/>
          <w:lang w:val="ro-RO"/>
        </w:rPr>
        <w:t xml:space="preserve">1/2016 pentru aprobarea Normelor metodologice de aplicare a Legii 227/2015 privind Codul fiscal, cu modificările şi completările ulterioare; </w:t>
      </w:r>
    </w:p>
    <w:p w14:paraId="70D798F7" w14:textId="77777777" w:rsidR="00697AAF" w:rsidRPr="00587B80" w:rsidRDefault="00697AAF" w:rsidP="0034105E">
      <w:pPr>
        <w:pStyle w:val="ListParagraph"/>
        <w:numPr>
          <w:ilvl w:val="0"/>
          <w:numId w:val="14"/>
        </w:numPr>
        <w:spacing w:after="0" w:line="240" w:lineRule="auto"/>
        <w:jc w:val="both"/>
        <w:rPr>
          <w:rFonts w:ascii="Montserrat" w:hAnsi="Montserrat"/>
          <w:lang w:val="ro-RO"/>
        </w:rPr>
      </w:pPr>
      <w:bookmarkStart w:id="15" w:name="_Hlk216335414"/>
      <w:r w:rsidRPr="00587B80">
        <w:rPr>
          <w:rFonts w:ascii="Montserrat" w:hAnsi="Montserrat"/>
          <w:lang w:val="ro-RO"/>
        </w:rPr>
        <w:t xml:space="preserve">Hotărârii Guvernului </w:t>
      </w:r>
      <w:bookmarkEnd w:id="15"/>
      <w:r w:rsidRPr="00587B80">
        <w:rPr>
          <w:rFonts w:ascii="Montserrat" w:hAnsi="Montserrat"/>
          <w:lang w:val="ro-RO"/>
        </w:rPr>
        <w:t xml:space="preserve">nr.123/2002 pentru aprobarea Normelor metodologice de aplicare a Legii nr. 544/2001 privind liberul acces la informaţiile de interes public, </w:t>
      </w:r>
      <w:bookmarkStart w:id="16" w:name="_Hlk216335482"/>
      <w:r w:rsidRPr="00587B80">
        <w:rPr>
          <w:rFonts w:ascii="Montserrat" w:hAnsi="Montserrat"/>
          <w:lang w:val="ro-RO"/>
        </w:rPr>
        <w:t xml:space="preserve">cu modificările și completările ulterioare; </w:t>
      </w:r>
      <w:bookmarkEnd w:id="16"/>
    </w:p>
    <w:p w14:paraId="745E9A74" w14:textId="1A92332B" w:rsidR="007F7E29" w:rsidRPr="00587B80" w:rsidRDefault="007F7E29" w:rsidP="0034105E">
      <w:pPr>
        <w:pStyle w:val="ListParagraph"/>
        <w:numPr>
          <w:ilvl w:val="0"/>
          <w:numId w:val="14"/>
        </w:numPr>
        <w:spacing w:after="0" w:line="240" w:lineRule="auto"/>
        <w:jc w:val="both"/>
        <w:rPr>
          <w:rFonts w:ascii="Montserrat" w:hAnsi="Montserrat"/>
          <w:lang w:val="ro-RO"/>
        </w:rPr>
      </w:pPr>
      <w:r w:rsidRPr="00587B80">
        <w:rPr>
          <w:rFonts w:ascii="Montserrat" w:hAnsi="Montserrat"/>
          <w:lang w:val="ro-RO"/>
        </w:rPr>
        <w:lastRenderedPageBreak/>
        <w:t>Hotărârii Guvernului nr. 255/2024 pentru aprobarea Normelor metodologice de aplicare unitară a dispoziţiilor în materie de stare civilă cu modificările și completările ulterioare;</w:t>
      </w:r>
    </w:p>
    <w:p w14:paraId="355E0BFA" w14:textId="4D21BDBC" w:rsidR="00E8645E" w:rsidRPr="00587B80" w:rsidRDefault="00E8645E" w:rsidP="00E8645E">
      <w:pPr>
        <w:pStyle w:val="ListParagraph"/>
        <w:numPr>
          <w:ilvl w:val="0"/>
          <w:numId w:val="14"/>
        </w:numPr>
        <w:spacing w:after="0" w:line="240" w:lineRule="auto"/>
        <w:jc w:val="both"/>
        <w:rPr>
          <w:rFonts w:ascii="Montserrat" w:hAnsi="Montserrat"/>
          <w:lang w:val="ro-RO"/>
        </w:rPr>
      </w:pPr>
      <w:r w:rsidRPr="00587B80">
        <w:rPr>
          <w:rFonts w:ascii="Montserrat" w:hAnsi="Montserrat"/>
          <w:lang w:val="ro-RO"/>
        </w:rPr>
        <w:t>Ordinul Ministerului Dezvoltării, Lucrărilor Publice şi Administraţiei nr. 1.022</w:t>
      </w:r>
      <w:r w:rsidR="00980C44" w:rsidRPr="00587B80">
        <w:rPr>
          <w:rFonts w:ascii="Montserrat" w:hAnsi="Montserrat"/>
          <w:lang w:val="ro-RO"/>
        </w:rPr>
        <w:t>/</w:t>
      </w:r>
      <w:r w:rsidRPr="00587B80">
        <w:rPr>
          <w:rFonts w:ascii="Montserrat" w:hAnsi="Montserrat"/>
          <w:lang w:val="ro-RO"/>
        </w:rPr>
        <w:t xml:space="preserve"> 2026 privind aprobarea Procedurii </w:t>
      </w:r>
      <w:r w:rsidRPr="00587B80">
        <w:rPr>
          <w:rFonts w:ascii="Montserrat" w:hAnsi="Montserrat"/>
          <w:cs/>
        </w:rPr>
        <w:t>‎</w:t>
      </w:r>
      <w:r w:rsidRPr="00587B80">
        <w:rPr>
          <w:rFonts w:ascii="Montserrat" w:hAnsi="Montserrat"/>
          <w:lang w:val="ro-RO"/>
        </w:rPr>
        <w:t xml:space="preserve">de elaborare, </w:t>
      </w:r>
      <w:r w:rsidRPr="00587B80">
        <w:rPr>
          <w:rFonts w:ascii="Montserrat" w:hAnsi="Montserrat"/>
          <w:cs/>
        </w:rPr>
        <w:t>‎</w:t>
      </w:r>
      <w:r w:rsidRPr="00587B80">
        <w:rPr>
          <w:rFonts w:ascii="Montserrat" w:hAnsi="Montserrat"/>
          <w:lang w:val="ro-RO"/>
        </w:rPr>
        <w:t xml:space="preserve">modificare/actualizare şi aprobare a documentaţiilor de amenajare a </w:t>
      </w:r>
      <w:r w:rsidRPr="00587B80">
        <w:rPr>
          <w:rFonts w:ascii="Montserrat" w:hAnsi="Montserrat"/>
          <w:cs/>
        </w:rPr>
        <w:t>‎‎</w:t>
      </w:r>
      <w:r w:rsidRPr="00587B80">
        <w:rPr>
          <w:rFonts w:ascii="Montserrat" w:hAnsi="Montserrat"/>
          <w:lang w:val="ro-RO"/>
        </w:rPr>
        <w:t xml:space="preserve">teritoriului şi a documentaţiilor de urbanism, a formularelor utilizate, </w:t>
      </w:r>
      <w:r w:rsidRPr="00587B80">
        <w:rPr>
          <w:rFonts w:ascii="Montserrat" w:hAnsi="Montserrat"/>
          <w:cs/>
        </w:rPr>
        <w:t>‎</w:t>
      </w:r>
      <w:r w:rsidRPr="00587B80">
        <w:rPr>
          <w:rFonts w:ascii="Montserrat" w:hAnsi="Montserrat"/>
          <w:lang w:val="ro-RO"/>
        </w:rPr>
        <w:t xml:space="preserve">precum şi a </w:t>
      </w:r>
      <w:r w:rsidRPr="00587B80">
        <w:rPr>
          <w:rFonts w:ascii="Montserrat" w:hAnsi="Montserrat"/>
          <w:cs/>
        </w:rPr>
        <w:t>‎</w:t>
      </w:r>
      <w:r w:rsidRPr="00587B80">
        <w:rPr>
          <w:rFonts w:ascii="Montserrat" w:hAnsi="Montserrat"/>
          <w:lang w:val="ro-RO"/>
        </w:rPr>
        <w:t>listei avizelor necesare cu modificările și completările ulterioare;</w:t>
      </w:r>
    </w:p>
    <w:p w14:paraId="6280D1D0" w14:textId="778CF97E" w:rsidR="00980C44" w:rsidRPr="00587B80" w:rsidRDefault="00980C44" w:rsidP="00980C44">
      <w:pPr>
        <w:pStyle w:val="ListParagraph"/>
        <w:numPr>
          <w:ilvl w:val="0"/>
          <w:numId w:val="14"/>
        </w:numPr>
        <w:spacing w:after="0" w:line="240" w:lineRule="auto"/>
        <w:jc w:val="both"/>
        <w:rPr>
          <w:rFonts w:ascii="Montserrat" w:hAnsi="Montserrat"/>
          <w:lang w:val="ro-RO"/>
        </w:rPr>
      </w:pPr>
      <w:r w:rsidRPr="00587B80">
        <w:rPr>
          <w:rFonts w:ascii="Montserrat" w:hAnsi="Montserrat"/>
          <w:bCs/>
          <w:lang w:val="ro-RO"/>
        </w:rPr>
        <w:t xml:space="preserve">Ordinul Ministerului Dezvoltării, Lucrărilor Publice şi Administraţiei nr. 975 / 2026 privind aprobarea modelelor formularelor referitoare la </w:t>
      </w:r>
      <w:r w:rsidRPr="00587B80">
        <w:rPr>
          <w:rFonts w:ascii="Montserrat" w:hAnsi="Montserrat"/>
          <w:bCs/>
          <w:cs/>
          <w:lang w:val="ro-RO"/>
        </w:rPr>
        <w:t>‎</w:t>
      </w:r>
      <w:r w:rsidRPr="00587B80">
        <w:rPr>
          <w:rFonts w:ascii="Montserrat" w:hAnsi="Montserrat"/>
          <w:bCs/>
          <w:lang w:val="ro-RO"/>
        </w:rPr>
        <w:t xml:space="preserve">autorizarea construirii privind impactul asupra mediului  </w:t>
      </w:r>
      <w:r w:rsidRPr="00587B80">
        <w:rPr>
          <w:rFonts w:ascii="Montserrat" w:hAnsi="Montserrat"/>
          <w:lang w:val="ro-RO"/>
        </w:rPr>
        <w:t>cu modificările și completările ulterioare;</w:t>
      </w:r>
    </w:p>
    <w:p w14:paraId="78AE33BE" w14:textId="10B236B2" w:rsidR="00CF4D13" w:rsidRPr="00587B80" w:rsidRDefault="00CF4D13" w:rsidP="00CF4D13">
      <w:pPr>
        <w:pStyle w:val="NormalWeb"/>
        <w:numPr>
          <w:ilvl w:val="0"/>
          <w:numId w:val="14"/>
        </w:numPr>
        <w:jc w:val="both"/>
        <w:rPr>
          <w:rFonts w:ascii="Montserrat" w:hAnsi="Montserrat" w:cs="Calibri"/>
          <w:sz w:val="22"/>
          <w:szCs w:val="22"/>
          <w:lang w:val="ro-RO"/>
        </w:rPr>
      </w:pPr>
      <w:r w:rsidRPr="00587B80">
        <w:rPr>
          <w:rFonts w:ascii="Montserrat" w:hAnsi="Montserrat" w:cs="Calibri"/>
          <w:sz w:val="22"/>
          <w:szCs w:val="22"/>
          <w:lang w:val="ro-RO"/>
        </w:rPr>
        <w:t>Ordinului Ministrului Educației Naționale și Cercetării Științifice nr. 5034/2016</w:t>
      </w:r>
      <w:r w:rsidRPr="00587B80">
        <w:rPr>
          <w:lang w:val="ro-RO" w:eastAsia="ro-RO"/>
        </w:rPr>
        <w:t xml:space="preserve"> </w:t>
      </w:r>
      <w:r w:rsidRPr="00587B80">
        <w:rPr>
          <w:rFonts w:ascii="Montserrat" w:hAnsi="Montserrat" w:cs="Calibri"/>
          <w:sz w:val="22"/>
          <w:szCs w:val="22"/>
          <w:lang w:val="ro-RO"/>
        </w:rPr>
        <w:t xml:space="preserve">pentru aprobarea </w:t>
      </w:r>
      <w:hyperlink w:history="1">
        <w:r w:rsidRPr="00587B80">
          <w:rPr>
            <w:rStyle w:val="Hyperlink"/>
            <w:rFonts w:ascii="Montserrat" w:hAnsi="Montserrat" w:cs="Calibri"/>
            <w:color w:val="auto"/>
            <w:sz w:val="22"/>
            <w:szCs w:val="22"/>
            <w:u w:val="none"/>
            <w:lang w:val="ro-RO"/>
          </w:rPr>
          <w:t>Metodologiei</w:t>
        </w:r>
      </w:hyperlink>
      <w:r w:rsidRPr="00587B80">
        <w:rPr>
          <w:rFonts w:ascii="Montserrat" w:hAnsi="Montserrat" w:cs="Calibri"/>
          <w:sz w:val="22"/>
          <w:szCs w:val="22"/>
          <w:lang w:val="ro-RO"/>
        </w:rPr>
        <w:t xml:space="preserve"> de organizare a Programului naţional „Şcoala altfel“;</w:t>
      </w:r>
    </w:p>
    <w:p w14:paraId="4C68ADCC" w14:textId="0E6A3AC8" w:rsidR="0003786A" w:rsidRPr="00587B80" w:rsidRDefault="0003786A" w:rsidP="00CF4D13">
      <w:pPr>
        <w:pStyle w:val="NormalWeb"/>
        <w:numPr>
          <w:ilvl w:val="0"/>
          <w:numId w:val="14"/>
        </w:numPr>
        <w:jc w:val="both"/>
        <w:rPr>
          <w:rFonts w:ascii="Montserrat" w:hAnsi="Montserrat" w:cs="Calibri"/>
          <w:sz w:val="22"/>
          <w:szCs w:val="22"/>
          <w:lang w:val="ro-RO"/>
        </w:rPr>
      </w:pPr>
      <w:r w:rsidRPr="00587B80">
        <w:rPr>
          <w:rFonts w:ascii="Montserrat" w:hAnsi="Montserrat" w:cs="Calibri"/>
          <w:sz w:val="22"/>
          <w:szCs w:val="22"/>
          <w:lang w:val="ro-RO"/>
        </w:rPr>
        <w:t>Ordinului Ministerul Afacerilor Interne  nr. 151/2023 pentru aprobarea Normelor metodologice privind aplicarea unor dispoziţii ale Legii Arhivelor Naţionale nr. 16/1996</w:t>
      </w:r>
      <w:r w:rsidR="00980C44" w:rsidRPr="00587B80">
        <w:rPr>
          <w:rFonts w:ascii="Montserrat" w:hAnsi="Montserrat" w:cs="Calibri"/>
          <w:sz w:val="22"/>
          <w:szCs w:val="22"/>
          <w:lang w:val="ro-RO"/>
        </w:rPr>
        <w:t>;</w:t>
      </w:r>
    </w:p>
    <w:p w14:paraId="16490631" w14:textId="68A604F0" w:rsidR="00697AAF" w:rsidRPr="00587B80" w:rsidRDefault="00697AAF" w:rsidP="0034105E">
      <w:pPr>
        <w:pStyle w:val="ListParagraph"/>
        <w:numPr>
          <w:ilvl w:val="0"/>
          <w:numId w:val="14"/>
        </w:numPr>
        <w:spacing w:after="0"/>
        <w:jc w:val="both"/>
        <w:rPr>
          <w:rFonts w:ascii="Montserrat" w:hAnsi="Montserrat"/>
          <w:lang w:val="ro-RO"/>
        </w:rPr>
      </w:pPr>
      <w:r w:rsidRPr="00587B80">
        <w:rPr>
          <w:rFonts w:ascii="Montserrat" w:hAnsi="Montserrat"/>
          <w:lang w:val="ro-RO"/>
        </w:rPr>
        <w:t xml:space="preserve">Ordinului </w:t>
      </w:r>
      <w:r w:rsidR="000036F3" w:rsidRPr="00587B80">
        <w:rPr>
          <w:rFonts w:ascii="Montserrat" w:hAnsi="Montserrat"/>
          <w:lang w:val="ro-RO"/>
        </w:rPr>
        <w:t>comun al Ministrului Economiei, Energiei și Mediului de Afaceri</w:t>
      </w:r>
      <w:r w:rsidR="00E12361" w:rsidRPr="00587B80">
        <w:rPr>
          <w:rFonts w:ascii="Montserrat" w:hAnsi="Montserrat"/>
          <w:lang w:val="ro-RO"/>
        </w:rPr>
        <w:t xml:space="preserve"> </w:t>
      </w:r>
      <w:r w:rsidR="000036F3" w:rsidRPr="00587B80">
        <w:rPr>
          <w:rFonts w:ascii="Montserrat" w:hAnsi="Montserrat"/>
          <w:lang w:val="ro-RO"/>
        </w:rPr>
        <w:t xml:space="preserve">și al Ministrului Lucrărilor Publice, Dezvoltării și Administrației </w:t>
      </w:r>
      <w:r w:rsidRPr="00587B80">
        <w:rPr>
          <w:rFonts w:ascii="Montserrat" w:hAnsi="Montserrat"/>
          <w:lang w:val="ro-RO"/>
        </w:rPr>
        <w:t>nr. 2409/</w:t>
      </w:r>
      <w:r w:rsidR="000036F3" w:rsidRPr="00587B80">
        <w:rPr>
          <w:rFonts w:ascii="Montserrat" w:hAnsi="Montserrat"/>
          <w:lang w:val="ro-RO"/>
        </w:rPr>
        <w:t>3501/</w:t>
      </w:r>
      <w:r w:rsidRPr="00587B80">
        <w:rPr>
          <w:rFonts w:ascii="Montserrat" w:hAnsi="Montserrat"/>
          <w:lang w:val="ro-RO"/>
        </w:rPr>
        <w:t>2020 pentru aprobarea </w:t>
      </w:r>
      <w:hyperlink r:id="rId7" w:history="1">
        <w:r w:rsidRPr="00587B80">
          <w:rPr>
            <w:rStyle w:val="Hyperlink"/>
            <w:rFonts w:ascii="Montserrat" w:hAnsi="Montserrat"/>
            <w:color w:val="auto"/>
            <w:u w:val="none"/>
            <w:lang w:val="ro-RO"/>
          </w:rPr>
          <w:t>Normelor metodologice</w:t>
        </w:r>
      </w:hyperlink>
      <w:r w:rsidRPr="00587B80">
        <w:rPr>
          <w:rFonts w:ascii="Montserrat" w:hAnsi="Montserrat"/>
          <w:lang w:val="ro-RO"/>
        </w:rPr>
        <w:t> privind organizarea, funcționarea, rolul, atribuțiile, acreditarea și reacreditarea centrelor naționale și locale de informare și promovare turistică;</w:t>
      </w:r>
    </w:p>
    <w:p w14:paraId="1727EAF3" w14:textId="30C4F17C" w:rsidR="00FB055F" w:rsidRPr="00587B80" w:rsidRDefault="00C75F8C" w:rsidP="0034105E">
      <w:pPr>
        <w:pStyle w:val="NormalWeb"/>
        <w:numPr>
          <w:ilvl w:val="0"/>
          <w:numId w:val="14"/>
        </w:numPr>
        <w:jc w:val="both"/>
        <w:rPr>
          <w:rFonts w:ascii="Montserrat" w:hAnsi="Montserrat"/>
          <w:sz w:val="22"/>
          <w:szCs w:val="22"/>
          <w:lang w:val="ro-RO"/>
        </w:rPr>
      </w:pPr>
      <w:r w:rsidRPr="00587B80">
        <w:rPr>
          <w:rFonts w:ascii="Montserrat" w:hAnsi="Montserrat"/>
          <w:sz w:val="22"/>
          <w:szCs w:val="22"/>
          <w:lang w:val="ro-RO"/>
        </w:rPr>
        <w:t xml:space="preserve">Ordinului </w:t>
      </w:r>
      <w:r w:rsidR="000036F3" w:rsidRPr="00587B80">
        <w:rPr>
          <w:rFonts w:ascii="Montserrat" w:hAnsi="Montserrat"/>
          <w:sz w:val="22"/>
          <w:szCs w:val="22"/>
          <w:lang w:val="ro-RO"/>
        </w:rPr>
        <w:t xml:space="preserve">Ministrului Transporturilor </w:t>
      </w:r>
      <w:r w:rsidRPr="00587B80">
        <w:rPr>
          <w:rFonts w:ascii="Montserrat" w:hAnsi="Montserrat"/>
          <w:sz w:val="22"/>
          <w:szCs w:val="22"/>
          <w:lang w:val="ro-RO"/>
        </w:rPr>
        <w:t xml:space="preserve">nr. 1158/2336/2019 pentru aprobarea </w:t>
      </w:r>
      <w:hyperlink w:history="1">
        <w:r w:rsidRPr="00587B80">
          <w:rPr>
            <w:rStyle w:val="Hyperlink"/>
            <w:rFonts w:ascii="Montserrat" w:hAnsi="Montserrat"/>
            <w:color w:val="auto"/>
            <w:sz w:val="22"/>
            <w:szCs w:val="22"/>
            <w:u w:val="none"/>
            <w:lang w:val="ro-RO"/>
          </w:rPr>
          <w:t>Normelor metodologice</w:t>
        </w:r>
      </w:hyperlink>
      <w:r w:rsidRPr="00587B80">
        <w:rPr>
          <w:rFonts w:ascii="Montserrat" w:hAnsi="Montserrat"/>
          <w:sz w:val="22"/>
          <w:szCs w:val="22"/>
          <w:lang w:val="ro-RO"/>
        </w:rPr>
        <w:t xml:space="preserve"> privind aplicarea prevederilor referitoare la organizarea şi efectuarea transportului rutier contra cost de persoane prin servicii regulate la nivel judeţean</w:t>
      </w:r>
      <w:r w:rsidR="0034105E" w:rsidRPr="00587B80">
        <w:rPr>
          <w:rFonts w:ascii="Montserrat" w:hAnsi="Montserrat"/>
          <w:sz w:val="22"/>
          <w:szCs w:val="22"/>
          <w:lang w:val="ro-RO"/>
        </w:rPr>
        <w:t xml:space="preserve">; </w:t>
      </w:r>
    </w:p>
    <w:p w14:paraId="231EDF60" w14:textId="0CB1DC07" w:rsidR="0036775A" w:rsidRPr="00587B80" w:rsidRDefault="0036775A" w:rsidP="0034105E">
      <w:pPr>
        <w:pStyle w:val="NormalWeb"/>
        <w:numPr>
          <w:ilvl w:val="0"/>
          <w:numId w:val="14"/>
        </w:numPr>
        <w:jc w:val="both"/>
        <w:rPr>
          <w:rFonts w:ascii="Montserrat" w:hAnsi="Montserrat"/>
          <w:sz w:val="22"/>
          <w:szCs w:val="22"/>
          <w:lang w:val="ro-RO"/>
        </w:rPr>
      </w:pPr>
      <w:r w:rsidRPr="00587B80">
        <w:rPr>
          <w:rFonts w:ascii="Montserrat" w:hAnsi="Montserrat"/>
          <w:sz w:val="22"/>
          <w:szCs w:val="22"/>
          <w:lang w:val="ro-RO"/>
        </w:rPr>
        <w:t>Ordinului</w:t>
      </w:r>
      <w:r w:rsidR="004029F6" w:rsidRPr="00587B80">
        <w:rPr>
          <w:rFonts w:ascii="Montserrat" w:hAnsi="Montserrat"/>
          <w:sz w:val="22"/>
          <w:szCs w:val="22"/>
          <w:lang w:val="ro-RO"/>
        </w:rPr>
        <w:t xml:space="preserve"> </w:t>
      </w:r>
      <w:r w:rsidRPr="00587B80">
        <w:rPr>
          <w:rFonts w:ascii="Montserrat" w:hAnsi="Montserrat"/>
          <w:sz w:val="22"/>
          <w:szCs w:val="22"/>
          <w:lang w:val="ro-RO"/>
        </w:rPr>
        <w:t>Directorului General al ANCPI nr. 600/ 2023 pentru aprobarea Regulamentului de recepţie şi înscriere în evidenţele de cadastru şi carte funciară;</w:t>
      </w:r>
    </w:p>
    <w:p w14:paraId="3A3F9244" w14:textId="45F446A2" w:rsidR="002A413D" w:rsidRDefault="00CC5205" w:rsidP="00A968A1">
      <w:pPr>
        <w:pStyle w:val="ListParagraph"/>
        <w:numPr>
          <w:ilvl w:val="0"/>
          <w:numId w:val="14"/>
        </w:numPr>
        <w:spacing w:after="0" w:line="240" w:lineRule="auto"/>
        <w:jc w:val="both"/>
        <w:rPr>
          <w:rFonts w:ascii="Montserrat" w:hAnsi="Montserrat"/>
          <w:lang w:val="ro-RO"/>
        </w:rPr>
      </w:pPr>
      <w:r w:rsidRPr="00587B80">
        <w:rPr>
          <w:rFonts w:ascii="Montserrat" w:hAnsi="Montserrat"/>
          <w:lang w:val="ro-RO"/>
        </w:rPr>
        <w:t>Hotărârii Consiliului Judeţean Cluj nr.</w:t>
      </w:r>
      <w:r w:rsidR="004B39E0" w:rsidRPr="00587B80">
        <w:rPr>
          <w:rFonts w:ascii="Montserrat" w:hAnsi="Montserrat"/>
          <w:lang w:val="ro-RO"/>
        </w:rPr>
        <w:t xml:space="preserve"> </w:t>
      </w:r>
      <w:r w:rsidR="00EC49C2" w:rsidRPr="00587B80">
        <w:rPr>
          <w:rFonts w:ascii="Montserrat" w:hAnsi="Montserrat"/>
          <w:lang w:val="ro-RO"/>
        </w:rPr>
        <w:t>1</w:t>
      </w:r>
      <w:r w:rsidR="00D42E4C" w:rsidRPr="00587B80">
        <w:rPr>
          <w:rFonts w:ascii="Montserrat" w:hAnsi="Montserrat"/>
          <w:lang w:val="ro-RO"/>
        </w:rPr>
        <w:t>47</w:t>
      </w:r>
      <w:r w:rsidRPr="00587B80">
        <w:rPr>
          <w:rFonts w:ascii="Montserrat" w:hAnsi="Montserrat"/>
          <w:lang w:val="ro-RO"/>
        </w:rPr>
        <w:t>/2</w:t>
      </w:r>
      <w:r w:rsidR="00EC49C2" w:rsidRPr="00587B80">
        <w:rPr>
          <w:rFonts w:ascii="Montserrat" w:hAnsi="Montserrat"/>
          <w:lang w:val="ro-RO"/>
        </w:rPr>
        <w:t>02</w:t>
      </w:r>
      <w:r w:rsidR="00D42E4C" w:rsidRPr="00587B80">
        <w:rPr>
          <w:rFonts w:ascii="Montserrat" w:hAnsi="Montserrat"/>
          <w:lang w:val="ro-RO"/>
        </w:rPr>
        <w:t>4</w:t>
      </w:r>
      <w:r w:rsidRPr="00587B80">
        <w:rPr>
          <w:rFonts w:ascii="Montserrat" w:hAnsi="Montserrat"/>
          <w:lang w:val="ro-RO"/>
        </w:rPr>
        <w:t xml:space="preserve">  </w:t>
      </w:r>
      <w:bookmarkEnd w:id="9"/>
      <w:r w:rsidR="00EC49C2" w:rsidRPr="00587B80">
        <w:rPr>
          <w:rFonts w:ascii="Montserrat" w:hAnsi="Montserrat"/>
          <w:lang w:val="ro-RO"/>
        </w:rPr>
        <w:t>privind aprobarea Organigramei, Statului de funcţii și a Regulamentului de organizare și funcționare al aparatului de specialitate al Consiliul Județean Cluj și a cabinetelor președintelui și vicepreședinților Consiliul Județean Cluj</w:t>
      </w:r>
      <w:r w:rsidR="00CF4D13" w:rsidRPr="00587B80">
        <w:rPr>
          <w:rFonts w:ascii="Montserrat" w:hAnsi="Montserrat"/>
          <w:lang w:val="ro-RO"/>
        </w:rPr>
        <w:t>;</w:t>
      </w:r>
    </w:p>
    <w:p w14:paraId="7393313B" w14:textId="69E0CE49" w:rsidR="00A968A1" w:rsidRPr="00A968A1" w:rsidRDefault="00A968A1" w:rsidP="00A968A1">
      <w:pPr>
        <w:pStyle w:val="ListParagraph"/>
        <w:numPr>
          <w:ilvl w:val="0"/>
          <w:numId w:val="14"/>
        </w:numPr>
        <w:spacing w:after="0" w:line="240" w:lineRule="auto"/>
        <w:jc w:val="both"/>
        <w:rPr>
          <w:rFonts w:ascii="Montserrat" w:hAnsi="Montserrat"/>
          <w:lang w:val="ro-RO"/>
        </w:rPr>
      </w:pPr>
      <w:r w:rsidRPr="00587B80">
        <w:rPr>
          <w:rFonts w:ascii="Montserrat" w:hAnsi="Montserrat"/>
          <w:lang w:val="ro-RO"/>
        </w:rPr>
        <w:t>Hotărârii Consiliului Judeţean Cluj</w:t>
      </w:r>
      <w:r w:rsidRPr="00A968A1">
        <w:rPr>
          <w:rFonts w:ascii="Montserrat" w:hAnsi="Montserrat" w:cs="Calibri"/>
          <w:lang w:val="ro-RO"/>
        </w:rPr>
        <w:t xml:space="preserve"> nr. 158/2026</w:t>
      </w:r>
      <w:r w:rsidRPr="00A968A1">
        <w:rPr>
          <w:rFonts w:ascii="Montserrat" w:hAnsi="Montserrat"/>
          <w:lang w:val="ro-RO"/>
        </w:rPr>
        <w:t xml:space="preserve"> </w:t>
      </w:r>
      <w:r w:rsidRPr="00A968A1">
        <w:rPr>
          <w:rFonts w:ascii="Montserrat" w:hAnsi="Montserrat" w:cs="Calibri"/>
          <w:lang w:val="ro-RO"/>
        </w:rPr>
        <w:t xml:space="preserve">privind constituirea și organizarea Comisiei Locale de Avizare Integrată (CLAI) </w:t>
      </w:r>
      <w:r w:rsidRPr="00A968A1">
        <w:rPr>
          <w:rFonts w:ascii="Montserrat" w:hAnsi="Montserrat" w:cs="Calibri"/>
          <w:cs/>
        </w:rPr>
        <w:t>‎</w:t>
      </w:r>
      <w:r w:rsidRPr="00A968A1">
        <w:rPr>
          <w:rFonts w:ascii="Montserrat" w:hAnsi="Montserrat" w:cs="Calibri"/>
          <w:lang w:val="ro-RO"/>
        </w:rPr>
        <w:t xml:space="preserve">a documentaţiilor de amenajare a teritoriului şi a documentaţiilor de urbanism </w:t>
      </w:r>
      <w:r w:rsidRPr="00A968A1">
        <w:rPr>
          <w:rFonts w:ascii="Montserrat" w:hAnsi="Montserrat" w:cs="Calibri"/>
          <w:cs/>
        </w:rPr>
        <w:t>‎</w:t>
      </w:r>
      <w:r w:rsidRPr="00A968A1">
        <w:rPr>
          <w:rFonts w:ascii="Montserrat" w:hAnsi="Montserrat" w:cs="Calibri"/>
          <w:lang w:val="ro-RO"/>
        </w:rPr>
        <w:t xml:space="preserve"> a Județului Cluj</w:t>
      </w:r>
      <w:r>
        <w:rPr>
          <w:rFonts w:ascii="Montserrat" w:hAnsi="Montserrat" w:cs="Calibri"/>
          <w:lang w:val="ro-RO"/>
        </w:rPr>
        <w:t>;</w:t>
      </w:r>
    </w:p>
    <w:p w14:paraId="728A2C64" w14:textId="7FBE901E" w:rsidR="00A968A1" w:rsidRPr="00A968A1" w:rsidRDefault="00A968A1" w:rsidP="00A968A1">
      <w:pPr>
        <w:pStyle w:val="ListParagraph"/>
        <w:numPr>
          <w:ilvl w:val="0"/>
          <w:numId w:val="14"/>
        </w:numPr>
        <w:spacing w:after="0" w:line="240" w:lineRule="auto"/>
        <w:jc w:val="both"/>
        <w:rPr>
          <w:rFonts w:ascii="Montserrat" w:hAnsi="Montserrat"/>
          <w:lang w:val="ro-RO"/>
        </w:rPr>
      </w:pPr>
      <w:r w:rsidRPr="00587B80">
        <w:rPr>
          <w:rFonts w:ascii="Montserrat" w:hAnsi="Montserrat"/>
          <w:lang w:val="ro-RO"/>
        </w:rPr>
        <w:t>Hotărârii Consiliului Judeţean Cluj</w:t>
      </w:r>
      <w:r w:rsidRPr="00A968A1">
        <w:rPr>
          <w:rFonts w:ascii="Montserrat" w:hAnsi="Montserrat" w:cs="Calibri"/>
          <w:lang w:val="ro-RO"/>
        </w:rPr>
        <w:t xml:space="preserve"> nr. 159/2026</w:t>
      </w:r>
      <w:r w:rsidRPr="00A968A1">
        <w:rPr>
          <w:rFonts w:ascii="Montserrat" w:hAnsi="Montserrat"/>
          <w:lang w:val="ro-RO"/>
        </w:rPr>
        <w:t xml:space="preserve"> </w:t>
      </w:r>
      <w:r w:rsidRPr="00A968A1">
        <w:rPr>
          <w:rFonts w:ascii="Montserrat" w:hAnsi="Montserrat" w:cs="Calibri"/>
          <w:lang w:val="ro-RO"/>
        </w:rPr>
        <w:t xml:space="preserve">privind constituirea și organizarea </w:t>
      </w:r>
      <w:r w:rsidRPr="00A968A1">
        <w:rPr>
          <w:rFonts w:ascii="Montserrat" w:hAnsi="Montserrat" w:cs="Calibri"/>
          <w:cs/>
        </w:rPr>
        <w:t>‎</w:t>
      </w:r>
      <w:r w:rsidRPr="00A968A1">
        <w:rPr>
          <w:rFonts w:ascii="Montserrat" w:hAnsi="Montserrat" w:cs="Calibri"/>
          <w:lang w:val="ro-RO"/>
        </w:rPr>
        <w:t xml:space="preserve">Comisiei de Acord Unic (CAU) a </w:t>
      </w:r>
      <w:r w:rsidRPr="00A968A1">
        <w:rPr>
          <w:rFonts w:ascii="Montserrat" w:hAnsi="Montserrat" w:cs="Calibri"/>
          <w:cs/>
        </w:rPr>
        <w:t>‎</w:t>
      </w:r>
      <w:r w:rsidRPr="00A968A1">
        <w:rPr>
          <w:rFonts w:ascii="Montserrat" w:hAnsi="Montserrat" w:cs="Calibri"/>
          <w:lang w:val="ro-RO"/>
        </w:rPr>
        <w:t xml:space="preserve">Județului Cluj; </w:t>
      </w:r>
      <w:r w:rsidRPr="00A968A1">
        <w:rPr>
          <w:rFonts w:ascii="Montserrat" w:hAnsi="Montserrat" w:cs="Calibri"/>
          <w:cs/>
        </w:rPr>
        <w:t>‎</w:t>
      </w:r>
    </w:p>
    <w:p w14:paraId="7BA33B47" w14:textId="03D9687B" w:rsidR="00CF4D13" w:rsidRDefault="00AA19E3" w:rsidP="00AA19E3">
      <w:pPr>
        <w:pStyle w:val="ListParagraph"/>
        <w:numPr>
          <w:ilvl w:val="0"/>
          <w:numId w:val="14"/>
        </w:numPr>
        <w:spacing w:after="0" w:line="240" w:lineRule="auto"/>
        <w:jc w:val="both"/>
        <w:rPr>
          <w:rFonts w:ascii="Montserrat" w:hAnsi="Montserrat"/>
          <w:lang w:val="ro-RO"/>
        </w:rPr>
      </w:pPr>
      <w:r w:rsidRPr="00AA19E3">
        <w:rPr>
          <w:rFonts w:ascii="Montserrat" w:hAnsi="Montserrat"/>
          <w:lang w:val="ro-RO"/>
        </w:rPr>
        <w:t>Hotărârii Consiliului Județean Cluj nr. 95/2026 privind aprobarea Parteneriatului dintre Municipiul Cluj-Napoca și Județul Cluj pentru implementarea Programului de sprijin destinat familiilor numeroase și acordarea unor facilități beneficiarilor</w:t>
      </w:r>
      <w:r>
        <w:rPr>
          <w:rFonts w:ascii="Montserrat" w:hAnsi="Montserrat"/>
          <w:lang w:val="ro-RO"/>
        </w:rPr>
        <w:t>;</w:t>
      </w:r>
    </w:p>
    <w:p w14:paraId="33E8F891" w14:textId="77777777" w:rsidR="00AA19E3" w:rsidRPr="00AA19E3" w:rsidRDefault="00AA19E3" w:rsidP="00AA19E3">
      <w:pPr>
        <w:spacing w:line="240" w:lineRule="auto"/>
        <w:ind w:left="360"/>
        <w:jc w:val="both"/>
        <w:rPr>
          <w:rFonts w:ascii="Montserrat" w:hAnsi="Montserrat"/>
        </w:rPr>
      </w:pPr>
    </w:p>
    <w:p w14:paraId="3B6F9B1A" w14:textId="0057918C" w:rsidR="00BA43D1" w:rsidRPr="00F54F7C" w:rsidRDefault="00697AAF" w:rsidP="00153A50">
      <w:pPr>
        <w:jc w:val="both"/>
        <w:rPr>
          <w:rFonts w:ascii="Montserrat" w:hAnsi="Montserrat"/>
        </w:rPr>
      </w:pPr>
      <w:r w:rsidRPr="00F54F7C">
        <w:rPr>
          <w:rFonts w:ascii="Montserrat" w:hAnsi="Montserrat"/>
        </w:rPr>
        <w:t>În temeiul competențelor stabilite prin art. 182 alin. (1) și art. 196 alin. (1) lit. a) din Ordonanța de urgență a Guvernului nr. 57/2019 privind Codul administrativ, cu modificările și completările ulterioare;</w:t>
      </w:r>
    </w:p>
    <w:p w14:paraId="0DF9423F" w14:textId="77777777" w:rsidR="002A413D" w:rsidRPr="00F54F7C" w:rsidRDefault="002A413D" w:rsidP="00784B61">
      <w:pPr>
        <w:spacing w:line="240" w:lineRule="auto"/>
        <w:jc w:val="center"/>
        <w:rPr>
          <w:rFonts w:ascii="Cambria" w:hAnsi="Cambria"/>
          <w:b/>
        </w:rPr>
      </w:pPr>
    </w:p>
    <w:bookmarkEnd w:id="6"/>
    <w:p w14:paraId="23337646" w14:textId="3A775AF6" w:rsidR="009502F3" w:rsidRPr="00F54F7C" w:rsidRDefault="008F76F2" w:rsidP="00153A50">
      <w:pPr>
        <w:tabs>
          <w:tab w:val="left" w:pos="90"/>
        </w:tabs>
        <w:autoSpaceDE w:val="0"/>
        <w:autoSpaceDN w:val="0"/>
        <w:adjustRightInd w:val="0"/>
        <w:spacing w:line="240" w:lineRule="auto"/>
        <w:jc w:val="center"/>
        <w:rPr>
          <w:rFonts w:ascii="Montserrat" w:hAnsi="Montserrat"/>
          <w:b/>
          <w:bCs/>
          <w:lang w:eastAsia="ro-RO"/>
        </w:rPr>
      </w:pPr>
      <w:r w:rsidRPr="00F54F7C">
        <w:rPr>
          <w:rFonts w:ascii="Montserrat" w:hAnsi="Montserrat"/>
          <w:b/>
          <w:bCs/>
          <w:lang w:eastAsia="ro-RO"/>
        </w:rPr>
        <w:t>hotărăşte:</w:t>
      </w:r>
    </w:p>
    <w:p w14:paraId="05E82244" w14:textId="77777777" w:rsidR="002A413D" w:rsidRPr="00BB2E71" w:rsidRDefault="002A413D" w:rsidP="00784B61">
      <w:pPr>
        <w:spacing w:before="240" w:line="240" w:lineRule="auto"/>
        <w:contextualSpacing/>
        <w:jc w:val="both"/>
        <w:rPr>
          <w:rFonts w:ascii="Montserrat" w:eastAsia="Calibri" w:hAnsi="Montserrat" w:cs="Times New Roman"/>
          <w:b/>
          <w:bCs/>
          <w:color w:val="EE0000"/>
          <w:lang w:eastAsia="ro-RO"/>
        </w:rPr>
      </w:pPr>
    </w:p>
    <w:p w14:paraId="1C70C494" w14:textId="3991F986" w:rsidR="00DF248B" w:rsidRPr="00F54F7C" w:rsidRDefault="008F76F2" w:rsidP="00153A50">
      <w:pPr>
        <w:jc w:val="both"/>
        <w:rPr>
          <w:rFonts w:ascii="Montserrat" w:hAnsi="Montserrat"/>
        </w:rPr>
      </w:pPr>
      <w:r w:rsidRPr="00F54F7C">
        <w:rPr>
          <w:rFonts w:ascii="Montserrat" w:eastAsia="Calibri" w:hAnsi="Montserrat" w:cs="Times New Roman"/>
          <w:b/>
          <w:bCs/>
          <w:lang w:eastAsia="ro-RO"/>
        </w:rPr>
        <w:t xml:space="preserve">Art. </w:t>
      </w:r>
      <w:r w:rsidR="004A6CD8" w:rsidRPr="00F54F7C">
        <w:rPr>
          <w:rFonts w:ascii="Montserrat" w:eastAsia="Calibri" w:hAnsi="Montserrat" w:cs="Times New Roman"/>
          <w:b/>
          <w:bCs/>
          <w:lang w:eastAsia="ro-RO"/>
        </w:rPr>
        <w:t>1</w:t>
      </w:r>
      <w:r w:rsidRPr="00F54F7C">
        <w:rPr>
          <w:rFonts w:ascii="Montserrat" w:eastAsia="Calibri" w:hAnsi="Montserrat" w:cs="Times New Roman"/>
          <w:b/>
          <w:bCs/>
          <w:lang w:eastAsia="ro-RO"/>
        </w:rPr>
        <w:t>.</w:t>
      </w:r>
      <w:r w:rsidR="00697AAF" w:rsidRPr="00F54F7C">
        <w:rPr>
          <w:rFonts w:ascii="Montserrat" w:eastAsia="Calibri" w:hAnsi="Montserrat" w:cs="Times New Roman"/>
          <w:b/>
          <w:bCs/>
          <w:lang w:eastAsia="ro-RO"/>
        </w:rPr>
        <w:t xml:space="preserve">  </w:t>
      </w:r>
      <w:r w:rsidR="00697AAF" w:rsidRPr="00F54F7C">
        <w:rPr>
          <w:rFonts w:ascii="Montserrat" w:hAnsi="Montserrat"/>
        </w:rPr>
        <w:t xml:space="preserve">Se aprobă taxele şi </w:t>
      </w:r>
      <w:r w:rsidR="001C3900" w:rsidRPr="00F54F7C">
        <w:rPr>
          <w:rFonts w:ascii="Montserrat" w:hAnsi="Montserrat"/>
        </w:rPr>
        <w:t>tarifele pentru anul fiscal 202</w:t>
      </w:r>
      <w:r w:rsidR="00F54F7C" w:rsidRPr="00F54F7C">
        <w:rPr>
          <w:rFonts w:ascii="Montserrat" w:hAnsi="Montserrat"/>
        </w:rPr>
        <w:t>7</w:t>
      </w:r>
      <w:r w:rsidR="00697AAF" w:rsidRPr="00F54F7C">
        <w:rPr>
          <w:rFonts w:ascii="Montserrat" w:hAnsi="Montserrat"/>
        </w:rPr>
        <w:t xml:space="preserve">, cuprinse în anexele nr. 1 - </w:t>
      </w:r>
      <w:r w:rsidR="002A413D" w:rsidRPr="00F54F7C">
        <w:rPr>
          <w:rFonts w:ascii="Montserrat" w:hAnsi="Montserrat"/>
        </w:rPr>
        <w:t>10</w:t>
      </w:r>
      <w:r w:rsidR="00697AAF" w:rsidRPr="00F54F7C">
        <w:rPr>
          <w:rFonts w:ascii="Montserrat" w:hAnsi="Montserrat"/>
        </w:rPr>
        <w:t xml:space="preserve"> care fac parte integrantă din prezenta hotărâre.   </w:t>
      </w:r>
    </w:p>
    <w:p w14:paraId="46403BD0" w14:textId="1725B3D6" w:rsidR="00A14397" w:rsidRPr="00BB2E71" w:rsidRDefault="00697AAF" w:rsidP="00153A50">
      <w:pPr>
        <w:jc w:val="both"/>
        <w:rPr>
          <w:rFonts w:ascii="Montserrat" w:hAnsi="Montserrat"/>
          <w:color w:val="EE0000"/>
        </w:rPr>
      </w:pPr>
      <w:r w:rsidRPr="00BB2E71">
        <w:rPr>
          <w:rFonts w:ascii="Montserrat" w:hAnsi="Montserrat"/>
          <w:color w:val="EE0000"/>
        </w:rPr>
        <w:t xml:space="preserve">  </w:t>
      </w:r>
    </w:p>
    <w:p w14:paraId="294AEDA7" w14:textId="5E3C8FC2" w:rsidR="00153A50" w:rsidRPr="00F54F7C" w:rsidRDefault="00A14397" w:rsidP="00153A50">
      <w:pPr>
        <w:jc w:val="both"/>
        <w:rPr>
          <w:rFonts w:ascii="Montserrat" w:hAnsi="Montserrat"/>
        </w:rPr>
      </w:pPr>
      <w:r w:rsidRPr="00F54F7C">
        <w:rPr>
          <w:rFonts w:ascii="Montserrat" w:eastAsia="Calibri" w:hAnsi="Montserrat" w:cs="Times New Roman"/>
          <w:b/>
          <w:bCs/>
          <w:lang w:eastAsia="ro-RO"/>
        </w:rPr>
        <w:lastRenderedPageBreak/>
        <w:t>Art.</w:t>
      </w:r>
      <w:r w:rsidR="005A44EE" w:rsidRPr="00F54F7C">
        <w:rPr>
          <w:rFonts w:ascii="Montserrat" w:eastAsia="Calibri" w:hAnsi="Montserrat" w:cs="Times New Roman"/>
          <w:b/>
          <w:bCs/>
          <w:lang w:eastAsia="ro-RO"/>
        </w:rPr>
        <w:t>2</w:t>
      </w:r>
      <w:r w:rsidRPr="00F54F7C">
        <w:rPr>
          <w:rFonts w:ascii="Montserrat" w:hAnsi="Montserrat"/>
          <w:b/>
          <w:bCs/>
          <w:lang w:eastAsia="ro-RO"/>
        </w:rPr>
        <w:t>.</w:t>
      </w:r>
      <w:r w:rsidRPr="00F54F7C">
        <w:rPr>
          <w:rFonts w:ascii="Montserrat" w:hAnsi="Montserrat"/>
          <w:lang w:eastAsia="ro-RO"/>
        </w:rPr>
        <w:t xml:space="preserve"> </w:t>
      </w:r>
      <w:r w:rsidR="00697AAF" w:rsidRPr="00F54F7C">
        <w:rPr>
          <w:rFonts w:ascii="Montserrat" w:hAnsi="Montserrat"/>
        </w:rPr>
        <w:t>Cu punerea în aplicare a prevederilor prezentei hotărâri se încredinţează Preşedintele Consiliului Judeţean Cluj, prin Direcția Direcţia Generală Buget-Finanţe, Resurse Umane; Direcţia Juridică; Direcția Urbanism şi Amenajarea Teritoriului</w:t>
      </w:r>
      <w:r w:rsidR="00C27288" w:rsidRPr="00F54F7C">
        <w:rPr>
          <w:rFonts w:ascii="Montserrat" w:hAnsi="Montserrat"/>
        </w:rPr>
        <w:t>;</w:t>
      </w:r>
      <w:r w:rsidR="00697AAF" w:rsidRPr="00F54F7C">
        <w:rPr>
          <w:rFonts w:ascii="Montserrat" w:hAnsi="Montserrat"/>
        </w:rPr>
        <w:t xml:space="preserve"> Direcţi</w:t>
      </w:r>
      <w:r w:rsidR="00C27288" w:rsidRPr="00F54F7C">
        <w:rPr>
          <w:rFonts w:ascii="Montserrat" w:hAnsi="Montserrat"/>
        </w:rPr>
        <w:t>a de Administrare  Drumuri Județene</w:t>
      </w:r>
      <w:r w:rsidR="00697AAF" w:rsidRPr="00F54F7C">
        <w:rPr>
          <w:rFonts w:ascii="Montserrat" w:hAnsi="Montserrat"/>
        </w:rPr>
        <w:t xml:space="preserve">; Direcția de Administrare și </w:t>
      </w:r>
      <w:r w:rsidR="00175119" w:rsidRPr="00F54F7C">
        <w:rPr>
          <w:rFonts w:ascii="Montserrat" w:hAnsi="Montserrat"/>
        </w:rPr>
        <w:t>E</w:t>
      </w:r>
      <w:r w:rsidR="00697AAF" w:rsidRPr="00F54F7C">
        <w:rPr>
          <w:rFonts w:ascii="Montserrat" w:hAnsi="Montserrat"/>
        </w:rPr>
        <w:t xml:space="preserve">xploatare a Stadionului </w:t>
      </w:r>
      <w:r w:rsidR="00C27288" w:rsidRPr="00F54F7C">
        <w:rPr>
          <w:rFonts w:ascii="Montserrat" w:hAnsi="Montserrat"/>
        </w:rPr>
        <w:t>”</w:t>
      </w:r>
      <w:r w:rsidR="00697AAF" w:rsidRPr="00F54F7C">
        <w:rPr>
          <w:rFonts w:ascii="Montserrat" w:hAnsi="Montserrat"/>
        </w:rPr>
        <w:t>Cluj Arena</w:t>
      </w:r>
      <w:r w:rsidR="00C27288" w:rsidRPr="00F54F7C">
        <w:rPr>
          <w:rFonts w:ascii="Montserrat" w:hAnsi="Montserrat"/>
        </w:rPr>
        <w:t>”</w:t>
      </w:r>
      <w:r w:rsidR="00697AAF" w:rsidRPr="00F54F7C">
        <w:rPr>
          <w:rFonts w:ascii="Montserrat" w:hAnsi="Montserrat"/>
        </w:rPr>
        <w:t xml:space="preserve">;  </w:t>
      </w:r>
      <w:r w:rsidR="00C27288" w:rsidRPr="00F54F7C">
        <w:rPr>
          <w:rFonts w:ascii="Montserrat" w:hAnsi="Montserrat"/>
        </w:rPr>
        <w:t>Direcția Administrație și Relații Publice; Direcţia Judeţeană de Evidenţă a Persoanelor  Cluj</w:t>
      </w:r>
      <w:r w:rsidR="00DF248B" w:rsidRPr="00F54F7C">
        <w:rPr>
          <w:rFonts w:ascii="Montserrat" w:hAnsi="Montserrat"/>
        </w:rPr>
        <w:t>.</w:t>
      </w:r>
      <w:r w:rsidR="00697AAF" w:rsidRPr="00F54F7C">
        <w:rPr>
          <w:rFonts w:ascii="Montserrat" w:hAnsi="Montserrat"/>
        </w:rPr>
        <w:t xml:space="preserve"> </w:t>
      </w:r>
    </w:p>
    <w:p w14:paraId="76E40BFE" w14:textId="77777777" w:rsidR="00DF248B" w:rsidRPr="00BB2E71" w:rsidRDefault="00DF248B" w:rsidP="00153A50">
      <w:pPr>
        <w:jc w:val="both"/>
        <w:rPr>
          <w:rFonts w:ascii="Montserrat" w:hAnsi="Montserrat"/>
          <w:color w:val="EE0000"/>
        </w:rPr>
      </w:pPr>
    </w:p>
    <w:p w14:paraId="760C6A2A" w14:textId="13ACBE20" w:rsidR="00B356C0" w:rsidRPr="00F54F7C" w:rsidRDefault="008F76F2" w:rsidP="00324F7C">
      <w:pPr>
        <w:jc w:val="both"/>
        <w:rPr>
          <w:rFonts w:ascii="Montserrat Light" w:hAnsi="Montserrat Light"/>
          <w:b/>
          <w:bCs/>
          <w:lang w:eastAsia="ro-RO"/>
        </w:rPr>
      </w:pPr>
      <w:r w:rsidRPr="00F54F7C">
        <w:rPr>
          <w:rFonts w:ascii="Montserrat" w:hAnsi="Montserrat"/>
          <w:b/>
          <w:bCs/>
          <w:lang w:eastAsia="ro-RO"/>
        </w:rPr>
        <w:t xml:space="preserve">Art. </w:t>
      </w:r>
      <w:r w:rsidR="005A44EE" w:rsidRPr="00F54F7C">
        <w:rPr>
          <w:rFonts w:ascii="Montserrat" w:hAnsi="Montserrat"/>
          <w:b/>
          <w:bCs/>
          <w:lang w:eastAsia="ro-RO"/>
        </w:rPr>
        <w:t>3</w:t>
      </w:r>
      <w:r w:rsidRPr="00F54F7C">
        <w:rPr>
          <w:rFonts w:ascii="Montserrat" w:hAnsi="Montserrat"/>
          <w:b/>
          <w:bCs/>
          <w:lang w:eastAsia="ro-RO"/>
        </w:rPr>
        <w:t xml:space="preserve">. </w:t>
      </w:r>
      <w:r w:rsidR="00697AAF" w:rsidRPr="00F54F7C">
        <w:rPr>
          <w:rFonts w:ascii="Montserrat" w:hAnsi="Montserrat"/>
        </w:rPr>
        <w:t xml:space="preserve">Prezenta hotărâre se comunică Direcției Buget-Finanţe, Resurse Umane; Direcţiei Juridice; Direcției Urbanism şi Amenajarea Teritoriului; Direcţiei de Administrare </w:t>
      </w:r>
      <w:r w:rsidR="002364B9" w:rsidRPr="00F54F7C">
        <w:rPr>
          <w:rFonts w:ascii="Montserrat" w:hAnsi="Montserrat"/>
        </w:rPr>
        <w:t>Drumuri J</w:t>
      </w:r>
      <w:r w:rsidR="00F05904" w:rsidRPr="00F54F7C">
        <w:rPr>
          <w:rFonts w:ascii="Montserrat" w:hAnsi="Montserrat"/>
        </w:rPr>
        <w:t>u</w:t>
      </w:r>
      <w:r w:rsidR="002364B9" w:rsidRPr="00F54F7C">
        <w:rPr>
          <w:rFonts w:ascii="Montserrat" w:hAnsi="Montserrat"/>
        </w:rPr>
        <w:t>dețene</w:t>
      </w:r>
      <w:r w:rsidR="00697AAF" w:rsidRPr="00F54F7C">
        <w:rPr>
          <w:rFonts w:ascii="Montserrat" w:hAnsi="Montserrat"/>
        </w:rPr>
        <w:t xml:space="preserve">; Direcției de Administrare și </w:t>
      </w:r>
      <w:r w:rsidR="00175119" w:rsidRPr="00F54F7C">
        <w:rPr>
          <w:rFonts w:ascii="Montserrat" w:hAnsi="Montserrat"/>
        </w:rPr>
        <w:t>E</w:t>
      </w:r>
      <w:r w:rsidR="00697AAF" w:rsidRPr="00F54F7C">
        <w:rPr>
          <w:rFonts w:ascii="Montserrat" w:hAnsi="Montserrat"/>
        </w:rPr>
        <w:t xml:space="preserve">xploatare a Stadionului Cluj Arena; </w:t>
      </w:r>
      <w:r w:rsidR="002364B9" w:rsidRPr="00F54F7C">
        <w:rPr>
          <w:rFonts w:ascii="Montserrat" w:hAnsi="Montserrat"/>
        </w:rPr>
        <w:t>Direcției Administrație și Relații Publice, Direcţiei Judeţene de Evidenţă a Persoanelor  Cluj</w:t>
      </w:r>
      <w:r w:rsidR="00697AAF" w:rsidRPr="00F54F7C">
        <w:rPr>
          <w:rFonts w:ascii="Montserrat" w:hAnsi="Montserrat"/>
        </w:rPr>
        <w:t xml:space="preserve"> </w:t>
      </w:r>
      <w:r w:rsidR="002364B9" w:rsidRPr="00F54F7C">
        <w:rPr>
          <w:rFonts w:ascii="Montserrat" w:hAnsi="Montserrat"/>
        </w:rPr>
        <w:t>,</w:t>
      </w:r>
      <w:r w:rsidR="00697AAF" w:rsidRPr="00F54F7C">
        <w:rPr>
          <w:rFonts w:ascii="Montserrat" w:hAnsi="Montserrat"/>
        </w:rPr>
        <w:t xml:space="preserve"> precum şi Prefectului Judeţului Cluj, şi se aduce la cunoştinţa publică prin afişare la sediul Consiliului Judeţean Cluj şi pe pagina de internet “</w:t>
      </w:r>
      <w:hyperlink r:id="rId8" w:history="1">
        <w:r w:rsidR="00697AAF" w:rsidRPr="00F54F7C">
          <w:rPr>
            <w:rStyle w:val="Hyperlink"/>
            <w:rFonts w:ascii="Montserrat" w:hAnsi="Montserrat"/>
            <w:color w:val="auto"/>
          </w:rPr>
          <w:t>www.cjcluj.ro</w:t>
        </w:r>
      </w:hyperlink>
      <w:r w:rsidR="00697AAF" w:rsidRPr="00F54F7C">
        <w:rPr>
          <w:rFonts w:ascii="Montserrat" w:hAnsi="Montserrat"/>
        </w:rPr>
        <w:t>”.</w:t>
      </w:r>
      <w:r w:rsidRPr="00F54F7C">
        <w:rPr>
          <w:rFonts w:ascii="Montserrat Light" w:hAnsi="Montserrat Light"/>
          <w:b/>
          <w:bCs/>
          <w:lang w:eastAsia="ro-RO"/>
        </w:rPr>
        <w:t xml:space="preserve">    </w:t>
      </w:r>
    </w:p>
    <w:p w14:paraId="1675A529" w14:textId="77777777" w:rsidR="0036775A" w:rsidRPr="00BB2E71" w:rsidRDefault="0036775A" w:rsidP="00324F7C">
      <w:pPr>
        <w:jc w:val="both"/>
        <w:rPr>
          <w:rFonts w:ascii="Montserrat Light" w:hAnsi="Montserrat Light"/>
          <w:b/>
          <w:bCs/>
          <w:color w:val="EE0000"/>
          <w:lang w:eastAsia="ro-RO"/>
        </w:rPr>
      </w:pPr>
    </w:p>
    <w:p w14:paraId="0EB21E48" w14:textId="77777777" w:rsidR="0036775A" w:rsidRPr="00BB2E71" w:rsidRDefault="0036775A" w:rsidP="00324F7C">
      <w:pPr>
        <w:jc w:val="both"/>
        <w:rPr>
          <w:rFonts w:ascii="Montserrat" w:hAnsi="Montserrat"/>
          <w:color w:val="EE0000"/>
        </w:rPr>
      </w:pPr>
    </w:p>
    <w:p w14:paraId="3C21D230" w14:textId="77777777" w:rsidR="00B356C0" w:rsidRPr="00BB2E71" w:rsidRDefault="00B356C0" w:rsidP="005A26DD">
      <w:pPr>
        <w:autoSpaceDE w:val="0"/>
        <w:autoSpaceDN w:val="0"/>
        <w:adjustRightInd w:val="0"/>
        <w:spacing w:line="240" w:lineRule="auto"/>
        <w:rPr>
          <w:rFonts w:ascii="Montserrat Light" w:hAnsi="Montserrat Light"/>
          <w:b/>
          <w:bCs/>
          <w:color w:val="EE0000"/>
          <w:lang w:eastAsia="ro-RO"/>
        </w:rPr>
      </w:pPr>
    </w:p>
    <w:p w14:paraId="6B2CD71A" w14:textId="77777777" w:rsidR="00DF248B" w:rsidRPr="00BB2E71" w:rsidRDefault="00DF248B" w:rsidP="005A26DD">
      <w:pPr>
        <w:autoSpaceDE w:val="0"/>
        <w:autoSpaceDN w:val="0"/>
        <w:adjustRightInd w:val="0"/>
        <w:spacing w:line="240" w:lineRule="auto"/>
        <w:rPr>
          <w:rFonts w:ascii="Montserrat Light" w:hAnsi="Montserrat Light"/>
          <w:b/>
          <w:bCs/>
          <w:color w:val="EE0000"/>
          <w:lang w:eastAsia="ro-RO"/>
        </w:rPr>
      </w:pPr>
    </w:p>
    <w:p w14:paraId="1979519C" w14:textId="77777777" w:rsidR="00DF248B" w:rsidRPr="00BB2E71" w:rsidRDefault="00DF248B" w:rsidP="005A26DD">
      <w:pPr>
        <w:autoSpaceDE w:val="0"/>
        <w:autoSpaceDN w:val="0"/>
        <w:adjustRightInd w:val="0"/>
        <w:spacing w:line="240" w:lineRule="auto"/>
        <w:rPr>
          <w:rFonts w:ascii="Montserrat Light" w:hAnsi="Montserrat Light"/>
          <w:b/>
          <w:bCs/>
          <w:color w:val="EE0000"/>
          <w:lang w:eastAsia="ro-RO"/>
        </w:rPr>
      </w:pPr>
    </w:p>
    <w:p w14:paraId="76C613C2" w14:textId="77944ED3" w:rsidR="008F76F2" w:rsidRPr="00F54F7C" w:rsidRDefault="008F76F2" w:rsidP="00784B61">
      <w:pPr>
        <w:autoSpaceDE w:val="0"/>
        <w:autoSpaceDN w:val="0"/>
        <w:adjustRightInd w:val="0"/>
        <w:spacing w:line="240" w:lineRule="auto"/>
        <w:ind w:left="4956" w:firstLine="708"/>
        <w:rPr>
          <w:rFonts w:ascii="Montserrat" w:hAnsi="Montserrat"/>
          <w:b/>
          <w:bCs/>
          <w:lang w:eastAsia="ro-RO"/>
        </w:rPr>
      </w:pPr>
      <w:r w:rsidRPr="00F54F7C">
        <w:rPr>
          <w:rFonts w:ascii="Montserrat" w:hAnsi="Montserrat"/>
          <w:b/>
          <w:bCs/>
          <w:lang w:eastAsia="ro-RO"/>
        </w:rPr>
        <w:t>Contrasemnează:</w:t>
      </w:r>
    </w:p>
    <w:p w14:paraId="27F0F9AE" w14:textId="52990091" w:rsidR="008F76F2" w:rsidRPr="00F54F7C" w:rsidRDefault="008F76F2" w:rsidP="00784B61">
      <w:pPr>
        <w:autoSpaceDE w:val="0"/>
        <w:autoSpaceDN w:val="0"/>
        <w:adjustRightInd w:val="0"/>
        <w:spacing w:line="240" w:lineRule="auto"/>
        <w:rPr>
          <w:rFonts w:ascii="Montserrat" w:hAnsi="Montserrat"/>
          <w:b/>
          <w:bCs/>
          <w:lang w:eastAsia="ro-RO"/>
        </w:rPr>
      </w:pPr>
      <w:r w:rsidRPr="00F54F7C">
        <w:rPr>
          <w:rFonts w:ascii="Montserrat" w:hAnsi="Montserrat"/>
          <w:b/>
          <w:bCs/>
          <w:lang w:eastAsia="ro-RO"/>
        </w:rPr>
        <w:t xml:space="preserve">          PREŞEDINTE,</w:t>
      </w:r>
      <w:r w:rsidRPr="00F54F7C">
        <w:rPr>
          <w:rFonts w:ascii="Montserrat" w:hAnsi="Montserrat"/>
          <w:b/>
          <w:bCs/>
          <w:lang w:eastAsia="ro-RO"/>
        </w:rPr>
        <w:tab/>
      </w:r>
      <w:r w:rsidRPr="00F54F7C">
        <w:rPr>
          <w:rFonts w:ascii="Montserrat" w:hAnsi="Montserrat"/>
          <w:b/>
          <w:bCs/>
          <w:lang w:eastAsia="ro-RO"/>
        </w:rPr>
        <w:tab/>
      </w:r>
      <w:r w:rsidRPr="00F54F7C">
        <w:rPr>
          <w:rFonts w:ascii="Montserrat" w:hAnsi="Montserrat"/>
          <w:b/>
          <w:bCs/>
          <w:lang w:eastAsia="ro-RO"/>
        </w:rPr>
        <w:tab/>
      </w:r>
      <w:r w:rsidRPr="00F54F7C">
        <w:rPr>
          <w:rFonts w:ascii="Montserrat" w:hAnsi="Montserrat"/>
          <w:b/>
          <w:bCs/>
          <w:lang w:eastAsia="ro-RO"/>
        </w:rPr>
        <w:tab/>
        <w:t xml:space="preserve">  </w:t>
      </w:r>
      <w:r w:rsidR="00F1605E" w:rsidRPr="00F54F7C">
        <w:rPr>
          <w:rFonts w:ascii="Montserrat" w:hAnsi="Montserrat"/>
          <w:b/>
          <w:bCs/>
          <w:lang w:eastAsia="ro-RO"/>
        </w:rPr>
        <w:t xml:space="preserve">  </w:t>
      </w:r>
      <w:r w:rsidR="00623F56" w:rsidRPr="00F54F7C">
        <w:rPr>
          <w:rFonts w:ascii="Montserrat" w:hAnsi="Montserrat"/>
          <w:b/>
          <w:bCs/>
          <w:lang w:eastAsia="ro-RO"/>
        </w:rPr>
        <w:t xml:space="preserve">  </w:t>
      </w:r>
      <w:r w:rsidR="00F1605E" w:rsidRPr="00F54F7C">
        <w:rPr>
          <w:rFonts w:ascii="Montserrat" w:hAnsi="Montserrat"/>
          <w:b/>
          <w:bCs/>
          <w:lang w:eastAsia="ro-RO"/>
        </w:rPr>
        <w:t xml:space="preserve"> </w:t>
      </w:r>
      <w:r w:rsidRPr="00F54F7C">
        <w:rPr>
          <w:rFonts w:ascii="Montserrat" w:hAnsi="Montserrat"/>
          <w:b/>
          <w:bCs/>
          <w:lang w:eastAsia="ro-RO"/>
        </w:rPr>
        <w:t xml:space="preserve"> SECRETAR GENERAL AL JUDEŢULUI,</w:t>
      </w:r>
    </w:p>
    <w:p w14:paraId="62A759F5" w14:textId="40D98DBF" w:rsidR="008F76F2" w:rsidRPr="00F54F7C" w:rsidRDefault="008F76F2" w:rsidP="00784B61">
      <w:pPr>
        <w:autoSpaceDE w:val="0"/>
        <w:autoSpaceDN w:val="0"/>
        <w:adjustRightInd w:val="0"/>
        <w:spacing w:line="240" w:lineRule="auto"/>
        <w:rPr>
          <w:rFonts w:ascii="Montserrat" w:hAnsi="Montserrat"/>
          <w:lang w:eastAsia="ro-RO"/>
        </w:rPr>
      </w:pPr>
      <w:r w:rsidRPr="00F54F7C">
        <w:rPr>
          <w:rFonts w:ascii="Montserrat" w:hAnsi="Montserrat"/>
          <w:b/>
          <w:bCs/>
          <w:lang w:eastAsia="ro-RO"/>
        </w:rPr>
        <w:t xml:space="preserve">   </w:t>
      </w:r>
      <w:r w:rsidRPr="00F54F7C">
        <w:rPr>
          <w:rFonts w:ascii="Montserrat" w:hAnsi="Montserrat"/>
          <w:b/>
          <w:bCs/>
          <w:lang w:eastAsia="ro-RO"/>
        </w:rPr>
        <w:tab/>
        <w:t xml:space="preserve">  </w:t>
      </w:r>
      <w:r w:rsidRPr="00F54F7C">
        <w:rPr>
          <w:rFonts w:ascii="Montserrat" w:hAnsi="Montserrat"/>
          <w:lang w:eastAsia="ro-RO"/>
        </w:rPr>
        <w:t xml:space="preserve">Alin </w:t>
      </w:r>
      <w:r w:rsidR="00F1605E" w:rsidRPr="00F54F7C">
        <w:rPr>
          <w:rFonts w:ascii="Montserrat" w:hAnsi="Montserrat"/>
          <w:lang w:eastAsia="ro-RO"/>
        </w:rPr>
        <w:t xml:space="preserve">Tişe  </w:t>
      </w:r>
      <w:r w:rsidRPr="00F54F7C">
        <w:rPr>
          <w:rFonts w:ascii="Montserrat" w:hAnsi="Montserrat"/>
          <w:lang w:eastAsia="ro-RO"/>
        </w:rPr>
        <w:t xml:space="preserve">                                                               </w:t>
      </w:r>
      <w:r w:rsidR="00F1605E" w:rsidRPr="00F54F7C">
        <w:rPr>
          <w:rFonts w:ascii="Montserrat" w:hAnsi="Montserrat"/>
          <w:lang w:eastAsia="ro-RO"/>
        </w:rPr>
        <w:t xml:space="preserve">              </w:t>
      </w:r>
      <w:r w:rsidRPr="00F54F7C">
        <w:rPr>
          <w:rFonts w:ascii="Montserrat" w:hAnsi="Montserrat"/>
          <w:lang w:eastAsia="ro-RO"/>
        </w:rPr>
        <w:t xml:space="preserve">Simona </w:t>
      </w:r>
      <w:r w:rsidR="00F1605E" w:rsidRPr="00F54F7C">
        <w:rPr>
          <w:rFonts w:ascii="Montserrat" w:hAnsi="Montserrat"/>
          <w:lang w:eastAsia="ro-RO"/>
        </w:rPr>
        <w:t>Gaci</w:t>
      </w:r>
    </w:p>
    <w:p w14:paraId="62FCCD9C" w14:textId="77777777" w:rsidR="002F3751" w:rsidRPr="00F54F7C" w:rsidRDefault="002F3751" w:rsidP="00784B61">
      <w:pPr>
        <w:autoSpaceDE w:val="0"/>
        <w:autoSpaceDN w:val="0"/>
        <w:adjustRightInd w:val="0"/>
        <w:spacing w:line="240" w:lineRule="auto"/>
        <w:rPr>
          <w:rFonts w:ascii="Montserrat Light" w:hAnsi="Montserrat Light"/>
          <w:b/>
          <w:bCs/>
          <w:lang w:eastAsia="ro-RO"/>
        </w:rPr>
      </w:pPr>
    </w:p>
    <w:p w14:paraId="1B019410" w14:textId="77777777" w:rsidR="005A26DD" w:rsidRPr="00F54F7C" w:rsidRDefault="005A26DD" w:rsidP="00784B61">
      <w:pPr>
        <w:autoSpaceDE w:val="0"/>
        <w:autoSpaceDN w:val="0"/>
        <w:adjustRightInd w:val="0"/>
        <w:spacing w:line="240" w:lineRule="auto"/>
        <w:rPr>
          <w:rFonts w:ascii="Montserrat Light" w:hAnsi="Montserrat Light"/>
          <w:b/>
          <w:bCs/>
          <w:lang w:eastAsia="ro-RO"/>
        </w:rPr>
      </w:pPr>
    </w:p>
    <w:p w14:paraId="30C09B4A" w14:textId="77777777" w:rsidR="0036775A" w:rsidRPr="00F54F7C" w:rsidRDefault="0036775A" w:rsidP="002F3751">
      <w:pPr>
        <w:autoSpaceDE w:val="0"/>
        <w:autoSpaceDN w:val="0"/>
        <w:adjustRightInd w:val="0"/>
        <w:spacing w:line="240" w:lineRule="auto"/>
        <w:contextualSpacing/>
        <w:jc w:val="center"/>
        <w:rPr>
          <w:rFonts w:ascii="Montserrat" w:hAnsi="Montserrat"/>
          <w:b/>
          <w:bCs/>
        </w:rPr>
      </w:pPr>
    </w:p>
    <w:p w14:paraId="1E7135E6" w14:textId="77777777" w:rsidR="0036775A" w:rsidRPr="00F54F7C" w:rsidRDefault="0036775A" w:rsidP="002F3751">
      <w:pPr>
        <w:autoSpaceDE w:val="0"/>
        <w:autoSpaceDN w:val="0"/>
        <w:adjustRightInd w:val="0"/>
        <w:spacing w:line="240" w:lineRule="auto"/>
        <w:contextualSpacing/>
        <w:jc w:val="center"/>
        <w:rPr>
          <w:rFonts w:ascii="Montserrat" w:hAnsi="Montserrat"/>
          <w:b/>
          <w:bCs/>
        </w:rPr>
      </w:pPr>
    </w:p>
    <w:p w14:paraId="68F5A15B" w14:textId="68123B13" w:rsidR="002F3751" w:rsidRPr="00F54F7C" w:rsidRDefault="002F3751" w:rsidP="002F3751">
      <w:pPr>
        <w:autoSpaceDE w:val="0"/>
        <w:autoSpaceDN w:val="0"/>
        <w:adjustRightInd w:val="0"/>
        <w:spacing w:line="240" w:lineRule="auto"/>
        <w:contextualSpacing/>
        <w:jc w:val="center"/>
        <w:rPr>
          <w:rFonts w:ascii="Montserrat" w:hAnsi="Montserrat"/>
          <w:b/>
          <w:bCs/>
        </w:rPr>
      </w:pPr>
      <w:r w:rsidRPr="00F54F7C">
        <w:rPr>
          <w:rFonts w:ascii="Montserrat" w:hAnsi="Montserrat"/>
          <w:b/>
          <w:bCs/>
        </w:rPr>
        <w:t>INIȚIATOR,</w:t>
      </w:r>
    </w:p>
    <w:p w14:paraId="323BFFAB" w14:textId="77777777" w:rsidR="002F3751" w:rsidRPr="00F54F7C" w:rsidRDefault="002F3751" w:rsidP="002F3751">
      <w:pPr>
        <w:autoSpaceDE w:val="0"/>
        <w:autoSpaceDN w:val="0"/>
        <w:adjustRightInd w:val="0"/>
        <w:spacing w:line="240" w:lineRule="auto"/>
        <w:contextualSpacing/>
        <w:jc w:val="center"/>
        <w:rPr>
          <w:rFonts w:ascii="Montserrat" w:hAnsi="Montserrat"/>
          <w:b/>
          <w:bCs/>
        </w:rPr>
      </w:pPr>
      <w:r w:rsidRPr="00F54F7C">
        <w:rPr>
          <w:rFonts w:ascii="Montserrat" w:hAnsi="Montserrat"/>
          <w:b/>
          <w:bCs/>
        </w:rPr>
        <w:t xml:space="preserve">PREȘEDINTE </w:t>
      </w:r>
    </w:p>
    <w:p w14:paraId="1B07298C" w14:textId="10BF037C" w:rsidR="00BA43D1" w:rsidRPr="00F54F7C" w:rsidRDefault="002F3751" w:rsidP="009F7E2E">
      <w:pPr>
        <w:autoSpaceDE w:val="0"/>
        <w:autoSpaceDN w:val="0"/>
        <w:adjustRightInd w:val="0"/>
        <w:spacing w:line="240" w:lineRule="auto"/>
        <w:contextualSpacing/>
        <w:jc w:val="center"/>
        <w:rPr>
          <w:rFonts w:ascii="Montserrat" w:hAnsi="Montserrat"/>
        </w:rPr>
      </w:pPr>
      <w:r w:rsidRPr="00F54F7C">
        <w:rPr>
          <w:rFonts w:ascii="Montserrat" w:hAnsi="Montserrat"/>
        </w:rPr>
        <w:t>Alin Tișe</w:t>
      </w:r>
    </w:p>
    <w:p w14:paraId="337F959E" w14:textId="77777777" w:rsidR="00324F7C" w:rsidRPr="00F54F7C" w:rsidRDefault="00324F7C" w:rsidP="001C3900">
      <w:pPr>
        <w:autoSpaceDE w:val="0"/>
        <w:autoSpaceDN w:val="0"/>
        <w:adjustRightInd w:val="0"/>
        <w:spacing w:line="240" w:lineRule="auto"/>
        <w:rPr>
          <w:rFonts w:ascii="Montserrat" w:hAnsi="Montserrat"/>
          <w:b/>
          <w:bCs/>
        </w:rPr>
      </w:pPr>
    </w:p>
    <w:p w14:paraId="191FDFF2" w14:textId="77777777" w:rsidR="0036775A" w:rsidRPr="00BB2E71" w:rsidRDefault="0036775A" w:rsidP="001C3900">
      <w:pPr>
        <w:autoSpaceDE w:val="0"/>
        <w:autoSpaceDN w:val="0"/>
        <w:adjustRightInd w:val="0"/>
        <w:spacing w:line="240" w:lineRule="auto"/>
        <w:rPr>
          <w:rFonts w:ascii="Montserrat" w:hAnsi="Montserrat"/>
          <w:b/>
          <w:bCs/>
          <w:color w:val="EE0000"/>
        </w:rPr>
      </w:pPr>
    </w:p>
    <w:p w14:paraId="67157383" w14:textId="77777777" w:rsidR="0036775A" w:rsidRPr="00BB2E71" w:rsidRDefault="0036775A" w:rsidP="001C3900">
      <w:pPr>
        <w:autoSpaceDE w:val="0"/>
        <w:autoSpaceDN w:val="0"/>
        <w:adjustRightInd w:val="0"/>
        <w:spacing w:line="240" w:lineRule="auto"/>
        <w:rPr>
          <w:rFonts w:ascii="Montserrat" w:hAnsi="Montserrat"/>
          <w:b/>
          <w:bCs/>
          <w:color w:val="EE0000"/>
        </w:rPr>
      </w:pPr>
    </w:p>
    <w:p w14:paraId="5B23C50C" w14:textId="77777777" w:rsidR="0036775A" w:rsidRPr="00BB2E71" w:rsidRDefault="0036775A" w:rsidP="001C3900">
      <w:pPr>
        <w:autoSpaceDE w:val="0"/>
        <w:autoSpaceDN w:val="0"/>
        <w:adjustRightInd w:val="0"/>
        <w:spacing w:line="240" w:lineRule="auto"/>
        <w:rPr>
          <w:rFonts w:ascii="Montserrat" w:hAnsi="Montserrat"/>
          <w:b/>
          <w:bCs/>
          <w:color w:val="EE0000"/>
        </w:rPr>
      </w:pPr>
    </w:p>
    <w:p w14:paraId="0DA5BBCF" w14:textId="77777777" w:rsidR="0036775A" w:rsidRPr="00BB2E71" w:rsidRDefault="0036775A" w:rsidP="001C3900">
      <w:pPr>
        <w:autoSpaceDE w:val="0"/>
        <w:autoSpaceDN w:val="0"/>
        <w:adjustRightInd w:val="0"/>
        <w:spacing w:line="240" w:lineRule="auto"/>
        <w:rPr>
          <w:rFonts w:ascii="Montserrat" w:hAnsi="Montserrat"/>
          <w:b/>
          <w:bCs/>
          <w:color w:val="EE0000"/>
        </w:rPr>
      </w:pPr>
    </w:p>
    <w:p w14:paraId="0D5C76F9" w14:textId="77777777" w:rsidR="0036775A" w:rsidRPr="00BB2E71" w:rsidRDefault="0036775A" w:rsidP="001C3900">
      <w:pPr>
        <w:autoSpaceDE w:val="0"/>
        <w:autoSpaceDN w:val="0"/>
        <w:adjustRightInd w:val="0"/>
        <w:spacing w:line="240" w:lineRule="auto"/>
        <w:rPr>
          <w:rFonts w:ascii="Montserrat" w:hAnsi="Montserrat"/>
          <w:b/>
          <w:bCs/>
          <w:color w:val="EE0000"/>
        </w:rPr>
      </w:pPr>
    </w:p>
    <w:p w14:paraId="347014E4" w14:textId="77777777" w:rsidR="0036775A" w:rsidRPr="00BB2E71" w:rsidRDefault="0036775A" w:rsidP="001C3900">
      <w:pPr>
        <w:autoSpaceDE w:val="0"/>
        <w:autoSpaceDN w:val="0"/>
        <w:adjustRightInd w:val="0"/>
        <w:spacing w:line="240" w:lineRule="auto"/>
        <w:rPr>
          <w:rFonts w:ascii="Montserrat" w:hAnsi="Montserrat"/>
          <w:b/>
          <w:bCs/>
          <w:color w:val="EE0000"/>
        </w:rPr>
      </w:pPr>
    </w:p>
    <w:p w14:paraId="4D9F0DE5" w14:textId="77777777" w:rsidR="0036775A" w:rsidRPr="00BB2E71" w:rsidRDefault="0036775A" w:rsidP="001C3900">
      <w:pPr>
        <w:autoSpaceDE w:val="0"/>
        <w:autoSpaceDN w:val="0"/>
        <w:adjustRightInd w:val="0"/>
        <w:spacing w:line="240" w:lineRule="auto"/>
        <w:rPr>
          <w:rFonts w:ascii="Montserrat" w:hAnsi="Montserrat"/>
          <w:b/>
          <w:bCs/>
          <w:color w:val="EE0000"/>
        </w:rPr>
      </w:pPr>
    </w:p>
    <w:p w14:paraId="5B6BFD7F" w14:textId="77777777" w:rsidR="0036775A" w:rsidRPr="00BB2E71" w:rsidRDefault="0036775A" w:rsidP="001C3900">
      <w:pPr>
        <w:autoSpaceDE w:val="0"/>
        <w:autoSpaceDN w:val="0"/>
        <w:adjustRightInd w:val="0"/>
        <w:spacing w:line="240" w:lineRule="auto"/>
        <w:rPr>
          <w:rFonts w:ascii="Montserrat" w:hAnsi="Montserrat"/>
          <w:b/>
          <w:bCs/>
          <w:color w:val="EE0000"/>
        </w:rPr>
      </w:pPr>
    </w:p>
    <w:p w14:paraId="75B9EABF" w14:textId="77777777" w:rsidR="0036775A" w:rsidRPr="00BB2E71" w:rsidRDefault="0036775A" w:rsidP="001C3900">
      <w:pPr>
        <w:autoSpaceDE w:val="0"/>
        <w:autoSpaceDN w:val="0"/>
        <w:adjustRightInd w:val="0"/>
        <w:spacing w:line="240" w:lineRule="auto"/>
        <w:rPr>
          <w:rFonts w:ascii="Montserrat" w:hAnsi="Montserrat"/>
          <w:b/>
          <w:bCs/>
          <w:color w:val="EE0000"/>
        </w:rPr>
      </w:pPr>
    </w:p>
    <w:p w14:paraId="6EC1E226" w14:textId="77777777" w:rsidR="0036775A" w:rsidRPr="00BB2E71" w:rsidRDefault="0036775A" w:rsidP="001C3900">
      <w:pPr>
        <w:autoSpaceDE w:val="0"/>
        <w:autoSpaceDN w:val="0"/>
        <w:adjustRightInd w:val="0"/>
        <w:spacing w:line="240" w:lineRule="auto"/>
        <w:rPr>
          <w:rFonts w:ascii="Montserrat" w:hAnsi="Montserrat"/>
          <w:b/>
          <w:bCs/>
          <w:color w:val="EE0000"/>
        </w:rPr>
      </w:pPr>
    </w:p>
    <w:p w14:paraId="6F583A79" w14:textId="77777777" w:rsidR="0036775A" w:rsidRPr="00BB2E71" w:rsidRDefault="0036775A" w:rsidP="001C3900">
      <w:pPr>
        <w:autoSpaceDE w:val="0"/>
        <w:autoSpaceDN w:val="0"/>
        <w:adjustRightInd w:val="0"/>
        <w:spacing w:line="240" w:lineRule="auto"/>
        <w:rPr>
          <w:rFonts w:ascii="Montserrat" w:hAnsi="Montserrat"/>
          <w:b/>
          <w:bCs/>
          <w:color w:val="EE0000"/>
        </w:rPr>
      </w:pPr>
    </w:p>
    <w:p w14:paraId="64C031AE" w14:textId="77777777" w:rsidR="0036775A" w:rsidRPr="00BB2E71" w:rsidRDefault="0036775A" w:rsidP="001C3900">
      <w:pPr>
        <w:autoSpaceDE w:val="0"/>
        <w:autoSpaceDN w:val="0"/>
        <w:adjustRightInd w:val="0"/>
        <w:spacing w:line="240" w:lineRule="auto"/>
        <w:rPr>
          <w:rFonts w:ascii="Montserrat" w:hAnsi="Montserrat"/>
          <w:b/>
          <w:bCs/>
          <w:color w:val="EE0000"/>
        </w:rPr>
      </w:pPr>
    </w:p>
    <w:p w14:paraId="4D7CF602" w14:textId="77777777" w:rsidR="0036775A" w:rsidRPr="00BB2E71" w:rsidRDefault="0036775A" w:rsidP="001C3900">
      <w:pPr>
        <w:autoSpaceDE w:val="0"/>
        <w:autoSpaceDN w:val="0"/>
        <w:adjustRightInd w:val="0"/>
        <w:spacing w:line="240" w:lineRule="auto"/>
        <w:rPr>
          <w:rFonts w:ascii="Montserrat" w:hAnsi="Montserrat"/>
          <w:b/>
          <w:bCs/>
          <w:color w:val="EE0000"/>
        </w:rPr>
      </w:pPr>
    </w:p>
    <w:p w14:paraId="035CF677" w14:textId="77777777" w:rsidR="0036775A" w:rsidRPr="00BB2E71" w:rsidRDefault="0036775A" w:rsidP="001C3900">
      <w:pPr>
        <w:autoSpaceDE w:val="0"/>
        <w:autoSpaceDN w:val="0"/>
        <w:adjustRightInd w:val="0"/>
        <w:spacing w:line="240" w:lineRule="auto"/>
        <w:rPr>
          <w:rFonts w:ascii="Montserrat" w:hAnsi="Montserrat"/>
          <w:b/>
          <w:bCs/>
          <w:color w:val="EE0000"/>
        </w:rPr>
      </w:pPr>
    </w:p>
    <w:p w14:paraId="4F1887C2" w14:textId="77777777" w:rsidR="0036775A" w:rsidRPr="00BB2E71" w:rsidRDefault="0036775A" w:rsidP="001C3900">
      <w:pPr>
        <w:autoSpaceDE w:val="0"/>
        <w:autoSpaceDN w:val="0"/>
        <w:adjustRightInd w:val="0"/>
        <w:spacing w:line="240" w:lineRule="auto"/>
        <w:rPr>
          <w:rFonts w:ascii="Montserrat" w:hAnsi="Montserrat"/>
          <w:b/>
          <w:bCs/>
          <w:color w:val="EE0000"/>
        </w:rPr>
      </w:pPr>
    </w:p>
    <w:p w14:paraId="232E7A3E" w14:textId="77777777" w:rsidR="0036775A" w:rsidRPr="00BB2E71" w:rsidRDefault="0036775A" w:rsidP="001C3900">
      <w:pPr>
        <w:autoSpaceDE w:val="0"/>
        <w:autoSpaceDN w:val="0"/>
        <w:adjustRightInd w:val="0"/>
        <w:spacing w:line="240" w:lineRule="auto"/>
        <w:rPr>
          <w:rFonts w:ascii="Montserrat" w:hAnsi="Montserrat"/>
          <w:b/>
          <w:bCs/>
          <w:color w:val="EE0000"/>
        </w:rPr>
      </w:pPr>
    </w:p>
    <w:p w14:paraId="301C2A52" w14:textId="77777777" w:rsidR="0036775A" w:rsidRPr="00BB2E71" w:rsidRDefault="0036775A" w:rsidP="001C3900">
      <w:pPr>
        <w:autoSpaceDE w:val="0"/>
        <w:autoSpaceDN w:val="0"/>
        <w:adjustRightInd w:val="0"/>
        <w:spacing w:line="240" w:lineRule="auto"/>
        <w:rPr>
          <w:rFonts w:ascii="Montserrat" w:hAnsi="Montserrat"/>
          <w:b/>
          <w:bCs/>
          <w:color w:val="EE0000"/>
        </w:rPr>
      </w:pPr>
    </w:p>
    <w:p w14:paraId="4BCE3E34" w14:textId="77777777" w:rsidR="00412A6A" w:rsidRDefault="00412A6A" w:rsidP="001C3900">
      <w:pPr>
        <w:autoSpaceDE w:val="0"/>
        <w:autoSpaceDN w:val="0"/>
        <w:adjustRightInd w:val="0"/>
        <w:spacing w:line="240" w:lineRule="auto"/>
        <w:rPr>
          <w:rFonts w:ascii="Montserrat" w:hAnsi="Montserrat"/>
          <w:b/>
          <w:bCs/>
          <w:color w:val="EE0000"/>
        </w:rPr>
      </w:pPr>
    </w:p>
    <w:p w14:paraId="492E7CE5" w14:textId="77777777" w:rsidR="00A968A1" w:rsidRDefault="008F76F2" w:rsidP="00A968A1">
      <w:pPr>
        <w:autoSpaceDE w:val="0"/>
        <w:autoSpaceDN w:val="0"/>
        <w:adjustRightInd w:val="0"/>
        <w:spacing w:line="240" w:lineRule="auto"/>
        <w:rPr>
          <w:rFonts w:ascii="Montserrat" w:hAnsi="Montserrat"/>
          <w:b/>
          <w:bCs/>
        </w:rPr>
      </w:pPr>
      <w:r w:rsidRPr="00F54F7C">
        <w:rPr>
          <w:rFonts w:ascii="Montserrat" w:hAnsi="Montserrat"/>
          <w:b/>
          <w:bCs/>
        </w:rPr>
        <w:t>Nr……... din …… 202</w:t>
      </w:r>
      <w:r w:rsidR="00F54F7C" w:rsidRPr="00F54F7C">
        <w:rPr>
          <w:rFonts w:ascii="Montserrat" w:hAnsi="Montserrat"/>
          <w:b/>
          <w:bCs/>
        </w:rPr>
        <w:t>6</w:t>
      </w:r>
    </w:p>
    <w:p w14:paraId="4CC40148" w14:textId="177A3E87" w:rsidR="00177835" w:rsidRPr="00A968A1" w:rsidRDefault="008F76F2" w:rsidP="00A968A1">
      <w:pPr>
        <w:autoSpaceDE w:val="0"/>
        <w:autoSpaceDN w:val="0"/>
        <w:adjustRightInd w:val="0"/>
        <w:spacing w:line="240" w:lineRule="auto"/>
        <w:rPr>
          <w:rFonts w:ascii="Montserrat" w:hAnsi="Montserrat"/>
          <w:b/>
          <w:bCs/>
        </w:rPr>
      </w:pPr>
      <w:r w:rsidRPr="00F54F7C">
        <w:rPr>
          <w:rFonts w:ascii="Montserrat Light" w:hAnsi="Montserrat Light"/>
          <w:i/>
          <w:iCs/>
          <w:sz w:val="18"/>
          <w:szCs w:val="18"/>
        </w:rPr>
        <w:t>Prezenta hotărâre a fost adoptată cu … voturi “pentru” … voturi “împotrivă”, …. ”abţineri” şi …. Membri ai Consiliului județean nu au votat, fiind astfel respectate prevederile legale privind majoritatea de voturi necesară</w:t>
      </w:r>
    </w:p>
    <w:p w14:paraId="6E7BCA4D" w14:textId="77777777" w:rsidR="00AA19E3" w:rsidRDefault="00AA19E3" w:rsidP="004324EB">
      <w:pPr>
        <w:tabs>
          <w:tab w:val="left" w:pos="3456"/>
        </w:tabs>
        <w:spacing w:line="240" w:lineRule="auto"/>
        <w:rPr>
          <w:rFonts w:ascii="Montserrat Light" w:hAnsi="Montserrat Light"/>
        </w:rPr>
      </w:pPr>
    </w:p>
    <w:p w14:paraId="7079EFEB" w14:textId="77777777" w:rsidR="00AA19E3" w:rsidRDefault="00AA19E3" w:rsidP="004324EB">
      <w:pPr>
        <w:tabs>
          <w:tab w:val="left" w:pos="3456"/>
        </w:tabs>
        <w:spacing w:line="240" w:lineRule="auto"/>
        <w:rPr>
          <w:rFonts w:ascii="Montserrat Light" w:hAnsi="Montserrat Light"/>
        </w:rPr>
      </w:pPr>
    </w:p>
    <w:p w14:paraId="0C8D94A6" w14:textId="1E0CEA01" w:rsidR="00623F56" w:rsidRPr="00C875D8" w:rsidRDefault="005A44EE" w:rsidP="004324EB">
      <w:pPr>
        <w:tabs>
          <w:tab w:val="left" w:pos="3456"/>
        </w:tabs>
        <w:spacing w:line="240" w:lineRule="auto"/>
        <w:rPr>
          <w:rFonts w:ascii="Montserrat Light" w:hAnsi="Montserrat Light"/>
        </w:rPr>
      </w:pPr>
      <w:r w:rsidRPr="00C875D8">
        <w:rPr>
          <w:rFonts w:ascii="Montserrat Light" w:hAnsi="Montserrat Light"/>
        </w:rPr>
        <w:t xml:space="preserve">Nr. </w:t>
      </w:r>
      <w:r w:rsidR="00C875D8">
        <w:rPr>
          <w:rFonts w:ascii="Montserrat Light" w:hAnsi="Montserrat Light"/>
        </w:rPr>
        <w:t>37.190</w:t>
      </w:r>
      <w:r w:rsidR="00716179" w:rsidRPr="00C875D8">
        <w:rPr>
          <w:rFonts w:ascii="Montserrat Light" w:hAnsi="Montserrat Light"/>
        </w:rPr>
        <w:t>/</w:t>
      </w:r>
      <w:r w:rsidR="00C875D8">
        <w:rPr>
          <w:rFonts w:ascii="Montserrat Light" w:hAnsi="Montserrat Light"/>
        </w:rPr>
        <w:t>2026</w:t>
      </w:r>
    </w:p>
    <w:p w14:paraId="1831EC51" w14:textId="77777777" w:rsidR="0036775A" w:rsidRPr="00BB2E71" w:rsidRDefault="0036775A" w:rsidP="00784B61">
      <w:pPr>
        <w:tabs>
          <w:tab w:val="left" w:pos="3456"/>
        </w:tabs>
        <w:spacing w:line="240" w:lineRule="auto"/>
        <w:jc w:val="center"/>
        <w:rPr>
          <w:rFonts w:ascii="Montserrat" w:hAnsi="Montserrat"/>
          <w:b/>
          <w:bCs/>
          <w:iCs/>
          <w:color w:val="EE0000"/>
        </w:rPr>
      </w:pPr>
    </w:p>
    <w:p w14:paraId="4CED7280" w14:textId="69846C0C" w:rsidR="004C5818" w:rsidRPr="00F54F7C" w:rsidRDefault="004C5818" w:rsidP="00784B61">
      <w:pPr>
        <w:tabs>
          <w:tab w:val="left" w:pos="3456"/>
        </w:tabs>
        <w:spacing w:line="240" w:lineRule="auto"/>
        <w:jc w:val="center"/>
        <w:rPr>
          <w:rFonts w:ascii="Montserrat" w:hAnsi="Montserrat"/>
          <w:b/>
          <w:bCs/>
          <w:iCs/>
        </w:rPr>
      </w:pPr>
      <w:r w:rsidRPr="00F54F7C">
        <w:rPr>
          <w:rFonts w:ascii="Montserrat" w:hAnsi="Montserrat"/>
          <w:b/>
          <w:bCs/>
          <w:iCs/>
        </w:rPr>
        <w:t>RAPORT DE SPECIALITATE</w:t>
      </w:r>
    </w:p>
    <w:p w14:paraId="7696DB85" w14:textId="77777777" w:rsidR="004C5818" w:rsidRPr="00F54F7C" w:rsidRDefault="004C5818" w:rsidP="00784B61">
      <w:pPr>
        <w:tabs>
          <w:tab w:val="left" w:pos="3456"/>
        </w:tabs>
        <w:spacing w:line="240" w:lineRule="auto"/>
        <w:rPr>
          <w:rFonts w:ascii="Montserrat" w:hAnsi="Montserrat"/>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5"/>
        <w:gridCol w:w="29"/>
        <w:gridCol w:w="2964"/>
        <w:gridCol w:w="1147"/>
        <w:gridCol w:w="1620"/>
      </w:tblGrid>
      <w:tr w:rsidR="00591547" w:rsidRPr="00BB2E71" w14:paraId="26B2D521" w14:textId="77777777" w:rsidTr="006E13D9">
        <w:trPr>
          <w:trHeight w:val="278"/>
        </w:trPr>
        <w:tc>
          <w:tcPr>
            <w:tcW w:w="3894" w:type="dxa"/>
            <w:gridSpan w:val="2"/>
          </w:tcPr>
          <w:p w14:paraId="147068FE" w14:textId="77777777" w:rsidR="004C5818" w:rsidRPr="00BB2E71" w:rsidRDefault="004C5818" w:rsidP="00784B61">
            <w:pPr>
              <w:tabs>
                <w:tab w:val="left" w:pos="3456"/>
              </w:tabs>
              <w:spacing w:line="240" w:lineRule="auto"/>
              <w:jc w:val="both"/>
              <w:rPr>
                <w:rFonts w:ascii="Montserrat" w:hAnsi="Montserrat"/>
                <w:b/>
                <w:bCs/>
                <w:iCs/>
                <w:color w:val="EE0000"/>
              </w:rPr>
            </w:pPr>
            <w:r w:rsidRPr="00F54F7C">
              <w:rPr>
                <w:rFonts w:ascii="Montserrat" w:hAnsi="Montserrat"/>
                <w:b/>
                <w:bCs/>
                <w:iCs/>
              </w:rPr>
              <w:t>Titlul proiectului de hotărâre</w:t>
            </w:r>
          </w:p>
        </w:tc>
        <w:tc>
          <w:tcPr>
            <w:tcW w:w="5731" w:type="dxa"/>
            <w:gridSpan w:val="3"/>
          </w:tcPr>
          <w:p w14:paraId="37788C80" w14:textId="4877BD9E" w:rsidR="004C5818" w:rsidRPr="00BB2E71" w:rsidRDefault="00A84CCB" w:rsidP="00A84CCB">
            <w:pPr>
              <w:jc w:val="both"/>
              <w:rPr>
                <w:rFonts w:ascii="Montserrat" w:hAnsi="Montserrat"/>
                <w:color w:val="EE0000"/>
              </w:rPr>
            </w:pPr>
            <w:r w:rsidRPr="00F54F7C">
              <w:rPr>
                <w:rFonts w:ascii="Montserrat" w:hAnsi="Montserrat"/>
              </w:rPr>
              <w:t>Proiect de hotărâre privind   aprobarea taxelor şi t</w:t>
            </w:r>
            <w:r w:rsidR="00451950" w:rsidRPr="00F54F7C">
              <w:rPr>
                <w:rFonts w:ascii="Montserrat" w:hAnsi="Montserrat"/>
              </w:rPr>
              <w:t>arifelor pentru anul fiscal 202</w:t>
            </w:r>
            <w:r w:rsidR="00F54F7C" w:rsidRPr="00F54F7C">
              <w:rPr>
                <w:rFonts w:ascii="Montserrat" w:hAnsi="Montserrat"/>
              </w:rPr>
              <w:t>7</w:t>
            </w:r>
          </w:p>
        </w:tc>
      </w:tr>
      <w:tr w:rsidR="000A3CF0" w:rsidRPr="00BB2E71" w14:paraId="04411024" w14:textId="77777777" w:rsidTr="006E13D9">
        <w:tc>
          <w:tcPr>
            <w:tcW w:w="3894" w:type="dxa"/>
            <w:gridSpan w:val="2"/>
          </w:tcPr>
          <w:p w14:paraId="35A72988" w14:textId="77777777" w:rsidR="004C5818" w:rsidRPr="00F54F7C" w:rsidRDefault="004C5818" w:rsidP="00784B61">
            <w:pPr>
              <w:tabs>
                <w:tab w:val="left" w:pos="3456"/>
              </w:tabs>
              <w:spacing w:line="240" w:lineRule="auto"/>
              <w:jc w:val="both"/>
              <w:rPr>
                <w:rFonts w:ascii="Montserrat" w:hAnsi="Montserrat"/>
                <w:b/>
                <w:bCs/>
                <w:iCs/>
              </w:rPr>
            </w:pPr>
            <w:r w:rsidRPr="00F54F7C">
              <w:rPr>
                <w:rFonts w:ascii="Montserrat" w:hAnsi="Montserrat"/>
                <w:b/>
                <w:bCs/>
                <w:iCs/>
              </w:rPr>
              <w:t>Compartiment de resort:</w:t>
            </w:r>
          </w:p>
        </w:tc>
        <w:tc>
          <w:tcPr>
            <w:tcW w:w="5731" w:type="dxa"/>
            <w:gridSpan w:val="3"/>
          </w:tcPr>
          <w:p w14:paraId="3F759A38" w14:textId="77777777" w:rsidR="00A84CCB" w:rsidRPr="00F54F7C" w:rsidRDefault="00A84CCB" w:rsidP="00A84CCB">
            <w:pPr>
              <w:rPr>
                <w:rFonts w:ascii="Montserrat" w:hAnsi="Montserrat"/>
              </w:rPr>
            </w:pPr>
            <w:r w:rsidRPr="00F54F7C">
              <w:rPr>
                <w:rFonts w:ascii="Montserrat" w:hAnsi="Montserrat"/>
              </w:rPr>
              <w:t>Direcţia Generală Buget-Finanţe, Resurse Umane</w:t>
            </w:r>
          </w:p>
          <w:p w14:paraId="68F11860" w14:textId="1DAA1F2D" w:rsidR="004C5818" w:rsidRPr="00BB2E71" w:rsidRDefault="00A84CCB" w:rsidP="00A84CCB">
            <w:pPr>
              <w:rPr>
                <w:rFonts w:ascii="Montserrat Light" w:hAnsi="Montserrat Light"/>
                <w:color w:val="EE0000"/>
              </w:rPr>
            </w:pPr>
            <w:r w:rsidRPr="00F54F7C">
              <w:rPr>
                <w:rFonts w:ascii="Montserrat" w:hAnsi="Montserrat"/>
              </w:rPr>
              <w:t>Serviciul Buget Local, Venituri</w:t>
            </w:r>
          </w:p>
        </w:tc>
      </w:tr>
      <w:tr w:rsidR="000A3CF0" w:rsidRPr="00BB2E71" w14:paraId="71B42F8A" w14:textId="77777777" w:rsidTr="006E13D9">
        <w:tc>
          <w:tcPr>
            <w:tcW w:w="9625" w:type="dxa"/>
            <w:gridSpan w:val="5"/>
          </w:tcPr>
          <w:p w14:paraId="4F14F2D2" w14:textId="74DE3811" w:rsidR="004C5818" w:rsidRPr="00F54F7C" w:rsidRDefault="004C5818" w:rsidP="00784B61">
            <w:pPr>
              <w:tabs>
                <w:tab w:val="left" w:pos="3456"/>
              </w:tabs>
              <w:spacing w:line="240" w:lineRule="auto"/>
              <w:jc w:val="both"/>
              <w:rPr>
                <w:rFonts w:ascii="Montserrat" w:hAnsi="Montserrat"/>
                <w:b/>
                <w:bCs/>
                <w:iCs/>
              </w:rPr>
            </w:pPr>
            <w:r w:rsidRPr="00F54F7C">
              <w:rPr>
                <w:rFonts w:ascii="Montserrat" w:hAnsi="Montserrat"/>
                <w:b/>
                <w:bCs/>
                <w:iCs/>
              </w:rPr>
              <w:t xml:space="preserve">Secțiunea 1 – Documentare și analiză: </w:t>
            </w:r>
          </w:p>
        </w:tc>
      </w:tr>
      <w:tr w:rsidR="000A3CF0" w:rsidRPr="00BB2E71" w14:paraId="564589CE" w14:textId="77777777" w:rsidTr="006E13D9">
        <w:tc>
          <w:tcPr>
            <w:tcW w:w="9625" w:type="dxa"/>
            <w:gridSpan w:val="5"/>
          </w:tcPr>
          <w:p w14:paraId="671BAAB9" w14:textId="769EF829" w:rsidR="003E6FA1" w:rsidRPr="00F54F7C" w:rsidRDefault="003E6FA1" w:rsidP="000F59BA">
            <w:pPr>
              <w:jc w:val="both"/>
              <w:rPr>
                <w:rFonts w:ascii="Montserrat" w:hAnsi="Montserrat"/>
              </w:rPr>
            </w:pPr>
            <w:r w:rsidRPr="00F54F7C">
              <w:rPr>
                <w:rFonts w:ascii="Montserrat" w:hAnsi="Montserrat"/>
              </w:rPr>
              <w:t>Obiectul/domeniul reglementat:</w:t>
            </w:r>
          </w:p>
          <w:p w14:paraId="7AB0F7B7" w14:textId="77777777" w:rsidR="003E6FA1" w:rsidRPr="00F54F7C" w:rsidRDefault="003E6FA1" w:rsidP="000F59BA">
            <w:pPr>
              <w:jc w:val="both"/>
              <w:rPr>
                <w:rFonts w:ascii="Montserrat" w:hAnsi="Montserrat"/>
              </w:rPr>
            </w:pPr>
            <w:r w:rsidRPr="00F54F7C">
              <w:rPr>
                <w:rFonts w:ascii="Montserrat" w:hAnsi="Montserrat"/>
              </w:rPr>
              <w:t>Autonomia locală garantează autorităților administrației publice locale dreptul ca în limitele legii să aibă inițiative în toate domeniile. În scopul asigurării autonomiei locale, autoritățile deliberative ale administrației publice locale au dreptul să instituie și să perceapă impozite și taxe locale.</w:t>
            </w:r>
          </w:p>
          <w:p w14:paraId="6758ADED" w14:textId="77777777" w:rsidR="000F59BA" w:rsidRPr="00F54F7C" w:rsidRDefault="003E6FA1" w:rsidP="000F59BA">
            <w:pPr>
              <w:jc w:val="both"/>
              <w:rPr>
                <w:rFonts w:ascii="Montserrat" w:hAnsi="Montserrat"/>
              </w:rPr>
            </w:pPr>
            <w:r w:rsidRPr="00F54F7C">
              <w:rPr>
                <w:rFonts w:ascii="Montserrat" w:hAnsi="Montserrat"/>
              </w:rPr>
              <w:t>Consiliul Județean îndeplinește atribuții privind dezvoltarea economică și socială a județului și de gestionare a serviciilor publice de interes județean. În exercitarea acestora stabilește și aprobă impozite și taxe și asigură potrivit competențelor sale cadrul general pentru furnizarea serviciilor publice de interes județean, emite avize, acorduri și autorizații d</w:t>
            </w:r>
            <w:r w:rsidR="000F59BA" w:rsidRPr="00F54F7C">
              <w:rPr>
                <w:rFonts w:ascii="Montserrat" w:hAnsi="Montserrat"/>
              </w:rPr>
              <w:t>ate în competența sa prin lege.</w:t>
            </w:r>
          </w:p>
          <w:p w14:paraId="4BDF72D7" w14:textId="5A2598A2" w:rsidR="009F2146" w:rsidRPr="00F54F7C" w:rsidRDefault="003E6FA1" w:rsidP="000F59BA">
            <w:pPr>
              <w:jc w:val="both"/>
            </w:pPr>
            <w:r w:rsidRPr="00F54F7C">
              <w:rPr>
                <w:rFonts w:ascii="Montserrat" w:hAnsi="Montserrat"/>
              </w:rPr>
              <w:t>Proiectul de hotărâre este integrat în politicile publice și este corelat cu legislația specifică și reglementările interne aplicabile domeniului respectiv.</w:t>
            </w:r>
            <w:r w:rsidRPr="00F54F7C">
              <w:t xml:space="preserve">      </w:t>
            </w:r>
          </w:p>
        </w:tc>
      </w:tr>
      <w:tr w:rsidR="000A3CF0" w:rsidRPr="00BB2E71" w14:paraId="43550DA8" w14:textId="77777777" w:rsidTr="006E13D9">
        <w:tc>
          <w:tcPr>
            <w:tcW w:w="9625" w:type="dxa"/>
            <w:gridSpan w:val="5"/>
          </w:tcPr>
          <w:p w14:paraId="44C48CA9" w14:textId="1D0AB973" w:rsidR="004C5818" w:rsidRPr="00BB2E71" w:rsidRDefault="004C5818" w:rsidP="00784B61">
            <w:pPr>
              <w:tabs>
                <w:tab w:val="left" w:pos="3456"/>
              </w:tabs>
              <w:spacing w:line="240" w:lineRule="auto"/>
              <w:jc w:val="both"/>
              <w:rPr>
                <w:rFonts w:ascii="Montserrat" w:hAnsi="Montserrat"/>
                <w:b/>
                <w:bCs/>
                <w:iCs/>
                <w:color w:val="EE0000"/>
              </w:rPr>
            </w:pPr>
            <w:r w:rsidRPr="00F54F7C">
              <w:rPr>
                <w:rFonts w:ascii="Montserrat" w:hAnsi="Montserrat"/>
                <w:b/>
                <w:bCs/>
                <w:iCs/>
              </w:rPr>
              <w:t xml:space="preserve">Secțiunea a 2-a - </w:t>
            </w:r>
            <w:bookmarkStart w:id="17" w:name="_Hlk48726064"/>
            <w:r w:rsidRPr="00F54F7C">
              <w:rPr>
                <w:rFonts w:ascii="Montserrat" w:hAnsi="Montserrat"/>
                <w:b/>
                <w:bCs/>
                <w:iCs/>
              </w:rPr>
              <w:t>Fundamentare tehnică, respectiv cerințele de natu</w:t>
            </w:r>
            <w:r w:rsidR="000568B6" w:rsidRPr="00F54F7C">
              <w:rPr>
                <w:rFonts w:ascii="Montserrat" w:hAnsi="Montserrat"/>
                <w:b/>
                <w:bCs/>
                <w:iCs/>
              </w:rPr>
              <w:t>r</w:t>
            </w:r>
            <w:r w:rsidRPr="00F54F7C">
              <w:rPr>
                <w:rFonts w:ascii="Montserrat" w:hAnsi="Montserrat"/>
                <w:b/>
                <w:bCs/>
                <w:iCs/>
              </w:rPr>
              <w:t>ă tehnică, economică, juridică, posibilități de realizare în condiții de utilitate, legalitate, regularitate, eficiență, eficacitate și economicitate</w:t>
            </w:r>
            <w:bookmarkEnd w:id="17"/>
            <w:r w:rsidRPr="00F54F7C">
              <w:rPr>
                <w:rFonts w:ascii="Montserrat" w:hAnsi="Montserrat"/>
                <w:b/>
                <w:bCs/>
                <w:iCs/>
              </w:rPr>
              <w:t xml:space="preserve">: </w:t>
            </w:r>
          </w:p>
        </w:tc>
      </w:tr>
      <w:tr w:rsidR="000A3CF0" w:rsidRPr="00BB2E71" w14:paraId="58096F60" w14:textId="77777777" w:rsidTr="006E13D9">
        <w:tc>
          <w:tcPr>
            <w:tcW w:w="9625" w:type="dxa"/>
            <w:gridSpan w:val="5"/>
          </w:tcPr>
          <w:p w14:paraId="4E90793F" w14:textId="77777777" w:rsidR="000F59BA" w:rsidRPr="00F54F7C" w:rsidRDefault="000F59BA" w:rsidP="000F59BA">
            <w:pPr>
              <w:jc w:val="both"/>
              <w:rPr>
                <w:rFonts w:ascii="Montserrat" w:hAnsi="Montserrat"/>
              </w:rPr>
            </w:pPr>
            <w:r w:rsidRPr="00F54F7C">
              <w:rPr>
                <w:rFonts w:ascii="Montserrat" w:hAnsi="Montserrat"/>
              </w:rPr>
              <w:t xml:space="preserve">În raport de atribuțiile specifice Serviciului Buget Local, Venituri, apreciem că au fost respectate cerințele economice specifice domeniului reglementat precum și cele tehnice referitoare la procedurile legale de aprobare a taxelor/tarifelor propuse de compartimentele de resort ale instituției. </w:t>
            </w:r>
          </w:p>
          <w:p w14:paraId="4CFE6F87" w14:textId="17883610" w:rsidR="004C5818" w:rsidRPr="00BB2E71" w:rsidRDefault="000F59BA" w:rsidP="000F59BA">
            <w:pPr>
              <w:jc w:val="both"/>
              <w:rPr>
                <w:color w:val="EE0000"/>
              </w:rPr>
            </w:pPr>
            <w:r w:rsidRPr="00F54F7C">
              <w:rPr>
                <w:rFonts w:ascii="Montserrat" w:hAnsi="Montserrat"/>
              </w:rPr>
              <w:t>De asemenea, apreciem că  proiectul de hotărâre respectă cerințele de regularitate aplicabile actelor administrative cu caracter normativ.</w:t>
            </w:r>
          </w:p>
        </w:tc>
      </w:tr>
      <w:tr w:rsidR="000A3CF0" w:rsidRPr="00BB2E71" w14:paraId="66085462" w14:textId="77777777" w:rsidTr="006E13D9">
        <w:tc>
          <w:tcPr>
            <w:tcW w:w="9625" w:type="dxa"/>
            <w:gridSpan w:val="5"/>
          </w:tcPr>
          <w:p w14:paraId="7D028DD6" w14:textId="7FABF720" w:rsidR="004C5818" w:rsidRPr="00BB2E71" w:rsidRDefault="004C5818" w:rsidP="00784B61">
            <w:pPr>
              <w:tabs>
                <w:tab w:val="left" w:pos="3456"/>
              </w:tabs>
              <w:spacing w:line="240" w:lineRule="auto"/>
              <w:jc w:val="both"/>
              <w:rPr>
                <w:rFonts w:ascii="Montserrat Light" w:hAnsi="Montserrat Light"/>
                <w:b/>
                <w:bCs/>
                <w:i/>
                <w:color w:val="EE0000"/>
              </w:rPr>
            </w:pPr>
            <w:r w:rsidRPr="00F54F7C">
              <w:rPr>
                <w:rFonts w:ascii="Montserrat" w:hAnsi="Montserrat"/>
                <w:b/>
                <w:bCs/>
                <w:i/>
              </w:rPr>
              <w:t xml:space="preserve">Secțiunea a 3-a </w:t>
            </w:r>
            <w:bookmarkStart w:id="18" w:name="_Hlk48727950"/>
            <w:r w:rsidRPr="00F54F7C">
              <w:rPr>
                <w:rFonts w:ascii="Montserrat" w:hAnsi="Montserrat"/>
                <w:b/>
                <w:bCs/>
                <w:i/>
              </w:rPr>
              <w:t>- Efecte preconizate ale aplicării actului administrativ</w:t>
            </w:r>
            <w:r w:rsidRPr="00F54F7C">
              <w:rPr>
                <w:rFonts w:ascii="Montserrat Light" w:hAnsi="Montserrat Light"/>
                <w:b/>
                <w:bCs/>
                <w:i/>
              </w:rPr>
              <w:t xml:space="preserve"> </w:t>
            </w:r>
            <w:r w:rsidRPr="00F54F7C">
              <w:rPr>
                <w:rFonts w:ascii="Montserrat" w:hAnsi="Montserrat"/>
                <w:b/>
                <w:bCs/>
                <w:i/>
              </w:rPr>
              <w:t>(impactul financiar asupra bugetului judeţului pe termen scurt (pe anul curent)/lung, impactul asupra mediului concurențial şi domeniului ajutoarelor de stat, impactul asupra sarcinilor administrative, impactul asupra mediului</w:t>
            </w:r>
            <w:bookmarkEnd w:id="18"/>
            <w:r w:rsidRPr="00F54F7C">
              <w:rPr>
                <w:rFonts w:ascii="Montserrat" w:hAnsi="Montserrat"/>
                <w:b/>
                <w:bCs/>
                <w:i/>
              </w:rPr>
              <w:t>):</w:t>
            </w:r>
            <w:r w:rsidRPr="00F54F7C">
              <w:rPr>
                <w:rFonts w:ascii="Montserrat Light" w:hAnsi="Montserrat Light"/>
                <w:b/>
                <w:bCs/>
                <w:i/>
              </w:rPr>
              <w:t xml:space="preserve"> </w:t>
            </w:r>
          </w:p>
        </w:tc>
      </w:tr>
      <w:tr w:rsidR="000A3CF0" w:rsidRPr="00BB2E71" w14:paraId="7CE50CF9" w14:textId="77777777" w:rsidTr="00210B6A">
        <w:trPr>
          <w:trHeight w:val="2496"/>
        </w:trPr>
        <w:tc>
          <w:tcPr>
            <w:tcW w:w="9625" w:type="dxa"/>
            <w:gridSpan w:val="5"/>
          </w:tcPr>
          <w:p w14:paraId="4F73ED95" w14:textId="0F276B8C" w:rsidR="000F59BA" w:rsidRPr="00F54F7C" w:rsidRDefault="000F59BA" w:rsidP="00FE34DD">
            <w:pPr>
              <w:jc w:val="both"/>
              <w:rPr>
                <w:rFonts w:ascii="Montserrat" w:hAnsi="Montserrat"/>
              </w:rPr>
            </w:pPr>
            <w:r w:rsidRPr="00F54F7C">
              <w:rPr>
                <w:rFonts w:ascii="Montserrat" w:hAnsi="Montserrat"/>
              </w:rPr>
              <w:t>Pentru serviciile prestate compartimentele de resort  au rea</w:t>
            </w:r>
            <w:r w:rsidR="00307A1C" w:rsidRPr="00F54F7C">
              <w:rPr>
                <w:rFonts w:ascii="Montserrat" w:hAnsi="Montserrat"/>
              </w:rPr>
              <w:t>lizat până la data de 30.0</w:t>
            </w:r>
            <w:r w:rsidR="0097136D" w:rsidRPr="00F54F7C">
              <w:rPr>
                <w:rFonts w:ascii="Montserrat" w:hAnsi="Montserrat"/>
              </w:rPr>
              <w:t>9</w:t>
            </w:r>
            <w:r w:rsidR="00307A1C" w:rsidRPr="00F54F7C">
              <w:rPr>
                <w:rFonts w:ascii="Montserrat" w:hAnsi="Montserrat"/>
              </w:rPr>
              <w:t>.202</w:t>
            </w:r>
            <w:r w:rsidR="00F54F7C" w:rsidRPr="00F54F7C">
              <w:rPr>
                <w:rFonts w:ascii="Montserrat" w:hAnsi="Montserrat"/>
              </w:rPr>
              <w:t>6</w:t>
            </w:r>
            <w:r w:rsidRPr="00F54F7C">
              <w:rPr>
                <w:rFonts w:ascii="Montserrat" w:hAnsi="Montserrat"/>
              </w:rPr>
              <w:t xml:space="preserve"> venituri proprii, pe domenii de activitate, astfel:</w:t>
            </w:r>
          </w:p>
          <w:p w14:paraId="2D6E556E" w14:textId="5BDDB9EC" w:rsidR="000F59BA" w:rsidRPr="004A2871" w:rsidRDefault="000F59BA" w:rsidP="00FE34DD">
            <w:pPr>
              <w:jc w:val="both"/>
              <w:rPr>
                <w:rFonts w:ascii="Montserrat" w:hAnsi="Montserrat"/>
              </w:rPr>
            </w:pPr>
            <w:r w:rsidRPr="004A2871">
              <w:rPr>
                <w:rFonts w:ascii="Montserrat" w:hAnsi="Montserrat"/>
              </w:rPr>
              <w:t>Direcția de Urbanism</w:t>
            </w:r>
            <w:r w:rsidR="00307A1C" w:rsidRPr="004A2871">
              <w:rPr>
                <w:rFonts w:ascii="Montserrat" w:hAnsi="Montserrat"/>
              </w:rPr>
              <w:t xml:space="preserve"> și Amenajarea Teritoriului</w:t>
            </w:r>
            <w:r w:rsidR="006179DC" w:rsidRPr="004A2871">
              <w:rPr>
                <w:rFonts w:ascii="Montserrat" w:hAnsi="Montserrat"/>
              </w:rPr>
              <w:t>:</w:t>
            </w:r>
            <w:r w:rsidR="00307A1C" w:rsidRPr="004A2871">
              <w:rPr>
                <w:rFonts w:ascii="Montserrat" w:hAnsi="Montserrat"/>
              </w:rPr>
              <w:t xml:space="preserve"> </w:t>
            </w:r>
            <w:r w:rsidR="004A2871" w:rsidRPr="004A2871">
              <w:rPr>
                <w:rFonts w:ascii="Montserrat" w:hAnsi="Montserrat"/>
              </w:rPr>
              <w:t>2</w:t>
            </w:r>
            <w:r w:rsidR="00301692" w:rsidRPr="004A2871">
              <w:rPr>
                <w:rFonts w:ascii="Montserrat" w:hAnsi="Montserrat"/>
              </w:rPr>
              <w:t>.</w:t>
            </w:r>
            <w:r w:rsidR="004A2871" w:rsidRPr="004A2871">
              <w:rPr>
                <w:rFonts w:ascii="Montserrat" w:hAnsi="Montserrat"/>
              </w:rPr>
              <w:t>312</w:t>
            </w:r>
            <w:r w:rsidR="00301692" w:rsidRPr="004A2871">
              <w:rPr>
                <w:rFonts w:ascii="Montserrat" w:hAnsi="Montserrat"/>
              </w:rPr>
              <w:t>,</w:t>
            </w:r>
            <w:r w:rsidR="004A2871" w:rsidRPr="004A2871">
              <w:rPr>
                <w:rFonts w:ascii="Montserrat" w:hAnsi="Montserrat"/>
              </w:rPr>
              <w:t>06</w:t>
            </w:r>
            <w:r w:rsidRPr="004A2871">
              <w:rPr>
                <w:rFonts w:ascii="Montserrat" w:hAnsi="Montserrat"/>
              </w:rPr>
              <w:t xml:space="preserve"> mii lei</w:t>
            </w:r>
            <w:r w:rsidR="00A17E5C" w:rsidRPr="004A2871">
              <w:rPr>
                <w:rFonts w:ascii="Montserrat" w:hAnsi="Montserrat"/>
              </w:rPr>
              <w:t>;</w:t>
            </w:r>
          </w:p>
          <w:p w14:paraId="2877F00F" w14:textId="713D3B31" w:rsidR="000F59BA" w:rsidRPr="004A2871" w:rsidRDefault="000F59BA" w:rsidP="00FE34DD">
            <w:pPr>
              <w:jc w:val="both"/>
              <w:rPr>
                <w:rFonts w:ascii="Montserrat" w:hAnsi="Montserrat"/>
              </w:rPr>
            </w:pPr>
            <w:r w:rsidRPr="004A2871">
              <w:rPr>
                <w:rFonts w:ascii="Montserrat" w:hAnsi="Montserrat"/>
              </w:rPr>
              <w:t xml:space="preserve">Direcția de Administrare </w:t>
            </w:r>
            <w:r w:rsidR="00C27288" w:rsidRPr="004A2871">
              <w:rPr>
                <w:rFonts w:ascii="Montserrat" w:hAnsi="Montserrat"/>
              </w:rPr>
              <w:t>Drumuri Județene</w:t>
            </w:r>
            <w:r w:rsidR="006179DC" w:rsidRPr="004A2871">
              <w:rPr>
                <w:rFonts w:ascii="Montserrat" w:hAnsi="Montserrat"/>
              </w:rPr>
              <w:t>:</w:t>
            </w:r>
            <w:r w:rsidR="00C27288" w:rsidRPr="004A2871">
              <w:rPr>
                <w:rFonts w:ascii="Montserrat" w:hAnsi="Montserrat"/>
              </w:rPr>
              <w:t xml:space="preserve"> </w:t>
            </w:r>
            <w:r w:rsidR="00301692" w:rsidRPr="004A2871">
              <w:rPr>
                <w:rFonts w:ascii="Montserrat" w:hAnsi="Montserrat"/>
              </w:rPr>
              <w:t>1</w:t>
            </w:r>
            <w:r w:rsidR="004A2871" w:rsidRPr="004A2871">
              <w:rPr>
                <w:rFonts w:ascii="Montserrat" w:hAnsi="Montserrat"/>
              </w:rPr>
              <w:t>37</w:t>
            </w:r>
            <w:r w:rsidR="00301692" w:rsidRPr="004A2871">
              <w:rPr>
                <w:rFonts w:ascii="Montserrat" w:hAnsi="Montserrat"/>
              </w:rPr>
              <w:t>,</w:t>
            </w:r>
            <w:r w:rsidR="004A2871" w:rsidRPr="004A2871">
              <w:rPr>
                <w:rFonts w:ascii="Montserrat" w:hAnsi="Montserrat"/>
              </w:rPr>
              <w:t xml:space="preserve">24 </w:t>
            </w:r>
            <w:r w:rsidRPr="004A2871">
              <w:rPr>
                <w:rFonts w:ascii="Montserrat" w:hAnsi="Montserrat"/>
              </w:rPr>
              <w:t>mii lei</w:t>
            </w:r>
            <w:r w:rsidR="00A17E5C" w:rsidRPr="004A2871">
              <w:rPr>
                <w:rFonts w:ascii="Montserrat" w:hAnsi="Montserrat"/>
              </w:rPr>
              <w:t>;</w:t>
            </w:r>
            <w:r w:rsidR="00210B6A" w:rsidRPr="004A2871">
              <w:rPr>
                <w:rFonts w:ascii="Montserrat" w:hAnsi="Montserrat"/>
              </w:rPr>
              <w:t xml:space="preserve"> </w:t>
            </w:r>
          </w:p>
          <w:p w14:paraId="6081A425" w14:textId="2F9D0E06" w:rsidR="00012D8A" w:rsidRPr="00B83AA7" w:rsidRDefault="00012D8A" w:rsidP="00FE34DD">
            <w:pPr>
              <w:jc w:val="both"/>
              <w:rPr>
                <w:rFonts w:ascii="Montserrat" w:hAnsi="Montserrat"/>
              </w:rPr>
            </w:pPr>
            <w:r w:rsidRPr="00B83AA7">
              <w:rPr>
                <w:rFonts w:ascii="Montserrat" w:hAnsi="Montserrat"/>
              </w:rPr>
              <w:t>Direcţia de Administrare şi Exploatare a Stadionului Cluj Arena</w:t>
            </w:r>
            <w:r w:rsidR="006179DC" w:rsidRPr="00B83AA7">
              <w:rPr>
                <w:rFonts w:ascii="Montserrat" w:hAnsi="Montserrat"/>
              </w:rPr>
              <w:t xml:space="preserve">: </w:t>
            </w:r>
            <w:r w:rsidR="00587B80">
              <w:rPr>
                <w:rFonts w:ascii="Montserrat" w:hAnsi="Montserrat"/>
              </w:rPr>
              <w:t>5.555,38</w:t>
            </w:r>
            <w:r w:rsidR="00301692" w:rsidRPr="00B83AA7">
              <w:rPr>
                <w:rFonts w:ascii="Montserrat" w:hAnsi="Montserrat"/>
              </w:rPr>
              <w:t xml:space="preserve"> </w:t>
            </w:r>
            <w:r w:rsidRPr="00B83AA7">
              <w:rPr>
                <w:rFonts w:ascii="Montserrat" w:hAnsi="Montserrat"/>
              </w:rPr>
              <w:t>mii lei</w:t>
            </w:r>
            <w:r w:rsidR="004A2871" w:rsidRPr="00B83AA7">
              <w:rPr>
                <w:rFonts w:ascii="Montserrat" w:hAnsi="Montserrat"/>
              </w:rPr>
              <w:t>;</w:t>
            </w:r>
          </w:p>
          <w:p w14:paraId="1C414133" w14:textId="485A3592" w:rsidR="00012D8A" w:rsidRPr="004A2871" w:rsidRDefault="00012D8A" w:rsidP="00012D8A">
            <w:pPr>
              <w:jc w:val="both"/>
              <w:rPr>
                <w:rFonts w:ascii="Montserrat" w:hAnsi="Montserrat"/>
              </w:rPr>
            </w:pPr>
            <w:r w:rsidRPr="004A2871">
              <w:rPr>
                <w:rFonts w:ascii="Montserrat" w:hAnsi="Montserrat"/>
              </w:rPr>
              <w:t>Direcția Județeană  de Evidență a Persoanelor Cluj</w:t>
            </w:r>
            <w:r w:rsidR="006179DC" w:rsidRPr="004A2871">
              <w:rPr>
                <w:rFonts w:ascii="Montserrat" w:hAnsi="Montserrat"/>
              </w:rPr>
              <w:t>:</w:t>
            </w:r>
            <w:r w:rsidRPr="004A2871">
              <w:rPr>
                <w:rFonts w:ascii="Montserrat" w:hAnsi="Montserrat"/>
              </w:rPr>
              <w:t xml:space="preserve"> </w:t>
            </w:r>
            <w:r w:rsidR="00622EDE">
              <w:rPr>
                <w:rFonts w:ascii="Montserrat" w:hAnsi="Montserrat"/>
              </w:rPr>
              <w:t>19</w:t>
            </w:r>
            <w:r w:rsidR="00301692" w:rsidRPr="004A2871">
              <w:rPr>
                <w:rFonts w:ascii="Montserrat" w:hAnsi="Montserrat"/>
              </w:rPr>
              <w:t>,</w:t>
            </w:r>
            <w:r w:rsidR="00622EDE">
              <w:rPr>
                <w:rFonts w:ascii="Montserrat" w:hAnsi="Montserrat"/>
              </w:rPr>
              <w:t>34</w:t>
            </w:r>
            <w:r w:rsidRPr="004A2871">
              <w:rPr>
                <w:rFonts w:ascii="Montserrat" w:hAnsi="Montserrat"/>
              </w:rPr>
              <w:t xml:space="preserve"> mii lei</w:t>
            </w:r>
            <w:r w:rsidR="004A2871">
              <w:rPr>
                <w:rFonts w:ascii="Montserrat" w:hAnsi="Montserrat"/>
              </w:rPr>
              <w:t>;</w:t>
            </w:r>
          </w:p>
          <w:p w14:paraId="689A275D" w14:textId="00E5BE78" w:rsidR="00012D8A" w:rsidRPr="00BB2E71" w:rsidRDefault="00012D8A" w:rsidP="00FE34DD">
            <w:pPr>
              <w:jc w:val="both"/>
              <w:rPr>
                <w:rFonts w:ascii="Montserrat" w:hAnsi="Montserrat"/>
                <w:color w:val="EE0000"/>
              </w:rPr>
            </w:pPr>
            <w:r w:rsidRPr="00F54F7C">
              <w:rPr>
                <w:rFonts w:ascii="Montserrat" w:hAnsi="Montserrat"/>
              </w:rPr>
              <w:t>Având în vedere actualul context socio-economic</w:t>
            </w:r>
            <w:r w:rsidR="00C53A19" w:rsidRPr="00F54F7C">
              <w:rPr>
                <w:rFonts w:ascii="Montserrat" w:hAnsi="Montserrat"/>
              </w:rPr>
              <w:t xml:space="preserve">, </w:t>
            </w:r>
            <w:r w:rsidRPr="00F54F7C">
              <w:rPr>
                <w:rFonts w:ascii="Montserrat" w:hAnsi="Montserrat"/>
              </w:rPr>
              <w:t xml:space="preserve"> se estimează  în anul 202</w:t>
            </w:r>
            <w:r w:rsidR="00F54F7C" w:rsidRPr="00F54F7C">
              <w:rPr>
                <w:rFonts w:ascii="Montserrat" w:hAnsi="Montserrat"/>
              </w:rPr>
              <w:t>7</w:t>
            </w:r>
            <w:r w:rsidRPr="00F54F7C">
              <w:rPr>
                <w:rFonts w:ascii="Montserrat" w:hAnsi="Montserrat"/>
              </w:rPr>
              <w:t xml:space="preserve"> re</w:t>
            </w:r>
            <w:r w:rsidR="00306C75" w:rsidRPr="00F54F7C">
              <w:rPr>
                <w:rFonts w:ascii="Montserrat" w:hAnsi="Montserrat"/>
              </w:rPr>
              <w:t>a</w:t>
            </w:r>
            <w:r w:rsidRPr="00F54F7C">
              <w:rPr>
                <w:rFonts w:ascii="Montserrat" w:hAnsi="Montserrat"/>
              </w:rPr>
              <w:t>lizarea de  venituri cel puțin la nivelul anului 202</w:t>
            </w:r>
            <w:r w:rsidR="00F54F7C" w:rsidRPr="00F54F7C">
              <w:rPr>
                <w:rFonts w:ascii="Montserrat" w:hAnsi="Montserrat"/>
              </w:rPr>
              <w:t>6</w:t>
            </w:r>
            <w:r w:rsidRPr="00F54F7C">
              <w:rPr>
                <w:rFonts w:ascii="Montserrat" w:hAnsi="Montserrat"/>
              </w:rPr>
              <w:t>.</w:t>
            </w:r>
          </w:p>
        </w:tc>
      </w:tr>
      <w:tr w:rsidR="000A3CF0" w:rsidRPr="00BB2E71" w14:paraId="10F72D0B" w14:textId="77777777" w:rsidTr="006E13D9">
        <w:tc>
          <w:tcPr>
            <w:tcW w:w="9625" w:type="dxa"/>
            <w:gridSpan w:val="5"/>
          </w:tcPr>
          <w:p w14:paraId="7A2FA5C3" w14:textId="4454AE35" w:rsidR="004C5818" w:rsidRPr="00F54F7C" w:rsidRDefault="004C5818" w:rsidP="00784B61">
            <w:pPr>
              <w:tabs>
                <w:tab w:val="left" w:pos="3456"/>
              </w:tabs>
              <w:spacing w:line="240" w:lineRule="auto"/>
              <w:jc w:val="both"/>
              <w:rPr>
                <w:rFonts w:ascii="Montserrat" w:hAnsi="Montserrat"/>
                <w:i/>
              </w:rPr>
            </w:pPr>
            <w:r w:rsidRPr="00F54F7C">
              <w:rPr>
                <w:rFonts w:ascii="Montserrat" w:hAnsi="Montserrat"/>
                <w:b/>
                <w:i/>
              </w:rPr>
              <w:t xml:space="preserve">Secțiunea a 4-a - Concluzii/propuneri:  </w:t>
            </w:r>
          </w:p>
        </w:tc>
      </w:tr>
      <w:tr w:rsidR="000A3CF0" w:rsidRPr="00BB2E71" w14:paraId="72271A01" w14:textId="77777777" w:rsidTr="006E13D9">
        <w:tc>
          <w:tcPr>
            <w:tcW w:w="9625" w:type="dxa"/>
            <w:gridSpan w:val="5"/>
          </w:tcPr>
          <w:p w14:paraId="7587B491" w14:textId="75FD7E5C" w:rsidR="004C5818" w:rsidRPr="00F54F7C" w:rsidRDefault="005A44EE" w:rsidP="00784B61">
            <w:pPr>
              <w:tabs>
                <w:tab w:val="left" w:pos="3456"/>
              </w:tabs>
              <w:spacing w:line="240" w:lineRule="auto"/>
              <w:jc w:val="both"/>
              <w:rPr>
                <w:rFonts w:ascii="Montserrat" w:hAnsi="Montserrat"/>
                <w:iCs/>
              </w:rPr>
            </w:pPr>
            <w:r w:rsidRPr="00F54F7C">
              <w:rPr>
                <w:rFonts w:ascii="Montserrat" w:hAnsi="Montserrat"/>
                <w:iCs/>
              </w:rPr>
              <w:t xml:space="preserve">În urma analizării proiectului de hotărâre și a documentării efectuate, certificăm faptul că proiectul de hotărâre </w:t>
            </w:r>
            <w:r w:rsidR="00181EF0" w:rsidRPr="00F54F7C">
              <w:rPr>
                <w:rFonts w:ascii="Montserrat" w:hAnsi="Montserrat"/>
                <w:bCs/>
                <w:iCs/>
              </w:rPr>
              <w:t>îndeplinește</w:t>
            </w:r>
            <w:r w:rsidR="00181EF0" w:rsidRPr="00F54F7C">
              <w:rPr>
                <w:rFonts w:ascii="Montserrat" w:hAnsi="Montserrat"/>
                <w:b/>
                <w:bCs/>
                <w:iCs/>
              </w:rPr>
              <w:t xml:space="preserve"> </w:t>
            </w:r>
            <w:r w:rsidRPr="00F54F7C">
              <w:rPr>
                <w:rFonts w:ascii="Montserrat" w:hAnsi="Montserrat"/>
                <w:iCs/>
              </w:rPr>
              <w:t xml:space="preserve"> cerințele tehnice specificate la Secțiunea a 2-a”</w:t>
            </w:r>
          </w:p>
        </w:tc>
      </w:tr>
      <w:tr w:rsidR="000A3CF0" w:rsidRPr="00BB2E71" w14:paraId="12C5C955" w14:textId="77777777" w:rsidTr="006E13D9">
        <w:tc>
          <w:tcPr>
            <w:tcW w:w="3865" w:type="dxa"/>
          </w:tcPr>
          <w:p w14:paraId="611D97F7" w14:textId="77777777" w:rsidR="004C5818" w:rsidRPr="00F54F7C" w:rsidRDefault="004C5818" w:rsidP="00784B61">
            <w:pPr>
              <w:tabs>
                <w:tab w:val="left" w:pos="3456"/>
              </w:tabs>
              <w:spacing w:line="240" w:lineRule="auto"/>
              <w:jc w:val="both"/>
              <w:rPr>
                <w:rFonts w:ascii="Montserrat" w:hAnsi="Montserrat"/>
                <w:b/>
                <w:bCs/>
                <w:iCs/>
              </w:rPr>
            </w:pPr>
          </w:p>
        </w:tc>
        <w:tc>
          <w:tcPr>
            <w:tcW w:w="2993" w:type="dxa"/>
            <w:gridSpan w:val="2"/>
          </w:tcPr>
          <w:p w14:paraId="475BC575" w14:textId="77777777" w:rsidR="004C5818" w:rsidRPr="00F54F7C" w:rsidRDefault="004C5818" w:rsidP="00784B61">
            <w:pPr>
              <w:tabs>
                <w:tab w:val="left" w:pos="3456"/>
              </w:tabs>
              <w:spacing w:line="240" w:lineRule="auto"/>
              <w:jc w:val="both"/>
              <w:rPr>
                <w:rFonts w:ascii="Montserrat" w:hAnsi="Montserrat"/>
                <w:b/>
                <w:bCs/>
                <w:iCs/>
              </w:rPr>
            </w:pPr>
            <w:r w:rsidRPr="00F54F7C">
              <w:rPr>
                <w:rFonts w:ascii="Montserrat" w:hAnsi="Montserrat"/>
                <w:b/>
                <w:bCs/>
                <w:iCs/>
              </w:rPr>
              <w:t>Prenume și nume</w:t>
            </w:r>
          </w:p>
        </w:tc>
        <w:tc>
          <w:tcPr>
            <w:tcW w:w="1147" w:type="dxa"/>
          </w:tcPr>
          <w:p w14:paraId="26B2F478" w14:textId="77777777" w:rsidR="004C5818" w:rsidRPr="00F54F7C" w:rsidRDefault="004C5818" w:rsidP="00784B61">
            <w:pPr>
              <w:tabs>
                <w:tab w:val="left" w:pos="3456"/>
              </w:tabs>
              <w:spacing w:line="240" w:lineRule="auto"/>
              <w:jc w:val="both"/>
              <w:rPr>
                <w:rFonts w:ascii="Montserrat" w:hAnsi="Montserrat"/>
                <w:b/>
                <w:bCs/>
                <w:iCs/>
              </w:rPr>
            </w:pPr>
            <w:r w:rsidRPr="00F54F7C">
              <w:rPr>
                <w:rFonts w:ascii="Montserrat" w:hAnsi="Montserrat"/>
                <w:b/>
                <w:bCs/>
                <w:iCs/>
              </w:rPr>
              <w:t>Data</w:t>
            </w:r>
          </w:p>
        </w:tc>
        <w:tc>
          <w:tcPr>
            <w:tcW w:w="1620" w:type="dxa"/>
          </w:tcPr>
          <w:p w14:paraId="3A5966B4" w14:textId="77777777" w:rsidR="004C5818" w:rsidRPr="00F54F7C" w:rsidRDefault="004C5818" w:rsidP="00784B61">
            <w:pPr>
              <w:tabs>
                <w:tab w:val="left" w:pos="3456"/>
              </w:tabs>
              <w:spacing w:line="240" w:lineRule="auto"/>
              <w:jc w:val="both"/>
              <w:rPr>
                <w:rFonts w:ascii="Montserrat" w:hAnsi="Montserrat"/>
                <w:b/>
                <w:bCs/>
                <w:iCs/>
              </w:rPr>
            </w:pPr>
            <w:r w:rsidRPr="00F54F7C">
              <w:rPr>
                <w:rFonts w:ascii="Montserrat" w:hAnsi="Montserrat"/>
                <w:b/>
                <w:bCs/>
                <w:iCs/>
              </w:rPr>
              <w:t>Semnătura</w:t>
            </w:r>
          </w:p>
        </w:tc>
      </w:tr>
      <w:tr w:rsidR="000A3CF0" w:rsidRPr="00BB2E71" w14:paraId="5F37EFA0" w14:textId="77777777" w:rsidTr="006E13D9">
        <w:tc>
          <w:tcPr>
            <w:tcW w:w="3865" w:type="dxa"/>
          </w:tcPr>
          <w:p w14:paraId="72C20013" w14:textId="415D2C18" w:rsidR="004C5818" w:rsidRPr="00F54F7C" w:rsidRDefault="004C5818" w:rsidP="00784B61">
            <w:pPr>
              <w:tabs>
                <w:tab w:val="left" w:pos="3456"/>
              </w:tabs>
              <w:spacing w:line="240" w:lineRule="auto"/>
              <w:jc w:val="both"/>
              <w:rPr>
                <w:rFonts w:ascii="Montserrat" w:hAnsi="Montserrat"/>
                <w:iCs/>
              </w:rPr>
            </w:pPr>
            <w:r w:rsidRPr="00F54F7C">
              <w:rPr>
                <w:rFonts w:ascii="Montserrat" w:hAnsi="Montserrat"/>
                <w:iCs/>
              </w:rPr>
              <w:t xml:space="preserve">Avizat:   </w:t>
            </w:r>
            <w:r w:rsidR="003E53B9" w:rsidRPr="00F54F7C">
              <w:rPr>
                <w:rFonts w:ascii="Montserrat" w:hAnsi="Montserrat"/>
                <w:iCs/>
              </w:rPr>
              <w:t>Director</w:t>
            </w:r>
          </w:p>
        </w:tc>
        <w:tc>
          <w:tcPr>
            <w:tcW w:w="2993" w:type="dxa"/>
            <w:gridSpan w:val="2"/>
          </w:tcPr>
          <w:p w14:paraId="1789C913" w14:textId="66C85255" w:rsidR="004C5818" w:rsidRPr="00F54F7C" w:rsidRDefault="009405B8" w:rsidP="00784B61">
            <w:pPr>
              <w:tabs>
                <w:tab w:val="left" w:pos="3456"/>
              </w:tabs>
              <w:spacing w:line="240" w:lineRule="auto"/>
              <w:jc w:val="both"/>
              <w:rPr>
                <w:rFonts w:ascii="Montserrat" w:hAnsi="Montserrat"/>
                <w:iCs/>
              </w:rPr>
            </w:pPr>
            <w:r w:rsidRPr="00F54F7C">
              <w:rPr>
                <w:rFonts w:ascii="Montserrat" w:hAnsi="Montserrat"/>
                <w:iCs/>
              </w:rPr>
              <w:t xml:space="preserve">Cristina </w:t>
            </w:r>
            <w:r w:rsidR="00C53A19" w:rsidRPr="00F54F7C">
              <w:rPr>
                <w:rFonts w:ascii="Montserrat" w:hAnsi="Montserrat"/>
                <w:iCs/>
              </w:rPr>
              <w:t xml:space="preserve"> </w:t>
            </w:r>
            <w:r w:rsidRPr="00F54F7C">
              <w:rPr>
                <w:rFonts w:ascii="Montserrat" w:hAnsi="Montserrat"/>
                <w:iCs/>
              </w:rPr>
              <w:t>Șchiop</w:t>
            </w:r>
          </w:p>
        </w:tc>
        <w:tc>
          <w:tcPr>
            <w:tcW w:w="1147" w:type="dxa"/>
          </w:tcPr>
          <w:p w14:paraId="1BF38E3C" w14:textId="77777777" w:rsidR="004C5818" w:rsidRPr="00F54F7C" w:rsidRDefault="004C5818" w:rsidP="00784B61">
            <w:pPr>
              <w:tabs>
                <w:tab w:val="left" w:pos="3456"/>
              </w:tabs>
              <w:spacing w:line="240" w:lineRule="auto"/>
              <w:jc w:val="both"/>
              <w:rPr>
                <w:rFonts w:ascii="Montserrat" w:hAnsi="Montserrat"/>
                <w:iCs/>
              </w:rPr>
            </w:pPr>
          </w:p>
        </w:tc>
        <w:tc>
          <w:tcPr>
            <w:tcW w:w="1620" w:type="dxa"/>
          </w:tcPr>
          <w:p w14:paraId="69A44D57" w14:textId="77777777" w:rsidR="004C5818" w:rsidRPr="00F54F7C" w:rsidRDefault="004C5818" w:rsidP="00784B61">
            <w:pPr>
              <w:tabs>
                <w:tab w:val="left" w:pos="3456"/>
              </w:tabs>
              <w:spacing w:line="240" w:lineRule="auto"/>
              <w:jc w:val="both"/>
              <w:rPr>
                <w:rFonts w:ascii="Montserrat" w:hAnsi="Montserrat"/>
                <w:iCs/>
              </w:rPr>
            </w:pPr>
          </w:p>
        </w:tc>
      </w:tr>
      <w:tr w:rsidR="000A3CF0" w:rsidRPr="00BB2E71" w14:paraId="52AAA732" w14:textId="77777777" w:rsidTr="004B572E">
        <w:trPr>
          <w:trHeight w:val="184"/>
        </w:trPr>
        <w:tc>
          <w:tcPr>
            <w:tcW w:w="3865" w:type="dxa"/>
          </w:tcPr>
          <w:p w14:paraId="4FE8B064" w14:textId="76B5CAFD" w:rsidR="004C5818" w:rsidRPr="00F54F7C" w:rsidRDefault="004C5818" w:rsidP="00784B61">
            <w:pPr>
              <w:tabs>
                <w:tab w:val="left" w:pos="3456"/>
              </w:tabs>
              <w:spacing w:line="240" w:lineRule="auto"/>
              <w:jc w:val="both"/>
              <w:rPr>
                <w:rFonts w:ascii="Montserrat" w:hAnsi="Montserrat"/>
                <w:iCs/>
              </w:rPr>
            </w:pPr>
            <w:r w:rsidRPr="00F54F7C">
              <w:rPr>
                <w:rFonts w:ascii="Montserrat" w:hAnsi="Montserrat"/>
                <w:iCs/>
              </w:rPr>
              <w:t>Verificat</w:t>
            </w:r>
            <w:r w:rsidR="003E53B9" w:rsidRPr="00F54F7C">
              <w:rPr>
                <w:rFonts w:ascii="Montserrat" w:hAnsi="Montserrat"/>
                <w:iCs/>
              </w:rPr>
              <w:t>: Șef serviciu</w:t>
            </w:r>
          </w:p>
        </w:tc>
        <w:tc>
          <w:tcPr>
            <w:tcW w:w="2993" w:type="dxa"/>
            <w:gridSpan w:val="2"/>
          </w:tcPr>
          <w:p w14:paraId="2CC3CDD0" w14:textId="41A129BB" w:rsidR="004C5818" w:rsidRPr="00F54F7C" w:rsidRDefault="005D3333" w:rsidP="00784B61">
            <w:pPr>
              <w:tabs>
                <w:tab w:val="left" w:pos="3456"/>
              </w:tabs>
              <w:spacing w:line="240" w:lineRule="auto"/>
              <w:jc w:val="both"/>
              <w:rPr>
                <w:rFonts w:ascii="Montserrat" w:hAnsi="Montserrat"/>
                <w:iCs/>
              </w:rPr>
            </w:pPr>
            <w:r w:rsidRPr="00F54F7C">
              <w:rPr>
                <w:rFonts w:ascii="Montserrat" w:hAnsi="Montserrat"/>
                <w:iCs/>
              </w:rPr>
              <w:t>Dorina Maier</w:t>
            </w:r>
          </w:p>
        </w:tc>
        <w:tc>
          <w:tcPr>
            <w:tcW w:w="1147" w:type="dxa"/>
          </w:tcPr>
          <w:p w14:paraId="6EBB6419" w14:textId="77777777" w:rsidR="004C5818" w:rsidRPr="00F54F7C" w:rsidRDefault="004C5818" w:rsidP="00784B61">
            <w:pPr>
              <w:tabs>
                <w:tab w:val="left" w:pos="3456"/>
              </w:tabs>
              <w:spacing w:line="240" w:lineRule="auto"/>
              <w:jc w:val="both"/>
              <w:rPr>
                <w:rFonts w:ascii="Montserrat" w:hAnsi="Montserrat"/>
                <w:iCs/>
              </w:rPr>
            </w:pPr>
          </w:p>
        </w:tc>
        <w:tc>
          <w:tcPr>
            <w:tcW w:w="1620" w:type="dxa"/>
          </w:tcPr>
          <w:p w14:paraId="25FC147C" w14:textId="77777777" w:rsidR="004C5818" w:rsidRPr="00F54F7C" w:rsidRDefault="004C5818" w:rsidP="00784B61">
            <w:pPr>
              <w:tabs>
                <w:tab w:val="left" w:pos="3456"/>
              </w:tabs>
              <w:spacing w:line="240" w:lineRule="auto"/>
              <w:jc w:val="both"/>
              <w:rPr>
                <w:rFonts w:ascii="Montserrat" w:hAnsi="Montserrat"/>
                <w:iCs/>
              </w:rPr>
            </w:pPr>
          </w:p>
        </w:tc>
      </w:tr>
      <w:tr w:rsidR="000A3CF0" w:rsidRPr="00BB2E71" w14:paraId="34B3926A" w14:textId="77777777" w:rsidTr="006E13D9">
        <w:trPr>
          <w:trHeight w:val="340"/>
        </w:trPr>
        <w:tc>
          <w:tcPr>
            <w:tcW w:w="3865" w:type="dxa"/>
          </w:tcPr>
          <w:p w14:paraId="77611128" w14:textId="4C5CD86B" w:rsidR="004C5818" w:rsidRPr="00F54F7C" w:rsidRDefault="004C5818" w:rsidP="00784B61">
            <w:pPr>
              <w:tabs>
                <w:tab w:val="left" w:pos="3456"/>
              </w:tabs>
              <w:spacing w:line="240" w:lineRule="auto"/>
              <w:jc w:val="both"/>
              <w:rPr>
                <w:rFonts w:ascii="Montserrat" w:hAnsi="Montserrat"/>
                <w:iCs/>
              </w:rPr>
            </w:pPr>
            <w:r w:rsidRPr="00F54F7C">
              <w:rPr>
                <w:rFonts w:ascii="Montserrat" w:hAnsi="Montserrat"/>
                <w:iCs/>
              </w:rPr>
              <w:lastRenderedPageBreak/>
              <w:t xml:space="preserve">Elaborat: </w:t>
            </w:r>
            <w:r w:rsidR="003E53B9" w:rsidRPr="00F54F7C">
              <w:rPr>
                <w:rFonts w:ascii="Montserrat" w:hAnsi="Montserrat"/>
                <w:iCs/>
              </w:rPr>
              <w:t>Consilier</w:t>
            </w:r>
          </w:p>
        </w:tc>
        <w:tc>
          <w:tcPr>
            <w:tcW w:w="2993" w:type="dxa"/>
            <w:gridSpan w:val="2"/>
          </w:tcPr>
          <w:p w14:paraId="61DC327A" w14:textId="1AC97B6A" w:rsidR="004C5818" w:rsidRPr="00F54F7C" w:rsidRDefault="005D3333" w:rsidP="00784B61">
            <w:pPr>
              <w:tabs>
                <w:tab w:val="left" w:pos="3456"/>
              </w:tabs>
              <w:spacing w:line="240" w:lineRule="auto"/>
              <w:jc w:val="both"/>
              <w:rPr>
                <w:rFonts w:ascii="Montserrat" w:hAnsi="Montserrat"/>
                <w:iCs/>
              </w:rPr>
            </w:pPr>
            <w:r w:rsidRPr="00F54F7C">
              <w:rPr>
                <w:rFonts w:ascii="Montserrat" w:hAnsi="Montserrat"/>
                <w:iCs/>
              </w:rPr>
              <w:t>Liviu Negreanu</w:t>
            </w:r>
          </w:p>
        </w:tc>
        <w:tc>
          <w:tcPr>
            <w:tcW w:w="1147" w:type="dxa"/>
          </w:tcPr>
          <w:p w14:paraId="57895167" w14:textId="77777777" w:rsidR="004C5818" w:rsidRPr="00F54F7C" w:rsidRDefault="004C5818" w:rsidP="00784B61">
            <w:pPr>
              <w:tabs>
                <w:tab w:val="left" w:pos="3456"/>
              </w:tabs>
              <w:spacing w:line="240" w:lineRule="auto"/>
              <w:jc w:val="both"/>
              <w:rPr>
                <w:rFonts w:ascii="Montserrat" w:hAnsi="Montserrat"/>
                <w:iCs/>
              </w:rPr>
            </w:pPr>
          </w:p>
        </w:tc>
        <w:tc>
          <w:tcPr>
            <w:tcW w:w="1620" w:type="dxa"/>
          </w:tcPr>
          <w:p w14:paraId="4A04C983" w14:textId="77777777" w:rsidR="004C5818" w:rsidRPr="00F54F7C" w:rsidRDefault="004C5818" w:rsidP="00784B61">
            <w:pPr>
              <w:tabs>
                <w:tab w:val="left" w:pos="3456"/>
              </w:tabs>
              <w:spacing w:line="240" w:lineRule="auto"/>
              <w:jc w:val="both"/>
              <w:rPr>
                <w:rFonts w:ascii="Montserrat" w:hAnsi="Montserrat"/>
                <w:iCs/>
              </w:rPr>
            </w:pPr>
          </w:p>
        </w:tc>
      </w:tr>
    </w:tbl>
    <w:p w14:paraId="16B47444" w14:textId="56ACC3FD" w:rsidR="004C5818" w:rsidRPr="00BB2E71" w:rsidRDefault="004C5818" w:rsidP="00784B61">
      <w:pPr>
        <w:autoSpaceDE w:val="0"/>
        <w:autoSpaceDN w:val="0"/>
        <w:adjustRightInd w:val="0"/>
        <w:spacing w:line="240" w:lineRule="auto"/>
        <w:contextualSpacing/>
        <w:rPr>
          <w:rFonts w:ascii="Montserrat Light" w:hAnsi="Montserrat Light"/>
          <w:i/>
          <w:color w:val="EE0000"/>
          <w:lang w:eastAsia="ro-RO"/>
        </w:rPr>
        <w:sectPr w:rsidR="004C5818" w:rsidRPr="00BB2E71" w:rsidSect="005A44EE">
          <w:headerReference w:type="default" r:id="rId9"/>
          <w:pgSz w:w="11909" w:h="16834"/>
          <w:pgMar w:top="1170" w:right="929" w:bottom="540" w:left="1530" w:header="270" w:footer="198" w:gutter="0"/>
          <w:pgNumType w:start="1"/>
          <w:cols w:space="720"/>
        </w:sectPr>
      </w:pPr>
    </w:p>
    <w:p w14:paraId="45113CFF" w14:textId="77777777" w:rsidR="00016550" w:rsidRPr="00BB2E71" w:rsidRDefault="00016550" w:rsidP="00784B61">
      <w:pPr>
        <w:tabs>
          <w:tab w:val="left" w:pos="3456"/>
        </w:tabs>
        <w:spacing w:line="240" w:lineRule="auto"/>
        <w:rPr>
          <w:rFonts w:ascii="Montserrat Light" w:hAnsi="Montserrat Light"/>
          <w:color w:val="EE0000"/>
        </w:rPr>
      </w:pPr>
    </w:p>
    <w:tbl>
      <w:tblPr>
        <w:tblW w:w="96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56"/>
        <w:gridCol w:w="1890"/>
        <w:gridCol w:w="2520"/>
        <w:gridCol w:w="1474"/>
      </w:tblGrid>
      <w:tr w:rsidR="00591547" w:rsidRPr="00BB2E71" w14:paraId="48A68894" w14:textId="77777777" w:rsidTr="000F59BA">
        <w:tc>
          <w:tcPr>
            <w:tcW w:w="9640" w:type="dxa"/>
            <w:gridSpan w:val="4"/>
            <w:tcBorders>
              <w:top w:val="single" w:sz="4" w:space="0" w:color="auto"/>
              <w:left w:val="single" w:sz="4" w:space="0" w:color="auto"/>
              <w:bottom w:val="single" w:sz="4" w:space="0" w:color="auto"/>
              <w:right w:val="single" w:sz="4" w:space="0" w:color="auto"/>
            </w:tcBorders>
            <w:hideMark/>
          </w:tcPr>
          <w:p w14:paraId="415DDAFA" w14:textId="77777777" w:rsidR="00016550" w:rsidRPr="009D3119" w:rsidRDefault="00016550" w:rsidP="00784B61">
            <w:pPr>
              <w:tabs>
                <w:tab w:val="left" w:pos="3456"/>
              </w:tabs>
              <w:spacing w:line="240" w:lineRule="auto"/>
              <w:rPr>
                <w:rFonts w:ascii="Montserrat" w:hAnsi="Montserrat"/>
                <w:b/>
                <w:bCs/>
              </w:rPr>
            </w:pPr>
            <w:r w:rsidRPr="009D3119">
              <w:rPr>
                <w:rFonts w:ascii="Montserrat" w:hAnsi="Montserrat"/>
                <w:b/>
                <w:bCs/>
              </w:rPr>
              <w:t xml:space="preserve">CIRCUIT PROIECT DE HOTĂRÂRE </w:t>
            </w:r>
          </w:p>
        </w:tc>
      </w:tr>
      <w:tr w:rsidR="00591547" w:rsidRPr="00BB2E71" w14:paraId="1FD995EE" w14:textId="77777777" w:rsidTr="000F59BA">
        <w:tc>
          <w:tcPr>
            <w:tcW w:w="9640" w:type="dxa"/>
            <w:gridSpan w:val="4"/>
            <w:tcBorders>
              <w:top w:val="single" w:sz="4" w:space="0" w:color="auto"/>
              <w:left w:val="single" w:sz="4" w:space="0" w:color="auto"/>
              <w:bottom w:val="single" w:sz="4" w:space="0" w:color="auto"/>
              <w:right w:val="single" w:sz="4" w:space="0" w:color="auto"/>
            </w:tcBorders>
            <w:hideMark/>
          </w:tcPr>
          <w:p w14:paraId="37D274DA" w14:textId="77777777" w:rsidR="00016550" w:rsidRPr="009D3119" w:rsidRDefault="00016550" w:rsidP="00784B61">
            <w:pPr>
              <w:tabs>
                <w:tab w:val="left" w:pos="3456"/>
              </w:tabs>
              <w:spacing w:line="240" w:lineRule="auto"/>
              <w:rPr>
                <w:rFonts w:ascii="Montserrat" w:hAnsi="Montserrat"/>
                <w:b/>
                <w:bCs/>
              </w:rPr>
            </w:pPr>
            <w:r w:rsidRPr="009D3119">
              <w:rPr>
                <w:rFonts w:ascii="Montserrat" w:hAnsi="Montserrat"/>
                <w:b/>
                <w:bCs/>
              </w:rPr>
              <w:t>1. Transmitere proiect în vederea analizării şi întocmirii raportului/rapoartelor de specialitate ale compartimentelor de resort nominalizate</w:t>
            </w:r>
          </w:p>
        </w:tc>
      </w:tr>
      <w:tr w:rsidR="00591547" w:rsidRPr="00BB2E71" w14:paraId="3EA425A0" w14:textId="77777777" w:rsidTr="000F59BA">
        <w:tc>
          <w:tcPr>
            <w:tcW w:w="3756" w:type="dxa"/>
            <w:tcBorders>
              <w:top w:val="single" w:sz="4" w:space="0" w:color="auto"/>
              <w:left w:val="single" w:sz="4" w:space="0" w:color="auto"/>
              <w:bottom w:val="single" w:sz="4" w:space="0" w:color="auto"/>
              <w:right w:val="single" w:sz="4" w:space="0" w:color="auto"/>
            </w:tcBorders>
            <w:hideMark/>
          </w:tcPr>
          <w:p w14:paraId="795990EB" w14:textId="77777777" w:rsidR="00016550" w:rsidRPr="009D3119" w:rsidRDefault="00016550" w:rsidP="00784B61">
            <w:pPr>
              <w:tabs>
                <w:tab w:val="left" w:pos="3456"/>
              </w:tabs>
              <w:spacing w:line="240" w:lineRule="auto"/>
              <w:rPr>
                <w:rFonts w:ascii="Montserrat Light" w:hAnsi="Montserrat Light"/>
              </w:rPr>
            </w:pPr>
            <w:r w:rsidRPr="009D3119">
              <w:rPr>
                <w:rFonts w:ascii="Montserrat Light" w:hAnsi="Montserrat Light"/>
              </w:rPr>
              <w:t xml:space="preserve"> </w:t>
            </w:r>
          </w:p>
          <w:p w14:paraId="7C196FD1" w14:textId="77777777" w:rsidR="00016550" w:rsidRPr="009D3119" w:rsidRDefault="00016550" w:rsidP="00784B61">
            <w:pPr>
              <w:tabs>
                <w:tab w:val="left" w:pos="3456"/>
              </w:tabs>
              <w:spacing w:line="240" w:lineRule="auto"/>
              <w:rPr>
                <w:rFonts w:ascii="Montserrat Light" w:hAnsi="Montserrat Light"/>
              </w:rPr>
            </w:pPr>
            <w:r w:rsidRPr="009D3119">
              <w:rPr>
                <w:rFonts w:ascii="Montserrat Light" w:hAnsi="Montserrat Light"/>
              </w:rPr>
              <w:t>Compartimentele de resort nominalizate</w:t>
            </w:r>
          </w:p>
          <w:p w14:paraId="76E3AD38" w14:textId="77777777" w:rsidR="00016550" w:rsidRPr="009D3119" w:rsidRDefault="00016550" w:rsidP="00784B61">
            <w:pPr>
              <w:tabs>
                <w:tab w:val="left" w:pos="3456"/>
              </w:tabs>
              <w:spacing w:line="240" w:lineRule="auto"/>
              <w:rPr>
                <w:rFonts w:ascii="Montserrat Light" w:hAnsi="Montserrat Light"/>
              </w:rPr>
            </w:pPr>
            <w:r w:rsidRPr="009D3119">
              <w:rPr>
                <w:rFonts w:ascii="Montserrat Light" w:hAnsi="Montserrat Light"/>
              </w:rPr>
              <w:t>(Direcția/serviciul)</w:t>
            </w:r>
          </w:p>
        </w:tc>
        <w:tc>
          <w:tcPr>
            <w:tcW w:w="1890" w:type="dxa"/>
            <w:tcBorders>
              <w:top w:val="single" w:sz="4" w:space="0" w:color="auto"/>
              <w:left w:val="single" w:sz="4" w:space="0" w:color="auto"/>
              <w:bottom w:val="single" w:sz="4" w:space="0" w:color="auto"/>
              <w:right w:val="single" w:sz="4" w:space="0" w:color="auto"/>
            </w:tcBorders>
          </w:tcPr>
          <w:p w14:paraId="177926C5" w14:textId="77777777" w:rsidR="00016550" w:rsidRPr="009D3119" w:rsidRDefault="00016550" w:rsidP="00784B61">
            <w:pPr>
              <w:tabs>
                <w:tab w:val="left" w:pos="3456"/>
              </w:tabs>
              <w:spacing w:line="240" w:lineRule="auto"/>
              <w:rPr>
                <w:rFonts w:ascii="Montserrat Light" w:hAnsi="Montserrat Light"/>
              </w:rPr>
            </w:pPr>
            <w:r w:rsidRPr="009D3119">
              <w:rPr>
                <w:rFonts w:ascii="Montserrat Light" w:hAnsi="Montserrat Light"/>
              </w:rPr>
              <w:t>Datele de întocmire și depunere a rapoartelor de  specialitate</w:t>
            </w:r>
          </w:p>
          <w:p w14:paraId="1DD11CEC" w14:textId="77777777" w:rsidR="00016550" w:rsidRPr="009D3119" w:rsidRDefault="00016550" w:rsidP="00784B61">
            <w:pPr>
              <w:tabs>
                <w:tab w:val="left" w:pos="3456"/>
              </w:tabs>
              <w:spacing w:line="240" w:lineRule="auto"/>
              <w:rPr>
                <w:rFonts w:ascii="Montserrat Light" w:hAnsi="Montserrat Light"/>
              </w:rPr>
            </w:pPr>
          </w:p>
        </w:tc>
        <w:tc>
          <w:tcPr>
            <w:tcW w:w="2520" w:type="dxa"/>
            <w:tcBorders>
              <w:top w:val="single" w:sz="4" w:space="0" w:color="auto"/>
              <w:left w:val="single" w:sz="4" w:space="0" w:color="auto"/>
              <w:bottom w:val="single" w:sz="4" w:space="0" w:color="auto"/>
              <w:right w:val="single" w:sz="4" w:space="0" w:color="auto"/>
            </w:tcBorders>
            <w:hideMark/>
          </w:tcPr>
          <w:p w14:paraId="7A4F5CE7" w14:textId="77777777" w:rsidR="00016550" w:rsidRPr="009D3119" w:rsidRDefault="00016550" w:rsidP="00784B61">
            <w:pPr>
              <w:tabs>
                <w:tab w:val="left" w:pos="3456"/>
              </w:tabs>
              <w:spacing w:line="240" w:lineRule="auto"/>
              <w:rPr>
                <w:rFonts w:ascii="Montserrat Light" w:hAnsi="Montserrat Light"/>
              </w:rPr>
            </w:pPr>
            <w:r w:rsidRPr="009D3119">
              <w:rPr>
                <w:rFonts w:ascii="Montserrat Light" w:hAnsi="Montserrat Light"/>
              </w:rPr>
              <w:t>Semnătura persoanelor competente pentru nominalizare/</w:t>
            </w:r>
          </w:p>
          <w:p w14:paraId="51ABFB95" w14:textId="77777777" w:rsidR="00016550" w:rsidRPr="009D3119" w:rsidRDefault="00016550" w:rsidP="00784B61">
            <w:pPr>
              <w:tabs>
                <w:tab w:val="left" w:pos="3456"/>
              </w:tabs>
              <w:spacing w:line="240" w:lineRule="auto"/>
              <w:rPr>
                <w:rFonts w:ascii="Montserrat Light" w:hAnsi="Montserrat Light"/>
              </w:rPr>
            </w:pPr>
            <w:r w:rsidRPr="009D3119">
              <w:rPr>
                <w:rFonts w:ascii="Montserrat Light" w:hAnsi="Montserrat Light"/>
              </w:rPr>
              <w:t>stabilire date de întocmire</w:t>
            </w:r>
          </w:p>
        </w:tc>
        <w:tc>
          <w:tcPr>
            <w:tcW w:w="1474" w:type="dxa"/>
            <w:tcBorders>
              <w:top w:val="single" w:sz="4" w:space="0" w:color="auto"/>
              <w:left w:val="single" w:sz="4" w:space="0" w:color="auto"/>
              <w:bottom w:val="single" w:sz="4" w:space="0" w:color="auto"/>
              <w:right w:val="single" w:sz="4" w:space="0" w:color="auto"/>
            </w:tcBorders>
            <w:hideMark/>
          </w:tcPr>
          <w:p w14:paraId="4DDF7219" w14:textId="77777777" w:rsidR="00016550" w:rsidRPr="009D3119" w:rsidRDefault="00016550" w:rsidP="00784B61">
            <w:pPr>
              <w:tabs>
                <w:tab w:val="left" w:pos="3456"/>
              </w:tabs>
              <w:spacing w:line="240" w:lineRule="auto"/>
              <w:rPr>
                <w:rFonts w:ascii="Montserrat Light" w:hAnsi="Montserrat Light"/>
              </w:rPr>
            </w:pPr>
            <w:r w:rsidRPr="009D3119">
              <w:rPr>
                <w:rFonts w:ascii="Montserrat Light" w:hAnsi="Montserrat Light"/>
              </w:rPr>
              <w:t>Raport întocmit/</w:t>
            </w:r>
          </w:p>
          <w:p w14:paraId="1029034D" w14:textId="77777777" w:rsidR="00016550" w:rsidRPr="009D3119" w:rsidRDefault="00016550" w:rsidP="00784B61">
            <w:pPr>
              <w:tabs>
                <w:tab w:val="left" w:pos="3456"/>
              </w:tabs>
              <w:spacing w:line="240" w:lineRule="auto"/>
              <w:rPr>
                <w:rFonts w:ascii="Montserrat Light" w:hAnsi="Montserrat Light"/>
              </w:rPr>
            </w:pPr>
            <w:r w:rsidRPr="009D3119">
              <w:rPr>
                <w:rFonts w:ascii="Montserrat Light" w:hAnsi="Montserrat Light"/>
              </w:rPr>
              <w:t>Refuz întocmire raport/</w:t>
            </w:r>
          </w:p>
          <w:p w14:paraId="107048C3" w14:textId="77777777" w:rsidR="00016550" w:rsidRPr="009D3119" w:rsidRDefault="00016550" w:rsidP="00784B61">
            <w:pPr>
              <w:tabs>
                <w:tab w:val="left" w:pos="3456"/>
              </w:tabs>
              <w:spacing w:line="240" w:lineRule="auto"/>
              <w:rPr>
                <w:rFonts w:ascii="Montserrat Light" w:hAnsi="Montserrat Light"/>
              </w:rPr>
            </w:pPr>
            <w:r w:rsidRPr="009D3119">
              <w:rPr>
                <w:rFonts w:ascii="Montserrat Light" w:hAnsi="Montserrat Light"/>
              </w:rPr>
              <w:t>semnătură</w:t>
            </w:r>
          </w:p>
        </w:tc>
      </w:tr>
      <w:tr w:rsidR="00591547" w:rsidRPr="00BB2E71" w14:paraId="0E829F62" w14:textId="77777777" w:rsidTr="000F59BA">
        <w:tc>
          <w:tcPr>
            <w:tcW w:w="3756" w:type="dxa"/>
            <w:tcBorders>
              <w:top w:val="single" w:sz="4" w:space="0" w:color="auto"/>
              <w:left w:val="single" w:sz="4" w:space="0" w:color="auto"/>
              <w:bottom w:val="single" w:sz="4" w:space="0" w:color="auto"/>
              <w:right w:val="single" w:sz="4" w:space="0" w:color="auto"/>
            </w:tcBorders>
            <w:hideMark/>
          </w:tcPr>
          <w:p w14:paraId="405EF4FC" w14:textId="77777777" w:rsidR="00AC5238" w:rsidRPr="009D3119" w:rsidRDefault="00AC5238" w:rsidP="00AC5238">
            <w:pPr>
              <w:jc w:val="both"/>
              <w:rPr>
                <w:rFonts w:ascii="Montserrat Light" w:hAnsi="Montserrat Light"/>
              </w:rPr>
            </w:pPr>
            <w:r w:rsidRPr="009D3119">
              <w:rPr>
                <w:rFonts w:ascii="Montserrat Light" w:hAnsi="Montserrat Light"/>
              </w:rPr>
              <w:t>Direcția Generală Buget-Finanţe, Resurse Umane</w:t>
            </w:r>
          </w:p>
          <w:p w14:paraId="3A443B39" w14:textId="15E93553" w:rsidR="00016550" w:rsidRPr="009D3119" w:rsidRDefault="00AC5238" w:rsidP="00AC5238">
            <w:pPr>
              <w:tabs>
                <w:tab w:val="left" w:pos="3456"/>
              </w:tabs>
              <w:spacing w:line="240" w:lineRule="auto"/>
              <w:jc w:val="both"/>
              <w:rPr>
                <w:rFonts w:ascii="Montserrat Light" w:hAnsi="Montserrat Light"/>
                <w:bCs/>
              </w:rPr>
            </w:pPr>
            <w:bookmarkStart w:id="19" w:name="_Hlk147910745"/>
            <w:r w:rsidRPr="009D3119">
              <w:rPr>
                <w:rFonts w:ascii="Montserrat Light" w:hAnsi="Montserrat Light"/>
              </w:rPr>
              <w:t>Serviciul Buget Local, Venituri</w:t>
            </w:r>
            <w:bookmarkEnd w:id="19"/>
          </w:p>
        </w:tc>
        <w:tc>
          <w:tcPr>
            <w:tcW w:w="1890" w:type="dxa"/>
            <w:tcBorders>
              <w:top w:val="single" w:sz="4" w:space="0" w:color="auto"/>
              <w:left w:val="single" w:sz="4" w:space="0" w:color="auto"/>
              <w:bottom w:val="single" w:sz="4" w:space="0" w:color="auto"/>
              <w:right w:val="single" w:sz="4" w:space="0" w:color="auto"/>
            </w:tcBorders>
            <w:hideMark/>
          </w:tcPr>
          <w:p w14:paraId="66A0DA36" w14:textId="6242591B" w:rsidR="00016550" w:rsidRPr="009D3119" w:rsidRDefault="006D7FAF" w:rsidP="00784B61">
            <w:pPr>
              <w:tabs>
                <w:tab w:val="left" w:pos="3456"/>
              </w:tabs>
              <w:spacing w:line="240" w:lineRule="auto"/>
              <w:rPr>
                <w:rFonts w:ascii="Montserrat Light" w:hAnsi="Montserrat Light"/>
                <w:highlight w:val="yellow"/>
              </w:rPr>
            </w:pPr>
            <w:r w:rsidRPr="006D7FAF">
              <w:rPr>
                <w:rFonts w:ascii="Montserrat Light" w:hAnsi="Montserrat Light"/>
              </w:rPr>
              <w:t>27.10.2026</w:t>
            </w:r>
          </w:p>
        </w:tc>
        <w:tc>
          <w:tcPr>
            <w:tcW w:w="2520" w:type="dxa"/>
            <w:tcBorders>
              <w:top w:val="single" w:sz="4" w:space="0" w:color="auto"/>
              <w:left w:val="single" w:sz="4" w:space="0" w:color="auto"/>
              <w:bottom w:val="single" w:sz="4" w:space="0" w:color="auto"/>
              <w:right w:val="single" w:sz="4" w:space="0" w:color="auto"/>
            </w:tcBorders>
          </w:tcPr>
          <w:p w14:paraId="43E04805" w14:textId="77777777" w:rsidR="00016550" w:rsidRPr="009D3119" w:rsidRDefault="00016550" w:rsidP="00784B61">
            <w:pPr>
              <w:tabs>
                <w:tab w:val="left" w:pos="3456"/>
              </w:tabs>
              <w:spacing w:line="240" w:lineRule="auto"/>
              <w:rPr>
                <w:rFonts w:ascii="Montserrat Light" w:hAnsi="Montserrat Light"/>
                <w:b/>
                <w:bCs/>
                <w:highlight w:val="yellow"/>
              </w:rPr>
            </w:pPr>
          </w:p>
        </w:tc>
        <w:tc>
          <w:tcPr>
            <w:tcW w:w="1474" w:type="dxa"/>
            <w:tcBorders>
              <w:top w:val="single" w:sz="4" w:space="0" w:color="auto"/>
              <w:left w:val="single" w:sz="4" w:space="0" w:color="auto"/>
              <w:bottom w:val="single" w:sz="4" w:space="0" w:color="auto"/>
              <w:right w:val="single" w:sz="4" w:space="0" w:color="auto"/>
            </w:tcBorders>
          </w:tcPr>
          <w:p w14:paraId="0E37D211" w14:textId="23F337DA" w:rsidR="00016550" w:rsidRPr="009D3119" w:rsidRDefault="006D7FAF" w:rsidP="00784B61">
            <w:pPr>
              <w:tabs>
                <w:tab w:val="left" w:pos="3456"/>
              </w:tabs>
              <w:spacing w:line="240" w:lineRule="auto"/>
              <w:rPr>
                <w:rFonts w:ascii="Montserrat Light" w:hAnsi="Montserrat Light"/>
                <w:b/>
                <w:bCs/>
              </w:rPr>
            </w:pPr>
            <w:r w:rsidRPr="009D3119">
              <w:rPr>
                <w:rFonts w:ascii="Montserrat Light" w:hAnsi="Montserrat Light"/>
              </w:rPr>
              <w:t>Raport întocmit</w:t>
            </w:r>
          </w:p>
        </w:tc>
      </w:tr>
      <w:tr w:rsidR="00591547" w:rsidRPr="00BB2E71" w14:paraId="7C4FE049" w14:textId="77777777" w:rsidTr="000F59BA">
        <w:tc>
          <w:tcPr>
            <w:tcW w:w="9640" w:type="dxa"/>
            <w:gridSpan w:val="4"/>
            <w:tcBorders>
              <w:top w:val="single" w:sz="4" w:space="0" w:color="auto"/>
              <w:left w:val="single" w:sz="4" w:space="0" w:color="auto"/>
              <w:bottom w:val="single" w:sz="4" w:space="0" w:color="auto"/>
              <w:right w:val="single" w:sz="4" w:space="0" w:color="auto"/>
            </w:tcBorders>
          </w:tcPr>
          <w:p w14:paraId="442937D6" w14:textId="77777777" w:rsidR="00016550" w:rsidRPr="009D3119" w:rsidRDefault="00016550" w:rsidP="00784B61">
            <w:pPr>
              <w:tabs>
                <w:tab w:val="left" w:pos="3456"/>
              </w:tabs>
              <w:spacing w:line="240" w:lineRule="auto"/>
              <w:rPr>
                <w:rFonts w:ascii="Montserrat Light" w:hAnsi="Montserrat Light"/>
                <w:b/>
                <w:bCs/>
              </w:rPr>
            </w:pPr>
          </w:p>
        </w:tc>
      </w:tr>
      <w:tr w:rsidR="00591547" w:rsidRPr="00BB2E71" w14:paraId="30DCDA33" w14:textId="77777777" w:rsidTr="000F59BA">
        <w:tc>
          <w:tcPr>
            <w:tcW w:w="9640" w:type="dxa"/>
            <w:gridSpan w:val="4"/>
            <w:tcBorders>
              <w:top w:val="single" w:sz="4" w:space="0" w:color="auto"/>
              <w:left w:val="single" w:sz="4" w:space="0" w:color="auto"/>
              <w:bottom w:val="single" w:sz="4" w:space="0" w:color="auto"/>
              <w:right w:val="single" w:sz="4" w:space="0" w:color="auto"/>
            </w:tcBorders>
            <w:hideMark/>
          </w:tcPr>
          <w:p w14:paraId="1F5C3EAB" w14:textId="77777777" w:rsidR="00016550" w:rsidRPr="009D3119" w:rsidRDefault="00016550" w:rsidP="00784B61">
            <w:pPr>
              <w:tabs>
                <w:tab w:val="left" w:pos="3456"/>
              </w:tabs>
              <w:spacing w:line="240" w:lineRule="auto"/>
              <w:rPr>
                <w:rFonts w:ascii="Montserrat Light" w:hAnsi="Montserrat Light"/>
                <w:b/>
                <w:bCs/>
              </w:rPr>
            </w:pPr>
            <w:r w:rsidRPr="009D3119">
              <w:rPr>
                <w:rFonts w:ascii="Montserrat Light" w:hAnsi="Montserrat Light"/>
                <w:b/>
                <w:bCs/>
              </w:rPr>
              <w:t>2</w:t>
            </w:r>
            <w:r w:rsidRPr="009D3119">
              <w:rPr>
                <w:rFonts w:ascii="Montserrat" w:hAnsi="Montserrat"/>
                <w:b/>
                <w:bCs/>
              </w:rPr>
              <w:t>. Transmitere proiect pentru acordarea avizului de legalitate de către consilierul juridic din cadrul Direcției Juridice</w:t>
            </w:r>
          </w:p>
        </w:tc>
      </w:tr>
      <w:tr w:rsidR="00591547" w:rsidRPr="00BB2E71" w14:paraId="177AEF1B" w14:textId="77777777" w:rsidTr="000F59BA">
        <w:tc>
          <w:tcPr>
            <w:tcW w:w="3756" w:type="dxa"/>
            <w:tcBorders>
              <w:top w:val="single" w:sz="4" w:space="0" w:color="auto"/>
              <w:left w:val="single" w:sz="4" w:space="0" w:color="auto"/>
              <w:bottom w:val="single" w:sz="4" w:space="0" w:color="auto"/>
              <w:right w:val="single" w:sz="4" w:space="0" w:color="auto"/>
            </w:tcBorders>
          </w:tcPr>
          <w:p w14:paraId="23AB9339" w14:textId="77777777" w:rsidR="00016550" w:rsidRPr="009D3119" w:rsidRDefault="00016550" w:rsidP="00784B61">
            <w:pPr>
              <w:tabs>
                <w:tab w:val="left" w:pos="3456"/>
              </w:tabs>
              <w:spacing w:line="240" w:lineRule="auto"/>
              <w:rPr>
                <w:rFonts w:ascii="Montserrat Light" w:hAnsi="Montserrat Light"/>
              </w:rPr>
            </w:pPr>
            <w:r w:rsidRPr="009D3119">
              <w:rPr>
                <w:rFonts w:ascii="Montserrat Light" w:hAnsi="Montserrat Light"/>
              </w:rPr>
              <w:t>Numele și prenumele consilierului juridic</w:t>
            </w:r>
          </w:p>
          <w:p w14:paraId="083BAA22" w14:textId="77777777" w:rsidR="00016550" w:rsidRPr="009D3119" w:rsidRDefault="00016550" w:rsidP="00784B61">
            <w:pPr>
              <w:tabs>
                <w:tab w:val="left" w:pos="3456"/>
              </w:tabs>
              <w:spacing w:line="240" w:lineRule="auto"/>
              <w:rPr>
                <w:rFonts w:ascii="Montserrat Light" w:hAnsi="Montserrat Light"/>
              </w:rPr>
            </w:pPr>
          </w:p>
        </w:tc>
        <w:tc>
          <w:tcPr>
            <w:tcW w:w="4410" w:type="dxa"/>
            <w:gridSpan w:val="2"/>
            <w:tcBorders>
              <w:top w:val="single" w:sz="4" w:space="0" w:color="auto"/>
              <w:left w:val="single" w:sz="4" w:space="0" w:color="auto"/>
              <w:bottom w:val="single" w:sz="4" w:space="0" w:color="auto"/>
              <w:right w:val="single" w:sz="4" w:space="0" w:color="auto"/>
            </w:tcBorders>
            <w:hideMark/>
          </w:tcPr>
          <w:p w14:paraId="73FA8535" w14:textId="77777777" w:rsidR="00016550" w:rsidRPr="009D3119" w:rsidRDefault="00016550" w:rsidP="00784B61">
            <w:pPr>
              <w:tabs>
                <w:tab w:val="left" w:pos="3456"/>
              </w:tabs>
              <w:spacing w:line="240" w:lineRule="auto"/>
              <w:rPr>
                <w:rFonts w:ascii="Montserrat Light" w:hAnsi="Montserrat Light"/>
              </w:rPr>
            </w:pPr>
            <w:r w:rsidRPr="009D3119">
              <w:rPr>
                <w:rFonts w:ascii="Montserrat Light" w:hAnsi="Montserrat Light"/>
              </w:rPr>
              <w:t>Semnătura persoanei competente pentru nominalizare</w:t>
            </w:r>
          </w:p>
        </w:tc>
        <w:tc>
          <w:tcPr>
            <w:tcW w:w="1474" w:type="dxa"/>
            <w:tcBorders>
              <w:top w:val="single" w:sz="4" w:space="0" w:color="auto"/>
              <w:left w:val="single" w:sz="4" w:space="0" w:color="auto"/>
              <w:bottom w:val="single" w:sz="4" w:space="0" w:color="auto"/>
              <w:right w:val="single" w:sz="4" w:space="0" w:color="auto"/>
            </w:tcBorders>
            <w:hideMark/>
          </w:tcPr>
          <w:p w14:paraId="6CD53E8F" w14:textId="77777777" w:rsidR="00016550" w:rsidRPr="009D3119" w:rsidRDefault="00016550" w:rsidP="00784B61">
            <w:pPr>
              <w:tabs>
                <w:tab w:val="left" w:pos="3456"/>
              </w:tabs>
              <w:spacing w:line="240" w:lineRule="auto"/>
              <w:rPr>
                <w:rFonts w:ascii="Montserrat Light" w:hAnsi="Montserrat Light"/>
              </w:rPr>
            </w:pPr>
            <w:r w:rsidRPr="009D3119">
              <w:rPr>
                <w:rFonts w:ascii="Montserrat Light" w:hAnsi="Montserrat Light"/>
              </w:rPr>
              <w:t>Aviz acordat/</w:t>
            </w:r>
          </w:p>
          <w:p w14:paraId="4BCDDAFA" w14:textId="77777777" w:rsidR="00016550" w:rsidRPr="009D3119" w:rsidRDefault="00016550" w:rsidP="00784B61">
            <w:pPr>
              <w:tabs>
                <w:tab w:val="left" w:pos="3456"/>
              </w:tabs>
              <w:spacing w:line="240" w:lineRule="auto"/>
              <w:rPr>
                <w:rFonts w:ascii="Montserrat Light" w:hAnsi="Montserrat Light"/>
              </w:rPr>
            </w:pPr>
            <w:r w:rsidRPr="009D3119">
              <w:rPr>
                <w:rFonts w:ascii="Montserrat Light" w:hAnsi="Montserrat Light"/>
              </w:rPr>
              <w:t>Refuz aviz/</w:t>
            </w:r>
          </w:p>
          <w:p w14:paraId="3356795F" w14:textId="77777777" w:rsidR="00016550" w:rsidRPr="009D3119" w:rsidRDefault="00016550" w:rsidP="00784B61">
            <w:pPr>
              <w:tabs>
                <w:tab w:val="left" w:pos="3456"/>
              </w:tabs>
              <w:spacing w:line="240" w:lineRule="auto"/>
              <w:rPr>
                <w:rFonts w:ascii="Montserrat Light" w:hAnsi="Montserrat Light"/>
              </w:rPr>
            </w:pPr>
            <w:r w:rsidRPr="009D3119">
              <w:rPr>
                <w:rFonts w:ascii="Montserrat Light" w:hAnsi="Montserrat Light"/>
              </w:rPr>
              <w:t xml:space="preserve"> semnătură</w:t>
            </w:r>
          </w:p>
        </w:tc>
      </w:tr>
      <w:tr w:rsidR="00591547" w:rsidRPr="00BB2E71" w14:paraId="12BC9F24" w14:textId="77777777" w:rsidTr="000F59BA">
        <w:tc>
          <w:tcPr>
            <w:tcW w:w="3756" w:type="dxa"/>
            <w:tcBorders>
              <w:top w:val="single" w:sz="4" w:space="0" w:color="auto"/>
              <w:left w:val="single" w:sz="4" w:space="0" w:color="auto"/>
              <w:bottom w:val="single" w:sz="4" w:space="0" w:color="auto"/>
              <w:right w:val="single" w:sz="4" w:space="0" w:color="auto"/>
            </w:tcBorders>
            <w:hideMark/>
          </w:tcPr>
          <w:p w14:paraId="62339E1F" w14:textId="7DD5FF85" w:rsidR="00016550" w:rsidRPr="009D3119" w:rsidRDefault="006D7FAF" w:rsidP="00784B61">
            <w:pPr>
              <w:tabs>
                <w:tab w:val="left" w:pos="3456"/>
              </w:tabs>
              <w:spacing w:line="240" w:lineRule="auto"/>
              <w:rPr>
                <w:rFonts w:ascii="Montserrat Light" w:hAnsi="Montserrat Light"/>
              </w:rPr>
            </w:pPr>
            <w:r>
              <w:rPr>
                <w:rFonts w:ascii="Montserrat Light" w:hAnsi="Montserrat Light"/>
              </w:rPr>
              <w:t>Cristina Ilinca</w:t>
            </w:r>
          </w:p>
        </w:tc>
        <w:tc>
          <w:tcPr>
            <w:tcW w:w="4410" w:type="dxa"/>
            <w:gridSpan w:val="2"/>
            <w:tcBorders>
              <w:top w:val="single" w:sz="4" w:space="0" w:color="auto"/>
              <w:left w:val="single" w:sz="4" w:space="0" w:color="auto"/>
              <w:bottom w:val="single" w:sz="4" w:space="0" w:color="auto"/>
              <w:right w:val="single" w:sz="4" w:space="0" w:color="auto"/>
            </w:tcBorders>
          </w:tcPr>
          <w:p w14:paraId="7145F7C1" w14:textId="77777777" w:rsidR="00016550" w:rsidRPr="009D3119" w:rsidRDefault="00016550" w:rsidP="00784B61">
            <w:pPr>
              <w:tabs>
                <w:tab w:val="left" w:pos="3456"/>
              </w:tabs>
              <w:spacing w:line="240" w:lineRule="auto"/>
              <w:rPr>
                <w:rFonts w:ascii="Montserrat Light" w:hAnsi="Montserrat Light"/>
                <w:b/>
                <w:bCs/>
              </w:rPr>
            </w:pPr>
          </w:p>
        </w:tc>
        <w:tc>
          <w:tcPr>
            <w:tcW w:w="1474" w:type="dxa"/>
            <w:tcBorders>
              <w:top w:val="single" w:sz="4" w:space="0" w:color="auto"/>
              <w:left w:val="single" w:sz="4" w:space="0" w:color="auto"/>
              <w:bottom w:val="single" w:sz="4" w:space="0" w:color="auto"/>
              <w:right w:val="single" w:sz="4" w:space="0" w:color="auto"/>
            </w:tcBorders>
          </w:tcPr>
          <w:p w14:paraId="243EA7EB" w14:textId="61E139E5" w:rsidR="00016550" w:rsidRPr="009D3119" w:rsidRDefault="006D7FAF" w:rsidP="00784B61">
            <w:pPr>
              <w:tabs>
                <w:tab w:val="left" w:pos="3456"/>
              </w:tabs>
              <w:spacing w:line="240" w:lineRule="auto"/>
              <w:rPr>
                <w:rFonts w:ascii="Montserrat Light" w:hAnsi="Montserrat Light"/>
              </w:rPr>
            </w:pPr>
            <w:r w:rsidRPr="009D3119">
              <w:rPr>
                <w:rFonts w:ascii="Montserrat Light" w:hAnsi="Montserrat Light"/>
              </w:rPr>
              <w:t>Aviz acordat</w:t>
            </w:r>
          </w:p>
        </w:tc>
      </w:tr>
      <w:tr w:rsidR="00591547" w:rsidRPr="00BB2E71" w14:paraId="3A89B3B2" w14:textId="77777777" w:rsidTr="000F59BA">
        <w:tc>
          <w:tcPr>
            <w:tcW w:w="9640" w:type="dxa"/>
            <w:gridSpan w:val="4"/>
            <w:tcBorders>
              <w:top w:val="single" w:sz="4" w:space="0" w:color="auto"/>
              <w:left w:val="single" w:sz="4" w:space="0" w:color="auto"/>
              <w:bottom w:val="single" w:sz="4" w:space="0" w:color="auto"/>
              <w:right w:val="single" w:sz="4" w:space="0" w:color="auto"/>
            </w:tcBorders>
          </w:tcPr>
          <w:p w14:paraId="6931E777" w14:textId="77777777" w:rsidR="00016550" w:rsidRPr="009D3119" w:rsidRDefault="00016550" w:rsidP="00784B61">
            <w:pPr>
              <w:tabs>
                <w:tab w:val="left" w:pos="3456"/>
              </w:tabs>
              <w:spacing w:line="240" w:lineRule="auto"/>
              <w:rPr>
                <w:rFonts w:ascii="Montserrat Light" w:hAnsi="Montserrat Light"/>
              </w:rPr>
            </w:pPr>
          </w:p>
        </w:tc>
      </w:tr>
      <w:tr w:rsidR="00591547" w:rsidRPr="00BB2E71" w14:paraId="021D459E" w14:textId="77777777" w:rsidTr="000F59BA">
        <w:tc>
          <w:tcPr>
            <w:tcW w:w="9640" w:type="dxa"/>
            <w:gridSpan w:val="4"/>
            <w:tcBorders>
              <w:top w:val="single" w:sz="4" w:space="0" w:color="auto"/>
              <w:left w:val="single" w:sz="4" w:space="0" w:color="auto"/>
              <w:bottom w:val="single" w:sz="4" w:space="0" w:color="auto"/>
              <w:right w:val="single" w:sz="4" w:space="0" w:color="auto"/>
            </w:tcBorders>
            <w:hideMark/>
          </w:tcPr>
          <w:p w14:paraId="4FBF89FB" w14:textId="77777777" w:rsidR="00016550" w:rsidRPr="009D3119" w:rsidRDefault="00016550" w:rsidP="00784B61">
            <w:pPr>
              <w:tabs>
                <w:tab w:val="left" w:pos="3456"/>
              </w:tabs>
              <w:spacing w:line="240" w:lineRule="auto"/>
              <w:rPr>
                <w:rFonts w:ascii="Montserrat" w:hAnsi="Montserrat"/>
                <w:b/>
                <w:bCs/>
              </w:rPr>
            </w:pPr>
            <w:r w:rsidRPr="009D3119">
              <w:rPr>
                <w:rFonts w:ascii="Montserrat" w:hAnsi="Montserrat"/>
                <w:b/>
                <w:bCs/>
              </w:rPr>
              <w:t>3. Transmitere proiect în vederea avizării pentru legalitate de către   secretarul general al judeţului</w:t>
            </w:r>
          </w:p>
        </w:tc>
      </w:tr>
      <w:tr w:rsidR="00591547" w:rsidRPr="00BB2E71" w14:paraId="7F94B055" w14:textId="77777777" w:rsidTr="000F59BA">
        <w:tc>
          <w:tcPr>
            <w:tcW w:w="3756" w:type="dxa"/>
            <w:tcBorders>
              <w:top w:val="single" w:sz="4" w:space="0" w:color="auto"/>
              <w:left w:val="single" w:sz="4" w:space="0" w:color="auto"/>
              <w:bottom w:val="single" w:sz="4" w:space="0" w:color="auto"/>
              <w:right w:val="single" w:sz="4" w:space="0" w:color="auto"/>
            </w:tcBorders>
          </w:tcPr>
          <w:p w14:paraId="3804734C" w14:textId="77777777" w:rsidR="00016550" w:rsidRPr="009D3119" w:rsidRDefault="00016550" w:rsidP="00784B61">
            <w:pPr>
              <w:tabs>
                <w:tab w:val="left" w:pos="3456"/>
              </w:tabs>
              <w:spacing w:line="240" w:lineRule="auto"/>
              <w:rPr>
                <w:rFonts w:ascii="Montserrat Light" w:hAnsi="Montserrat Light"/>
              </w:rPr>
            </w:pPr>
            <w:r w:rsidRPr="009D3119">
              <w:rPr>
                <w:rFonts w:ascii="Montserrat Light" w:hAnsi="Montserrat Light"/>
              </w:rPr>
              <w:t>Numele și prenumele secretarului general al județului</w:t>
            </w:r>
          </w:p>
          <w:p w14:paraId="1DC80D98" w14:textId="77777777" w:rsidR="00016550" w:rsidRPr="009D3119" w:rsidRDefault="00016550" w:rsidP="00784B61">
            <w:pPr>
              <w:tabs>
                <w:tab w:val="left" w:pos="3456"/>
              </w:tabs>
              <w:spacing w:line="240" w:lineRule="auto"/>
              <w:rPr>
                <w:rFonts w:ascii="Montserrat Light" w:hAnsi="Montserrat Light"/>
              </w:rPr>
            </w:pPr>
          </w:p>
        </w:tc>
        <w:tc>
          <w:tcPr>
            <w:tcW w:w="4410" w:type="dxa"/>
            <w:gridSpan w:val="2"/>
            <w:tcBorders>
              <w:top w:val="single" w:sz="4" w:space="0" w:color="auto"/>
              <w:left w:val="single" w:sz="4" w:space="0" w:color="auto"/>
              <w:bottom w:val="single" w:sz="4" w:space="0" w:color="auto"/>
              <w:right w:val="single" w:sz="4" w:space="0" w:color="auto"/>
            </w:tcBorders>
            <w:hideMark/>
          </w:tcPr>
          <w:p w14:paraId="1EBE48AD" w14:textId="77777777" w:rsidR="00016550" w:rsidRPr="009D3119" w:rsidRDefault="00016550" w:rsidP="00784B61">
            <w:pPr>
              <w:tabs>
                <w:tab w:val="left" w:pos="3456"/>
              </w:tabs>
              <w:spacing w:line="240" w:lineRule="auto"/>
              <w:rPr>
                <w:rFonts w:ascii="Montserrat Light" w:hAnsi="Montserrat Light"/>
                <w:b/>
                <w:bCs/>
              </w:rPr>
            </w:pPr>
            <w:r w:rsidRPr="009D3119">
              <w:rPr>
                <w:rFonts w:ascii="Montserrat Light" w:hAnsi="Montserrat Light"/>
                <w:bCs/>
              </w:rPr>
              <w:t>Caracterul normativ sau individual al proiectului</w:t>
            </w:r>
          </w:p>
        </w:tc>
        <w:tc>
          <w:tcPr>
            <w:tcW w:w="1474" w:type="dxa"/>
            <w:tcBorders>
              <w:top w:val="single" w:sz="4" w:space="0" w:color="auto"/>
              <w:left w:val="single" w:sz="4" w:space="0" w:color="auto"/>
              <w:bottom w:val="single" w:sz="4" w:space="0" w:color="auto"/>
              <w:right w:val="single" w:sz="4" w:space="0" w:color="auto"/>
            </w:tcBorders>
            <w:hideMark/>
          </w:tcPr>
          <w:p w14:paraId="04F6E121" w14:textId="77777777" w:rsidR="00016550" w:rsidRPr="009D3119" w:rsidRDefault="00016550" w:rsidP="00784B61">
            <w:pPr>
              <w:tabs>
                <w:tab w:val="left" w:pos="3456"/>
              </w:tabs>
              <w:spacing w:line="240" w:lineRule="auto"/>
              <w:rPr>
                <w:rFonts w:ascii="Montserrat Light" w:hAnsi="Montserrat Light"/>
              </w:rPr>
            </w:pPr>
            <w:r w:rsidRPr="009D3119">
              <w:rPr>
                <w:rFonts w:ascii="Montserrat Light" w:hAnsi="Montserrat Light"/>
              </w:rPr>
              <w:t>Avizul acordat/</w:t>
            </w:r>
          </w:p>
          <w:p w14:paraId="0E275F05" w14:textId="77777777" w:rsidR="00016550" w:rsidRPr="009D3119" w:rsidRDefault="00016550" w:rsidP="00784B61">
            <w:pPr>
              <w:tabs>
                <w:tab w:val="left" w:pos="3456"/>
              </w:tabs>
              <w:spacing w:line="240" w:lineRule="auto"/>
              <w:rPr>
                <w:rFonts w:ascii="Montserrat Light" w:hAnsi="Montserrat Light"/>
              </w:rPr>
            </w:pPr>
            <w:r w:rsidRPr="009D3119">
              <w:rPr>
                <w:rFonts w:ascii="Montserrat Light" w:hAnsi="Montserrat Light"/>
              </w:rPr>
              <w:t>Refuz aviz/</w:t>
            </w:r>
          </w:p>
          <w:p w14:paraId="177506DB" w14:textId="77777777" w:rsidR="00016550" w:rsidRPr="009D3119" w:rsidRDefault="00016550" w:rsidP="00784B61">
            <w:pPr>
              <w:tabs>
                <w:tab w:val="left" w:pos="3456"/>
              </w:tabs>
              <w:spacing w:line="240" w:lineRule="auto"/>
              <w:rPr>
                <w:rFonts w:ascii="Montserrat Light" w:hAnsi="Montserrat Light"/>
                <w:b/>
                <w:bCs/>
              </w:rPr>
            </w:pPr>
            <w:r w:rsidRPr="009D3119">
              <w:rPr>
                <w:rFonts w:ascii="Montserrat Light" w:hAnsi="Montserrat Light"/>
              </w:rPr>
              <w:t>semnătură</w:t>
            </w:r>
          </w:p>
        </w:tc>
      </w:tr>
      <w:tr w:rsidR="00591547" w:rsidRPr="00BB2E71" w14:paraId="4851A28B" w14:textId="77777777" w:rsidTr="000F59BA">
        <w:tc>
          <w:tcPr>
            <w:tcW w:w="3756" w:type="dxa"/>
            <w:tcBorders>
              <w:top w:val="single" w:sz="4" w:space="0" w:color="auto"/>
              <w:left w:val="single" w:sz="4" w:space="0" w:color="auto"/>
              <w:bottom w:val="single" w:sz="4" w:space="0" w:color="auto"/>
              <w:right w:val="single" w:sz="4" w:space="0" w:color="auto"/>
            </w:tcBorders>
            <w:hideMark/>
          </w:tcPr>
          <w:p w14:paraId="063DB69A" w14:textId="3FB80589" w:rsidR="00016550" w:rsidRPr="009D3119" w:rsidRDefault="006D7FAF" w:rsidP="00784B61">
            <w:pPr>
              <w:tabs>
                <w:tab w:val="left" w:pos="3456"/>
              </w:tabs>
              <w:spacing w:line="240" w:lineRule="auto"/>
              <w:rPr>
                <w:rFonts w:ascii="Montserrat Light" w:hAnsi="Montserrat Light"/>
              </w:rPr>
            </w:pPr>
            <w:r>
              <w:rPr>
                <w:rFonts w:ascii="Montserrat Light" w:hAnsi="Montserrat Light"/>
              </w:rPr>
              <w:t>Simona Gaci</w:t>
            </w:r>
          </w:p>
        </w:tc>
        <w:tc>
          <w:tcPr>
            <w:tcW w:w="4410" w:type="dxa"/>
            <w:gridSpan w:val="2"/>
            <w:tcBorders>
              <w:top w:val="single" w:sz="4" w:space="0" w:color="auto"/>
              <w:left w:val="single" w:sz="4" w:space="0" w:color="auto"/>
              <w:bottom w:val="single" w:sz="4" w:space="0" w:color="auto"/>
              <w:right w:val="single" w:sz="4" w:space="0" w:color="auto"/>
            </w:tcBorders>
            <w:hideMark/>
          </w:tcPr>
          <w:p w14:paraId="0892E008" w14:textId="0841F797" w:rsidR="00016550" w:rsidRPr="009D3119" w:rsidRDefault="006D7FAF" w:rsidP="00784B61">
            <w:pPr>
              <w:tabs>
                <w:tab w:val="left" w:pos="3456"/>
              </w:tabs>
              <w:spacing w:line="240" w:lineRule="auto"/>
              <w:rPr>
                <w:rFonts w:ascii="Montserrat Light" w:hAnsi="Montserrat Light"/>
                <w:bCs/>
              </w:rPr>
            </w:pPr>
            <w:r>
              <w:rPr>
                <w:rFonts w:ascii="Montserrat Light" w:hAnsi="Montserrat Light"/>
                <w:bCs/>
              </w:rPr>
              <w:t>normativ</w:t>
            </w:r>
          </w:p>
        </w:tc>
        <w:tc>
          <w:tcPr>
            <w:tcW w:w="1474" w:type="dxa"/>
            <w:tcBorders>
              <w:top w:val="single" w:sz="4" w:space="0" w:color="auto"/>
              <w:left w:val="single" w:sz="4" w:space="0" w:color="auto"/>
              <w:bottom w:val="single" w:sz="4" w:space="0" w:color="auto"/>
              <w:right w:val="single" w:sz="4" w:space="0" w:color="auto"/>
            </w:tcBorders>
          </w:tcPr>
          <w:p w14:paraId="05A93B39" w14:textId="77777777" w:rsidR="00016550" w:rsidRPr="009D3119" w:rsidRDefault="00016550" w:rsidP="00784B61">
            <w:pPr>
              <w:tabs>
                <w:tab w:val="left" w:pos="3456"/>
              </w:tabs>
              <w:spacing w:line="240" w:lineRule="auto"/>
              <w:rPr>
                <w:rFonts w:ascii="Montserrat Light" w:hAnsi="Montserrat Light"/>
              </w:rPr>
            </w:pPr>
          </w:p>
        </w:tc>
      </w:tr>
      <w:tr w:rsidR="00591547" w:rsidRPr="00BB2E71" w14:paraId="60D37D4D" w14:textId="77777777" w:rsidTr="000F59BA">
        <w:tc>
          <w:tcPr>
            <w:tcW w:w="9640" w:type="dxa"/>
            <w:gridSpan w:val="4"/>
            <w:tcBorders>
              <w:top w:val="single" w:sz="4" w:space="0" w:color="auto"/>
              <w:left w:val="single" w:sz="4" w:space="0" w:color="auto"/>
              <w:bottom w:val="single" w:sz="4" w:space="0" w:color="auto"/>
              <w:right w:val="single" w:sz="4" w:space="0" w:color="auto"/>
            </w:tcBorders>
          </w:tcPr>
          <w:p w14:paraId="7ED5881B" w14:textId="77777777" w:rsidR="00016550" w:rsidRPr="009D3119" w:rsidRDefault="00016550" w:rsidP="00784B61">
            <w:pPr>
              <w:tabs>
                <w:tab w:val="left" w:pos="3456"/>
              </w:tabs>
              <w:spacing w:line="240" w:lineRule="auto"/>
              <w:rPr>
                <w:rFonts w:ascii="Montserrat Light" w:hAnsi="Montserrat Light"/>
                <w:b/>
                <w:bCs/>
              </w:rPr>
            </w:pPr>
          </w:p>
        </w:tc>
      </w:tr>
      <w:tr w:rsidR="00591547" w:rsidRPr="00BB2E71" w14:paraId="7FDC048A" w14:textId="77777777" w:rsidTr="000F59BA">
        <w:tc>
          <w:tcPr>
            <w:tcW w:w="9640" w:type="dxa"/>
            <w:gridSpan w:val="4"/>
            <w:tcBorders>
              <w:top w:val="single" w:sz="4" w:space="0" w:color="auto"/>
              <w:left w:val="single" w:sz="4" w:space="0" w:color="auto"/>
              <w:bottom w:val="single" w:sz="4" w:space="0" w:color="auto"/>
              <w:right w:val="single" w:sz="4" w:space="0" w:color="auto"/>
            </w:tcBorders>
            <w:hideMark/>
          </w:tcPr>
          <w:p w14:paraId="2C7AD8CD" w14:textId="77777777" w:rsidR="00016550" w:rsidRPr="009D3119" w:rsidRDefault="00016550" w:rsidP="00784B61">
            <w:pPr>
              <w:tabs>
                <w:tab w:val="left" w:pos="3456"/>
              </w:tabs>
              <w:spacing w:line="240" w:lineRule="auto"/>
              <w:rPr>
                <w:rFonts w:ascii="Montserrat Light" w:hAnsi="Montserrat Light"/>
                <w:b/>
                <w:bCs/>
              </w:rPr>
            </w:pPr>
            <w:r w:rsidRPr="009D3119">
              <w:rPr>
                <w:rFonts w:ascii="Montserrat Light" w:hAnsi="Montserrat Light"/>
                <w:b/>
                <w:bCs/>
              </w:rPr>
              <w:t xml:space="preserve">4. </w:t>
            </w:r>
            <w:r w:rsidRPr="009D3119">
              <w:rPr>
                <w:rFonts w:ascii="Montserrat" w:hAnsi="Montserrat"/>
                <w:b/>
                <w:bCs/>
              </w:rPr>
              <w:t>Transmitere proiect pentru adoptarea avizului/avizelor comisiei/comisiilor de specialitate nominalizate</w:t>
            </w:r>
          </w:p>
        </w:tc>
      </w:tr>
      <w:tr w:rsidR="00591547" w:rsidRPr="00BB2E71" w14:paraId="181FB041" w14:textId="77777777" w:rsidTr="000F59BA">
        <w:tc>
          <w:tcPr>
            <w:tcW w:w="3756" w:type="dxa"/>
            <w:tcBorders>
              <w:top w:val="single" w:sz="4" w:space="0" w:color="auto"/>
              <w:left w:val="single" w:sz="4" w:space="0" w:color="auto"/>
              <w:bottom w:val="single" w:sz="4" w:space="0" w:color="auto"/>
              <w:right w:val="single" w:sz="4" w:space="0" w:color="auto"/>
            </w:tcBorders>
          </w:tcPr>
          <w:p w14:paraId="36A71AB1" w14:textId="77777777" w:rsidR="00016550" w:rsidRPr="009D3119" w:rsidRDefault="00016550" w:rsidP="00784B61">
            <w:pPr>
              <w:tabs>
                <w:tab w:val="left" w:pos="3456"/>
              </w:tabs>
              <w:spacing w:line="240" w:lineRule="auto"/>
              <w:rPr>
                <w:rFonts w:ascii="Montserrat Light" w:hAnsi="Montserrat Light"/>
              </w:rPr>
            </w:pPr>
            <w:r w:rsidRPr="009D3119">
              <w:rPr>
                <w:rFonts w:ascii="Montserrat Light" w:hAnsi="Montserrat Light"/>
              </w:rPr>
              <w:t>Comisia de specialitate  nominalizată</w:t>
            </w:r>
          </w:p>
          <w:p w14:paraId="43B7DC2E" w14:textId="77777777" w:rsidR="00016550" w:rsidRPr="009D3119" w:rsidRDefault="00016550" w:rsidP="00784B61">
            <w:pPr>
              <w:tabs>
                <w:tab w:val="left" w:pos="3456"/>
              </w:tabs>
              <w:spacing w:line="240" w:lineRule="auto"/>
              <w:rPr>
                <w:rFonts w:ascii="Montserrat Light" w:hAnsi="Montserrat Light"/>
              </w:rPr>
            </w:pPr>
          </w:p>
        </w:tc>
        <w:tc>
          <w:tcPr>
            <w:tcW w:w="1890" w:type="dxa"/>
            <w:tcBorders>
              <w:top w:val="single" w:sz="4" w:space="0" w:color="auto"/>
              <w:left w:val="single" w:sz="4" w:space="0" w:color="auto"/>
              <w:bottom w:val="single" w:sz="4" w:space="0" w:color="auto"/>
              <w:right w:val="single" w:sz="4" w:space="0" w:color="auto"/>
            </w:tcBorders>
          </w:tcPr>
          <w:p w14:paraId="7F86AF6B" w14:textId="77777777" w:rsidR="00016550" w:rsidRPr="009D3119" w:rsidRDefault="00016550" w:rsidP="00784B61">
            <w:pPr>
              <w:tabs>
                <w:tab w:val="left" w:pos="3456"/>
              </w:tabs>
              <w:spacing w:line="240" w:lineRule="auto"/>
              <w:rPr>
                <w:rFonts w:ascii="Montserrat Light" w:hAnsi="Montserrat Light"/>
              </w:rPr>
            </w:pPr>
            <w:r w:rsidRPr="009D3119">
              <w:rPr>
                <w:rFonts w:ascii="Montserrat Light" w:hAnsi="Montserrat Light"/>
              </w:rPr>
              <w:t>Data de întocmire și depunere a avizului</w:t>
            </w:r>
          </w:p>
          <w:p w14:paraId="6D048C7C" w14:textId="77777777" w:rsidR="00016550" w:rsidRPr="009D3119" w:rsidRDefault="00016550" w:rsidP="00784B61">
            <w:pPr>
              <w:tabs>
                <w:tab w:val="left" w:pos="3456"/>
              </w:tabs>
              <w:spacing w:line="240" w:lineRule="auto"/>
              <w:rPr>
                <w:rFonts w:ascii="Montserrat Light" w:hAnsi="Montserrat Light"/>
              </w:rPr>
            </w:pPr>
          </w:p>
        </w:tc>
        <w:tc>
          <w:tcPr>
            <w:tcW w:w="2520" w:type="dxa"/>
            <w:tcBorders>
              <w:top w:val="single" w:sz="4" w:space="0" w:color="auto"/>
              <w:left w:val="single" w:sz="4" w:space="0" w:color="auto"/>
              <w:bottom w:val="single" w:sz="4" w:space="0" w:color="auto"/>
              <w:right w:val="single" w:sz="4" w:space="0" w:color="auto"/>
            </w:tcBorders>
            <w:hideMark/>
          </w:tcPr>
          <w:p w14:paraId="628E718C" w14:textId="77777777" w:rsidR="00016550" w:rsidRPr="009D3119" w:rsidRDefault="00016550" w:rsidP="00784B61">
            <w:pPr>
              <w:tabs>
                <w:tab w:val="left" w:pos="3456"/>
              </w:tabs>
              <w:spacing w:line="240" w:lineRule="auto"/>
              <w:rPr>
                <w:rFonts w:ascii="Montserrat Light" w:hAnsi="Montserrat Light"/>
              </w:rPr>
            </w:pPr>
            <w:r w:rsidRPr="009D3119">
              <w:rPr>
                <w:rFonts w:ascii="Montserrat Light" w:hAnsi="Montserrat Light"/>
              </w:rPr>
              <w:t>Semnătura persoanelor competente pentru nominalizare/</w:t>
            </w:r>
          </w:p>
          <w:p w14:paraId="0DA6F57C" w14:textId="77777777" w:rsidR="00016550" w:rsidRPr="009D3119" w:rsidRDefault="00016550" w:rsidP="00784B61">
            <w:pPr>
              <w:tabs>
                <w:tab w:val="left" w:pos="3456"/>
              </w:tabs>
              <w:spacing w:line="240" w:lineRule="auto"/>
              <w:rPr>
                <w:rFonts w:ascii="Montserrat Light" w:hAnsi="Montserrat Light"/>
              </w:rPr>
            </w:pPr>
            <w:r w:rsidRPr="009D3119">
              <w:rPr>
                <w:rFonts w:ascii="Montserrat Light" w:hAnsi="Montserrat Light"/>
              </w:rPr>
              <w:t>stabilire date de întocmire</w:t>
            </w:r>
          </w:p>
        </w:tc>
        <w:tc>
          <w:tcPr>
            <w:tcW w:w="1474" w:type="dxa"/>
            <w:tcBorders>
              <w:top w:val="single" w:sz="4" w:space="0" w:color="auto"/>
              <w:left w:val="single" w:sz="4" w:space="0" w:color="auto"/>
              <w:bottom w:val="single" w:sz="4" w:space="0" w:color="auto"/>
              <w:right w:val="single" w:sz="4" w:space="0" w:color="auto"/>
            </w:tcBorders>
          </w:tcPr>
          <w:p w14:paraId="59243F8E" w14:textId="77777777" w:rsidR="00016550" w:rsidRPr="009D3119" w:rsidRDefault="00016550" w:rsidP="00784B61">
            <w:pPr>
              <w:tabs>
                <w:tab w:val="left" w:pos="3456"/>
              </w:tabs>
              <w:spacing w:line="240" w:lineRule="auto"/>
              <w:rPr>
                <w:rFonts w:ascii="Montserrat Light" w:hAnsi="Montserrat Light"/>
              </w:rPr>
            </w:pPr>
            <w:r w:rsidRPr="009D3119">
              <w:rPr>
                <w:rFonts w:ascii="Montserrat Light" w:hAnsi="Montserrat Light"/>
              </w:rPr>
              <w:t>Avizul adoptat/</w:t>
            </w:r>
          </w:p>
          <w:p w14:paraId="5EA71C8D" w14:textId="77777777" w:rsidR="00016550" w:rsidRPr="009D3119" w:rsidRDefault="00016550" w:rsidP="00784B61">
            <w:pPr>
              <w:tabs>
                <w:tab w:val="left" w:pos="3456"/>
              </w:tabs>
              <w:spacing w:line="240" w:lineRule="auto"/>
              <w:rPr>
                <w:rFonts w:ascii="Montserrat Light" w:hAnsi="Montserrat Light"/>
              </w:rPr>
            </w:pPr>
            <w:r w:rsidRPr="009D3119">
              <w:rPr>
                <w:rFonts w:ascii="Montserrat Light" w:hAnsi="Montserrat Light"/>
              </w:rPr>
              <w:t>Aviz implicit favorabil</w:t>
            </w:r>
          </w:p>
          <w:p w14:paraId="4BFF31A0" w14:textId="77777777" w:rsidR="00016550" w:rsidRPr="009D3119" w:rsidRDefault="00016550" w:rsidP="00784B61">
            <w:pPr>
              <w:tabs>
                <w:tab w:val="left" w:pos="3456"/>
              </w:tabs>
              <w:spacing w:line="240" w:lineRule="auto"/>
              <w:rPr>
                <w:rFonts w:ascii="Montserrat Light" w:hAnsi="Montserrat Light"/>
              </w:rPr>
            </w:pPr>
          </w:p>
        </w:tc>
      </w:tr>
      <w:tr w:rsidR="00591547" w:rsidRPr="00BB2E71" w14:paraId="3D38AE96" w14:textId="77777777" w:rsidTr="000F59BA">
        <w:tc>
          <w:tcPr>
            <w:tcW w:w="3756" w:type="dxa"/>
            <w:tcBorders>
              <w:top w:val="single" w:sz="4" w:space="0" w:color="auto"/>
              <w:left w:val="single" w:sz="4" w:space="0" w:color="auto"/>
              <w:bottom w:val="single" w:sz="4" w:space="0" w:color="auto"/>
              <w:right w:val="single" w:sz="4" w:space="0" w:color="auto"/>
            </w:tcBorders>
          </w:tcPr>
          <w:p w14:paraId="12B95B06" w14:textId="65C40E0E" w:rsidR="00016550" w:rsidRPr="009D3119" w:rsidRDefault="006D7FAF" w:rsidP="00784B61">
            <w:pPr>
              <w:tabs>
                <w:tab w:val="left" w:pos="3456"/>
              </w:tabs>
              <w:spacing w:line="240" w:lineRule="auto"/>
              <w:rPr>
                <w:rFonts w:ascii="Montserrat Light" w:hAnsi="Montserrat Light"/>
              </w:rPr>
            </w:pPr>
            <w:r>
              <w:rPr>
                <w:rFonts w:ascii="Montserrat Light" w:hAnsi="Montserrat Light"/>
              </w:rPr>
              <w:t>2</w:t>
            </w:r>
          </w:p>
        </w:tc>
        <w:tc>
          <w:tcPr>
            <w:tcW w:w="1890" w:type="dxa"/>
            <w:tcBorders>
              <w:top w:val="single" w:sz="4" w:space="0" w:color="auto"/>
              <w:left w:val="single" w:sz="4" w:space="0" w:color="auto"/>
              <w:bottom w:val="single" w:sz="4" w:space="0" w:color="auto"/>
              <w:right w:val="single" w:sz="4" w:space="0" w:color="auto"/>
            </w:tcBorders>
          </w:tcPr>
          <w:p w14:paraId="6BE5AB80" w14:textId="77777777" w:rsidR="00016550" w:rsidRPr="009D3119" w:rsidRDefault="00016550" w:rsidP="00784B61">
            <w:pPr>
              <w:tabs>
                <w:tab w:val="left" w:pos="3456"/>
              </w:tabs>
              <w:spacing w:line="240" w:lineRule="auto"/>
              <w:rPr>
                <w:rFonts w:ascii="Montserrat Light" w:hAnsi="Montserrat Light"/>
              </w:rPr>
            </w:pPr>
          </w:p>
        </w:tc>
        <w:tc>
          <w:tcPr>
            <w:tcW w:w="2520" w:type="dxa"/>
            <w:tcBorders>
              <w:top w:val="single" w:sz="4" w:space="0" w:color="auto"/>
              <w:left w:val="single" w:sz="4" w:space="0" w:color="auto"/>
              <w:bottom w:val="single" w:sz="4" w:space="0" w:color="auto"/>
              <w:right w:val="single" w:sz="4" w:space="0" w:color="auto"/>
            </w:tcBorders>
          </w:tcPr>
          <w:p w14:paraId="64F141C9" w14:textId="77777777" w:rsidR="00016550" w:rsidRPr="009D3119" w:rsidRDefault="00016550" w:rsidP="00784B61">
            <w:pPr>
              <w:tabs>
                <w:tab w:val="left" w:pos="3456"/>
              </w:tabs>
              <w:spacing w:line="240" w:lineRule="auto"/>
              <w:rPr>
                <w:rFonts w:ascii="Montserrat Light" w:hAnsi="Montserrat Light"/>
              </w:rPr>
            </w:pPr>
          </w:p>
        </w:tc>
        <w:tc>
          <w:tcPr>
            <w:tcW w:w="1474" w:type="dxa"/>
            <w:tcBorders>
              <w:top w:val="single" w:sz="4" w:space="0" w:color="auto"/>
              <w:left w:val="single" w:sz="4" w:space="0" w:color="auto"/>
              <w:bottom w:val="single" w:sz="4" w:space="0" w:color="auto"/>
              <w:right w:val="single" w:sz="4" w:space="0" w:color="auto"/>
            </w:tcBorders>
          </w:tcPr>
          <w:p w14:paraId="1675B8A1" w14:textId="77777777" w:rsidR="00016550" w:rsidRPr="009D3119" w:rsidRDefault="00016550" w:rsidP="00784B61">
            <w:pPr>
              <w:tabs>
                <w:tab w:val="left" w:pos="3456"/>
              </w:tabs>
              <w:spacing w:line="240" w:lineRule="auto"/>
              <w:rPr>
                <w:rFonts w:ascii="Montserrat Light" w:hAnsi="Montserrat Light"/>
              </w:rPr>
            </w:pPr>
          </w:p>
        </w:tc>
      </w:tr>
    </w:tbl>
    <w:p w14:paraId="428E8FE0" w14:textId="77777777" w:rsidR="00016550" w:rsidRPr="00BB2E71" w:rsidRDefault="00016550" w:rsidP="00784B61">
      <w:pPr>
        <w:spacing w:line="240" w:lineRule="auto"/>
        <w:ind w:left="288"/>
        <w:rPr>
          <w:rFonts w:ascii="Montserrat Light" w:hAnsi="Montserrat Light"/>
          <w:i/>
          <w:color w:val="EE0000"/>
          <w:lang w:eastAsia="ro-RO"/>
        </w:rPr>
      </w:pPr>
    </w:p>
    <w:p w14:paraId="723266FA" w14:textId="77777777" w:rsidR="00016550" w:rsidRPr="00BB2E71" w:rsidRDefault="00016550" w:rsidP="00784B61">
      <w:pPr>
        <w:autoSpaceDE w:val="0"/>
        <w:autoSpaceDN w:val="0"/>
        <w:adjustRightInd w:val="0"/>
        <w:spacing w:line="240" w:lineRule="auto"/>
        <w:contextualSpacing/>
        <w:rPr>
          <w:rFonts w:ascii="Montserrat Light" w:hAnsi="Montserrat Light"/>
          <w:i/>
          <w:color w:val="EE0000"/>
          <w:lang w:eastAsia="ro-RO"/>
        </w:rPr>
      </w:pPr>
    </w:p>
    <w:p w14:paraId="12A58686" w14:textId="77777777" w:rsidR="00016550" w:rsidRPr="00BB2E71" w:rsidRDefault="00016550" w:rsidP="00784B61">
      <w:pPr>
        <w:autoSpaceDE w:val="0"/>
        <w:autoSpaceDN w:val="0"/>
        <w:adjustRightInd w:val="0"/>
        <w:spacing w:line="240" w:lineRule="auto"/>
        <w:contextualSpacing/>
        <w:rPr>
          <w:rFonts w:ascii="Montserrat Light" w:hAnsi="Montserrat Light"/>
          <w:i/>
          <w:color w:val="EE0000"/>
          <w:lang w:eastAsia="ro-RO"/>
        </w:rPr>
      </w:pPr>
    </w:p>
    <w:p w14:paraId="73268656" w14:textId="77777777" w:rsidR="00016550" w:rsidRPr="00BB2E71" w:rsidRDefault="00016550" w:rsidP="00784B61">
      <w:pPr>
        <w:autoSpaceDE w:val="0"/>
        <w:autoSpaceDN w:val="0"/>
        <w:adjustRightInd w:val="0"/>
        <w:spacing w:line="240" w:lineRule="auto"/>
        <w:contextualSpacing/>
        <w:rPr>
          <w:rFonts w:ascii="Montserrat Light" w:hAnsi="Montserrat Light"/>
          <w:i/>
          <w:color w:val="EE0000"/>
          <w:lang w:eastAsia="ro-RO"/>
        </w:rPr>
      </w:pPr>
    </w:p>
    <w:p w14:paraId="50B800CC" w14:textId="77777777" w:rsidR="00995844" w:rsidRPr="00BB2E71" w:rsidRDefault="00995844" w:rsidP="00784B61">
      <w:pPr>
        <w:autoSpaceDE w:val="0"/>
        <w:autoSpaceDN w:val="0"/>
        <w:adjustRightInd w:val="0"/>
        <w:spacing w:line="240" w:lineRule="auto"/>
        <w:contextualSpacing/>
        <w:rPr>
          <w:rFonts w:ascii="Montserrat Light" w:hAnsi="Montserrat Light"/>
          <w:i/>
          <w:color w:val="EE0000"/>
          <w:lang w:eastAsia="ro-RO"/>
        </w:rPr>
      </w:pPr>
    </w:p>
    <w:p w14:paraId="3E037F6E" w14:textId="77777777" w:rsidR="00995844" w:rsidRPr="00BB2E71" w:rsidRDefault="00995844" w:rsidP="00784B61">
      <w:pPr>
        <w:autoSpaceDE w:val="0"/>
        <w:autoSpaceDN w:val="0"/>
        <w:adjustRightInd w:val="0"/>
        <w:spacing w:line="240" w:lineRule="auto"/>
        <w:contextualSpacing/>
        <w:rPr>
          <w:rFonts w:ascii="Montserrat Light" w:hAnsi="Montserrat Light"/>
          <w:i/>
          <w:color w:val="EE0000"/>
          <w:lang w:eastAsia="ro-RO"/>
        </w:rPr>
      </w:pPr>
    </w:p>
    <w:p w14:paraId="273C7954" w14:textId="77777777" w:rsidR="00995844" w:rsidRPr="00BB2E71" w:rsidRDefault="00995844" w:rsidP="00784B61">
      <w:pPr>
        <w:autoSpaceDE w:val="0"/>
        <w:autoSpaceDN w:val="0"/>
        <w:adjustRightInd w:val="0"/>
        <w:spacing w:line="240" w:lineRule="auto"/>
        <w:contextualSpacing/>
        <w:rPr>
          <w:rFonts w:ascii="Montserrat Light" w:hAnsi="Montserrat Light"/>
          <w:i/>
          <w:color w:val="EE0000"/>
          <w:lang w:eastAsia="ro-RO"/>
        </w:rPr>
      </w:pPr>
    </w:p>
    <w:p w14:paraId="6F5EA410" w14:textId="77777777" w:rsidR="00995844" w:rsidRPr="00BB2E71" w:rsidRDefault="00995844" w:rsidP="00784B61">
      <w:pPr>
        <w:autoSpaceDE w:val="0"/>
        <w:autoSpaceDN w:val="0"/>
        <w:adjustRightInd w:val="0"/>
        <w:spacing w:line="240" w:lineRule="auto"/>
        <w:contextualSpacing/>
        <w:rPr>
          <w:rFonts w:ascii="Montserrat Light" w:hAnsi="Montserrat Light"/>
          <w:i/>
          <w:noProof/>
          <w:color w:val="EE0000"/>
          <w:lang w:eastAsia="ro-RO"/>
        </w:rPr>
      </w:pPr>
    </w:p>
    <w:sectPr w:rsidR="00995844" w:rsidRPr="00BB2E71">
      <w:headerReference w:type="default" r:id="rId10"/>
      <w:footerReference w:type="default" r:id="rId11"/>
      <w:pgSz w:w="11909" w:h="16834"/>
      <w:pgMar w:top="1440" w:right="832" w:bottom="1440" w:left="198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015E6" w14:textId="77777777" w:rsidR="00C00D63" w:rsidRPr="003C3864" w:rsidRDefault="00C00D63">
      <w:pPr>
        <w:spacing w:line="240" w:lineRule="auto"/>
      </w:pPr>
      <w:r w:rsidRPr="003C3864">
        <w:separator/>
      </w:r>
    </w:p>
  </w:endnote>
  <w:endnote w:type="continuationSeparator" w:id="0">
    <w:p w14:paraId="5C1B23CB" w14:textId="77777777" w:rsidR="00C00D63" w:rsidRPr="003C3864" w:rsidRDefault="00C00D63">
      <w:pPr>
        <w:spacing w:line="240" w:lineRule="auto"/>
      </w:pPr>
      <w:r w:rsidRPr="003C38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ontserrat Ligh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ontserrat">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OpenSymbol">
    <w:altName w:val="Yu Gothic"/>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93641" w14:textId="48D4CC99" w:rsidR="00BF6ED8" w:rsidRPr="003C3864" w:rsidRDefault="00BF6ED8" w:rsidP="000E5A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9B0F0" w14:textId="77777777" w:rsidR="00C00D63" w:rsidRPr="003C3864" w:rsidRDefault="00C00D63">
      <w:pPr>
        <w:spacing w:line="240" w:lineRule="auto"/>
      </w:pPr>
      <w:r w:rsidRPr="003C3864">
        <w:separator/>
      </w:r>
    </w:p>
  </w:footnote>
  <w:footnote w:type="continuationSeparator" w:id="0">
    <w:p w14:paraId="5B22BD06" w14:textId="77777777" w:rsidR="00C00D63" w:rsidRPr="003C3864" w:rsidRDefault="00C00D63">
      <w:pPr>
        <w:spacing w:line="240" w:lineRule="auto"/>
      </w:pPr>
      <w:r w:rsidRPr="003C386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B8394" w14:textId="1974C230" w:rsidR="00BF6ED8" w:rsidRPr="003C3864" w:rsidRDefault="00BF6ED8">
    <w:r w:rsidRPr="003C3864">
      <w:rPr>
        <w:noProof/>
        <w:lang w:eastAsia="en-BZ"/>
      </w:rPr>
      <w:drawing>
        <wp:anchor distT="0" distB="0" distL="0" distR="0" simplePos="0" relativeHeight="251664384" behindDoc="0" locked="0" layoutInCell="1" hidden="0" allowOverlap="1" wp14:anchorId="6183B8C1" wp14:editId="03AE9736">
          <wp:simplePos x="0" y="0"/>
          <wp:positionH relativeFrom="column">
            <wp:posOffset>19050</wp:posOffset>
          </wp:positionH>
          <wp:positionV relativeFrom="paragraph">
            <wp:posOffset>19050</wp:posOffset>
          </wp:positionV>
          <wp:extent cx="2662348" cy="566738"/>
          <wp:effectExtent l="0" t="0" r="0" b="0"/>
          <wp:wrapTopAndBottom distT="0" distB="0"/>
          <wp:docPr id="3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662348" cy="566738"/>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0559D" w14:textId="64571350" w:rsidR="00BF6ED8" w:rsidRPr="003C3864" w:rsidRDefault="00995844" w:rsidP="000E5A88">
    <w:pPr>
      <w:pStyle w:val="Header"/>
    </w:pPr>
    <w:r w:rsidRPr="003C3864">
      <w:rPr>
        <w:noProof/>
        <w:lang w:eastAsia="en-BZ"/>
      </w:rPr>
      <w:drawing>
        <wp:anchor distT="0" distB="0" distL="0" distR="0" simplePos="0" relativeHeight="251666432" behindDoc="0" locked="0" layoutInCell="1" hidden="0" allowOverlap="1" wp14:anchorId="7B8CC4DE" wp14:editId="62696C90">
          <wp:simplePos x="0" y="0"/>
          <wp:positionH relativeFrom="column">
            <wp:posOffset>0</wp:posOffset>
          </wp:positionH>
          <wp:positionV relativeFrom="paragraph">
            <wp:posOffset>150495</wp:posOffset>
          </wp:positionV>
          <wp:extent cx="2662348" cy="566738"/>
          <wp:effectExtent l="0" t="0" r="0" b="0"/>
          <wp:wrapTopAndBottom distT="0" dist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662348" cy="56673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Symbol" w:hAnsi="Symbol" w:cs="Symbol" w:hint="default"/>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0"/>
        </w:tabs>
        <w:ind w:left="720" w:hanging="720"/>
      </w:pPr>
      <w:rPr>
        <w:rFonts w:ascii="Wingdings" w:hAnsi="Wingdings" w:cs="Wingdings" w:hint="default"/>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pStyle w:val="Heading7"/>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Wingdings" w:hAnsi="Wingdings" w:cs="Cambria"/>
        <w:lang w:val="es-ES"/>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1008" w:hanging="360"/>
      </w:pPr>
      <w:rPr>
        <w:rFonts w:ascii="Wingdings" w:hAnsi="Wingdings" w:cs="Wingdings" w:hint="default"/>
        <w:lang w:val="es-ES"/>
      </w:rPr>
    </w:lvl>
  </w:abstractNum>
  <w:abstractNum w:abstractNumId="3" w15:restartNumberingAfterBreak="0">
    <w:nsid w:val="02D85780"/>
    <w:multiLevelType w:val="hybridMultilevel"/>
    <w:tmpl w:val="C764DA0E"/>
    <w:lvl w:ilvl="0" w:tplc="F8F45DC4">
      <w:start w:val="1"/>
      <w:numFmt w:val="upperRoman"/>
      <w:lvlText w:val="%1."/>
      <w:lvlJc w:val="left"/>
      <w:pPr>
        <w:ind w:left="768" w:hanging="360"/>
      </w:pPr>
      <w:rPr>
        <w:rFonts w:ascii="Montserrat Light" w:eastAsia="Arial" w:hAnsi="Montserrat Light" w:cstheme="majorHAnsi"/>
        <w:b/>
        <w:bCs/>
      </w:rPr>
    </w:lvl>
    <w:lvl w:ilvl="1" w:tplc="FFFFFFFF">
      <w:start w:val="1"/>
      <w:numFmt w:val="bullet"/>
      <w:lvlText w:val=""/>
      <w:lvlJc w:val="left"/>
      <w:pPr>
        <w:ind w:left="1488" w:hanging="360"/>
      </w:pPr>
      <w:rPr>
        <w:rFonts w:ascii="Wingdings" w:hAnsi="Wingdings" w:hint="default"/>
      </w:rPr>
    </w:lvl>
    <w:lvl w:ilvl="2" w:tplc="384AC8C2">
      <w:start w:val="1"/>
      <w:numFmt w:val="decimal"/>
      <w:lvlText w:val="%3."/>
      <w:lvlJc w:val="left"/>
      <w:pPr>
        <w:ind w:left="2208" w:hanging="360"/>
      </w:pPr>
      <w:rPr>
        <w:rFonts w:hint="default"/>
      </w:rPr>
    </w:lvl>
    <w:lvl w:ilvl="3" w:tplc="0409000F">
      <w:start w:val="1"/>
      <w:numFmt w:val="decimal"/>
      <w:lvlText w:val="%4."/>
      <w:lvlJc w:val="left"/>
      <w:pPr>
        <w:ind w:left="2928" w:hanging="360"/>
      </w:pPr>
    </w:lvl>
    <w:lvl w:ilvl="4" w:tplc="FFFFFFFF" w:tentative="1">
      <w:start w:val="1"/>
      <w:numFmt w:val="bullet"/>
      <w:lvlText w:val="o"/>
      <w:lvlJc w:val="left"/>
      <w:pPr>
        <w:ind w:left="3648" w:hanging="360"/>
      </w:pPr>
      <w:rPr>
        <w:rFonts w:ascii="Courier New" w:hAnsi="Courier New" w:cs="Courier New" w:hint="default"/>
      </w:rPr>
    </w:lvl>
    <w:lvl w:ilvl="5" w:tplc="FFFFFFFF" w:tentative="1">
      <w:start w:val="1"/>
      <w:numFmt w:val="bullet"/>
      <w:lvlText w:val=""/>
      <w:lvlJc w:val="left"/>
      <w:pPr>
        <w:ind w:left="4368" w:hanging="360"/>
      </w:pPr>
      <w:rPr>
        <w:rFonts w:ascii="Wingdings" w:hAnsi="Wingdings" w:hint="default"/>
      </w:rPr>
    </w:lvl>
    <w:lvl w:ilvl="6" w:tplc="FFFFFFFF" w:tentative="1">
      <w:start w:val="1"/>
      <w:numFmt w:val="bullet"/>
      <w:lvlText w:val=""/>
      <w:lvlJc w:val="left"/>
      <w:pPr>
        <w:ind w:left="5088" w:hanging="360"/>
      </w:pPr>
      <w:rPr>
        <w:rFonts w:ascii="Symbol" w:hAnsi="Symbol" w:hint="default"/>
      </w:rPr>
    </w:lvl>
    <w:lvl w:ilvl="7" w:tplc="FFFFFFFF" w:tentative="1">
      <w:start w:val="1"/>
      <w:numFmt w:val="bullet"/>
      <w:lvlText w:val="o"/>
      <w:lvlJc w:val="left"/>
      <w:pPr>
        <w:ind w:left="5808" w:hanging="360"/>
      </w:pPr>
      <w:rPr>
        <w:rFonts w:ascii="Courier New" w:hAnsi="Courier New" w:cs="Courier New" w:hint="default"/>
      </w:rPr>
    </w:lvl>
    <w:lvl w:ilvl="8" w:tplc="FFFFFFFF" w:tentative="1">
      <w:start w:val="1"/>
      <w:numFmt w:val="bullet"/>
      <w:lvlText w:val=""/>
      <w:lvlJc w:val="left"/>
      <w:pPr>
        <w:ind w:left="6528" w:hanging="360"/>
      </w:pPr>
      <w:rPr>
        <w:rFonts w:ascii="Wingdings" w:hAnsi="Wingdings" w:hint="default"/>
      </w:rPr>
    </w:lvl>
  </w:abstractNum>
  <w:abstractNum w:abstractNumId="4" w15:restartNumberingAfterBreak="0">
    <w:nsid w:val="03FE5FEB"/>
    <w:multiLevelType w:val="hybridMultilevel"/>
    <w:tmpl w:val="091A852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8597452"/>
    <w:multiLevelType w:val="hybridMultilevel"/>
    <w:tmpl w:val="556EB9C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087D6724"/>
    <w:multiLevelType w:val="hybridMultilevel"/>
    <w:tmpl w:val="984C15D0"/>
    <w:lvl w:ilvl="0" w:tplc="04180001">
      <w:start w:val="1"/>
      <w:numFmt w:val="bullet"/>
      <w:lvlText w:val=""/>
      <w:lvlJc w:val="left"/>
      <w:pPr>
        <w:ind w:left="772" w:hanging="360"/>
      </w:pPr>
      <w:rPr>
        <w:rFonts w:ascii="Symbol" w:hAnsi="Symbol" w:hint="default"/>
      </w:rPr>
    </w:lvl>
    <w:lvl w:ilvl="1" w:tplc="28090003" w:tentative="1">
      <w:start w:val="1"/>
      <w:numFmt w:val="bullet"/>
      <w:lvlText w:val="o"/>
      <w:lvlJc w:val="left"/>
      <w:pPr>
        <w:ind w:left="1492" w:hanging="360"/>
      </w:pPr>
      <w:rPr>
        <w:rFonts w:ascii="Courier New" w:hAnsi="Courier New" w:cs="Courier New" w:hint="default"/>
      </w:rPr>
    </w:lvl>
    <w:lvl w:ilvl="2" w:tplc="28090005" w:tentative="1">
      <w:start w:val="1"/>
      <w:numFmt w:val="bullet"/>
      <w:lvlText w:val=""/>
      <w:lvlJc w:val="left"/>
      <w:pPr>
        <w:ind w:left="2212" w:hanging="360"/>
      </w:pPr>
      <w:rPr>
        <w:rFonts w:ascii="Wingdings" w:hAnsi="Wingdings" w:hint="default"/>
      </w:rPr>
    </w:lvl>
    <w:lvl w:ilvl="3" w:tplc="28090001" w:tentative="1">
      <w:start w:val="1"/>
      <w:numFmt w:val="bullet"/>
      <w:lvlText w:val=""/>
      <w:lvlJc w:val="left"/>
      <w:pPr>
        <w:ind w:left="2932" w:hanging="360"/>
      </w:pPr>
      <w:rPr>
        <w:rFonts w:ascii="Symbol" w:hAnsi="Symbol" w:hint="default"/>
      </w:rPr>
    </w:lvl>
    <w:lvl w:ilvl="4" w:tplc="28090003" w:tentative="1">
      <w:start w:val="1"/>
      <w:numFmt w:val="bullet"/>
      <w:lvlText w:val="o"/>
      <w:lvlJc w:val="left"/>
      <w:pPr>
        <w:ind w:left="3652" w:hanging="360"/>
      </w:pPr>
      <w:rPr>
        <w:rFonts w:ascii="Courier New" w:hAnsi="Courier New" w:cs="Courier New" w:hint="default"/>
      </w:rPr>
    </w:lvl>
    <w:lvl w:ilvl="5" w:tplc="28090005" w:tentative="1">
      <w:start w:val="1"/>
      <w:numFmt w:val="bullet"/>
      <w:lvlText w:val=""/>
      <w:lvlJc w:val="left"/>
      <w:pPr>
        <w:ind w:left="4372" w:hanging="360"/>
      </w:pPr>
      <w:rPr>
        <w:rFonts w:ascii="Wingdings" w:hAnsi="Wingdings" w:hint="default"/>
      </w:rPr>
    </w:lvl>
    <w:lvl w:ilvl="6" w:tplc="28090001" w:tentative="1">
      <w:start w:val="1"/>
      <w:numFmt w:val="bullet"/>
      <w:lvlText w:val=""/>
      <w:lvlJc w:val="left"/>
      <w:pPr>
        <w:ind w:left="5092" w:hanging="360"/>
      </w:pPr>
      <w:rPr>
        <w:rFonts w:ascii="Symbol" w:hAnsi="Symbol" w:hint="default"/>
      </w:rPr>
    </w:lvl>
    <w:lvl w:ilvl="7" w:tplc="28090003" w:tentative="1">
      <w:start w:val="1"/>
      <w:numFmt w:val="bullet"/>
      <w:lvlText w:val="o"/>
      <w:lvlJc w:val="left"/>
      <w:pPr>
        <w:ind w:left="5812" w:hanging="360"/>
      </w:pPr>
      <w:rPr>
        <w:rFonts w:ascii="Courier New" w:hAnsi="Courier New" w:cs="Courier New" w:hint="default"/>
      </w:rPr>
    </w:lvl>
    <w:lvl w:ilvl="8" w:tplc="28090005" w:tentative="1">
      <w:start w:val="1"/>
      <w:numFmt w:val="bullet"/>
      <w:lvlText w:val=""/>
      <w:lvlJc w:val="left"/>
      <w:pPr>
        <w:ind w:left="6532" w:hanging="360"/>
      </w:pPr>
      <w:rPr>
        <w:rFonts w:ascii="Wingdings" w:hAnsi="Wingdings" w:hint="default"/>
      </w:rPr>
    </w:lvl>
  </w:abstractNum>
  <w:abstractNum w:abstractNumId="7" w15:restartNumberingAfterBreak="0">
    <w:nsid w:val="090E1165"/>
    <w:multiLevelType w:val="hybridMultilevel"/>
    <w:tmpl w:val="EE609568"/>
    <w:lvl w:ilvl="0" w:tplc="C002A962">
      <w:numFmt w:val="bullet"/>
      <w:lvlText w:val="-"/>
      <w:lvlJc w:val="left"/>
      <w:pPr>
        <w:ind w:left="720" w:hanging="360"/>
      </w:pPr>
      <w:rPr>
        <w:rFonts w:ascii="Montserrat" w:eastAsia="Arial" w:hAnsi="Montserrat"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09B05D40"/>
    <w:multiLevelType w:val="hybridMultilevel"/>
    <w:tmpl w:val="672224E4"/>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0A325D1B"/>
    <w:multiLevelType w:val="hybridMultilevel"/>
    <w:tmpl w:val="B4B8917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0C554955"/>
    <w:multiLevelType w:val="hybridMultilevel"/>
    <w:tmpl w:val="78861566"/>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0DD01A4E"/>
    <w:multiLevelType w:val="hybridMultilevel"/>
    <w:tmpl w:val="A83A57D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104F617F"/>
    <w:multiLevelType w:val="hybridMultilevel"/>
    <w:tmpl w:val="41387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0857FF"/>
    <w:multiLevelType w:val="hybridMultilevel"/>
    <w:tmpl w:val="50FAF26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1ABE31F7"/>
    <w:multiLevelType w:val="hybridMultilevel"/>
    <w:tmpl w:val="12AC9028"/>
    <w:lvl w:ilvl="0" w:tplc="0418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FE344D"/>
    <w:multiLevelType w:val="hybridMultilevel"/>
    <w:tmpl w:val="6F72C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1847185"/>
    <w:multiLevelType w:val="hybridMultilevel"/>
    <w:tmpl w:val="EBF0EC28"/>
    <w:lvl w:ilvl="0" w:tplc="68B21242">
      <w:start w:val="1"/>
      <w:numFmt w:val="bullet"/>
      <w:lvlText w:val=""/>
      <w:lvlJc w:val="left"/>
      <w:pPr>
        <w:ind w:left="720" w:hanging="360"/>
      </w:pPr>
      <w:rPr>
        <w:rFonts w:ascii="Wingdings" w:hAnsi="Wingdings"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6373C91"/>
    <w:multiLevelType w:val="hybridMultilevel"/>
    <w:tmpl w:val="7250E1F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272D330B"/>
    <w:multiLevelType w:val="hybridMultilevel"/>
    <w:tmpl w:val="7660C4CC"/>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2B0C199E"/>
    <w:multiLevelType w:val="hybridMultilevel"/>
    <w:tmpl w:val="BBB4709A"/>
    <w:lvl w:ilvl="0" w:tplc="C6FE9990">
      <w:start w:val="1"/>
      <w:numFmt w:val="decimal"/>
      <w:lvlText w:val="%1."/>
      <w:lvlJc w:val="left"/>
      <w:pPr>
        <w:ind w:left="643" w:hanging="360"/>
      </w:pPr>
      <w:rPr>
        <w:rFonts w:hint="default"/>
        <w:b/>
      </w:rPr>
    </w:lvl>
    <w:lvl w:ilvl="1" w:tplc="28090019" w:tentative="1">
      <w:start w:val="1"/>
      <w:numFmt w:val="lowerLetter"/>
      <w:lvlText w:val="%2."/>
      <w:lvlJc w:val="left"/>
      <w:pPr>
        <w:ind w:left="1363" w:hanging="360"/>
      </w:pPr>
    </w:lvl>
    <w:lvl w:ilvl="2" w:tplc="2809001B" w:tentative="1">
      <w:start w:val="1"/>
      <w:numFmt w:val="lowerRoman"/>
      <w:lvlText w:val="%3."/>
      <w:lvlJc w:val="right"/>
      <w:pPr>
        <w:ind w:left="2083" w:hanging="180"/>
      </w:pPr>
    </w:lvl>
    <w:lvl w:ilvl="3" w:tplc="2809000F" w:tentative="1">
      <w:start w:val="1"/>
      <w:numFmt w:val="decimal"/>
      <w:lvlText w:val="%4."/>
      <w:lvlJc w:val="left"/>
      <w:pPr>
        <w:ind w:left="2803" w:hanging="360"/>
      </w:pPr>
    </w:lvl>
    <w:lvl w:ilvl="4" w:tplc="28090019" w:tentative="1">
      <w:start w:val="1"/>
      <w:numFmt w:val="lowerLetter"/>
      <w:lvlText w:val="%5."/>
      <w:lvlJc w:val="left"/>
      <w:pPr>
        <w:ind w:left="3523" w:hanging="360"/>
      </w:pPr>
    </w:lvl>
    <w:lvl w:ilvl="5" w:tplc="2809001B" w:tentative="1">
      <w:start w:val="1"/>
      <w:numFmt w:val="lowerRoman"/>
      <w:lvlText w:val="%6."/>
      <w:lvlJc w:val="right"/>
      <w:pPr>
        <w:ind w:left="4243" w:hanging="180"/>
      </w:pPr>
    </w:lvl>
    <w:lvl w:ilvl="6" w:tplc="2809000F" w:tentative="1">
      <w:start w:val="1"/>
      <w:numFmt w:val="decimal"/>
      <w:lvlText w:val="%7."/>
      <w:lvlJc w:val="left"/>
      <w:pPr>
        <w:ind w:left="4963" w:hanging="360"/>
      </w:pPr>
    </w:lvl>
    <w:lvl w:ilvl="7" w:tplc="28090019" w:tentative="1">
      <w:start w:val="1"/>
      <w:numFmt w:val="lowerLetter"/>
      <w:lvlText w:val="%8."/>
      <w:lvlJc w:val="left"/>
      <w:pPr>
        <w:ind w:left="5683" w:hanging="360"/>
      </w:pPr>
    </w:lvl>
    <w:lvl w:ilvl="8" w:tplc="2809001B" w:tentative="1">
      <w:start w:val="1"/>
      <w:numFmt w:val="lowerRoman"/>
      <w:lvlText w:val="%9."/>
      <w:lvlJc w:val="right"/>
      <w:pPr>
        <w:ind w:left="6403" w:hanging="180"/>
      </w:pPr>
    </w:lvl>
  </w:abstractNum>
  <w:abstractNum w:abstractNumId="20" w15:restartNumberingAfterBreak="0">
    <w:nsid w:val="2DBF2DF5"/>
    <w:multiLevelType w:val="hybridMultilevel"/>
    <w:tmpl w:val="B7BE734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32B33947"/>
    <w:multiLevelType w:val="hybridMultilevel"/>
    <w:tmpl w:val="4300B92C"/>
    <w:lvl w:ilvl="0" w:tplc="04180001">
      <w:start w:val="1"/>
      <w:numFmt w:val="bullet"/>
      <w:lvlText w:val=""/>
      <w:lvlJc w:val="left"/>
      <w:pPr>
        <w:ind w:left="720" w:hanging="360"/>
      </w:pPr>
      <w:rPr>
        <w:rFonts w:ascii="Symbol" w:hAnsi="Symbol" w:hint="default"/>
      </w:rPr>
    </w:lvl>
    <w:lvl w:ilvl="1" w:tplc="28090003" w:tentative="1">
      <w:start w:val="1"/>
      <w:numFmt w:val="bullet"/>
      <w:lvlText w:val="o"/>
      <w:lvlJc w:val="left"/>
      <w:pPr>
        <w:ind w:left="1440" w:hanging="360"/>
      </w:pPr>
      <w:rPr>
        <w:rFonts w:ascii="Courier New" w:hAnsi="Courier New" w:cs="Courier New" w:hint="default"/>
      </w:rPr>
    </w:lvl>
    <w:lvl w:ilvl="2" w:tplc="28090005" w:tentative="1">
      <w:start w:val="1"/>
      <w:numFmt w:val="bullet"/>
      <w:lvlText w:val=""/>
      <w:lvlJc w:val="left"/>
      <w:pPr>
        <w:ind w:left="2160" w:hanging="360"/>
      </w:pPr>
      <w:rPr>
        <w:rFonts w:ascii="Wingdings" w:hAnsi="Wingdings" w:hint="default"/>
      </w:rPr>
    </w:lvl>
    <w:lvl w:ilvl="3" w:tplc="28090001" w:tentative="1">
      <w:start w:val="1"/>
      <w:numFmt w:val="bullet"/>
      <w:lvlText w:val=""/>
      <w:lvlJc w:val="left"/>
      <w:pPr>
        <w:ind w:left="2880" w:hanging="360"/>
      </w:pPr>
      <w:rPr>
        <w:rFonts w:ascii="Symbol" w:hAnsi="Symbol" w:hint="default"/>
      </w:rPr>
    </w:lvl>
    <w:lvl w:ilvl="4" w:tplc="28090003" w:tentative="1">
      <w:start w:val="1"/>
      <w:numFmt w:val="bullet"/>
      <w:lvlText w:val="o"/>
      <w:lvlJc w:val="left"/>
      <w:pPr>
        <w:ind w:left="3600" w:hanging="360"/>
      </w:pPr>
      <w:rPr>
        <w:rFonts w:ascii="Courier New" w:hAnsi="Courier New" w:cs="Courier New" w:hint="default"/>
      </w:rPr>
    </w:lvl>
    <w:lvl w:ilvl="5" w:tplc="28090005" w:tentative="1">
      <w:start w:val="1"/>
      <w:numFmt w:val="bullet"/>
      <w:lvlText w:val=""/>
      <w:lvlJc w:val="left"/>
      <w:pPr>
        <w:ind w:left="4320" w:hanging="360"/>
      </w:pPr>
      <w:rPr>
        <w:rFonts w:ascii="Wingdings" w:hAnsi="Wingdings" w:hint="default"/>
      </w:rPr>
    </w:lvl>
    <w:lvl w:ilvl="6" w:tplc="28090001" w:tentative="1">
      <w:start w:val="1"/>
      <w:numFmt w:val="bullet"/>
      <w:lvlText w:val=""/>
      <w:lvlJc w:val="left"/>
      <w:pPr>
        <w:ind w:left="5040" w:hanging="360"/>
      </w:pPr>
      <w:rPr>
        <w:rFonts w:ascii="Symbol" w:hAnsi="Symbol" w:hint="default"/>
      </w:rPr>
    </w:lvl>
    <w:lvl w:ilvl="7" w:tplc="28090003" w:tentative="1">
      <w:start w:val="1"/>
      <w:numFmt w:val="bullet"/>
      <w:lvlText w:val="o"/>
      <w:lvlJc w:val="left"/>
      <w:pPr>
        <w:ind w:left="5760" w:hanging="360"/>
      </w:pPr>
      <w:rPr>
        <w:rFonts w:ascii="Courier New" w:hAnsi="Courier New" w:cs="Courier New" w:hint="default"/>
      </w:rPr>
    </w:lvl>
    <w:lvl w:ilvl="8" w:tplc="28090005" w:tentative="1">
      <w:start w:val="1"/>
      <w:numFmt w:val="bullet"/>
      <w:lvlText w:val=""/>
      <w:lvlJc w:val="left"/>
      <w:pPr>
        <w:ind w:left="6480" w:hanging="360"/>
      </w:pPr>
      <w:rPr>
        <w:rFonts w:ascii="Wingdings" w:hAnsi="Wingdings" w:hint="default"/>
      </w:rPr>
    </w:lvl>
  </w:abstractNum>
  <w:abstractNum w:abstractNumId="22" w15:restartNumberingAfterBreak="0">
    <w:nsid w:val="353C0F0B"/>
    <w:multiLevelType w:val="hybridMultilevel"/>
    <w:tmpl w:val="C730F726"/>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386B0F08"/>
    <w:multiLevelType w:val="hybridMultilevel"/>
    <w:tmpl w:val="FC443EA8"/>
    <w:lvl w:ilvl="0" w:tplc="0418000B">
      <w:start w:val="1"/>
      <w:numFmt w:val="bullet"/>
      <w:lvlText w:val=""/>
      <w:lvlJc w:val="left"/>
      <w:pPr>
        <w:ind w:left="1068" w:hanging="360"/>
      </w:pPr>
      <w:rPr>
        <w:rFonts w:ascii="Wingdings" w:hAnsi="Wingdings"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4" w15:restartNumberingAfterBreak="0">
    <w:nsid w:val="3A0917E6"/>
    <w:multiLevelType w:val="hybridMultilevel"/>
    <w:tmpl w:val="2916B458"/>
    <w:lvl w:ilvl="0" w:tplc="0418000B">
      <w:start w:val="1"/>
      <w:numFmt w:val="bullet"/>
      <w:lvlText w:val=""/>
      <w:lvlJc w:val="left"/>
      <w:pPr>
        <w:ind w:left="1068" w:hanging="360"/>
      </w:pPr>
      <w:rPr>
        <w:rFonts w:ascii="Wingdings" w:hAnsi="Wingdings"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5" w15:restartNumberingAfterBreak="0">
    <w:nsid w:val="3CE848CA"/>
    <w:multiLevelType w:val="hybridMultilevel"/>
    <w:tmpl w:val="756E92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3B95FBB"/>
    <w:multiLevelType w:val="hybridMultilevel"/>
    <w:tmpl w:val="90E2B4F0"/>
    <w:lvl w:ilvl="0" w:tplc="04180001">
      <w:start w:val="1"/>
      <w:numFmt w:val="bullet"/>
      <w:lvlText w:val=""/>
      <w:lvlJc w:val="left"/>
      <w:pPr>
        <w:ind w:left="775" w:hanging="360"/>
      </w:pPr>
      <w:rPr>
        <w:rFonts w:ascii="Symbol" w:hAnsi="Symbol" w:hint="default"/>
      </w:rPr>
    </w:lvl>
    <w:lvl w:ilvl="1" w:tplc="04180003" w:tentative="1">
      <w:start w:val="1"/>
      <w:numFmt w:val="bullet"/>
      <w:lvlText w:val="o"/>
      <w:lvlJc w:val="left"/>
      <w:pPr>
        <w:ind w:left="1495" w:hanging="360"/>
      </w:pPr>
      <w:rPr>
        <w:rFonts w:ascii="Courier New" w:hAnsi="Courier New" w:cs="Courier New" w:hint="default"/>
      </w:rPr>
    </w:lvl>
    <w:lvl w:ilvl="2" w:tplc="04180005" w:tentative="1">
      <w:start w:val="1"/>
      <w:numFmt w:val="bullet"/>
      <w:lvlText w:val=""/>
      <w:lvlJc w:val="left"/>
      <w:pPr>
        <w:ind w:left="2215" w:hanging="360"/>
      </w:pPr>
      <w:rPr>
        <w:rFonts w:ascii="Wingdings" w:hAnsi="Wingdings" w:hint="default"/>
      </w:rPr>
    </w:lvl>
    <w:lvl w:ilvl="3" w:tplc="04180001" w:tentative="1">
      <w:start w:val="1"/>
      <w:numFmt w:val="bullet"/>
      <w:lvlText w:val=""/>
      <w:lvlJc w:val="left"/>
      <w:pPr>
        <w:ind w:left="2935" w:hanging="360"/>
      </w:pPr>
      <w:rPr>
        <w:rFonts w:ascii="Symbol" w:hAnsi="Symbol" w:hint="default"/>
      </w:rPr>
    </w:lvl>
    <w:lvl w:ilvl="4" w:tplc="04180003" w:tentative="1">
      <w:start w:val="1"/>
      <w:numFmt w:val="bullet"/>
      <w:lvlText w:val="o"/>
      <w:lvlJc w:val="left"/>
      <w:pPr>
        <w:ind w:left="3655" w:hanging="360"/>
      </w:pPr>
      <w:rPr>
        <w:rFonts w:ascii="Courier New" w:hAnsi="Courier New" w:cs="Courier New" w:hint="default"/>
      </w:rPr>
    </w:lvl>
    <w:lvl w:ilvl="5" w:tplc="04180005" w:tentative="1">
      <w:start w:val="1"/>
      <w:numFmt w:val="bullet"/>
      <w:lvlText w:val=""/>
      <w:lvlJc w:val="left"/>
      <w:pPr>
        <w:ind w:left="4375" w:hanging="360"/>
      </w:pPr>
      <w:rPr>
        <w:rFonts w:ascii="Wingdings" w:hAnsi="Wingdings" w:hint="default"/>
      </w:rPr>
    </w:lvl>
    <w:lvl w:ilvl="6" w:tplc="04180001" w:tentative="1">
      <w:start w:val="1"/>
      <w:numFmt w:val="bullet"/>
      <w:lvlText w:val=""/>
      <w:lvlJc w:val="left"/>
      <w:pPr>
        <w:ind w:left="5095" w:hanging="360"/>
      </w:pPr>
      <w:rPr>
        <w:rFonts w:ascii="Symbol" w:hAnsi="Symbol" w:hint="default"/>
      </w:rPr>
    </w:lvl>
    <w:lvl w:ilvl="7" w:tplc="04180003" w:tentative="1">
      <w:start w:val="1"/>
      <w:numFmt w:val="bullet"/>
      <w:lvlText w:val="o"/>
      <w:lvlJc w:val="left"/>
      <w:pPr>
        <w:ind w:left="5815" w:hanging="360"/>
      </w:pPr>
      <w:rPr>
        <w:rFonts w:ascii="Courier New" w:hAnsi="Courier New" w:cs="Courier New" w:hint="default"/>
      </w:rPr>
    </w:lvl>
    <w:lvl w:ilvl="8" w:tplc="04180005" w:tentative="1">
      <w:start w:val="1"/>
      <w:numFmt w:val="bullet"/>
      <w:lvlText w:val=""/>
      <w:lvlJc w:val="left"/>
      <w:pPr>
        <w:ind w:left="6535" w:hanging="360"/>
      </w:pPr>
      <w:rPr>
        <w:rFonts w:ascii="Wingdings" w:hAnsi="Wingdings" w:hint="default"/>
      </w:rPr>
    </w:lvl>
  </w:abstractNum>
  <w:abstractNum w:abstractNumId="27" w15:restartNumberingAfterBreak="0">
    <w:nsid w:val="463533BE"/>
    <w:multiLevelType w:val="multilevel"/>
    <w:tmpl w:val="FA5EA924"/>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8" w15:restartNumberingAfterBreak="0">
    <w:nsid w:val="47886F6F"/>
    <w:multiLevelType w:val="hybridMultilevel"/>
    <w:tmpl w:val="710E9E4C"/>
    <w:lvl w:ilvl="0" w:tplc="7AEAE370">
      <w:start w:val="1"/>
      <w:numFmt w:val="bullet"/>
      <w:lvlText w:val=""/>
      <w:lvlJc w:val="left"/>
      <w:pPr>
        <w:ind w:left="1080" w:hanging="360"/>
      </w:pPr>
      <w:rPr>
        <w:rFonts w:ascii="Wingdings" w:hAnsi="Wingdings" w:hint="default"/>
        <w:color w:val="auto"/>
      </w:rPr>
    </w:lvl>
    <w:lvl w:ilvl="1" w:tplc="04180003">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9" w15:restartNumberingAfterBreak="0">
    <w:nsid w:val="493F3BB1"/>
    <w:multiLevelType w:val="hybridMultilevel"/>
    <w:tmpl w:val="68B6988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4979759A"/>
    <w:multiLevelType w:val="hybridMultilevel"/>
    <w:tmpl w:val="BD3A1226"/>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499514A5"/>
    <w:multiLevelType w:val="hybridMultilevel"/>
    <w:tmpl w:val="BCFEDEF0"/>
    <w:lvl w:ilvl="0" w:tplc="04180001">
      <w:start w:val="1"/>
      <w:numFmt w:val="bullet"/>
      <w:lvlText w:val=""/>
      <w:lvlJc w:val="left"/>
      <w:pPr>
        <w:ind w:left="781" w:hanging="360"/>
      </w:pPr>
      <w:rPr>
        <w:rFonts w:ascii="Symbol" w:hAnsi="Symbol" w:hint="default"/>
      </w:rPr>
    </w:lvl>
    <w:lvl w:ilvl="1" w:tplc="04180003" w:tentative="1">
      <w:start w:val="1"/>
      <w:numFmt w:val="bullet"/>
      <w:lvlText w:val="o"/>
      <w:lvlJc w:val="left"/>
      <w:pPr>
        <w:ind w:left="1501" w:hanging="360"/>
      </w:pPr>
      <w:rPr>
        <w:rFonts w:ascii="Courier New" w:hAnsi="Courier New" w:cs="Courier New" w:hint="default"/>
      </w:rPr>
    </w:lvl>
    <w:lvl w:ilvl="2" w:tplc="04180005" w:tentative="1">
      <w:start w:val="1"/>
      <w:numFmt w:val="bullet"/>
      <w:lvlText w:val=""/>
      <w:lvlJc w:val="left"/>
      <w:pPr>
        <w:ind w:left="2221" w:hanging="360"/>
      </w:pPr>
      <w:rPr>
        <w:rFonts w:ascii="Wingdings" w:hAnsi="Wingdings" w:hint="default"/>
      </w:rPr>
    </w:lvl>
    <w:lvl w:ilvl="3" w:tplc="04180001" w:tentative="1">
      <w:start w:val="1"/>
      <w:numFmt w:val="bullet"/>
      <w:lvlText w:val=""/>
      <w:lvlJc w:val="left"/>
      <w:pPr>
        <w:ind w:left="2941" w:hanging="360"/>
      </w:pPr>
      <w:rPr>
        <w:rFonts w:ascii="Symbol" w:hAnsi="Symbol" w:hint="default"/>
      </w:rPr>
    </w:lvl>
    <w:lvl w:ilvl="4" w:tplc="04180003" w:tentative="1">
      <w:start w:val="1"/>
      <w:numFmt w:val="bullet"/>
      <w:lvlText w:val="o"/>
      <w:lvlJc w:val="left"/>
      <w:pPr>
        <w:ind w:left="3661" w:hanging="360"/>
      </w:pPr>
      <w:rPr>
        <w:rFonts w:ascii="Courier New" w:hAnsi="Courier New" w:cs="Courier New" w:hint="default"/>
      </w:rPr>
    </w:lvl>
    <w:lvl w:ilvl="5" w:tplc="04180005" w:tentative="1">
      <w:start w:val="1"/>
      <w:numFmt w:val="bullet"/>
      <w:lvlText w:val=""/>
      <w:lvlJc w:val="left"/>
      <w:pPr>
        <w:ind w:left="4381" w:hanging="360"/>
      </w:pPr>
      <w:rPr>
        <w:rFonts w:ascii="Wingdings" w:hAnsi="Wingdings" w:hint="default"/>
      </w:rPr>
    </w:lvl>
    <w:lvl w:ilvl="6" w:tplc="04180001" w:tentative="1">
      <w:start w:val="1"/>
      <w:numFmt w:val="bullet"/>
      <w:lvlText w:val=""/>
      <w:lvlJc w:val="left"/>
      <w:pPr>
        <w:ind w:left="5101" w:hanging="360"/>
      </w:pPr>
      <w:rPr>
        <w:rFonts w:ascii="Symbol" w:hAnsi="Symbol" w:hint="default"/>
      </w:rPr>
    </w:lvl>
    <w:lvl w:ilvl="7" w:tplc="04180003" w:tentative="1">
      <w:start w:val="1"/>
      <w:numFmt w:val="bullet"/>
      <w:lvlText w:val="o"/>
      <w:lvlJc w:val="left"/>
      <w:pPr>
        <w:ind w:left="5821" w:hanging="360"/>
      </w:pPr>
      <w:rPr>
        <w:rFonts w:ascii="Courier New" w:hAnsi="Courier New" w:cs="Courier New" w:hint="default"/>
      </w:rPr>
    </w:lvl>
    <w:lvl w:ilvl="8" w:tplc="04180005" w:tentative="1">
      <w:start w:val="1"/>
      <w:numFmt w:val="bullet"/>
      <w:lvlText w:val=""/>
      <w:lvlJc w:val="left"/>
      <w:pPr>
        <w:ind w:left="6541" w:hanging="360"/>
      </w:pPr>
      <w:rPr>
        <w:rFonts w:ascii="Wingdings" w:hAnsi="Wingdings" w:hint="default"/>
      </w:rPr>
    </w:lvl>
  </w:abstractNum>
  <w:abstractNum w:abstractNumId="32" w15:restartNumberingAfterBreak="0">
    <w:nsid w:val="4B233611"/>
    <w:multiLevelType w:val="hybridMultilevel"/>
    <w:tmpl w:val="CAE2D3F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4B2B79CE"/>
    <w:multiLevelType w:val="hybridMultilevel"/>
    <w:tmpl w:val="F0023C5C"/>
    <w:lvl w:ilvl="0" w:tplc="A2B0DA44">
      <w:numFmt w:val="bullet"/>
      <w:lvlText w:val="-"/>
      <w:lvlJc w:val="left"/>
      <w:pPr>
        <w:ind w:left="720" w:hanging="360"/>
      </w:pPr>
      <w:rPr>
        <w:rFonts w:ascii="Montserrat" w:eastAsia="Arial" w:hAnsi="Montserrat"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4C8B245E"/>
    <w:multiLevelType w:val="hybridMultilevel"/>
    <w:tmpl w:val="B08A493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15:restartNumberingAfterBreak="0">
    <w:nsid w:val="4CF63AF2"/>
    <w:multiLevelType w:val="multilevel"/>
    <w:tmpl w:val="05B08C5A"/>
    <w:lvl w:ilvl="0">
      <w:start w:val="1"/>
      <w:numFmt w:val="decimal"/>
      <w:lvlText w:val="%1"/>
      <w:lvlJc w:val="left"/>
      <w:pPr>
        <w:ind w:left="465" w:hanging="465"/>
      </w:pPr>
      <w:rPr>
        <w:rFonts w:hint="default"/>
      </w:rPr>
    </w:lvl>
    <w:lvl w:ilvl="1">
      <w:start w:val="100"/>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E3341EA"/>
    <w:multiLevelType w:val="hybridMultilevel"/>
    <w:tmpl w:val="881E6FF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54883DC2"/>
    <w:multiLevelType w:val="hybridMultilevel"/>
    <w:tmpl w:val="F4A030E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5A1A684D"/>
    <w:multiLevelType w:val="hybridMultilevel"/>
    <w:tmpl w:val="286E561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13C0843"/>
    <w:multiLevelType w:val="hybridMultilevel"/>
    <w:tmpl w:val="E6EC9E28"/>
    <w:lvl w:ilvl="0" w:tplc="0418000B">
      <w:start w:val="1"/>
      <w:numFmt w:val="bullet"/>
      <w:lvlText w:val=""/>
      <w:lvlJc w:val="left"/>
      <w:pPr>
        <w:ind w:left="720" w:hanging="360"/>
      </w:pPr>
      <w:rPr>
        <w:rFonts w:ascii="Wingdings" w:hAnsi="Wingdings" w:hint="default"/>
      </w:rPr>
    </w:lvl>
    <w:lvl w:ilvl="1" w:tplc="28090003">
      <w:start w:val="1"/>
      <w:numFmt w:val="bullet"/>
      <w:lvlText w:val="o"/>
      <w:lvlJc w:val="left"/>
      <w:pPr>
        <w:ind w:left="1440" w:hanging="360"/>
      </w:pPr>
      <w:rPr>
        <w:rFonts w:ascii="Courier New" w:hAnsi="Courier New" w:cs="Courier New" w:hint="default"/>
      </w:rPr>
    </w:lvl>
    <w:lvl w:ilvl="2" w:tplc="28090005" w:tentative="1">
      <w:start w:val="1"/>
      <w:numFmt w:val="bullet"/>
      <w:lvlText w:val=""/>
      <w:lvlJc w:val="left"/>
      <w:pPr>
        <w:ind w:left="2160" w:hanging="360"/>
      </w:pPr>
      <w:rPr>
        <w:rFonts w:ascii="Wingdings" w:hAnsi="Wingdings" w:hint="default"/>
      </w:rPr>
    </w:lvl>
    <w:lvl w:ilvl="3" w:tplc="28090001" w:tentative="1">
      <w:start w:val="1"/>
      <w:numFmt w:val="bullet"/>
      <w:lvlText w:val=""/>
      <w:lvlJc w:val="left"/>
      <w:pPr>
        <w:ind w:left="2880" w:hanging="360"/>
      </w:pPr>
      <w:rPr>
        <w:rFonts w:ascii="Symbol" w:hAnsi="Symbol" w:hint="default"/>
      </w:rPr>
    </w:lvl>
    <w:lvl w:ilvl="4" w:tplc="28090003" w:tentative="1">
      <w:start w:val="1"/>
      <w:numFmt w:val="bullet"/>
      <w:lvlText w:val="o"/>
      <w:lvlJc w:val="left"/>
      <w:pPr>
        <w:ind w:left="3600" w:hanging="360"/>
      </w:pPr>
      <w:rPr>
        <w:rFonts w:ascii="Courier New" w:hAnsi="Courier New" w:cs="Courier New" w:hint="default"/>
      </w:rPr>
    </w:lvl>
    <w:lvl w:ilvl="5" w:tplc="28090005" w:tentative="1">
      <w:start w:val="1"/>
      <w:numFmt w:val="bullet"/>
      <w:lvlText w:val=""/>
      <w:lvlJc w:val="left"/>
      <w:pPr>
        <w:ind w:left="4320" w:hanging="360"/>
      </w:pPr>
      <w:rPr>
        <w:rFonts w:ascii="Wingdings" w:hAnsi="Wingdings" w:hint="default"/>
      </w:rPr>
    </w:lvl>
    <w:lvl w:ilvl="6" w:tplc="28090001" w:tentative="1">
      <w:start w:val="1"/>
      <w:numFmt w:val="bullet"/>
      <w:lvlText w:val=""/>
      <w:lvlJc w:val="left"/>
      <w:pPr>
        <w:ind w:left="5040" w:hanging="360"/>
      </w:pPr>
      <w:rPr>
        <w:rFonts w:ascii="Symbol" w:hAnsi="Symbol" w:hint="default"/>
      </w:rPr>
    </w:lvl>
    <w:lvl w:ilvl="7" w:tplc="28090003" w:tentative="1">
      <w:start w:val="1"/>
      <w:numFmt w:val="bullet"/>
      <w:lvlText w:val="o"/>
      <w:lvlJc w:val="left"/>
      <w:pPr>
        <w:ind w:left="5760" w:hanging="360"/>
      </w:pPr>
      <w:rPr>
        <w:rFonts w:ascii="Courier New" w:hAnsi="Courier New" w:cs="Courier New" w:hint="default"/>
      </w:rPr>
    </w:lvl>
    <w:lvl w:ilvl="8" w:tplc="28090005" w:tentative="1">
      <w:start w:val="1"/>
      <w:numFmt w:val="bullet"/>
      <w:lvlText w:val=""/>
      <w:lvlJc w:val="left"/>
      <w:pPr>
        <w:ind w:left="6480" w:hanging="360"/>
      </w:pPr>
      <w:rPr>
        <w:rFonts w:ascii="Wingdings" w:hAnsi="Wingdings" w:hint="default"/>
      </w:rPr>
    </w:lvl>
  </w:abstractNum>
  <w:abstractNum w:abstractNumId="40" w15:restartNumberingAfterBreak="0">
    <w:nsid w:val="617170F8"/>
    <w:multiLevelType w:val="hybridMultilevel"/>
    <w:tmpl w:val="5F3E69A4"/>
    <w:lvl w:ilvl="0" w:tplc="E954E1FE">
      <w:start w:val="16"/>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617B687B"/>
    <w:multiLevelType w:val="multilevel"/>
    <w:tmpl w:val="E93EB6D2"/>
    <w:lvl w:ilvl="0">
      <w:start w:val="1"/>
      <w:numFmt w:val="decimal"/>
      <w:lvlText w:val="%1."/>
      <w:lvlJc w:val="left"/>
      <w:pPr>
        <w:ind w:left="360" w:hanging="360"/>
      </w:pPr>
      <w:rPr>
        <w:rFonts w:eastAsia="Times New Roman" w:hint="default"/>
        <w:color w:val="000000" w:themeColor="text1"/>
      </w:rPr>
    </w:lvl>
    <w:lvl w:ilvl="1">
      <w:start w:val="1"/>
      <w:numFmt w:val="decimal"/>
      <w:lvlText w:val="%1.%2."/>
      <w:lvlJc w:val="left"/>
      <w:pPr>
        <w:ind w:left="720" w:hanging="720"/>
      </w:pPr>
      <w:rPr>
        <w:rFonts w:eastAsia="Times New Roman" w:hint="default"/>
        <w:color w:val="auto"/>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42" w15:restartNumberingAfterBreak="0">
    <w:nsid w:val="6367224C"/>
    <w:multiLevelType w:val="hybridMultilevel"/>
    <w:tmpl w:val="623C306C"/>
    <w:lvl w:ilvl="0" w:tplc="8B244948">
      <w:start w:val="1"/>
      <w:numFmt w:val="upperRoman"/>
      <w:lvlText w:val="%1."/>
      <w:lvlJc w:val="left"/>
      <w:pPr>
        <w:ind w:left="720" w:hanging="360"/>
      </w:pPr>
      <w:rPr>
        <w:rFonts w:ascii="Montserrat Light" w:eastAsia="Arial" w:hAnsi="Montserrat Light" w:cstheme="minorHAnsi"/>
        <w:sz w:val="22"/>
      </w:rPr>
    </w:lvl>
    <w:lvl w:ilvl="1" w:tplc="8B244948">
      <w:start w:val="1"/>
      <w:numFmt w:val="upperRoman"/>
      <w:lvlText w:val="%2."/>
      <w:lvlJc w:val="left"/>
      <w:pPr>
        <w:ind w:left="1440" w:hanging="360"/>
      </w:pPr>
      <w:rPr>
        <w:rFonts w:ascii="Montserrat Light" w:eastAsia="Arial" w:hAnsi="Montserrat Light" w:cstheme="minorHAnsi"/>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3B30B26"/>
    <w:multiLevelType w:val="hybridMultilevel"/>
    <w:tmpl w:val="3F809220"/>
    <w:lvl w:ilvl="0" w:tplc="D402D2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6BC23820"/>
    <w:multiLevelType w:val="hybridMultilevel"/>
    <w:tmpl w:val="EA708CD2"/>
    <w:lvl w:ilvl="0" w:tplc="0409000B">
      <w:start w:val="1"/>
      <w:numFmt w:val="bullet"/>
      <w:lvlText w:val=""/>
      <w:lvlJc w:val="left"/>
      <w:pPr>
        <w:ind w:left="1080" w:hanging="360"/>
      </w:pPr>
      <w:rPr>
        <w:rFonts w:ascii="Wingdings" w:hAnsi="Wingdings" w:hint="default"/>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45" w15:restartNumberingAfterBreak="0">
    <w:nsid w:val="6EB43F24"/>
    <w:multiLevelType w:val="hybridMultilevel"/>
    <w:tmpl w:val="1C9C0BB8"/>
    <w:lvl w:ilvl="0" w:tplc="0418000B">
      <w:start w:val="1"/>
      <w:numFmt w:val="bullet"/>
      <w:lvlText w:val=""/>
      <w:lvlJc w:val="left"/>
      <w:pPr>
        <w:ind w:left="720" w:hanging="360"/>
      </w:pPr>
      <w:rPr>
        <w:rFonts w:ascii="Wingdings" w:hAnsi="Wingdings" w:hint="default"/>
      </w:rPr>
    </w:lvl>
    <w:lvl w:ilvl="1" w:tplc="28090003" w:tentative="1">
      <w:start w:val="1"/>
      <w:numFmt w:val="bullet"/>
      <w:lvlText w:val="o"/>
      <w:lvlJc w:val="left"/>
      <w:pPr>
        <w:ind w:left="1440" w:hanging="360"/>
      </w:pPr>
      <w:rPr>
        <w:rFonts w:ascii="Courier New" w:hAnsi="Courier New" w:cs="Courier New" w:hint="default"/>
      </w:rPr>
    </w:lvl>
    <w:lvl w:ilvl="2" w:tplc="28090005" w:tentative="1">
      <w:start w:val="1"/>
      <w:numFmt w:val="bullet"/>
      <w:lvlText w:val=""/>
      <w:lvlJc w:val="left"/>
      <w:pPr>
        <w:ind w:left="2160" w:hanging="360"/>
      </w:pPr>
      <w:rPr>
        <w:rFonts w:ascii="Wingdings" w:hAnsi="Wingdings" w:hint="default"/>
      </w:rPr>
    </w:lvl>
    <w:lvl w:ilvl="3" w:tplc="28090001" w:tentative="1">
      <w:start w:val="1"/>
      <w:numFmt w:val="bullet"/>
      <w:lvlText w:val=""/>
      <w:lvlJc w:val="left"/>
      <w:pPr>
        <w:ind w:left="2880" w:hanging="360"/>
      </w:pPr>
      <w:rPr>
        <w:rFonts w:ascii="Symbol" w:hAnsi="Symbol" w:hint="default"/>
      </w:rPr>
    </w:lvl>
    <w:lvl w:ilvl="4" w:tplc="28090003" w:tentative="1">
      <w:start w:val="1"/>
      <w:numFmt w:val="bullet"/>
      <w:lvlText w:val="o"/>
      <w:lvlJc w:val="left"/>
      <w:pPr>
        <w:ind w:left="3600" w:hanging="360"/>
      </w:pPr>
      <w:rPr>
        <w:rFonts w:ascii="Courier New" w:hAnsi="Courier New" w:cs="Courier New" w:hint="default"/>
      </w:rPr>
    </w:lvl>
    <w:lvl w:ilvl="5" w:tplc="28090005" w:tentative="1">
      <w:start w:val="1"/>
      <w:numFmt w:val="bullet"/>
      <w:lvlText w:val=""/>
      <w:lvlJc w:val="left"/>
      <w:pPr>
        <w:ind w:left="4320" w:hanging="360"/>
      </w:pPr>
      <w:rPr>
        <w:rFonts w:ascii="Wingdings" w:hAnsi="Wingdings" w:hint="default"/>
      </w:rPr>
    </w:lvl>
    <w:lvl w:ilvl="6" w:tplc="28090001" w:tentative="1">
      <w:start w:val="1"/>
      <w:numFmt w:val="bullet"/>
      <w:lvlText w:val=""/>
      <w:lvlJc w:val="left"/>
      <w:pPr>
        <w:ind w:left="5040" w:hanging="360"/>
      </w:pPr>
      <w:rPr>
        <w:rFonts w:ascii="Symbol" w:hAnsi="Symbol" w:hint="default"/>
      </w:rPr>
    </w:lvl>
    <w:lvl w:ilvl="7" w:tplc="28090003" w:tentative="1">
      <w:start w:val="1"/>
      <w:numFmt w:val="bullet"/>
      <w:lvlText w:val="o"/>
      <w:lvlJc w:val="left"/>
      <w:pPr>
        <w:ind w:left="5760" w:hanging="360"/>
      </w:pPr>
      <w:rPr>
        <w:rFonts w:ascii="Courier New" w:hAnsi="Courier New" w:cs="Courier New" w:hint="default"/>
      </w:rPr>
    </w:lvl>
    <w:lvl w:ilvl="8" w:tplc="28090005" w:tentative="1">
      <w:start w:val="1"/>
      <w:numFmt w:val="bullet"/>
      <w:lvlText w:val=""/>
      <w:lvlJc w:val="left"/>
      <w:pPr>
        <w:ind w:left="6480" w:hanging="360"/>
      </w:pPr>
      <w:rPr>
        <w:rFonts w:ascii="Wingdings" w:hAnsi="Wingdings" w:hint="default"/>
      </w:rPr>
    </w:lvl>
  </w:abstractNum>
  <w:abstractNum w:abstractNumId="46" w15:restartNumberingAfterBreak="0">
    <w:nsid w:val="72A871BE"/>
    <w:multiLevelType w:val="hybridMultilevel"/>
    <w:tmpl w:val="D158A72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73D50DD5"/>
    <w:multiLevelType w:val="hybridMultilevel"/>
    <w:tmpl w:val="D166B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7670CE3"/>
    <w:multiLevelType w:val="hybridMultilevel"/>
    <w:tmpl w:val="3AECF95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7AA73A39"/>
    <w:multiLevelType w:val="hybridMultilevel"/>
    <w:tmpl w:val="56B8328C"/>
    <w:lvl w:ilvl="0" w:tplc="04180001">
      <w:start w:val="1"/>
      <w:numFmt w:val="bullet"/>
      <w:lvlText w:val=""/>
      <w:lvlJc w:val="left"/>
      <w:pPr>
        <w:ind w:left="772" w:hanging="360"/>
      </w:pPr>
      <w:rPr>
        <w:rFonts w:ascii="Symbol" w:hAnsi="Symbol" w:hint="default"/>
      </w:rPr>
    </w:lvl>
    <w:lvl w:ilvl="1" w:tplc="28090003" w:tentative="1">
      <w:start w:val="1"/>
      <w:numFmt w:val="bullet"/>
      <w:lvlText w:val="o"/>
      <w:lvlJc w:val="left"/>
      <w:pPr>
        <w:ind w:left="1492" w:hanging="360"/>
      </w:pPr>
      <w:rPr>
        <w:rFonts w:ascii="Courier New" w:hAnsi="Courier New" w:cs="Courier New" w:hint="default"/>
      </w:rPr>
    </w:lvl>
    <w:lvl w:ilvl="2" w:tplc="28090005" w:tentative="1">
      <w:start w:val="1"/>
      <w:numFmt w:val="bullet"/>
      <w:lvlText w:val=""/>
      <w:lvlJc w:val="left"/>
      <w:pPr>
        <w:ind w:left="2212" w:hanging="360"/>
      </w:pPr>
      <w:rPr>
        <w:rFonts w:ascii="Wingdings" w:hAnsi="Wingdings" w:hint="default"/>
      </w:rPr>
    </w:lvl>
    <w:lvl w:ilvl="3" w:tplc="28090001" w:tentative="1">
      <w:start w:val="1"/>
      <w:numFmt w:val="bullet"/>
      <w:lvlText w:val=""/>
      <w:lvlJc w:val="left"/>
      <w:pPr>
        <w:ind w:left="2932" w:hanging="360"/>
      </w:pPr>
      <w:rPr>
        <w:rFonts w:ascii="Symbol" w:hAnsi="Symbol" w:hint="default"/>
      </w:rPr>
    </w:lvl>
    <w:lvl w:ilvl="4" w:tplc="28090003" w:tentative="1">
      <w:start w:val="1"/>
      <w:numFmt w:val="bullet"/>
      <w:lvlText w:val="o"/>
      <w:lvlJc w:val="left"/>
      <w:pPr>
        <w:ind w:left="3652" w:hanging="360"/>
      </w:pPr>
      <w:rPr>
        <w:rFonts w:ascii="Courier New" w:hAnsi="Courier New" w:cs="Courier New" w:hint="default"/>
      </w:rPr>
    </w:lvl>
    <w:lvl w:ilvl="5" w:tplc="28090005" w:tentative="1">
      <w:start w:val="1"/>
      <w:numFmt w:val="bullet"/>
      <w:lvlText w:val=""/>
      <w:lvlJc w:val="left"/>
      <w:pPr>
        <w:ind w:left="4372" w:hanging="360"/>
      </w:pPr>
      <w:rPr>
        <w:rFonts w:ascii="Wingdings" w:hAnsi="Wingdings" w:hint="default"/>
      </w:rPr>
    </w:lvl>
    <w:lvl w:ilvl="6" w:tplc="28090001" w:tentative="1">
      <w:start w:val="1"/>
      <w:numFmt w:val="bullet"/>
      <w:lvlText w:val=""/>
      <w:lvlJc w:val="left"/>
      <w:pPr>
        <w:ind w:left="5092" w:hanging="360"/>
      </w:pPr>
      <w:rPr>
        <w:rFonts w:ascii="Symbol" w:hAnsi="Symbol" w:hint="default"/>
      </w:rPr>
    </w:lvl>
    <w:lvl w:ilvl="7" w:tplc="28090003" w:tentative="1">
      <w:start w:val="1"/>
      <w:numFmt w:val="bullet"/>
      <w:lvlText w:val="o"/>
      <w:lvlJc w:val="left"/>
      <w:pPr>
        <w:ind w:left="5812" w:hanging="360"/>
      </w:pPr>
      <w:rPr>
        <w:rFonts w:ascii="Courier New" w:hAnsi="Courier New" w:cs="Courier New" w:hint="default"/>
      </w:rPr>
    </w:lvl>
    <w:lvl w:ilvl="8" w:tplc="28090005" w:tentative="1">
      <w:start w:val="1"/>
      <w:numFmt w:val="bullet"/>
      <w:lvlText w:val=""/>
      <w:lvlJc w:val="left"/>
      <w:pPr>
        <w:ind w:left="6532" w:hanging="360"/>
      </w:pPr>
      <w:rPr>
        <w:rFonts w:ascii="Wingdings" w:hAnsi="Wingdings" w:hint="default"/>
      </w:rPr>
    </w:lvl>
  </w:abstractNum>
  <w:num w:numId="1" w16cid:durableId="1339187688">
    <w:abstractNumId w:val="0"/>
  </w:num>
  <w:num w:numId="2" w16cid:durableId="541480582">
    <w:abstractNumId w:val="34"/>
  </w:num>
  <w:num w:numId="3" w16cid:durableId="1527984873">
    <w:abstractNumId w:val="41"/>
  </w:num>
  <w:num w:numId="4" w16cid:durableId="673538050">
    <w:abstractNumId w:val="43"/>
  </w:num>
  <w:num w:numId="5" w16cid:durableId="413939084">
    <w:abstractNumId w:val="30"/>
  </w:num>
  <w:num w:numId="6" w16cid:durableId="444737469">
    <w:abstractNumId w:val="8"/>
  </w:num>
  <w:num w:numId="7" w16cid:durableId="996036073">
    <w:abstractNumId w:val="22"/>
  </w:num>
  <w:num w:numId="8" w16cid:durableId="1031764426">
    <w:abstractNumId w:val="5"/>
  </w:num>
  <w:num w:numId="9" w16cid:durableId="1585065342">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03301736">
    <w:abstractNumId w:val="19"/>
  </w:num>
  <w:num w:numId="11" w16cid:durableId="575406781">
    <w:abstractNumId w:val="24"/>
  </w:num>
  <w:num w:numId="12" w16cid:durableId="393042024">
    <w:abstractNumId w:val="23"/>
  </w:num>
  <w:num w:numId="13" w16cid:durableId="543718828">
    <w:abstractNumId w:val="45"/>
  </w:num>
  <w:num w:numId="14" w16cid:durableId="1096367165">
    <w:abstractNumId w:val="39"/>
  </w:num>
  <w:num w:numId="15" w16cid:durableId="1617902532">
    <w:abstractNumId w:val="40"/>
  </w:num>
  <w:num w:numId="16" w16cid:durableId="130446398">
    <w:abstractNumId w:val="21"/>
  </w:num>
  <w:num w:numId="17" w16cid:durableId="778598231">
    <w:abstractNumId w:val="6"/>
  </w:num>
  <w:num w:numId="18" w16cid:durableId="1988052349">
    <w:abstractNumId w:val="49"/>
  </w:num>
  <w:num w:numId="19" w16cid:durableId="813568377">
    <w:abstractNumId w:val="20"/>
  </w:num>
  <w:num w:numId="20" w16cid:durableId="507988653">
    <w:abstractNumId w:val="10"/>
  </w:num>
  <w:num w:numId="21" w16cid:durableId="928198114">
    <w:abstractNumId w:val="46"/>
  </w:num>
  <w:num w:numId="22" w16cid:durableId="737482711">
    <w:abstractNumId w:val="31"/>
  </w:num>
  <w:num w:numId="23" w16cid:durableId="257638992">
    <w:abstractNumId w:val="32"/>
  </w:num>
  <w:num w:numId="24" w16cid:durableId="1425417585">
    <w:abstractNumId w:val="42"/>
  </w:num>
  <w:num w:numId="25" w16cid:durableId="699932878">
    <w:abstractNumId w:val="27"/>
  </w:num>
  <w:num w:numId="26" w16cid:durableId="1203711857">
    <w:abstractNumId w:val="33"/>
  </w:num>
  <w:num w:numId="27" w16cid:durableId="1233587095">
    <w:abstractNumId w:val="7"/>
  </w:num>
  <w:num w:numId="28" w16cid:durableId="826475482">
    <w:abstractNumId w:val="48"/>
  </w:num>
  <w:num w:numId="29" w16cid:durableId="204147992">
    <w:abstractNumId w:val="11"/>
  </w:num>
  <w:num w:numId="30" w16cid:durableId="1685521770">
    <w:abstractNumId w:val="37"/>
  </w:num>
  <w:num w:numId="31" w16cid:durableId="1798061584">
    <w:abstractNumId w:val="18"/>
  </w:num>
  <w:num w:numId="32" w16cid:durableId="996230887">
    <w:abstractNumId w:val="26"/>
  </w:num>
  <w:num w:numId="33" w16cid:durableId="1594318169">
    <w:abstractNumId w:val="12"/>
  </w:num>
  <w:num w:numId="34" w16cid:durableId="695622106">
    <w:abstractNumId w:val="36"/>
  </w:num>
  <w:num w:numId="35" w16cid:durableId="347223418">
    <w:abstractNumId w:val="25"/>
  </w:num>
  <w:num w:numId="36" w16cid:durableId="367919811">
    <w:abstractNumId w:val="16"/>
  </w:num>
  <w:num w:numId="37" w16cid:durableId="1312519433">
    <w:abstractNumId w:val="17"/>
  </w:num>
  <w:num w:numId="38" w16cid:durableId="1791701961">
    <w:abstractNumId w:val="28"/>
  </w:num>
  <w:num w:numId="39" w16cid:durableId="254288067">
    <w:abstractNumId w:val="4"/>
  </w:num>
  <w:num w:numId="40" w16cid:durableId="1064256810">
    <w:abstractNumId w:val="13"/>
  </w:num>
  <w:num w:numId="41" w16cid:durableId="492529923">
    <w:abstractNumId w:val="9"/>
  </w:num>
  <w:num w:numId="42" w16cid:durableId="1852841208">
    <w:abstractNumId w:val="35"/>
  </w:num>
  <w:num w:numId="43" w16cid:durableId="595401094">
    <w:abstractNumId w:val="38"/>
  </w:num>
  <w:num w:numId="44" w16cid:durableId="1275210295">
    <w:abstractNumId w:val="29"/>
  </w:num>
  <w:num w:numId="45" w16cid:durableId="1983388679">
    <w:abstractNumId w:val="47"/>
  </w:num>
  <w:num w:numId="46" w16cid:durableId="181364920">
    <w:abstractNumId w:val="15"/>
  </w:num>
  <w:num w:numId="47" w16cid:durableId="2130122224">
    <w:abstractNumId w:val="3"/>
  </w:num>
  <w:num w:numId="48" w16cid:durableId="1813978370">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50C"/>
    <w:rsid w:val="000011E5"/>
    <w:rsid w:val="00002049"/>
    <w:rsid w:val="000036F3"/>
    <w:rsid w:val="00005249"/>
    <w:rsid w:val="00010427"/>
    <w:rsid w:val="00011BA5"/>
    <w:rsid w:val="00012D8A"/>
    <w:rsid w:val="00016550"/>
    <w:rsid w:val="00027C4B"/>
    <w:rsid w:val="00032578"/>
    <w:rsid w:val="00034BF7"/>
    <w:rsid w:val="0003786A"/>
    <w:rsid w:val="000465AD"/>
    <w:rsid w:val="000568B6"/>
    <w:rsid w:val="00056930"/>
    <w:rsid w:val="000630E9"/>
    <w:rsid w:val="00063ED7"/>
    <w:rsid w:val="0006442D"/>
    <w:rsid w:val="000779B6"/>
    <w:rsid w:val="000804CD"/>
    <w:rsid w:val="00081C61"/>
    <w:rsid w:val="000906AF"/>
    <w:rsid w:val="0009479F"/>
    <w:rsid w:val="00094C7E"/>
    <w:rsid w:val="00097044"/>
    <w:rsid w:val="0009748F"/>
    <w:rsid w:val="000A1DA6"/>
    <w:rsid w:val="000A3CF0"/>
    <w:rsid w:val="000A54B3"/>
    <w:rsid w:val="000D68CA"/>
    <w:rsid w:val="000E5A88"/>
    <w:rsid w:val="000E7177"/>
    <w:rsid w:val="000E7C5E"/>
    <w:rsid w:val="000F4758"/>
    <w:rsid w:val="000F4CFD"/>
    <w:rsid w:val="000F59BA"/>
    <w:rsid w:val="001019B5"/>
    <w:rsid w:val="00103D11"/>
    <w:rsid w:val="0011459F"/>
    <w:rsid w:val="001233AE"/>
    <w:rsid w:val="0013136A"/>
    <w:rsid w:val="001359EC"/>
    <w:rsid w:val="0013672C"/>
    <w:rsid w:val="0013759A"/>
    <w:rsid w:val="001451C3"/>
    <w:rsid w:val="001462B7"/>
    <w:rsid w:val="00151312"/>
    <w:rsid w:val="001530C9"/>
    <w:rsid w:val="00153A50"/>
    <w:rsid w:val="00156F9F"/>
    <w:rsid w:val="001712E9"/>
    <w:rsid w:val="00175119"/>
    <w:rsid w:val="00175C14"/>
    <w:rsid w:val="00177835"/>
    <w:rsid w:val="0017794E"/>
    <w:rsid w:val="0018138C"/>
    <w:rsid w:val="00181EF0"/>
    <w:rsid w:val="00182C17"/>
    <w:rsid w:val="0018365E"/>
    <w:rsid w:val="00191366"/>
    <w:rsid w:val="001947C6"/>
    <w:rsid w:val="00194A98"/>
    <w:rsid w:val="001A1FCE"/>
    <w:rsid w:val="001A3908"/>
    <w:rsid w:val="001B094B"/>
    <w:rsid w:val="001B3AE5"/>
    <w:rsid w:val="001B5455"/>
    <w:rsid w:val="001B6599"/>
    <w:rsid w:val="001C3900"/>
    <w:rsid w:val="001C4DE3"/>
    <w:rsid w:val="001C640E"/>
    <w:rsid w:val="001C6EA8"/>
    <w:rsid w:val="001D080B"/>
    <w:rsid w:val="001D5777"/>
    <w:rsid w:val="001E2E5D"/>
    <w:rsid w:val="001E2ED1"/>
    <w:rsid w:val="001F08ED"/>
    <w:rsid w:val="001F0F12"/>
    <w:rsid w:val="001F3A6E"/>
    <w:rsid w:val="001F5CA3"/>
    <w:rsid w:val="00200A7D"/>
    <w:rsid w:val="00203696"/>
    <w:rsid w:val="00207E75"/>
    <w:rsid w:val="00210B6A"/>
    <w:rsid w:val="002139CC"/>
    <w:rsid w:val="002202BC"/>
    <w:rsid w:val="002235C0"/>
    <w:rsid w:val="00225848"/>
    <w:rsid w:val="00227FD9"/>
    <w:rsid w:val="00230355"/>
    <w:rsid w:val="00233CE0"/>
    <w:rsid w:val="0023632E"/>
    <w:rsid w:val="002364B9"/>
    <w:rsid w:val="002431D1"/>
    <w:rsid w:val="00247643"/>
    <w:rsid w:val="00253BF2"/>
    <w:rsid w:val="00256EE5"/>
    <w:rsid w:val="00262054"/>
    <w:rsid w:val="00265984"/>
    <w:rsid w:val="00270D3D"/>
    <w:rsid w:val="0027131E"/>
    <w:rsid w:val="00282510"/>
    <w:rsid w:val="00282CF0"/>
    <w:rsid w:val="0029671B"/>
    <w:rsid w:val="00296AAA"/>
    <w:rsid w:val="002A3ED6"/>
    <w:rsid w:val="002A413D"/>
    <w:rsid w:val="002B0485"/>
    <w:rsid w:val="002B1036"/>
    <w:rsid w:val="002B394C"/>
    <w:rsid w:val="002B427C"/>
    <w:rsid w:val="002B6606"/>
    <w:rsid w:val="002B70F5"/>
    <w:rsid w:val="002B7AAD"/>
    <w:rsid w:val="002C07F0"/>
    <w:rsid w:val="002C2B99"/>
    <w:rsid w:val="002C3723"/>
    <w:rsid w:val="002C4D4B"/>
    <w:rsid w:val="002C7ACD"/>
    <w:rsid w:val="002D3B75"/>
    <w:rsid w:val="002E0EE4"/>
    <w:rsid w:val="002E5798"/>
    <w:rsid w:val="002F236A"/>
    <w:rsid w:val="002F3751"/>
    <w:rsid w:val="00301692"/>
    <w:rsid w:val="0030349F"/>
    <w:rsid w:val="00306C75"/>
    <w:rsid w:val="00307A1C"/>
    <w:rsid w:val="00314101"/>
    <w:rsid w:val="00324F7C"/>
    <w:rsid w:val="00325684"/>
    <w:rsid w:val="00330AEB"/>
    <w:rsid w:val="0033185C"/>
    <w:rsid w:val="0034105E"/>
    <w:rsid w:val="003434A1"/>
    <w:rsid w:val="00345672"/>
    <w:rsid w:val="00353C1B"/>
    <w:rsid w:val="003577B4"/>
    <w:rsid w:val="0036775A"/>
    <w:rsid w:val="0037183A"/>
    <w:rsid w:val="003764FB"/>
    <w:rsid w:val="00383FC7"/>
    <w:rsid w:val="00395254"/>
    <w:rsid w:val="003A10E5"/>
    <w:rsid w:val="003A2973"/>
    <w:rsid w:val="003A3171"/>
    <w:rsid w:val="003A385E"/>
    <w:rsid w:val="003A6071"/>
    <w:rsid w:val="003B0E1A"/>
    <w:rsid w:val="003B1D02"/>
    <w:rsid w:val="003B3147"/>
    <w:rsid w:val="003B6089"/>
    <w:rsid w:val="003C2DAF"/>
    <w:rsid w:val="003C3864"/>
    <w:rsid w:val="003D069C"/>
    <w:rsid w:val="003D6A9F"/>
    <w:rsid w:val="003E18C2"/>
    <w:rsid w:val="003E53B9"/>
    <w:rsid w:val="003E6FA1"/>
    <w:rsid w:val="00400103"/>
    <w:rsid w:val="004012DD"/>
    <w:rsid w:val="004029F6"/>
    <w:rsid w:val="004033EE"/>
    <w:rsid w:val="00407E7D"/>
    <w:rsid w:val="004112A7"/>
    <w:rsid w:val="00412A6A"/>
    <w:rsid w:val="00420F15"/>
    <w:rsid w:val="00425307"/>
    <w:rsid w:val="0042584A"/>
    <w:rsid w:val="004324EB"/>
    <w:rsid w:val="004365B7"/>
    <w:rsid w:val="0045165E"/>
    <w:rsid w:val="00451950"/>
    <w:rsid w:val="00454960"/>
    <w:rsid w:val="004678D1"/>
    <w:rsid w:val="004748A2"/>
    <w:rsid w:val="00477975"/>
    <w:rsid w:val="00481F6A"/>
    <w:rsid w:val="00484CB1"/>
    <w:rsid w:val="0048636F"/>
    <w:rsid w:val="00487ECF"/>
    <w:rsid w:val="004950F5"/>
    <w:rsid w:val="00496B2D"/>
    <w:rsid w:val="00497817"/>
    <w:rsid w:val="004A2871"/>
    <w:rsid w:val="004A5646"/>
    <w:rsid w:val="004A6CD8"/>
    <w:rsid w:val="004A7453"/>
    <w:rsid w:val="004B0141"/>
    <w:rsid w:val="004B145C"/>
    <w:rsid w:val="004B39E0"/>
    <w:rsid w:val="004B572E"/>
    <w:rsid w:val="004C059B"/>
    <w:rsid w:val="004C4698"/>
    <w:rsid w:val="004C5134"/>
    <w:rsid w:val="004C5818"/>
    <w:rsid w:val="004C6017"/>
    <w:rsid w:val="004D363E"/>
    <w:rsid w:val="004D54DD"/>
    <w:rsid w:val="004D74CA"/>
    <w:rsid w:val="004E7B8D"/>
    <w:rsid w:val="004F006D"/>
    <w:rsid w:val="004F00AB"/>
    <w:rsid w:val="004F5E46"/>
    <w:rsid w:val="004F704A"/>
    <w:rsid w:val="005000C1"/>
    <w:rsid w:val="00507C16"/>
    <w:rsid w:val="00517A05"/>
    <w:rsid w:val="00520370"/>
    <w:rsid w:val="00520813"/>
    <w:rsid w:val="005224F3"/>
    <w:rsid w:val="00530ED9"/>
    <w:rsid w:val="00534029"/>
    <w:rsid w:val="00534085"/>
    <w:rsid w:val="00535926"/>
    <w:rsid w:val="00542C2E"/>
    <w:rsid w:val="0054372D"/>
    <w:rsid w:val="00544FA7"/>
    <w:rsid w:val="00567322"/>
    <w:rsid w:val="00567391"/>
    <w:rsid w:val="0057605C"/>
    <w:rsid w:val="00581605"/>
    <w:rsid w:val="0058410D"/>
    <w:rsid w:val="00587B80"/>
    <w:rsid w:val="00591547"/>
    <w:rsid w:val="00591EE6"/>
    <w:rsid w:val="0059265C"/>
    <w:rsid w:val="00595A00"/>
    <w:rsid w:val="005972A0"/>
    <w:rsid w:val="005A26DD"/>
    <w:rsid w:val="005A2811"/>
    <w:rsid w:val="005A44EE"/>
    <w:rsid w:val="005A558B"/>
    <w:rsid w:val="005A7525"/>
    <w:rsid w:val="005B7E71"/>
    <w:rsid w:val="005D3333"/>
    <w:rsid w:val="005D75C2"/>
    <w:rsid w:val="005E1F6C"/>
    <w:rsid w:val="005E3F43"/>
    <w:rsid w:val="005F2B44"/>
    <w:rsid w:val="005F5D56"/>
    <w:rsid w:val="0060514B"/>
    <w:rsid w:val="006058E2"/>
    <w:rsid w:val="00605BD7"/>
    <w:rsid w:val="00606880"/>
    <w:rsid w:val="00607CF8"/>
    <w:rsid w:val="00613445"/>
    <w:rsid w:val="006179DC"/>
    <w:rsid w:val="00622EDE"/>
    <w:rsid w:val="00623F56"/>
    <w:rsid w:val="00624DCF"/>
    <w:rsid w:val="00627D61"/>
    <w:rsid w:val="00631CA0"/>
    <w:rsid w:val="006372EE"/>
    <w:rsid w:val="00643711"/>
    <w:rsid w:val="006468B2"/>
    <w:rsid w:val="006515D9"/>
    <w:rsid w:val="0066666D"/>
    <w:rsid w:val="00666E93"/>
    <w:rsid w:val="00666F2C"/>
    <w:rsid w:val="00671ADF"/>
    <w:rsid w:val="00692C23"/>
    <w:rsid w:val="00697AAF"/>
    <w:rsid w:val="006B09B3"/>
    <w:rsid w:val="006B3464"/>
    <w:rsid w:val="006B4FCB"/>
    <w:rsid w:val="006C6C7B"/>
    <w:rsid w:val="006D1472"/>
    <w:rsid w:val="006D5838"/>
    <w:rsid w:val="006D71FE"/>
    <w:rsid w:val="006D7FAF"/>
    <w:rsid w:val="006E13D9"/>
    <w:rsid w:val="006E24C9"/>
    <w:rsid w:val="006F0F44"/>
    <w:rsid w:val="00701778"/>
    <w:rsid w:val="00704A26"/>
    <w:rsid w:val="00712EB8"/>
    <w:rsid w:val="00716179"/>
    <w:rsid w:val="007249C0"/>
    <w:rsid w:val="00724E35"/>
    <w:rsid w:val="00733962"/>
    <w:rsid w:val="00741677"/>
    <w:rsid w:val="00741FD7"/>
    <w:rsid w:val="0075001E"/>
    <w:rsid w:val="007535A8"/>
    <w:rsid w:val="00756D2C"/>
    <w:rsid w:val="007606A6"/>
    <w:rsid w:val="007661AD"/>
    <w:rsid w:val="00771FB3"/>
    <w:rsid w:val="007725CF"/>
    <w:rsid w:val="00775C52"/>
    <w:rsid w:val="00784B61"/>
    <w:rsid w:val="00794BFA"/>
    <w:rsid w:val="0079799E"/>
    <w:rsid w:val="007A02AF"/>
    <w:rsid w:val="007A74C1"/>
    <w:rsid w:val="007B47B1"/>
    <w:rsid w:val="007C125E"/>
    <w:rsid w:val="007C1985"/>
    <w:rsid w:val="007C281A"/>
    <w:rsid w:val="007C3819"/>
    <w:rsid w:val="007D16DC"/>
    <w:rsid w:val="007D3819"/>
    <w:rsid w:val="007D547D"/>
    <w:rsid w:val="007D579B"/>
    <w:rsid w:val="007E66A5"/>
    <w:rsid w:val="007E7E6D"/>
    <w:rsid w:val="007F3158"/>
    <w:rsid w:val="007F7429"/>
    <w:rsid w:val="007F7659"/>
    <w:rsid w:val="007F7C23"/>
    <w:rsid w:val="007F7E29"/>
    <w:rsid w:val="008045F5"/>
    <w:rsid w:val="008048D0"/>
    <w:rsid w:val="008102E4"/>
    <w:rsid w:val="0081171C"/>
    <w:rsid w:val="00824BAD"/>
    <w:rsid w:val="00826C15"/>
    <w:rsid w:val="00834FB5"/>
    <w:rsid w:val="008544BE"/>
    <w:rsid w:val="00854BBD"/>
    <w:rsid w:val="008676CC"/>
    <w:rsid w:val="008756D9"/>
    <w:rsid w:val="00875B5A"/>
    <w:rsid w:val="00876470"/>
    <w:rsid w:val="0088373E"/>
    <w:rsid w:val="00886419"/>
    <w:rsid w:val="008913EA"/>
    <w:rsid w:val="00895197"/>
    <w:rsid w:val="00895DD7"/>
    <w:rsid w:val="00897749"/>
    <w:rsid w:val="008A47A5"/>
    <w:rsid w:val="008B01BE"/>
    <w:rsid w:val="008B23AB"/>
    <w:rsid w:val="008B2A7F"/>
    <w:rsid w:val="008C41B1"/>
    <w:rsid w:val="008C7E2F"/>
    <w:rsid w:val="008C7F06"/>
    <w:rsid w:val="008D7DE5"/>
    <w:rsid w:val="008E0F27"/>
    <w:rsid w:val="008E407D"/>
    <w:rsid w:val="008F3D18"/>
    <w:rsid w:val="008F3DAA"/>
    <w:rsid w:val="008F4AE7"/>
    <w:rsid w:val="008F5908"/>
    <w:rsid w:val="008F6909"/>
    <w:rsid w:val="008F76F2"/>
    <w:rsid w:val="00903A7D"/>
    <w:rsid w:val="009054DA"/>
    <w:rsid w:val="00905E1D"/>
    <w:rsid w:val="009074E3"/>
    <w:rsid w:val="00910D61"/>
    <w:rsid w:val="00913885"/>
    <w:rsid w:val="009218FA"/>
    <w:rsid w:val="00923C3A"/>
    <w:rsid w:val="00926EA2"/>
    <w:rsid w:val="00927F27"/>
    <w:rsid w:val="00932A2A"/>
    <w:rsid w:val="00932B14"/>
    <w:rsid w:val="009344A9"/>
    <w:rsid w:val="009405B8"/>
    <w:rsid w:val="00940C56"/>
    <w:rsid w:val="009422CF"/>
    <w:rsid w:val="009502F3"/>
    <w:rsid w:val="00951A09"/>
    <w:rsid w:val="00953075"/>
    <w:rsid w:val="009619A4"/>
    <w:rsid w:val="00962C4C"/>
    <w:rsid w:val="00965FDF"/>
    <w:rsid w:val="0097136D"/>
    <w:rsid w:val="00975C70"/>
    <w:rsid w:val="00980C44"/>
    <w:rsid w:val="00987EBF"/>
    <w:rsid w:val="009907CD"/>
    <w:rsid w:val="0099444E"/>
    <w:rsid w:val="00995844"/>
    <w:rsid w:val="009972FD"/>
    <w:rsid w:val="009A0888"/>
    <w:rsid w:val="009A78C5"/>
    <w:rsid w:val="009B0159"/>
    <w:rsid w:val="009C17C7"/>
    <w:rsid w:val="009C2EAB"/>
    <w:rsid w:val="009C305B"/>
    <w:rsid w:val="009C4CED"/>
    <w:rsid w:val="009C550C"/>
    <w:rsid w:val="009C5E2F"/>
    <w:rsid w:val="009D3119"/>
    <w:rsid w:val="009D67CC"/>
    <w:rsid w:val="009D70CA"/>
    <w:rsid w:val="009E5386"/>
    <w:rsid w:val="009F2146"/>
    <w:rsid w:val="009F2D76"/>
    <w:rsid w:val="009F3D9F"/>
    <w:rsid w:val="009F7E2E"/>
    <w:rsid w:val="00A07F8A"/>
    <w:rsid w:val="00A12BA7"/>
    <w:rsid w:val="00A14397"/>
    <w:rsid w:val="00A15451"/>
    <w:rsid w:val="00A1736E"/>
    <w:rsid w:val="00A17E5C"/>
    <w:rsid w:val="00A22793"/>
    <w:rsid w:val="00A24472"/>
    <w:rsid w:val="00A244F0"/>
    <w:rsid w:val="00A33725"/>
    <w:rsid w:val="00A365D7"/>
    <w:rsid w:val="00A44496"/>
    <w:rsid w:val="00A63546"/>
    <w:rsid w:val="00A66058"/>
    <w:rsid w:val="00A70ADB"/>
    <w:rsid w:val="00A726CF"/>
    <w:rsid w:val="00A801E3"/>
    <w:rsid w:val="00A804D6"/>
    <w:rsid w:val="00A84CCB"/>
    <w:rsid w:val="00A85DE6"/>
    <w:rsid w:val="00A86484"/>
    <w:rsid w:val="00A86B62"/>
    <w:rsid w:val="00A968A1"/>
    <w:rsid w:val="00AA1209"/>
    <w:rsid w:val="00AA19E3"/>
    <w:rsid w:val="00AB30AD"/>
    <w:rsid w:val="00AB568E"/>
    <w:rsid w:val="00AC5238"/>
    <w:rsid w:val="00AC53A1"/>
    <w:rsid w:val="00AC73EE"/>
    <w:rsid w:val="00AD1E52"/>
    <w:rsid w:val="00AD44C4"/>
    <w:rsid w:val="00AD4DC4"/>
    <w:rsid w:val="00AD4F80"/>
    <w:rsid w:val="00AE02F3"/>
    <w:rsid w:val="00AE49B8"/>
    <w:rsid w:val="00AF133F"/>
    <w:rsid w:val="00AF6117"/>
    <w:rsid w:val="00B02394"/>
    <w:rsid w:val="00B05239"/>
    <w:rsid w:val="00B0605C"/>
    <w:rsid w:val="00B070B5"/>
    <w:rsid w:val="00B07F6C"/>
    <w:rsid w:val="00B11BCE"/>
    <w:rsid w:val="00B126C9"/>
    <w:rsid w:val="00B2224E"/>
    <w:rsid w:val="00B27302"/>
    <w:rsid w:val="00B27CF0"/>
    <w:rsid w:val="00B3033E"/>
    <w:rsid w:val="00B356C0"/>
    <w:rsid w:val="00B3576A"/>
    <w:rsid w:val="00B4090A"/>
    <w:rsid w:val="00B41909"/>
    <w:rsid w:val="00B4312C"/>
    <w:rsid w:val="00B554F0"/>
    <w:rsid w:val="00B620D9"/>
    <w:rsid w:val="00B73BC8"/>
    <w:rsid w:val="00B80DAE"/>
    <w:rsid w:val="00B83AA7"/>
    <w:rsid w:val="00B845CD"/>
    <w:rsid w:val="00B870E5"/>
    <w:rsid w:val="00B95D86"/>
    <w:rsid w:val="00B96F50"/>
    <w:rsid w:val="00B97679"/>
    <w:rsid w:val="00BA249C"/>
    <w:rsid w:val="00BA3135"/>
    <w:rsid w:val="00BA3844"/>
    <w:rsid w:val="00BA43D1"/>
    <w:rsid w:val="00BB2E71"/>
    <w:rsid w:val="00BB3AE7"/>
    <w:rsid w:val="00BB4A87"/>
    <w:rsid w:val="00BB6775"/>
    <w:rsid w:val="00BB71AB"/>
    <w:rsid w:val="00BC1759"/>
    <w:rsid w:val="00BC2053"/>
    <w:rsid w:val="00BC3DF1"/>
    <w:rsid w:val="00BC51AE"/>
    <w:rsid w:val="00BC5A50"/>
    <w:rsid w:val="00BD2CC9"/>
    <w:rsid w:val="00BD5740"/>
    <w:rsid w:val="00BE0181"/>
    <w:rsid w:val="00BE6F18"/>
    <w:rsid w:val="00BF6ED8"/>
    <w:rsid w:val="00C00D63"/>
    <w:rsid w:val="00C01905"/>
    <w:rsid w:val="00C02404"/>
    <w:rsid w:val="00C03543"/>
    <w:rsid w:val="00C06D04"/>
    <w:rsid w:val="00C07FAA"/>
    <w:rsid w:val="00C10653"/>
    <w:rsid w:val="00C13415"/>
    <w:rsid w:val="00C147FD"/>
    <w:rsid w:val="00C157CF"/>
    <w:rsid w:val="00C25212"/>
    <w:rsid w:val="00C27288"/>
    <w:rsid w:val="00C27D84"/>
    <w:rsid w:val="00C31206"/>
    <w:rsid w:val="00C34B07"/>
    <w:rsid w:val="00C36DCE"/>
    <w:rsid w:val="00C405DB"/>
    <w:rsid w:val="00C43289"/>
    <w:rsid w:val="00C437F3"/>
    <w:rsid w:val="00C443F4"/>
    <w:rsid w:val="00C46B8A"/>
    <w:rsid w:val="00C4709A"/>
    <w:rsid w:val="00C53A19"/>
    <w:rsid w:val="00C541AA"/>
    <w:rsid w:val="00C54FAC"/>
    <w:rsid w:val="00C55E8E"/>
    <w:rsid w:val="00C628D7"/>
    <w:rsid w:val="00C634BD"/>
    <w:rsid w:val="00C67BAC"/>
    <w:rsid w:val="00C7252A"/>
    <w:rsid w:val="00C7396E"/>
    <w:rsid w:val="00C73C1F"/>
    <w:rsid w:val="00C75F8C"/>
    <w:rsid w:val="00C772F1"/>
    <w:rsid w:val="00C841A3"/>
    <w:rsid w:val="00C875D8"/>
    <w:rsid w:val="00C953F3"/>
    <w:rsid w:val="00CA2587"/>
    <w:rsid w:val="00CA4943"/>
    <w:rsid w:val="00CA7382"/>
    <w:rsid w:val="00CB3B9B"/>
    <w:rsid w:val="00CB535F"/>
    <w:rsid w:val="00CB70E9"/>
    <w:rsid w:val="00CC07FA"/>
    <w:rsid w:val="00CC4EDD"/>
    <w:rsid w:val="00CC5205"/>
    <w:rsid w:val="00CC5D52"/>
    <w:rsid w:val="00CC5F75"/>
    <w:rsid w:val="00CD0F67"/>
    <w:rsid w:val="00CD5420"/>
    <w:rsid w:val="00CD58EE"/>
    <w:rsid w:val="00CD77F8"/>
    <w:rsid w:val="00CE5A2F"/>
    <w:rsid w:val="00CE67C0"/>
    <w:rsid w:val="00CE6FC4"/>
    <w:rsid w:val="00CF1420"/>
    <w:rsid w:val="00CF4D13"/>
    <w:rsid w:val="00D00717"/>
    <w:rsid w:val="00D021AF"/>
    <w:rsid w:val="00D03C8C"/>
    <w:rsid w:val="00D03D08"/>
    <w:rsid w:val="00D1068C"/>
    <w:rsid w:val="00D12298"/>
    <w:rsid w:val="00D15282"/>
    <w:rsid w:val="00D152F6"/>
    <w:rsid w:val="00D21E44"/>
    <w:rsid w:val="00D26EB9"/>
    <w:rsid w:val="00D36542"/>
    <w:rsid w:val="00D40710"/>
    <w:rsid w:val="00D42E4C"/>
    <w:rsid w:val="00D44AF4"/>
    <w:rsid w:val="00D502EF"/>
    <w:rsid w:val="00D51229"/>
    <w:rsid w:val="00D52FB1"/>
    <w:rsid w:val="00D61286"/>
    <w:rsid w:val="00D61E09"/>
    <w:rsid w:val="00D627E1"/>
    <w:rsid w:val="00D6530F"/>
    <w:rsid w:val="00D84DB8"/>
    <w:rsid w:val="00D860B0"/>
    <w:rsid w:val="00D90763"/>
    <w:rsid w:val="00D91BD8"/>
    <w:rsid w:val="00D96177"/>
    <w:rsid w:val="00DA00FB"/>
    <w:rsid w:val="00DA2763"/>
    <w:rsid w:val="00DA3CD3"/>
    <w:rsid w:val="00DB056D"/>
    <w:rsid w:val="00DB0FE9"/>
    <w:rsid w:val="00DB25B8"/>
    <w:rsid w:val="00DC0C5D"/>
    <w:rsid w:val="00DC1AD8"/>
    <w:rsid w:val="00DD03C1"/>
    <w:rsid w:val="00DD4764"/>
    <w:rsid w:val="00DE60A5"/>
    <w:rsid w:val="00DF248B"/>
    <w:rsid w:val="00DF3067"/>
    <w:rsid w:val="00DF35F1"/>
    <w:rsid w:val="00DF4596"/>
    <w:rsid w:val="00E01A13"/>
    <w:rsid w:val="00E02EAF"/>
    <w:rsid w:val="00E07B6B"/>
    <w:rsid w:val="00E112E4"/>
    <w:rsid w:val="00E12361"/>
    <w:rsid w:val="00E206C3"/>
    <w:rsid w:val="00E2118D"/>
    <w:rsid w:val="00E2703C"/>
    <w:rsid w:val="00E27B2A"/>
    <w:rsid w:val="00E306D1"/>
    <w:rsid w:val="00E30D88"/>
    <w:rsid w:val="00E31F6A"/>
    <w:rsid w:val="00E40C9C"/>
    <w:rsid w:val="00E44AB6"/>
    <w:rsid w:val="00E52200"/>
    <w:rsid w:val="00E53B81"/>
    <w:rsid w:val="00E55F91"/>
    <w:rsid w:val="00E60F2D"/>
    <w:rsid w:val="00E63591"/>
    <w:rsid w:val="00E6491A"/>
    <w:rsid w:val="00E66A3F"/>
    <w:rsid w:val="00E7184E"/>
    <w:rsid w:val="00E73034"/>
    <w:rsid w:val="00E74DE7"/>
    <w:rsid w:val="00E8645E"/>
    <w:rsid w:val="00E92BAB"/>
    <w:rsid w:val="00EA0370"/>
    <w:rsid w:val="00EA3557"/>
    <w:rsid w:val="00EA40C8"/>
    <w:rsid w:val="00EB195E"/>
    <w:rsid w:val="00EB264E"/>
    <w:rsid w:val="00EB6F52"/>
    <w:rsid w:val="00EC49C2"/>
    <w:rsid w:val="00EC781E"/>
    <w:rsid w:val="00ED2DE8"/>
    <w:rsid w:val="00ED6998"/>
    <w:rsid w:val="00ED6B46"/>
    <w:rsid w:val="00EE138E"/>
    <w:rsid w:val="00EE5EB2"/>
    <w:rsid w:val="00EF0B9D"/>
    <w:rsid w:val="00EF0BE3"/>
    <w:rsid w:val="00F05904"/>
    <w:rsid w:val="00F05C6E"/>
    <w:rsid w:val="00F13FD8"/>
    <w:rsid w:val="00F1605E"/>
    <w:rsid w:val="00F2741C"/>
    <w:rsid w:val="00F37441"/>
    <w:rsid w:val="00F43BD1"/>
    <w:rsid w:val="00F448F3"/>
    <w:rsid w:val="00F45797"/>
    <w:rsid w:val="00F47C00"/>
    <w:rsid w:val="00F547A2"/>
    <w:rsid w:val="00F54F7C"/>
    <w:rsid w:val="00F625C7"/>
    <w:rsid w:val="00F6457F"/>
    <w:rsid w:val="00F67F22"/>
    <w:rsid w:val="00F70F2E"/>
    <w:rsid w:val="00F7662D"/>
    <w:rsid w:val="00F82C47"/>
    <w:rsid w:val="00F94627"/>
    <w:rsid w:val="00F9467F"/>
    <w:rsid w:val="00F956FA"/>
    <w:rsid w:val="00F95E6B"/>
    <w:rsid w:val="00FA5CA8"/>
    <w:rsid w:val="00FB055F"/>
    <w:rsid w:val="00FB25B8"/>
    <w:rsid w:val="00FB4870"/>
    <w:rsid w:val="00FB51B9"/>
    <w:rsid w:val="00FC4CDF"/>
    <w:rsid w:val="00FC55EB"/>
    <w:rsid w:val="00FD23C7"/>
    <w:rsid w:val="00FD4FB4"/>
    <w:rsid w:val="00FE34DD"/>
    <w:rsid w:val="00FF1623"/>
    <w:rsid w:val="00FF21A5"/>
    <w:rsid w:val="00FF3F08"/>
    <w:rsid w:val="00FF6CC1"/>
    <w:rsid w:val="00FF7C7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A05FD"/>
  <w15:docId w15:val="{CDC090ED-0208-49B3-BC0D-9B4EB819C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FB3"/>
    <w:rPr>
      <w:lang w:val="ro-RO"/>
    </w:rPr>
  </w:style>
  <w:style w:type="paragraph" w:styleId="Heading1">
    <w:name w:val="heading 1"/>
    <w:basedOn w:val="Normal"/>
    <w:next w:val="Normal"/>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paragraph" w:styleId="Heading7">
    <w:name w:val="heading 7"/>
    <w:basedOn w:val="Normal"/>
    <w:next w:val="Normal"/>
    <w:link w:val="Heading7Char1"/>
    <w:qFormat/>
    <w:rsid w:val="000E5A88"/>
    <w:pPr>
      <w:numPr>
        <w:ilvl w:val="6"/>
        <w:numId w:val="1"/>
      </w:numPr>
      <w:suppressAutoHyphens/>
      <w:spacing w:before="240" w:after="60" w:line="240" w:lineRule="auto"/>
      <w:outlineLvl w:val="6"/>
    </w:pPr>
    <w:rPr>
      <w:rFonts w:ascii="Times New Roman" w:eastAsia="Times New Roman" w:hAnsi="Times New Roman" w:cs="Times New Roman"/>
      <w:sz w:val="24"/>
      <w:szCs w:val="24"/>
      <w:lang w:val="x-none"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1"/>
    <w:unhideWhenUsed/>
    <w:rsid w:val="001C6EA8"/>
    <w:pPr>
      <w:tabs>
        <w:tab w:val="center" w:pos="4680"/>
        <w:tab w:val="right" w:pos="9360"/>
      </w:tabs>
      <w:spacing w:line="240" w:lineRule="auto"/>
    </w:pPr>
  </w:style>
  <w:style w:type="character" w:customStyle="1" w:styleId="HeaderChar1">
    <w:name w:val="Header Char1"/>
    <w:basedOn w:val="DefaultParagraphFont"/>
    <w:link w:val="Header"/>
    <w:uiPriority w:val="99"/>
    <w:rsid w:val="001C6EA8"/>
  </w:style>
  <w:style w:type="paragraph" w:styleId="Footer">
    <w:name w:val="footer"/>
    <w:basedOn w:val="Normal"/>
    <w:link w:val="FooterChar1"/>
    <w:uiPriority w:val="99"/>
    <w:unhideWhenUsed/>
    <w:rsid w:val="001C6EA8"/>
    <w:pPr>
      <w:tabs>
        <w:tab w:val="center" w:pos="4680"/>
        <w:tab w:val="right" w:pos="9360"/>
      </w:tabs>
      <w:spacing w:line="240" w:lineRule="auto"/>
    </w:pPr>
  </w:style>
  <w:style w:type="character" w:customStyle="1" w:styleId="FooterChar1">
    <w:name w:val="Footer Char1"/>
    <w:basedOn w:val="DefaultParagraphFont"/>
    <w:link w:val="Footer"/>
    <w:uiPriority w:val="99"/>
    <w:rsid w:val="001C6EA8"/>
  </w:style>
  <w:style w:type="character" w:customStyle="1" w:styleId="Heading7Char1">
    <w:name w:val="Heading 7 Char1"/>
    <w:basedOn w:val="DefaultParagraphFont"/>
    <w:link w:val="Heading7"/>
    <w:rsid w:val="000E5A88"/>
    <w:rPr>
      <w:rFonts w:ascii="Times New Roman" w:eastAsia="Times New Roman" w:hAnsi="Times New Roman" w:cs="Times New Roman"/>
      <w:sz w:val="24"/>
      <w:szCs w:val="24"/>
      <w:lang w:val="x-none" w:eastAsia="ar-SA"/>
    </w:rPr>
  </w:style>
  <w:style w:type="character" w:customStyle="1" w:styleId="WW8Num1z0">
    <w:name w:val="WW8Num1z0"/>
    <w:rsid w:val="000E5A88"/>
    <w:rPr>
      <w:rFonts w:ascii="Symbol" w:hAnsi="Symbol" w:cs="Symbol" w:hint="default"/>
    </w:rPr>
  </w:style>
  <w:style w:type="character" w:customStyle="1" w:styleId="WW8Num1z1">
    <w:name w:val="WW8Num1z1"/>
    <w:rsid w:val="000E5A88"/>
    <w:rPr>
      <w:rFonts w:ascii="Courier New" w:hAnsi="Courier New" w:cs="Courier New" w:hint="default"/>
    </w:rPr>
  </w:style>
  <w:style w:type="character" w:customStyle="1" w:styleId="WW8Num1z2">
    <w:name w:val="WW8Num1z2"/>
    <w:rsid w:val="000E5A88"/>
    <w:rPr>
      <w:rFonts w:ascii="Wingdings" w:hAnsi="Wingdings" w:cs="Wingdings" w:hint="default"/>
    </w:rPr>
  </w:style>
  <w:style w:type="character" w:customStyle="1" w:styleId="WW8Num1z3">
    <w:name w:val="WW8Num1z3"/>
    <w:rsid w:val="000E5A88"/>
  </w:style>
  <w:style w:type="character" w:customStyle="1" w:styleId="WW8Num1z4">
    <w:name w:val="WW8Num1z4"/>
    <w:rsid w:val="000E5A88"/>
  </w:style>
  <w:style w:type="character" w:customStyle="1" w:styleId="WW8Num1z5">
    <w:name w:val="WW8Num1z5"/>
    <w:rsid w:val="000E5A88"/>
  </w:style>
  <w:style w:type="character" w:customStyle="1" w:styleId="WW8Num1z6">
    <w:name w:val="WW8Num1z6"/>
    <w:rsid w:val="000E5A88"/>
  </w:style>
  <w:style w:type="character" w:customStyle="1" w:styleId="WW8Num1z7">
    <w:name w:val="WW8Num1z7"/>
    <w:rsid w:val="000E5A88"/>
  </w:style>
  <w:style w:type="character" w:customStyle="1" w:styleId="WW8Num1z8">
    <w:name w:val="WW8Num1z8"/>
    <w:rsid w:val="000E5A88"/>
  </w:style>
  <w:style w:type="character" w:customStyle="1" w:styleId="WW8Num2z0">
    <w:name w:val="WW8Num2z0"/>
    <w:rsid w:val="000E5A88"/>
    <w:rPr>
      <w:rFonts w:cs="Cambria"/>
      <w:lang w:val="es-ES"/>
    </w:rPr>
  </w:style>
  <w:style w:type="character" w:customStyle="1" w:styleId="WW8Num3z0">
    <w:name w:val="WW8Num3z0"/>
    <w:rsid w:val="000E5A88"/>
    <w:rPr>
      <w:rFonts w:ascii="Wingdings" w:hAnsi="Wingdings" w:cs="Wingdings" w:hint="default"/>
      <w:lang w:val="es-ES"/>
    </w:rPr>
  </w:style>
  <w:style w:type="character" w:customStyle="1" w:styleId="WW8Num2z1">
    <w:name w:val="WW8Num2z1"/>
    <w:rsid w:val="000E5A88"/>
  </w:style>
  <w:style w:type="character" w:customStyle="1" w:styleId="WW8Num2z2">
    <w:name w:val="WW8Num2z2"/>
    <w:rsid w:val="000E5A88"/>
  </w:style>
  <w:style w:type="character" w:customStyle="1" w:styleId="WW8Num2z3">
    <w:name w:val="WW8Num2z3"/>
    <w:rsid w:val="000E5A88"/>
  </w:style>
  <w:style w:type="character" w:customStyle="1" w:styleId="WW8Num2z4">
    <w:name w:val="WW8Num2z4"/>
    <w:rsid w:val="000E5A88"/>
  </w:style>
  <w:style w:type="character" w:customStyle="1" w:styleId="WW8Num2z5">
    <w:name w:val="WW8Num2z5"/>
    <w:rsid w:val="000E5A88"/>
  </w:style>
  <w:style w:type="character" w:customStyle="1" w:styleId="WW8Num2z6">
    <w:name w:val="WW8Num2z6"/>
    <w:rsid w:val="000E5A88"/>
  </w:style>
  <w:style w:type="character" w:customStyle="1" w:styleId="WW8Num2z7">
    <w:name w:val="WW8Num2z7"/>
    <w:rsid w:val="000E5A88"/>
  </w:style>
  <w:style w:type="character" w:customStyle="1" w:styleId="WW8Num2z8">
    <w:name w:val="WW8Num2z8"/>
    <w:rsid w:val="000E5A88"/>
  </w:style>
  <w:style w:type="character" w:customStyle="1" w:styleId="WW8Num3z1">
    <w:name w:val="WW8Num3z1"/>
    <w:rsid w:val="000E5A88"/>
    <w:rPr>
      <w:rFonts w:ascii="Courier New" w:hAnsi="Courier New" w:cs="Courier New" w:hint="default"/>
    </w:rPr>
  </w:style>
  <w:style w:type="character" w:customStyle="1" w:styleId="WW8Num3z3">
    <w:name w:val="WW8Num3z3"/>
    <w:rsid w:val="000E5A88"/>
    <w:rPr>
      <w:rFonts w:ascii="Symbol" w:hAnsi="Symbol" w:cs="Symbol" w:hint="default"/>
    </w:rPr>
  </w:style>
  <w:style w:type="character" w:customStyle="1" w:styleId="WW8Num4z0">
    <w:name w:val="WW8Num4z0"/>
    <w:rsid w:val="000E5A88"/>
    <w:rPr>
      <w:rFonts w:ascii="Wingdings" w:hAnsi="Wingdings" w:cs="Wingdings" w:hint="default"/>
      <w:color w:val="auto"/>
      <w:lang w:val="es-ES"/>
    </w:rPr>
  </w:style>
  <w:style w:type="character" w:customStyle="1" w:styleId="WW8Num4z1">
    <w:name w:val="WW8Num4z1"/>
    <w:rsid w:val="000E5A88"/>
    <w:rPr>
      <w:rFonts w:ascii="Courier New" w:hAnsi="Courier New" w:cs="Courier New" w:hint="default"/>
    </w:rPr>
  </w:style>
  <w:style w:type="character" w:customStyle="1" w:styleId="WW8Num4z2">
    <w:name w:val="WW8Num4z2"/>
    <w:rsid w:val="000E5A88"/>
    <w:rPr>
      <w:rFonts w:ascii="Wingdings" w:hAnsi="Wingdings" w:cs="Wingdings" w:hint="default"/>
    </w:rPr>
  </w:style>
  <w:style w:type="character" w:customStyle="1" w:styleId="WW8Num4z3">
    <w:name w:val="WW8Num4z3"/>
    <w:rsid w:val="000E5A88"/>
    <w:rPr>
      <w:rFonts w:ascii="Symbol" w:hAnsi="Symbol" w:cs="Symbol" w:hint="default"/>
    </w:rPr>
  </w:style>
  <w:style w:type="character" w:customStyle="1" w:styleId="WW8Num5z0">
    <w:name w:val="WW8Num5z0"/>
    <w:rsid w:val="000E5A88"/>
    <w:rPr>
      <w:rFonts w:ascii="Cambria" w:eastAsia="Times New Roman" w:hAnsi="Cambria" w:cs="Times New Roman" w:hint="default"/>
    </w:rPr>
  </w:style>
  <w:style w:type="character" w:customStyle="1" w:styleId="WW8Num5z1">
    <w:name w:val="WW8Num5z1"/>
    <w:rsid w:val="000E5A88"/>
    <w:rPr>
      <w:rFonts w:ascii="Courier New" w:hAnsi="Courier New" w:cs="Courier New" w:hint="default"/>
    </w:rPr>
  </w:style>
  <w:style w:type="character" w:customStyle="1" w:styleId="WW8Num5z2">
    <w:name w:val="WW8Num5z2"/>
    <w:rsid w:val="000E5A88"/>
    <w:rPr>
      <w:rFonts w:ascii="Wingdings" w:hAnsi="Wingdings" w:cs="Wingdings" w:hint="default"/>
    </w:rPr>
  </w:style>
  <w:style w:type="character" w:customStyle="1" w:styleId="WW8Num5z3">
    <w:name w:val="WW8Num5z3"/>
    <w:rsid w:val="000E5A88"/>
    <w:rPr>
      <w:rFonts w:ascii="Symbol" w:hAnsi="Symbol" w:cs="Symbol" w:hint="default"/>
    </w:rPr>
  </w:style>
  <w:style w:type="character" w:customStyle="1" w:styleId="WW8Num6z0">
    <w:name w:val="WW8Num6z0"/>
    <w:rsid w:val="000E5A88"/>
    <w:rPr>
      <w:rFonts w:ascii="Cambria" w:eastAsia="Calibri" w:hAnsi="Cambria" w:cs="Arial" w:hint="default"/>
    </w:rPr>
  </w:style>
  <w:style w:type="character" w:customStyle="1" w:styleId="WW8Num6z1">
    <w:name w:val="WW8Num6z1"/>
    <w:rsid w:val="000E5A88"/>
    <w:rPr>
      <w:rFonts w:ascii="Courier New" w:hAnsi="Courier New" w:cs="Courier New" w:hint="default"/>
    </w:rPr>
  </w:style>
  <w:style w:type="character" w:customStyle="1" w:styleId="WW8Num6z2">
    <w:name w:val="WW8Num6z2"/>
    <w:rsid w:val="000E5A88"/>
    <w:rPr>
      <w:rFonts w:ascii="Wingdings" w:hAnsi="Wingdings" w:cs="Wingdings" w:hint="default"/>
    </w:rPr>
  </w:style>
  <w:style w:type="character" w:customStyle="1" w:styleId="WW8Num6z3">
    <w:name w:val="WW8Num6z3"/>
    <w:rsid w:val="000E5A88"/>
    <w:rPr>
      <w:rFonts w:ascii="Symbol" w:hAnsi="Symbol" w:cs="Symbol" w:hint="default"/>
    </w:rPr>
  </w:style>
  <w:style w:type="character" w:customStyle="1" w:styleId="WW8Num7z0">
    <w:name w:val="WW8Num7z0"/>
    <w:rsid w:val="000E5A88"/>
    <w:rPr>
      <w:rFonts w:ascii="Wingdings" w:hAnsi="Wingdings" w:cs="Wingdings" w:hint="default"/>
    </w:rPr>
  </w:style>
  <w:style w:type="character" w:customStyle="1" w:styleId="WW8Num7z1">
    <w:name w:val="WW8Num7z1"/>
    <w:rsid w:val="000E5A88"/>
    <w:rPr>
      <w:rFonts w:ascii="Courier New" w:hAnsi="Courier New" w:cs="Courier New" w:hint="default"/>
    </w:rPr>
  </w:style>
  <w:style w:type="character" w:customStyle="1" w:styleId="WW8Num7z3">
    <w:name w:val="WW8Num7z3"/>
    <w:rsid w:val="000E5A88"/>
    <w:rPr>
      <w:rFonts w:ascii="Symbol" w:hAnsi="Symbol" w:cs="Symbol" w:hint="default"/>
    </w:rPr>
  </w:style>
  <w:style w:type="character" w:customStyle="1" w:styleId="WW8Num8z0">
    <w:name w:val="WW8Num8z0"/>
    <w:rsid w:val="000E5A88"/>
    <w:rPr>
      <w:rFonts w:ascii="Wingdings" w:hAnsi="Wingdings" w:cs="Wingdings" w:hint="default"/>
    </w:rPr>
  </w:style>
  <w:style w:type="character" w:customStyle="1" w:styleId="WW8Num8z1">
    <w:name w:val="WW8Num8z1"/>
    <w:rsid w:val="000E5A88"/>
    <w:rPr>
      <w:rFonts w:ascii="Courier New" w:hAnsi="Courier New" w:cs="Courier New" w:hint="default"/>
    </w:rPr>
  </w:style>
  <w:style w:type="character" w:customStyle="1" w:styleId="WW8Num8z3">
    <w:name w:val="WW8Num8z3"/>
    <w:rsid w:val="000E5A88"/>
    <w:rPr>
      <w:rFonts w:ascii="Symbol" w:hAnsi="Symbol" w:cs="Symbol" w:hint="default"/>
    </w:rPr>
  </w:style>
  <w:style w:type="character" w:customStyle="1" w:styleId="WW8Num9z0">
    <w:name w:val="WW8Num9z0"/>
    <w:rsid w:val="000E5A88"/>
    <w:rPr>
      <w:rFonts w:ascii="Wingdings" w:hAnsi="Wingdings" w:cs="Wingdings" w:hint="default"/>
    </w:rPr>
  </w:style>
  <w:style w:type="character" w:customStyle="1" w:styleId="WW8Num9z1">
    <w:name w:val="WW8Num9z1"/>
    <w:rsid w:val="000E5A88"/>
    <w:rPr>
      <w:rFonts w:ascii="Courier New" w:hAnsi="Courier New" w:cs="Courier New" w:hint="default"/>
    </w:rPr>
  </w:style>
  <w:style w:type="character" w:customStyle="1" w:styleId="WW8Num9z3">
    <w:name w:val="WW8Num9z3"/>
    <w:rsid w:val="000E5A88"/>
    <w:rPr>
      <w:rFonts w:ascii="Symbol" w:hAnsi="Symbol" w:cs="Symbol" w:hint="default"/>
    </w:rPr>
  </w:style>
  <w:style w:type="character" w:customStyle="1" w:styleId="WW8Num10z0">
    <w:name w:val="WW8Num10z0"/>
    <w:rsid w:val="000E5A88"/>
    <w:rPr>
      <w:rFonts w:ascii="Wingdings" w:hAnsi="Wingdings" w:cs="Wingdings" w:hint="default"/>
      <w:color w:val="auto"/>
      <w:lang w:val="es-ES"/>
    </w:rPr>
  </w:style>
  <w:style w:type="character" w:customStyle="1" w:styleId="WW8Num10z1">
    <w:name w:val="WW8Num10z1"/>
    <w:rsid w:val="000E5A88"/>
    <w:rPr>
      <w:rFonts w:ascii="Courier New" w:hAnsi="Courier New" w:cs="Courier New" w:hint="default"/>
    </w:rPr>
  </w:style>
  <w:style w:type="character" w:customStyle="1" w:styleId="WW8Num10z2">
    <w:name w:val="WW8Num10z2"/>
    <w:rsid w:val="000E5A88"/>
    <w:rPr>
      <w:rFonts w:ascii="Wingdings" w:hAnsi="Wingdings" w:cs="Wingdings" w:hint="default"/>
    </w:rPr>
  </w:style>
  <w:style w:type="character" w:customStyle="1" w:styleId="WW8Num10z3">
    <w:name w:val="WW8Num10z3"/>
    <w:rsid w:val="000E5A88"/>
    <w:rPr>
      <w:rFonts w:ascii="Symbol" w:hAnsi="Symbol" w:cs="Symbol" w:hint="default"/>
    </w:rPr>
  </w:style>
  <w:style w:type="character" w:customStyle="1" w:styleId="Heading1Char">
    <w:name w:val="Heading 1 Char"/>
    <w:rsid w:val="000E5A88"/>
    <w:rPr>
      <w:rFonts w:ascii="Times New Roman" w:eastAsia="Times New Roman" w:hAnsi="Times New Roman" w:cs="Times New Roman"/>
      <w:b/>
      <w:bCs/>
      <w:sz w:val="24"/>
      <w:szCs w:val="24"/>
      <w:u w:val="single"/>
    </w:rPr>
  </w:style>
  <w:style w:type="character" w:customStyle="1" w:styleId="HeaderChar">
    <w:name w:val="Header Char"/>
    <w:rsid w:val="000E5A88"/>
    <w:rPr>
      <w:rFonts w:ascii="Times New Roman" w:eastAsia="Times New Roman" w:hAnsi="Times New Roman" w:cs="Times New Roman"/>
      <w:sz w:val="24"/>
      <w:szCs w:val="24"/>
      <w:lang w:val="en-US"/>
    </w:rPr>
  </w:style>
  <w:style w:type="character" w:customStyle="1" w:styleId="FooterChar">
    <w:name w:val="Footer Char"/>
    <w:uiPriority w:val="99"/>
    <w:rsid w:val="000E5A88"/>
    <w:rPr>
      <w:rFonts w:ascii="Times New Roman" w:eastAsia="Times New Roman" w:hAnsi="Times New Roman" w:cs="Times New Roman"/>
      <w:sz w:val="24"/>
      <w:szCs w:val="24"/>
      <w:lang w:val="en-US"/>
    </w:rPr>
  </w:style>
  <w:style w:type="character" w:styleId="Hyperlink">
    <w:name w:val="Hyperlink"/>
    <w:uiPriority w:val="99"/>
    <w:rsid w:val="000E5A88"/>
    <w:rPr>
      <w:color w:val="0000FF"/>
      <w:u w:val="single"/>
    </w:rPr>
  </w:style>
  <w:style w:type="character" w:customStyle="1" w:styleId="BodyTextChar">
    <w:name w:val="Body Text Char"/>
    <w:rsid w:val="000E5A88"/>
    <w:rPr>
      <w:rFonts w:ascii="Times New Roman" w:eastAsia="Times New Roman" w:hAnsi="Times New Roman" w:cs="Times New Roman"/>
      <w:b/>
      <w:bCs/>
      <w:sz w:val="26"/>
      <w:szCs w:val="24"/>
    </w:rPr>
  </w:style>
  <w:style w:type="character" w:customStyle="1" w:styleId="st1">
    <w:name w:val="st1"/>
    <w:basedOn w:val="DefaultParagraphFont"/>
    <w:rsid w:val="000E5A88"/>
  </w:style>
  <w:style w:type="character" w:customStyle="1" w:styleId="ft">
    <w:name w:val="ft"/>
    <w:basedOn w:val="DefaultParagraphFont"/>
    <w:rsid w:val="000E5A88"/>
  </w:style>
  <w:style w:type="character" w:styleId="Strong">
    <w:name w:val="Strong"/>
    <w:qFormat/>
    <w:rsid w:val="000E5A88"/>
    <w:rPr>
      <w:b/>
      <w:bCs/>
    </w:rPr>
  </w:style>
  <w:style w:type="character" w:customStyle="1" w:styleId="apple-converted-space">
    <w:name w:val="apple-converted-space"/>
    <w:basedOn w:val="DefaultParagraphFont"/>
    <w:rsid w:val="000E5A88"/>
  </w:style>
  <w:style w:type="character" w:customStyle="1" w:styleId="BalloonTextChar">
    <w:name w:val="Balloon Text Char"/>
    <w:rsid w:val="000E5A88"/>
    <w:rPr>
      <w:rFonts w:ascii="Segoe UI" w:eastAsia="Times New Roman" w:hAnsi="Segoe UI" w:cs="Segoe UI"/>
      <w:sz w:val="18"/>
      <w:szCs w:val="18"/>
      <w:lang w:val="en-US"/>
    </w:rPr>
  </w:style>
  <w:style w:type="character" w:customStyle="1" w:styleId="MeniuneNerezolvat1">
    <w:name w:val="Mențiune Nerezolvat1"/>
    <w:rsid w:val="000E5A88"/>
    <w:rPr>
      <w:color w:val="808080"/>
      <w:shd w:val="clear" w:color="auto" w:fill="E6E6E6"/>
    </w:rPr>
  </w:style>
  <w:style w:type="character" w:styleId="CommentReference">
    <w:name w:val="annotation reference"/>
    <w:rsid w:val="000E5A88"/>
    <w:rPr>
      <w:sz w:val="16"/>
      <w:szCs w:val="16"/>
    </w:rPr>
  </w:style>
  <w:style w:type="character" w:customStyle="1" w:styleId="CommentTextChar">
    <w:name w:val="Comment Text Char"/>
    <w:rsid w:val="000E5A88"/>
    <w:rPr>
      <w:rFonts w:ascii="Times New Roman" w:eastAsia="Times New Roman" w:hAnsi="Times New Roman" w:cs="Times New Roman"/>
      <w:lang w:val="en-US"/>
    </w:rPr>
  </w:style>
  <w:style w:type="character" w:customStyle="1" w:styleId="CommentSubjectChar">
    <w:name w:val="Comment Subject Char"/>
    <w:rsid w:val="000E5A88"/>
    <w:rPr>
      <w:rFonts w:ascii="Times New Roman" w:eastAsia="Times New Roman" w:hAnsi="Times New Roman" w:cs="Times New Roman"/>
      <w:b/>
      <w:bCs/>
      <w:lang w:val="en-US"/>
    </w:rPr>
  </w:style>
  <w:style w:type="character" w:customStyle="1" w:styleId="Heading3Char">
    <w:name w:val="Heading 3 Char"/>
    <w:rsid w:val="000E5A88"/>
    <w:rPr>
      <w:rFonts w:ascii="Cambria" w:eastAsia="Times New Roman" w:hAnsi="Cambria" w:cs="Times New Roman"/>
      <w:b/>
      <w:bCs/>
      <w:sz w:val="26"/>
      <w:szCs w:val="26"/>
      <w:lang w:val="en-US"/>
    </w:rPr>
  </w:style>
  <w:style w:type="character" w:customStyle="1" w:styleId="BodyText2Char">
    <w:name w:val="Body Text 2 Char"/>
    <w:rsid w:val="000E5A88"/>
    <w:rPr>
      <w:rFonts w:ascii="Times New Roman" w:eastAsia="Times New Roman" w:hAnsi="Times New Roman" w:cs="Times New Roman"/>
      <w:sz w:val="24"/>
      <w:szCs w:val="24"/>
      <w:lang w:val="en-US"/>
    </w:rPr>
  </w:style>
  <w:style w:type="character" w:customStyle="1" w:styleId="Heading7Char">
    <w:name w:val="Heading 7 Char"/>
    <w:rsid w:val="000E5A88"/>
    <w:rPr>
      <w:rFonts w:ascii="Times New Roman" w:eastAsia="Times New Roman" w:hAnsi="Times New Roman" w:cs="Times New Roman"/>
      <w:sz w:val="24"/>
      <w:szCs w:val="24"/>
    </w:rPr>
  </w:style>
  <w:style w:type="character" w:styleId="Emphasis">
    <w:name w:val="Emphasis"/>
    <w:qFormat/>
    <w:rsid w:val="000E5A88"/>
    <w:rPr>
      <w:i/>
      <w:iCs/>
    </w:rPr>
  </w:style>
  <w:style w:type="character" w:customStyle="1" w:styleId="NumberingSymbols">
    <w:name w:val="Numbering Symbols"/>
    <w:rsid w:val="000E5A88"/>
    <w:rPr>
      <w:b/>
      <w:bCs/>
    </w:rPr>
  </w:style>
  <w:style w:type="character" w:customStyle="1" w:styleId="Bullets">
    <w:name w:val="Bullets"/>
    <w:rsid w:val="000E5A88"/>
    <w:rPr>
      <w:rFonts w:ascii="OpenSymbol" w:eastAsia="OpenSymbol" w:hAnsi="OpenSymbol" w:cs="OpenSymbol"/>
    </w:rPr>
  </w:style>
  <w:style w:type="paragraph" w:customStyle="1" w:styleId="Heading">
    <w:name w:val="Heading"/>
    <w:basedOn w:val="Normal"/>
    <w:next w:val="BodyText"/>
    <w:rsid w:val="000E5A88"/>
    <w:pPr>
      <w:keepNext/>
      <w:suppressAutoHyphens/>
      <w:spacing w:before="240" w:after="120" w:line="240" w:lineRule="auto"/>
    </w:pPr>
    <w:rPr>
      <w:rFonts w:eastAsia="Microsoft YaHei"/>
      <w:sz w:val="28"/>
      <w:szCs w:val="28"/>
      <w:lang w:val="en-US" w:eastAsia="ar-SA"/>
    </w:rPr>
  </w:style>
  <w:style w:type="paragraph" w:styleId="BodyText">
    <w:name w:val="Body Text"/>
    <w:basedOn w:val="Normal"/>
    <w:link w:val="BodyTextChar1"/>
    <w:rsid w:val="000E5A88"/>
    <w:pPr>
      <w:suppressAutoHyphens/>
      <w:spacing w:line="240" w:lineRule="auto"/>
    </w:pPr>
    <w:rPr>
      <w:rFonts w:ascii="Times New Roman" w:eastAsia="Times New Roman" w:hAnsi="Times New Roman" w:cs="Times New Roman"/>
      <w:b/>
      <w:bCs/>
      <w:sz w:val="26"/>
      <w:szCs w:val="24"/>
      <w:lang w:val="x-none" w:eastAsia="ar-SA"/>
    </w:rPr>
  </w:style>
  <w:style w:type="character" w:customStyle="1" w:styleId="BodyTextChar1">
    <w:name w:val="Body Text Char1"/>
    <w:basedOn w:val="DefaultParagraphFont"/>
    <w:link w:val="BodyText"/>
    <w:rsid w:val="000E5A88"/>
    <w:rPr>
      <w:rFonts w:ascii="Times New Roman" w:eastAsia="Times New Roman" w:hAnsi="Times New Roman" w:cs="Times New Roman"/>
      <w:b/>
      <w:bCs/>
      <w:sz w:val="26"/>
      <w:szCs w:val="24"/>
      <w:lang w:val="x-none" w:eastAsia="ar-SA"/>
    </w:rPr>
  </w:style>
  <w:style w:type="paragraph" w:styleId="List">
    <w:name w:val="List"/>
    <w:basedOn w:val="BodyText"/>
    <w:rsid w:val="000E5A88"/>
    <w:rPr>
      <w:rFonts w:cs="Arial"/>
    </w:rPr>
  </w:style>
  <w:style w:type="paragraph" w:styleId="Caption">
    <w:name w:val="caption"/>
    <w:basedOn w:val="Normal"/>
    <w:qFormat/>
    <w:rsid w:val="000E5A88"/>
    <w:pPr>
      <w:suppressLineNumbers/>
      <w:suppressAutoHyphens/>
      <w:spacing w:before="120" w:after="120" w:line="240" w:lineRule="auto"/>
    </w:pPr>
    <w:rPr>
      <w:rFonts w:ascii="Times New Roman" w:eastAsia="Times New Roman" w:hAnsi="Times New Roman"/>
      <w:i/>
      <w:iCs/>
      <w:sz w:val="24"/>
      <w:szCs w:val="24"/>
      <w:lang w:val="en-US" w:eastAsia="ar-SA"/>
    </w:rPr>
  </w:style>
  <w:style w:type="paragraph" w:customStyle="1" w:styleId="Index">
    <w:name w:val="Index"/>
    <w:basedOn w:val="Normal"/>
    <w:rsid w:val="000E5A88"/>
    <w:pPr>
      <w:suppressLineNumbers/>
      <w:suppressAutoHyphens/>
      <w:spacing w:line="240" w:lineRule="auto"/>
    </w:pPr>
    <w:rPr>
      <w:rFonts w:ascii="Times New Roman" w:eastAsia="Times New Roman" w:hAnsi="Times New Roman"/>
      <w:sz w:val="24"/>
      <w:szCs w:val="24"/>
      <w:lang w:val="en-US" w:eastAsia="ar-SA"/>
    </w:rPr>
  </w:style>
  <w:style w:type="paragraph" w:styleId="NoSpacing">
    <w:name w:val="No Spacing"/>
    <w:qFormat/>
    <w:rsid w:val="000E5A88"/>
    <w:pPr>
      <w:suppressAutoHyphens/>
      <w:spacing w:line="240" w:lineRule="auto"/>
    </w:pPr>
    <w:rPr>
      <w:rFonts w:ascii="Calibri" w:eastAsia="Times New Roman" w:hAnsi="Calibri" w:cs="Times New Roman"/>
      <w:lang w:val="ro-RO" w:eastAsia="ar-SA"/>
    </w:rPr>
  </w:style>
  <w:style w:type="paragraph" w:styleId="BalloonText">
    <w:name w:val="Balloon Text"/>
    <w:basedOn w:val="Normal"/>
    <w:link w:val="BalloonTextChar1"/>
    <w:rsid w:val="000E5A88"/>
    <w:pPr>
      <w:suppressAutoHyphens/>
      <w:spacing w:line="240" w:lineRule="auto"/>
    </w:pPr>
    <w:rPr>
      <w:rFonts w:ascii="Segoe UI" w:eastAsia="Times New Roman" w:hAnsi="Segoe UI" w:cs="Segoe UI"/>
      <w:sz w:val="18"/>
      <w:szCs w:val="18"/>
      <w:lang w:val="en-US" w:eastAsia="ar-SA"/>
    </w:rPr>
  </w:style>
  <w:style w:type="character" w:customStyle="1" w:styleId="BalloonTextChar1">
    <w:name w:val="Balloon Text Char1"/>
    <w:basedOn w:val="DefaultParagraphFont"/>
    <w:link w:val="BalloonText"/>
    <w:rsid w:val="000E5A88"/>
    <w:rPr>
      <w:rFonts w:ascii="Segoe UI" w:eastAsia="Times New Roman" w:hAnsi="Segoe UI" w:cs="Segoe UI"/>
      <w:sz w:val="18"/>
      <w:szCs w:val="18"/>
      <w:lang w:val="en-US" w:eastAsia="ar-SA"/>
    </w:rPr>
  </w:style>
  <w:style w:type="paragraph" w:styleId="CommentText">
    <w:name w:val="annotation text"/>
    <w:basedOn w:val="Normal"/>
    <w:link w:val="CommentTextChar1"/>
    <w:rsid w:val="000E5A88"/>
    <w:pPr>
      <w:suppressAutoHyphens/>
      <w:spacing w:line="240" w:lineRule="auto"/>
    </w:pPr>
    <w:rPr>
      <w:rFonts w:ascii="Times New Roman" w:eastAsia="Times New Roman" w:hAnsi="Times New Roman" w:cs="Times New Roman"/>
      <w:sz w:val="20"/>
      <w:szCs w:val="20"/>
      <w:lang w:val="en-US" w:eastAsia="ar-SA"/>
    </w:rPr>
  </w:style>
  <w:style w:type="character" w:customStyle="1" w:styleId="CommentTextChar1">
    <w:name w:val="Comment Text Char1"/>
    <w:basedOn w:val="DefaultParagraphFont"/>
    <w:link w:val="CommentText"/>
    <w:rsid w:val="000E5A88"/>
    <w:rPr>
      <w:rFonts w:ascii="Times New Roman" w:eastAsia="Times New Roman" w:hAnsi="Times New Roman" w:cs="Times New Roman"/>
      <w:sz w:val="20"/>
      <w:szCs w:val="20"/>
      <w:lang w:val="en-US" w:eastAsia="ar-SA"/>
    </w:rPr>
  </w:style>
  <w:style w:type="paragraph" w:styleId="CommentSubject">
    <w:name w:val="annotation subject"/>
    <w:basedOn w:val="CommentText"/>
    <w:next w:val="CommentText"/>
    <w:link w:val="CommentSubjectChar1"/>
    <w:rsid w:val="000E5A88"/>
    <w:rPr>
      <w:b/>
      <w:bCs/>
    </w:rPr>
  </w:style>
  <w:style w:type="character" w:customStyle="1" w:styleId="CommentSubjectChar1">
    <w:name w:val="Comment Subject Char1"/>
    <w:basedOn w:val="CommentTextChar1"/>
    <w:link w:val="CommentSubject"/>
    <w:rsid w:val="000E5A88"/>
    <w:rPr>
      <w:rFonts w:ascii="Times New Roman" w:eastAsia="Times New Roman" w:hAnsi="Times New Roman" w:cs="Times New Roman"/>
      <w:b/>
      <w:bCs/>
      <w:sz w:val="20"/>
      <w:szCs w:val="20"/>
      <w:lang w:val="en-US" w:eastAsia="ar-SA"/>
    </w:rPr>
  </w:style>
  <w:style w:type="paragraph" w:styleId="BodyText2">
    <w:name w:val="Body Text 2"/>
    <w:basedOn w:val="Normal"/>
    <w:link w:val="BodyText2Char1"/>
    <w:rsid w:val="000E5A88"/>
    <w:pPr>
      <w:suppressAutoHyphens/>
      <w:spacing w:after="120" w:line="480" w:lineRule="auto"/>
    </w:pPr>
    <w:rPr>
      <w:rFonts w:ascii="Times New Roman" w:eastAsia="Times New Roman" w:hAnsi="Times New Roman" w:cs="Times New Roman"/>
      <w:sz w:val="24"/>
      <w:szCs w:val="24"/>
      <w:lang w:val="en-US" w:eastAsia="ar-SA"/>
    </w:rPr>
  </w:style>
  <w:style w:type="character" w:customStyle="1" w:styleId="BodyText2Char1">
    <w:name w:val="Body Text 2 Char1"/>
    <w:basedOn w:val="DefaultParagraphFont"/>
    <w:link w:val="BodyText2"/>
    <w:rsid w:val="000E5A88"/>
    <w:rPr>
      <w:rFonts w:ascii="Times New Roman" w:eastAsia="Times New Roman" w:hAnsi="Times New Roman" w:cs="Times New Roman"/>
      <w:sz w:val="24"/>
      <w:szCs w:val="24"/>
      <w:lang w:val="en-US" w:eastAsia="ar-SA"/>
    </w:rPr>
  </w:style>
  <w:style w:type="paragraph" w:styleId="ListParagraph">
    <w:name w:val="List Paragraph"/>
    <w:aliases w:val="List Paragraph11,Normal bullet 2,tabla negro,Akapit z listą BS,Outlines a.b.c.,List_Paragraph,Multilevel para_II,Akapit z lista BS"/>
    <w:basedOn w:val="Normal"/>
    <w:link w:val="ListParagraphChar"/>
    <w:uiPriority w:val="34"/>
    <w:qFormat/>
    <w:rsid w:val="000E5A88"/>
    <w:pPr>
      <w:suppressAutoHyphens/>
      <w:spacing w:after="160" w:line="254" w:lineRule="auto"/>
      <w:ind w:left="720"/>
    </w:pPr>
    <w:rPr>
      <w:rFonts w:ascii="Calibri" w:eastAsia="Calibri" w:hAnsi="Calibri" w:cs="Times New Roman"/>
      <w:lang w:val="en-US" w:eastAsia="ar-SA"/>
    </w:rPr>
  </w:style>
  <w:style w:type="paragraph" w:customStyle="1" w:styleId="Standard">
    <w:name w:val="Standard"/>
    <w:rsid w:val="000E5A88"/>
    <w:pPr>
      <w:suppressAutoHyphens/>
      <w:spacing w:after="160" w:line="252" w:lineRule="auto"/>
    </w:pPr>
    <w:rPr>
      <w:rFonts w:ascii="Calibri" w:eastAsia="SimSun" w:hAnsi="Calibri" w:cs="Tahoma"/>
      <w:kern w:val="1"/>
      <w:lang w:val="en-US" w:eastAsia="ar-SA"/>
    </w:rPr>
  </w:style>
  <w:style w:type="paragraph" w:styleId="NormalWeb">
    <w:name w:val="Normal (Web)"/>
    <w:basedOn w:val="Normal"/>
    <w:uiPriority w:val="99"/>
    <w:rsid w:val="000E5A88"/>
    <w:pPr>
      <w:suppressAutoHyphens/>
      <w:spacing w:line="240" w:lineRule="auto"/>
    </w:pPr>
    <w:rPr>
      <w:rFonts w:ascii="Times New Roman" w:eastAsia="Times New Roman" w:hAnsi="Times New Roman" w:cs="Times New Roman"/>
      <w:sz w:val="24"/>
      <w:szCs w:val="24"/>
      <w:lang w:val="en-US" w:eastAsia="ar-SA"/>
    </w:rPr>
  </w:style>
  <w:style w:type="paragraph" w:customStyle="1" w:styleId="TableContents">
    <w:name w:val="Table Contents"/>
    <w:basedOn w:val="Normal"/>
    <w:rsid w:val="000E5A88"/>
    <w:pPr>
      <w:suppressLineNumbers/>
      <w:suppressAutoHyphens/>
      <w:spacing w:line="240" w:lineRule="auto"/>
    </w:pPr>
    <w:rPr>
      <w:rFonts w:ascii="Times New Roman" w:eastAsia="Times New Roman" w:hAnsi="Times New Roman" w:cs="Times New Roman"/>
      <w:sz w:val="24"/>
      <w:szCs w:val="24"/>
      <w:lang w:val="en-US" w:eastAsia="ar-SA"/>
    </w:rPr>
  </w:style>
  <w:style w:type="paragraph" w:customStyle="1" w:styleId="TableHeading">
    <w:name w:val="Table Heading"/>
    <w:basedOn w:val="TableContents"/>
    <w:rsid w:val="000E5A88"/>
    <w:pPr>
      <w:jc w:val="center"/>
    </w:pPr>
    <w:rPr>
      <w:b/>
      <w:bCs/>
    </w:rPr>
  </w:style>
  <w:style w:type="paragraph" w:customStyle="1" w:styleId="spar">
    <w:name w:val="s_par"/>
    <w:basedOn w:val="Normal"/>
    <w:rsid w:val="000E5A88"/>
    <w:pPr>
      <w:spacing w:line="240" w:lineRule="auto"/>
      <w:ind w:left="225"/>
    </w:pPr>
    <w:rPr>
      <w:rFonts w:ascii="Times New Roman" w:eastAsia="Times New Roman" w:hAnsi="Times New Roman" w:cs="Times New Roman"/>
      <w:sz w:val="24"/>
      <w:szCs w:val="24"/>
      <w:lang w:val="en-US"/>
    </w:rPr>
  </w:style>
  <w:style w:type="paragraph" w:customStyle="1" w:styleId="sden">
    <w:name w:val="s_den"/>
    <w:basedOn w:val="Normal"/>
    <w:rsid w:val="000E5A88"/>
    <w:pPr>
      <w:spacing w:line="240" w:lineRule="auto"/>
      <w:jc w:val="center"/>
    </w:pPr>
    <w:rPr>
      <w:rFonts w:ascii="Verdana" w:eastAsia="Times New Roman" w:hAnsi="Verdana" w:cs="Times New Roman"/>
      <w:b/>
      <w:bCs/>
      <w:color w:val="8B0000"/>
      <w:sz w:val="30"/>
      <w:szCs w:val="30"/>
      <w:lang w:val="en-US"/>
    </w:rPr>
  </w:style>
  <w:style w:type="paragraph" w:customStyle="1" w:styleId="shdr">
    <w:name w:val="s_hdr"/>
    <w:basedOn w:val="Normal"/>
    <w:rsid w:val="000E5A88"/>
    <w:pPr>
      <w:spacing w:before="72" w:after="72" w:line="240" w:lineRule="auto"/>
      <w:ind w:left="72" w:right="72"/>
    </w:pPr>
    <w:rPr>
      <w:rFonts w:ascii="Verdana" w:eastAsia="Times New Roman" w:hAnsi="Verdana" w:cs="Times New Roman"/>
      <w:b/>
      <w:bCs/>
      <w:color w:val="333333"/>
      <w:sz w:val="20"/>
      <w:szCs w:val="20"/>
      <w:lang w:val="en-US"/>
    </w:rPr>
  </w:style>
  <w:style w:type="character" w:customStyle="1" w:styleId="salnttl1">
    <w:name w:val="s_aln_ttl1"/>
    <w:rsid w:val="000E5A88"/>
    <w:rPr>
      <w:rFonts w:ascii="Verdana" w:hAnsi="Verdana" w:hint="default"/>
      <w:b/>
      <w:bCs/>
      <w:vanish w:val="0"/>
      <w:webHidden w:val="0"/>
      <w:color w:val="8B0000"/>
      <w:sz w:val="20"/>
      <w:szCs w:val="20"/>
      <w:shd w:val="clear" w:color="auto" w:fill="FFFFFF"/>
      <w:specVanish w:val="0"/>
    </w:rPr>
  </w:style>
  <w:style w:type="character" w:customStyle="1" w:styleId="salnbdy">
    <w:name w:val="s_aln_bdy"/>
    <w:rsid w:val="000E5A88"/>
    <w:rPr>
      <w:rFonts w:ascii="Verdana" w:hAnsi="Verdana" w:hint="default"/>
      <w:b w:val="0"/>
      <w:bCs w:val="0"/>
      <w:color w:val="000000"/>
      <w:sz w:val="20"/>
      <w:szCs w:val="20"/>
      <w:shd w:val="clear" w:color="auto" w:fill="FFFFFF"/>
    </w:rPr>
  </w:style>
  <w:style w:type="character" w:customStyle="1" w:styleId="slitttl1">
    <w:name w:val="s_lit_ttl1"/>
    <w:rsid w:val="000E5A88"/>
    <w:rPr>
      <w:rFonts w:ascii="Verdana" w:hAnsi="Verdana" w:hint="default"/>
      <w:b/>
      <w:bCs/>
      <w:vanish w:val="0"/>
      <w:webHidden w:val="0"/>
      <w:color w:val="8B0000"/>
      <w:sz w:val="20"/>
      <w:szCs w:val="20"/>
      <w:shd w:val="clear" w:color="auto" w:fill="FFFFFF"/>
      <w:specVanish w:val="0"/>
    </w:rPr>
  </w:style>
  <w:style w:type="character" w:customStyle="1" w:styleId="slitbdy">
    <w:name w:val="s_lit_bdy"/>
    <w:rsid w:val="000E5A88"/>
    <w:rPr>
      <w:rFonts w:ascii="Verdana" w:hAnsi="Verdana" w:hint="default"/>
      <w:b w:val="0"/>
      <w:bCs w:val="0"/>
      <w:color w:val="000000"/>
      <w:sz w:val="20"/>
      <w:szCs w:val="20"/>
      <w:shd w:val="clear" w:color="auto" w:fill="FFFFFF"/>
    </w:rPr>
  </w:style>
  <w:style w:type="table" w:styleId="TableGrid">
    <w:name w:val="Table Grid"/>
    <w:basedOn w:val="TableNormal"/>
    <w:uiPriority w:val="39"/>
    <w:rsid w:val="004C5818"/>
    <w:pPr>
      <w:spacing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ar3">
    <w:name w:val="s_par3"/>
    <w:basedOn w:val="DefaultParagraphFont"/>
    <w:rsid w:val="00FC55EB"/>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basedOn w:val="DefaultParagraphFont"/>
    <w:rsid w:val="00FC55EB"/>
    <w:rPr>
      <w:rFonts w:ascii="Verdana" w:hAnsi="Verdana" w:hint="default"/>
      <w:b w:val="0"/>
      <w:bCs w:val="0"/>
      <w:color w:val="000000"/>
      <w:sz w:val="20"/>
      <w:szCs w:val="20"/>
      <w:shd w:val="clear" w:color="auto" w:fill="FFFFFF"/>
    </w:rPr>
  </w:style>
  <w:style w:type="paragraph" w:customStyle="1" w:styleId="sartttl">
    <w:name w:val="s_art_ttl"/>
    <w:basedOn w:val="Normal"/>
    <w:rsid w:val="00DA3CD3"/>
    <w:pPr>
      <w:spacing w:line="240" w:lineRule="auto"/>
    </w:pPr>
    <w:rPr>
      <w:rFonts w:ascii="Verdana" w:eastAsiaTheme="minorEastAsia" w:hAnsi="Verdana" w:cs="Times New Roman"/>
      <w:b/>
      <w:bCs/>
      <w:color w:val="24689B"/>
      <w:sz w:val="20"/>
      <w:szCs w:val="20"/>
      <w:lang w:val="en-US"/>
    </w:rPr>
  </w:style>
  <w:style w:type="paragraph" w:customStyle="1" w:styleId="sartden">
    <w:name w:val="s_art_den"/>
    <w:basedOn w:val="Normal"/>
    <w:rsid w:val="00DA3CD3"/>
    <w:pPr>
      <w:spacing w:line="240" w:lineRule="auto"/>
    </w:pPr>
    <w:rPr>
      <w:rFonts w:ascii="Verdana" w:eastAsiaTheme="minorEastAsia" w:hAnsi="Verdana" w:cs="Times New Roman"/>
      <w:b/>
      <w:bCs/>
      <w:color w:val="24689B"/>
      <w:sz w:val="20"/>
      <w:szCs w:val="20"/>
      <w:lang w:val="en-US"/>
    </w:rPr>
  </w:style>
  <w:style w:type="character" w:customStyle="1" w:styleId="slgi1">
    <w:name w:val="s_lgi1"/>
    <w:basedOn w:val="DefaultParagraphFont"/>
    <w:rsid w:val="00DA3CD3"/>
    <w:rPr>
      <w:rFonts w:ascii="Verdana" w:hAnsi="Verdana" w:hint="default"/>
      <w:b w:val="0"/>
      <w:bCs w:val="0"/>
      <w:color w:val="006400"/>
      <w:sz w:val="20"/>
      <w:szCs w:val="20"/>
      <w:u w:val="single"/>
      <w:shd w:val="clear" w:color="auto" w:fill="FFFFFF"/>
    </w:rPr>
  </w:style>
  <w:style w:type="paragraph" w:customStyle="1" w:styleId="CharChar2Char">
    <w:name w:val="Char Char2 Char"/>
    <w:basedOn w:val="Normal"/>
    <w:rsid w:val="00E55F91"/>
    <w:pPr>
      <w:spacing w:line="240" w:lineRule="auto"/>
    </w:pPr>
    <w:rPr>
      <w:rFonts w:ascii="Times New Roman" w:eastAsia="Times New Roman" w:hAnsi="Times New Roman" w:cs="Times New Roman"/>
      <w:sz w:val="24"/>
      <w:szCs w:val="24"/>
      <w:lang w:val="pl-PL" w:eastAsia="pl-PL"/>
    </w:rPr>
  </w:style>
  <w:style w:type="paragraph" w:styleId="BodyTextIndent">
    <w:name w:val="Body Text Indent"/>
    <w:basedOn w:val="Normal"/>
    <w:link w:val="BodyTextIndentChar"/>
    <w:uiPriority w:val="99"/>
    <w:semiHidden/>
    <w:unhideWhenUsed/>
    <w:rsid w:val="009619A4"/>
    <w:pPr>
      <w:spacing w:after="120"/>
      <w:ind w:left="283"/>
    </w:pPr>
  </w:style>
  <w:style w:type="character" w:customStyle="1" w:styleId="BodyTextIndentChar">
    <w:name w:val="Body Text Indent Char"/>
    <w:basedOn w:val="DefaultParagraphFont"/>
    <w:link w:val="BodyTextIndent"/>
    <w:uiPriority w:val="99"/>
    <w:semiHidden/>
    <w:rsid w:val="009619A4"/>
  </w:style>
  <w:style w:type="character" w:customStyle="1" w:styleId="ListParagraphChar">
    <w:name w:val="List Paragraph Char"/>
    <w:aliases w:val="List Paragraph11 Char,Normal bullet 2 Char,tabla negro Char,Akapit z listą BS Char,Outlines a.b.c. Char,List_Paragraph Char,Multilevel para_II Char,Akapit z lista BS Char"/>
    <w:link w:val="ListParagraph"/>
    <w:uiPriority w:val="34"/>
    <w:locked/>
    <w:rsid w:val="00D627E1"/>
    <w:rPr>
      <w:rFonts w:ascii="Calibri" w:eastAsia="Calibri" w:hAnsi="Calibri" w:cs="Times New Roman"/>
      <w:lang w:val="en-US" w:eastAsia="ar-SA"/>
    </w:rPr>
  </w:style>
  <w:style w:type="character" w:styleId="UnresolvedMention">
    <w:name w:val="Unresolved Mention"/>
    <w:basedOn w:val="DefaultParagraphFont"/>
    <w:uiPriority w:val="99"/>
    <w:semiHidden/>
    <w:unhideWhenUsed/>
    <w:rsid w:val="00CF4D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53132">
      <w:bodyDiv w:val="1"/>
      <w:marLeft w:val="0"/>
      <w:marRight w:val="0"/>
      <w:marTop w:val="0"/>
      <w:marBottom w:val="0"/>
      <w:divBdr>
        <w:top w:val="none" w:sz="0" w:space="0" w:color="auto"/>
        <w:left w:val="none" w:sz="0" w:space="0" w:color="auto"/>
        <w:bottom w:val="none" w:sz="0" w:space="0" w:color="auto"/>
        <w:right w:val="none" w:sz="0" w:space="0" w:color="auto"/>
      </w:divBdr>
      <w:divsChild>
        <w:div w:id="553659312">
          <w:marLeft w:val="0"/>
          <w:marRight w:val="0"/>
          <w:marTop w:val="0"/>
          <w:marBottom w:val="0"/>
          <w:divBdr>
            <w:top w:val="none" w:sz="0" w:space="0" w:color="auto"/>
            <w:left w:val="none" w:sz="0" w:space="0" w:color="auto"/>
            <w:bottom w:val="none" w:sz="0" w:space="0" w:color="auto"/>
            <w:right w:val="none" w:sz="0" w:space="0" w:color="auto"/>
          </w:divBdr>
        </w:div>
      </w:divsChild>
    </w:div>
    <w:div w:id="593822497">
      <w:bodyDiv w:val="1"/>
      <w:marLeft w:val="0"/>
      <w:marRight w:val="0"/>
      <w:marTop w:val="0"/>
      <w:marBottom w:val="0"/>
      <w:divBdr>
        <w:top w:val="none" w:sz="0" w:space="0" w:color="auto"/>
        <w:left w:val="none" w:sz="0" w:space="0" w:color="auto"/>
        <w:bottom w:val="none" w:sz="0" w:space="0" w:color="auto"/>
        <w:right w:val="none" w:sz="0" w:space="0" w:color="auto"/>
      </w:divBdr>
    </w:div>
    <w:div w:id="816607889">
      <w:bodyDiv w:val="1"/>
      <w:marLeft w:val="0"/>
      <w:marRight w:val="0"/>
      <w:marTop w:val="0"/>
      <w:marBottom w:val="0"/>
      <w:divBdr>
        <w:top w:val="none" w:sz="0" w:space="0" w:color="auto"/>
        <w:left w:val="none" w:sz="0" w:space="0" w:color="auto"/>
        <w:bottom w:val="none" w:sz="0" w:space="0" w:color="auto"/>
        <w:right w:val="none" w:sz="0" w:space="0" w:color="auto"/>
      </w:divBdr>
    </w:div>
    <w:div w:id="916480242">
      <w:bodyDiv w:val="1"/>
      <w:marLeft w:val="0"/>
      <w:marRight w:val="0"/>
      <w:marTop w:val="0"/>
      <w:marBottom w:val="0"/>
      <w:divBdr>
        <w:top w:val="none" w:sz="0" w:space="0" w:color="auto"/>
        <w:left w:val="none" w:sz="0" w:space="0" w:color="auto"/>
        <w:bottom w:val="none" w:sz="0" w:space="0" w:color="auto"/>
        <w:right w:val="none" w:sz="0" w:space="0" w:color="auto"/>
      </w:divBdr>
      <w:divsChild>
        <w:div w:id="1955676406">
          <w:marLeft w:val="0"/>
          <w:marRight w:val="0"/>
          <w:marTop w:val="0"/>
          <w:marBottom w:val="0"/>
          <w:divBdr>
            <w:top w:val="none" w:sz="0" w:space="0" w:color="auto"/>
            <w:left w:val="none" w:sz="0" w:space="0" w:color="auto"/>
            <w:bottom w:val="none" w:sz="0" w:space="0" w:color="auto"/>
            <w:right w:val="none" w:sz="0" w:space="0" w:color="auto"/>
          </w:divBdr>
        </w:div>
      </w:divsChild>
    </w:div>
    <w:div w:id="996230510">
      <w:bodyDiv w:val="1"/>
      <w:marLeft w:val="0"/>
      <w:marRight w:val="0"/>
      <w:marTop w:val="0"/>
      <w:marBottom w:val="0"/>
      <w:divBdr>
        <w:top w:val="none" w:sz="0" w:space="0" w:color="auto"/>
        <w:left w:val="none" w:sz="0" w:space="0" w:color="auto"/>
        <w:bottom w:val="none" w:sz="0" w:space="0" w:color="auto"/>
        <w:right w:val="none" w:sz="0" w:space="0" w:color="auto"/>
      </w:divBdr>
      <w:divsChild>
        <w:div w:id="1367368532">
          <w:marLeft w:val="0"/>
          <w:marRight w:val="0"/>
          <w:marTop w:val="0"/>
          <w:marBottom w:val="0"/>
          <w:divBdr>
            <w:top w:val="none" w:sz="0" w:space="0" w:color="auto"/>
            <w:left w:val="none" w:sz="0" w:space="0" w:color="auto"/>
            <w:bottom w:val="none" w:sz="0" w:space="0" w:color="auto"/>
            <w:right w:val="none" w:sz="0" w:space="0" w:color="auto"/>
          </w:divBdr>
        </w:div>
      </w:divsChild>
    </w:div>
    <w:div w:id="1014653500">
      <w:bodyDiv w:val="1"/>
      <w:marLeft w:val="0"/>
      <w:marRight w:val="0"/>
      <w:marTop w:val="0"/>
      <w:marBottom w:val="0"/>
      <w:divBdr>
        <w:top w:val="none" w:sz="0" w:space="0" w:color="auto"/>
        <w:left w:val="none" w:sz="0" w:space="0" w:color="auto"/>
        <w:bottom w:val="none" w:sz="0" w:space="0" w:color="auto"/>
        <w:right w:val="none" w:sz="0" w:space="0" w:color="auto"/>
      </w:divBdr>
      <w:divsChild>
        <w:div w:id="977999411">
          <w:marLeft w:val="0"/>
          <w:marRight w:val="0"/>
          <w:marTop w:val="0"/>
          <w:marBottom w:val="0"/>
          <w:divBdr>
            <w:top w:val="none" w:sz="0" w:space="0" w:color="auto"/>
            <w:left w:val="none" w:sz="0" w:space="0" w:color="auto"/>
            <w:bottom w:val="none" w:sz="0" w:space="0" w:color="auto"/>
            <w:right w:val="none" w:sz="0" w:space="0" w:color="auto"/>
          </w:divBdr>
        </w:div>
      </w:divsChild>
    </w:div>
    <w:div w:id="1045907402">
      <w:bodyDiv w:val="1"/>
      <w:marLeft w:val="0"/>
      <w:marRight w:val="0"/>
      <w:marTop w:val="0"/>
      <w:marBottom w:val="0"/>
      <w:divBdr>
        <w:top w:val="none" w:sz="0" w:space="0" w:color="auto"/>
        <w:left w:val="none" w:sz="0" w:space="0" w:color="auto"/>
        <w:bottom w:val="none" w:sz="0" w:space="0" w:color="auto"/>
        <w:right w:val="none" w:sz="0" w:space="0" w:color="auto"/>
      </w:divBdr>
    </w:div>
    <w:div w:id="1274481275">
      <w:bodyDiv w:val="1"/>
      <w:marLeft w:val="0"/>
      <w:marRight w:val="0"/>
      <w:marTop w:val="0"/>
      <w:marBottom w:val="0"/>
      <w:divBdr>
        <w:top w:val="none" w:sz="0" w:space="0" w:color="auto"/>
        <w:left w:val="none" w:sz="0" w:space="0" w:color="auto"/>
        <w:bottom w:val="none" w:sz="0" w:space="0" w:color="auto"/>
        <w:right w:val="none" w:sz="0" w:space="0" w:color="auto"/>
      </w:divBdr>
      <w:divsChild>
        <w:div w:id="1314598600">
          <w:marLeft w:val="0"/>
          <w:marRight w:val="0"/>
          <w:marTop w:val="0"/>
          <w:marBottom w:val="0"/>
          <w:divBdr>
            <w:top w:val="none" w:sz="0" w:space="0" w:color="auto"/>
            <w:left w:val="none" w:sz="0" w:space="0" w:color="auto"/>
            <w:bottom w:val="none" w:sz="0" w:space="0" w:color="auto"/>
            <w:right w:val="none" w:sz="0" w:space="0" w:color="auto"/>
          </w:divBdr>
        </w:div>
      </w:divsChild>
    </w:div>
    <w:div w:id="1703283627">
      <w:bodyDiv w:val="1"/>
      <w:marLeft w:val="0"/>
      <w:marRight w:val="0"/>
      <w:marTop w:val="0"/>
      <w:marBottom w:val="0"/>
      <w:divBdr>
        <w:top w:val="none" w:sz="0" w:space="0" w:color="auto"/>
        <w:left w:val="none" w:sz="0" w:space="0" w:color="auto"/>
        <w:bottom w:val="none" w:sz="0" w:space="0" w:color="auto"/>
        <w:right w:val="none" w:sz="0" w:space="0" w:color="auto"/>
      </w:divBdr>
      <w:divsChild>
        <w:div w:id="1991711875">
          <w:marLeft w:val="0"/>
          <w:marRight w:val="0"/>
          <w:marTop w:val="0"/>
          <w:marBottom w:val="0"/>
          <w:divBdr>
            <w:top w:val="none" w:sz="0" w:space="0" w:color="auto"/>
            <w:left w:val="none" w:sz="0" w:space="0" w:color="auto"/>
            <w:bottom w:val="none" w:sz="0" w:space="0" w:color="auto"/>
            <w:right w:val="none" w:sz="0" w:space="0" w:color="auto"/>
          </w:divBdr>
        </w:div>
      </w:divsChild>
    </w:div>
    <w:div w:id="1731344132">
      <w:bodyDiv w:val="1"/>
      <w:marLeft w:val="0"/>
      <w:marRight w:val="0"/>
      <w:marTop w:val="0"/>
      <w:marBottom w:val="0"/>
      <w:divBdr>
        <w:top w:val="none" w:sz="0" w:space="0" w:color="auto"/>
        <w:left w:val="none" w:sz="0" w:space="0" w:color="auto"/>
        <w:bottom w:val="none" w:sz="0" w:space="0" w:color="auto"/>
        <w:right w:val="none" w:sz="0" w:space="0" w:color="auto"/>
      </w:divBdr>
      <w:divsChild>
        <w:div w:id="1056514997">
          <w:marLeft w:val="0"/>
          <w:marRight w:val="0"/>
          <w:marTop w:val="0"/>
          <w:marBottom w:val="0"/>
          <w:divBdr>
            <w:top w:val="none" w:sz="0" w:space="0" w:color="auto"/>
            <w:left w:val="none" w:sz="0" w:space="0" w:color="auto"/>
            <w:bottom w:val="none" w:sz="0" w:space="0" w:color="auto"/>
            <w:right w:val="none" w:sz="0" w:space="0" w:color="auto"/>
          </w:divBdr>
        </w:div>
      </w:divsChild>
    </w:div>
    <w:div w:id="1908497043">
      <w:bodyDiv w:val="1"/>
      <w:marLeft w:val="0"/>
      <w:marRight w:val="0"/>
      <w:marTop w:val="0"/>
      <w:marBottom w:val="0"/>
      <w:divBdr>
        <w:top w:val="none" w:sz="0" w:space="0" w:color="auto"/>
        <w:left w:val="none" w:sz="0" w:space="0" w:color="auto"/>
        <w:bottom w:val="none" w:sz="0" w:space="0" w:color="auto"/>
        <w:right w:val="none" w:sz="0" w:space="0" w:color="auto"/>
      </w:divBdr>
    </w:div>
    <w:div w:id="2140411626">
      <w:bodyDiv w:val="1"/>
      <w:marLeft w:val="0"/>
      <w:marRight w:val="0"/>
      <w:marTop w:val="0"/>
      <w:marBottom w:val="0"/>
      <w:divBdr>
        <w:top w:val="none" w:sz="0" w:space="0" w:color="auto"/>
        <w:left w:val="none" w:sz="0" w:space="0" w:color="auto"/>
        <w:bottom w:val="none" w:sz="0" w:space="0" w:color="auto"/>
        <w:right w:val="none" w:sz="0" w:space="0" w:color="auto"/>
      </w:divBdr>
      <w:divsChild>
        <w:div w:id="128411754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jcluj.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legislatie.just.ro/Public/DetaliiDocumentAfis/22960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3449</TotalTime>
  <Pages>11</Pages>
  <Words>3962</Words>
  <Characters>22584</Characters>
  <Application>Microsoft Office Word</Application>
  <DocSecurity>0</DocSecurity>
  <Lines>188</Lines>
  <Paragraphs>52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26494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Mihai Munteanu</dc:creator>
  <cp:lastModifiedBy>Alina Muntean</cp:lastModifiedBy>
  <cp:revision>242</cp:revision>
  <cp:lastPrinted>2026-10-26T12:53:00Z</cp:lastPrinted>
  <dcterms:created xsi:type="dcterms:W3CDTF">2021-02-01T09:16:00Z</dcterms:created>
  <dcterms:modified xsi:type="dcterms:W3CDTF">2026-10-27T12:50:00Z</dcterms:modified>
</cp:coreProperties>
</file>