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25" w:type="dxa"/>
        <w:tblInd w:w="-744" w:type="dxa"/>
        <w:tblLayout w:type="fixed"/>
        <w:tblCellMar>
          <w:left w:w="107" w:type="dxa"/>
          <w:right w:w="107" w:type="dxa"/>
        </w:tblCellMar>
        <w:tblLook w:val="0000" w:firstRow="0" w:lastRow="0" w:firstColumn="0" w:lastColumn="0" w:noHBand="0" w:noVBand="0"/>
      </w:tblPr>
      <w:tblGrid>
        <w:gridCol w:w="2694"/>
        <w:gridCol w:w="227"/>
        <w:gridCol w:w="7"/>
        <w:gridCol w:w="7597"/>
      </w:tblGrid>
      <w:tr w:rsidR="005D223E" w14:paraId="54E69B2C" w14:textId="77777777" w:rsidTr="007F3A92">
        <w:trPr>
          <w:trHeight w:val="2170"/>
        </w:trPr>
        <w:tc>
          <w:tcPr>
            <w:tcW w:w="2921" w:type="dxa"/>
            <w:gridSpan w:val="2"/>
          </w:tcPr>
          <w:p w14:paraId="78DC4B4E" w14:textId="77777777" w:rsidR="005D223E" w:rsidRDefault="00201992" w:rsidP="00873698">
            <w:pPr>
              <w:tabs>
                <w:tab w:val="left" w:pos="1027"/>
              </w:tabs>
              <w:spacing w:before="120"/>
              <w:ind w:left="-108" w:firstLine="108"/>
              <w:jc w:val="center"/>
              <w:rPr>
                <w:rFonts w:cs="Arial"/>
                <w:i/>
                <w:sz w:val="14"/>
              </w:rPr>
            </w:pPr>
            <w:r>
              <w:rPr>
                <w:rFonts w:cs="Arial"/>
                <w:i/>
                <w:noProof/>
                <w:sz w:val="14"/>
                <w:lang w:eastAsia="en-AU"/>
              </w:rPr>
              <w:drawing>
                <wp:anchor distT="0" distB="0" distL="114300" distR="114300" simplePos="0" relativeHeight="251656192" behindDoc="0" locked="0" layoutInCell="1" allowOverlap="1" wp14:anchorId="61B05EF6" wp14:editId="4637EC1E">
                  <wp:simplePos x="0" y="0"/>
                  <wp:positionH relativeFrom="column">
                    <wp:posOffset>-157480</wp:posOffset>
                  </wp:positionH>
                  <wp:positionV relativeFrom="line">
                    <wp:posOffset>54610</wp:posOffset>
                  </wp:positionV>
                  <wp:extent cx="1710690" cy="740410"/>
                  <wp:effectExtent l="19050" t="0" r="3810" b="0"/>
                  <wp:wrapNone/>
                  <wp:docPr id="6"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3" cstate="print"/>
                          <a:srcRect l="60709" t="17863" r="7072" b="18716"/>
                          <a:stretch>
                            <a:fillRect/>
                          </a:stretch>
                        </pic:blipFill>
                        <pic:spPr bwMode="auto">
                          <a:xfrm>
                            <a:off x="0" y="0"/>
                            <a:ext cx="1710690" cy="740410"/>
                          </a:xfrm>
                          <a:prstGeom prst="rect">
                            <a:avLst/>
                          </a:prstGeom>
                          <a:noFill/>
                          <a:ln w="9525">
                            <a:noFill/>
                            <a:miter lim="800000"/>
                            <a:headEnd/>
                            <a:tailEnd/>
                          </a:ln>
                        </pic:spPr>
                      </pic:pic>
                    </a:graphicData>
                  </a:graphic>
                </wp:anchor>
              </w:drawing>
            </w:r>
          </w:p>
        </w:tc>
        <w:tc>
          <w:tcPr>
            <w:tcW w:w="7604" w:type="dxa"/>
            <w:gridSpan w:val="2"/>
          </w:tcPr>
          <w:p w14:paraId="3641F250" w14:textId="77777777" w:rsidR="00F70CC0" w:rsidRDefault="0002110E" w:rsidP="001212B2">
            <w:pPr>
              <w:pStyle w:val="BodyText3"/>
              <w:jc w:val="center"/>
              <w:rPr>
                <w:rFonts w:cs="Arial"/>
                <w:b/>
                <w:color w:val="000080"/>
                <w:sz w:val="40"/>
                <w:szCs w:val="40"/>
              </w:rPr>
            </w:pPr>
            <w:r>
              <w:rPr>
                <w:rFonts w:cs="Arial"/>
                <w:b/>
                <w:color w:val="000080"/>
                <w:sz w:val="44"/>
              </w:rPr>
              <w:t>Telstra Internet Direct</w:t>
            </w:r>
            <w:r w:rsidR="001212B2">
              <w:rPr>
                <w:rFonts w:cs="Arial"/>
                <w:b/>
                <w:color w:val="000080"/>
                <w:sz w:val="44"/>
              </w:rPr>
              <w:t xml:space="preserve"> Premium </w:t>
            </w:r>
            <w:r w:rsidR="00A11F1E">
              <w:rPr>
                <w:rFonts w:cs="Arial"/>
                <w:b/>
                <w:color w:val="000080"/>
                <w:sz w:val="44"/>
              </w:rPr>
              <w:t xml:space="preserve">Package </w:t>
            </w:r>
            <w:r w:rsidR="00247AA2">
              <w:rPr>
                <w:rFonts w:cs="Arial"/>
                <w:b/>
                <w:color w:val="000080"/>
                <w:sz w:val="40"/>
                <w:szCs w:val="40"/>
              </w:rPr>
              <w:t>Application</w:t>
            </w:r>
            <w:r w:rsidR="002716A7" w:rsidRPr="002716A7">
              <w:rPr>
                <w:rFonts w:cs="Arial"/>
                <w:b/>
                <w:color w:val="000080"/>
                <w:sz w:val="40"/>
                <w:szCs w:val="40"/>
              </w:rPr>
              <w:t xml:space="preserve"> Form</w:t>
            </w:r>
            <w:r w:rsidR="00F70CC0">
              <w:rPr>
                <w:rFonts w:cs="Arial"/>
                <w:b/>
                <w:color w:val="000080"/>
                <w:sz w:val="40"/>
                <w:szCs w:val="40"/>
              </w:rPr>
              <w:t xml:space="preserve"> </w:t>
            </w:r>
          </w:p>
          <w:p w14:paraId="1AF9AE06" w14:textId="77777777" w:rsidR="002716A7" w:rsidRDefault="00F70CC0" w:rsidP="001212B2">
            <w:pPr>
              <w:pStyle w:val="BodyText3"/>
              <w:jc w:val="center"/>
              <w:rPr>
                <w:rFonts w:cs="Arial"/>
                <w:b/>
                <w:color w:val="000080"/>
                <w:sz w:val="40"/>
                <w:szCs w:val="40"/>
              </w:rPr>
            </w:pPr>
            <w:r>
              <w:rPr>
                <w:rFonts w:cs="Arial"/>
                <w:b/>
                <w:color w:val="000080"/>
                <w:sz w:val="40"/>
                <w:szCs w:val="40"/>
              </w:rPr>
              <w:t>Ethernet MAN Special Pricing Offers</w:t>
            </w:r>
          </w:p>
          <w:p w14:paraId="7B7BA018" w14:textId="192D48BC" w:rsidR="00EF226A" w:rsidRPr="00A11F1E" w:rsidRDefault="001101CB" w:rsidP="004B04C6">
            <w:pPr>
              <w:pStyle w:val="BodyText3"/>
              <w:numPr>
                <w:ilvl w:val="0"/>
                <w:numId w:val="39"/>
              </w:numPr>
              <w:jc w:val="center"/>
              <w:rPr>
                <w:rFonts w:cs="Arial"/>
                <w:b/>
                <w:color w:val="000080"/>
                <w:sz w:val="44"/>
              </w:rPr>
            </w:pPr>
            <w:r>
              <w:rPr>
                <w:rFonts w:cs="Arial"/>
                <w:b/>
                <w:color w:val="000080"/>
                <w:sz w:val="44"/>
              </w:rPr>
              <w:t>New Services</w:t>
            </w:r>
            <w:r w:rsidR="00EF226A">
              <w:rPr>
                <w:rFonts w:cs="Arial"/>
                <w:b/>
                <w:color w:val="000080"/>
                <w:sz w:val="44"/>
              </w:rPr>
              <w:t xml:space="preserve"> - </w:t>
            </w:r>
          </w:p>
          <w:p w14:paraId="7795D02D" w14:textId="77777777" w:rsidR="002716A7" w:rsidRDefault="002716A7" w:rsidP="002716A7">
            <w:pPr>
              <w:spacing w:before="120"/>
              <w:jc w:val="center"/>
              <w:rPr>
                <w:iCs/>
              </w:rPr>
            </w:pPr>
            <w:r>
              <w:rPr>
                <w:iCs/>
              </w:rPr>
              <w:t>Send a signed and completed copy to your Telstra Representative.</w:t>
            </w:r>
          </w:p>
          <w:p w14:paraId="496050CC" w14:textId="77777777" w:rsidR="005D223E" w:rsidRDefault="00AC532A" w:rsidP="007108FF">
            <w:pPr>
              <w:tabs>
                <w:tab w:val="left" w:pos="2019"/>
              </w:tabs>
              <w:spacing w:before="120"/>
              <w:ind w:firstLine="726"/>
              <w:jc w:val="center"/>
              <w:rPr>
                <w:rFonts w:cs="Arial"/>
                <w:sz w:val="14"/>
              </w:rPr>
            </w:pPr>
            <w:r w:rsidRPr="00AC532A">
              <w:rPr>
                <w:rFonts w:cs="Arial"/>
                <w:sz w:val="14"/>
              </w:rPr>
              <w:t>For further assistance please contact your Telstra Representative, your Service Delivery Team (Telstra Business 13 22</w:t>
            </w:r>
            <w:r w:rsidR="0041245C">
              <w:rPr>
                <w:rFonts w:cs="Arial"/>
                <w:sz w:val="14"/>
              </w:rPr>
              <w:t xml:space="preserve"> 53 option 5, option 3, option 3</w:t>
            </w:r>
            <w:r w:rsidRPr="00AC532A">
              <w:rPr>
                <w:rFonts w:cs="Arial"/>
                <w:sz w:val="14"/>
              </w:rPr>
              <w:t xml:space="preserve"> or Telstra Enterprise and Government 1800 284 708 option 5, option 3) or email Telstra Business at </w:t>
            </w:r>
            <w:hyperlink r:id="rId14" w:history="1">
              <w:r w:rsidRPr="00A77656">
                <w:rPr>
                  <w:rStyle w:val="Hyperlink"/>
                  <w:rFonts w:cs="Arial"/>
                  <w:sz w:val="14"/>
                </w:rPr>
                <w:t>Business.Care@team.telstra.com</w:t>
              </w:r>
            </w:hyperlink>
            <w:r>
              <w:rPr>
                <w:rFonts w:cs="Arial"/>
                <w:sz w:val="14"/>
              </w:rPr>
              <w:t xml:space="preserve"> </w:t>
            </w:r>
            <w:r w:rsidRPr="00AC532A">
              <w:rPr>
                <w:rFonts w:cs="Arial"/>
                <w:sz w:val="14"/>
              </w:rPr>
              <w:t xml:space="preserve">or Telstra Enterprise and Government at </w:t>
            </w:r>
            <w:hyperlink r:id="rId15" w:history="1">
              <w:r w:rsidRPr="00A77656">
                <w:rPr>
                  <w:rStyle w:val="Hyperlink"/>
                  <w:rFonts w:cs="Arial"/>
                  <w:sz w:val="14"/>
                </w:rPr>
                <w:t>InternetDirectData@team.telstra.com</w:t>
              </w:r>
            </w:hyperlink>
          </w:p>
          <w:p w14:paraId="0F088518" w14:textId="05D50CFF" w:rsidR="00802937" w:rsidRPr="001212B2" w:rsidRDefault="00F70CC0" w:rsidP="002F651A">
            <w:pPr>
              <w:tabs>
                <w:tab w:val="left" w:pos="2019"/>
              </w:tabs>
              <w:spacing w:before="120" w:after="120"/>
              <w:ind w:firstLine="726"/>
              <w:jc w:val="center"/>
              <w:rPr>
                <w:rFonts w:cs="Arial"/>
                <w:noProof/>
                <w:sz w:val="20"/>
                <w:szCs w:val="20"/>
              </w:rPr>
            </w:pPr>
            <w:r>
              <w:rPr>
                <w:rFonts w:cs="Arial"/>
                <w:color w:val="FF0000"/>
                <w:sz w:val="14"/>
              </w:rPr>
              <w:t>Please use t</w:t>
            </w:r>
            <w:r w:rsidRPr="00453184">
              <w:rPr>
                <w:rFonts w:cs="Arial"/>
                <w:color w:val="FF0000"/>
                <w:sz w:val="14"/>
              </w:rPr>
              <w:t xml:space="preserve">his Application </w:t>
            </w:r>
            <w:r>
              <w:rPr>
                <w:rFonts w:cs="Arial"/>
                <w:color w:val="FF0000"/>
                <w:sz w:val="14"/>
              </w:rPr>
              <w:t>F</w:t>
            </w:r>
            <w:r w:rsidRPr="00453184">
              <w:rPr>
                <w:rFonts w:cs="Arial"/>
                <w:color w:val="FF0000"/>
                <w:sz w:val="14"/>
              </w:rPr>
              <w:t xml:space="preserve">orm for </w:t>
            </w:r>
            <w:r>
              <w:rPr>
                <w:rFonts w:cs="Arial"/>
                <w:color w:val="FF0000"/>
                <w:sz w:val="14"/>
              </w:rPr>
              <w:t>Special Pricing Offer</w:t>
            </w:r>
            <w:r w:rsidR="007F3A92">
              <w:rPr>
                <w:rFonts w:cs="Arial"/>
                <w:color w:val="FF0000"/>
                <w:sz w:val="14"/>
              </w:rPr>
              <w:t>s for TID Ethernet</w:t>
            </w:r>
            <w:r>
              <w:rPr>
                <w:rFonts w:cs="Arial"/>
                <w:color w:val="FF0000"/>
                <w:sz w:val="14"/>
              </w:rPr>
              <w:t xml:space="preserve"> Premium Packages</w:t>
            </w:r>
            <w:r w:rsidRPr="00453184">
              <w:rPr>
                <w:rFonts w:cs="Arial"/>
                <w:color w:val="FF0000"/>
                <w:sz w:val="14"/>
              </w:rPr>
              <w:t xml:space="preserve"> </w:t>
            </w:r>
            <w:r>
              <w:rPr>
                <w:rFonts w:cs="Arial"/>
                <w:color w:val="FF0000"/>
                <w:sz w:val="14"/>
              </w:rPr>
              <w:t>(</w:t>
            </w:r>
            <w:r w:rsidRPr="00453184">
              <w:rPr>
                <w:rFonts w:cs="Arial"/>
                <w:color w:val="FF0000"/>
                <w:sz w:val="14"/>
              </w:rPr>
              <w:t xml:space="preserve">new services </w:t>
            </w:r>
            <w:r>
              <w:rPr>
                <w:rFonts w:cs="Arial"/>
                <w:color w:val="FF0000"/>
                <w:sz w:val="14"/>
              </w:rPr>
              <w:t xml:space="preserve">or adds, moves or changes) </w:t>
            </w:r>
            <w:r w:rsidRPr="00453184">
              <w:rPr>
                <w:rFonts w:cs="Arial"/>
                <w:color w:val="FF0000"/>
                <w:sz w:val="14"/>
              </w:rPr>
              <w:t xml:space="preserve">on and from </w:t>
            </w:r>
            <w:r w:rsidRPr="0071097D">
              <w:rPr>
                <w:rFonts w:cs="Arial"/>
                <w:b/>
                <w:color w:val="FF0000"/>
                <w:sz w:val="14"/>
              </w:rPr>
              <w:t>1</w:t>
            </w:r>
            <w:r>
              <w:rPr>
                <w:rFonts w:cs="Arial"/>
                <w:b/>
                <w:color w:val="FF0000"/>
                <w:sz w:val="14"/>
              </w:rPr>
              <w:t xml:space="preserve"> March</w:t>
            </w:r>
            <w:r w:rsidRPr="0071097D">
              <w:rPr>
                <w:rFonts w:cs="Arial"/>
                <w:b/>
                <w:color w:val="FF0000"/>
                <w:sz w:val="14"/>
              </w:rPr>
              <w:t xml:space="preserve"> 201</w:t>
            </w:r>
            <w:r w:rsidR="00380576">
              <w:rPr>
                <w:rFonts w:cs="Arial"/>
                <w:b/>
                <w:color w:val="FF0000"/>
                <w:sz w:val="14"/>
              </w:rPr>
              <w:t>8</w:t>
            </w:r>
            <w:r>
              <w:rPr>
                <w:rFonts w:cs="Arial"/>
                <w:color w:val="FF0000"/>
                <w:sz w:val="14"/>
              </w:rPr>
              <w:t xml:space="preserve">. </w:t>
            </w:r>
          </w:p>
        </w:tc>
      </w:tr>
      <w:tr w:rsidR="005D223E" w14:paraId="45B3AAEF" w14:textId="77777777" w:rsidTr="007F3A92">
        <w:trPr>
          <w:trHeight w:val="6629"/>
        </w:trPr>
        <w:tc>
          <w:tcPr>
            <w:tcW w:w="2694" w:type="dxa"/>
            <w:tcBorders>
              <w:top w:val="single" w:sz="8" w:space="0" w:color="auto"/>
              <w:left w:val="nil"/>
              <w:bottom w:val="single" w:sz="8" w:space="0" w:color="auto"/>
              <w:right w:val="nil"/>
            </w:tcBorders>
            <w:shd w:val="clear" w:color="auto" w:fill="CCCCCC"/>
          </w:tcPr>
          <w:p w14:paraId="2DDBBC54" w14:textId="77777777" w:rsidR="005D223E" w:rsidRPr="00547837" w:rsidRDefault="005D223E">
            <w:pPr>
              <w:tabs>
                <w:tab w:val="left" w:pos="284"/>
                <w:tab w:val="left" w:pos="567"/>
                <w:tab w:val="left" w:pos="993"/>
              </w:tabs>
              <w:spacing w:before="120" w:after="120"/>
              <w:rPr>
                <w:rFonts w:cs="Arial"/>
                <w:color w:val="000080"/>
              </w:rPr>
            </w:pPr>
            <w:r w:rsidRPr="00547837">
              <w:rPr>
                <w:rFonts w:cs="Arial"/>
                <w:b/>
                <w:color w:val="000080"/>
              </w:rPr>
              <w:t xml:space="preserve">Company Name </w:t>
            </w:r>
            <w:r w:rsidRPr="00547837">
              <w:rPr>
                <w:rFonts w:cs="Arial"/>
                <w:bCs/>
                <w:color w:val="000080"/>
              </w:rPr>
              <w:t xml:space="preserve">is </w:t>
            </w:r>
            <w:r w:rsidRPr="00547837">
              <w:rPr>
                <w:rFonts w:cs="Arial"/>
                <w:color w:val="000080"/>
              </w:rPr>
              <w:t xml:space="preserve">the legal entity under which the service will be registered.  In this </w:t>
            </w:r>
            <w:r w:rsidR="00247AA2">
              <w:rPr>
                <w:rFonts w:cs="Arial"/>
                <w:color w:val="000080"/>
              </w:rPr>
              <w:t>Order</w:t>
            </w:r>
            <w:r w:rsidRPr="00547837">
              <w:rPr>
                <w:rFonts w:cs="Arial"/>
                <w:color w:val="000080"/>
              </w:rPr>
              <w:t xml:space="preserve"> Form, references to "you", "I" or “us” refer to the Company.</w:t>
            </w:r>
          </w:p>
          <w:p w14:paraId="61D4B815" w14:textId="77777777" w:rsidR="005D223E" w:rsidRPr="00547837" w:rsidRDefault="00431D9D">
            <w:pPr>
              <w:tabs>
                <w:tab w:val="left" w:pos="284"/>
                <w:tab w:val="left" w:pos="567"/>
                <w:tab w:val="left" w:pos="993"/>
              </w:tabs>
              <w:spacing w:before="0" w:after="120"/>
              <w:rPr>
                <w:rFonts w:cs="Arial"/>
                <w:color w:val="000080"/>
              </w:rPr>
            </w:pPr>
            <w:r w:rsidRPr="00547837">
              <w:rPr>
                <w:rFonts w:cs="Arial"/>
                <w:b/>
                <w:bCs/>
                <w:color w:val="000080"/>
              </w:rPr>
              <w:t>ACN / ABN</w:t>
            </w:r>
            <w:r w:rsidR="005D223E" w:rsidRPr="00547837">
              <w:rPr>
                <w:rFonts w:cs="Arial"/>
                <w:b/>
                <w:bCs/>
                <w:color w:val="000080"/>
              </w:rPr>
              <w:t xml:space="preserve"> </w:t>
            </w:r>
            <w:r w:rsidR="005D223E" w:rsidRPr="00547837">
              <w:rPr>
                <w:rFonts w:cs="Arial"/>
                <w:bCs/>
                <w:color w:val="000080"/>
              </w:rPr>
              <w:t>is Australian Company Number</w:t>
            </w:r>
            <w:r w:rsidRPr="00547837">
              <w:rPr>
                <w:rFonts w:cs="Arial"/>
                <w:bCs/>
                <w:color w:val="000080"/>
              </w:rPr>
              <w:t xml:space="preserve"> or </w:t>
            </w:r>
            <w:r w:rsidR="005D223E" w:rsidRPr="00547837">
              <w:rPr>
                <w:rFonts w:cs="Arial"/>
                <w:color w:val="000080"/>
              </w:rPr>
              <w:t>Australian Business Number.</w:t>
            </w:r>
          </w:p>
          <w:p w14:paraId="38A6E81A" w14:textId="77777777" w:rsidR="005D223E" w:rsidRPr="00547837" w:rsidRDefault="005D223E">
            <w:pPr>
              <w:tabs>
                <w:tab w:val="left" w:pos="284"/>
                <w:tab w:val="left" w:pos="567"/>
                <w:tab w:val="left" w:pos="993"/>
              </w:tabs>
              <w:spacing w:before="0" w:after="120"/>
              <w:rPr>
                <w:rFonts w:cs="Arial"/>
                <w:color w:val="000080"/>
              </w:rPr>
            </w:pPr>
            <w:r w:rsidRPr="00547837">
              <w:rPr>
                <w:rFonts w:cs="Arial"/>
                <w:b/>
                <w:color w:val="000080"/>
              </w:rPr>
              <w:t xml:space="preserve">Trading / Business Name </w:t>
            </w:r>
            <w:r w:rsidRPr="00547837">
              <w:rPr>
                <w:rFonts w:cs="Arial"/>
                <w:color w:val="000080"/>
              </w:rPr>
              <w:t>is not a legal entity but is the name under which your business trades.</w:t>
            </w:r>
          </w:p>
          <w:p w14:paraId="76230B8D" w14:textId="77777777" w:rsidR="005D223E" w:rsidRPr="00547837" w:rsidRDefault="005D223E">
            <w:pPr>
              <w:tabs>
                <w:tab w:val="left" w:pos="284"/>
                <w:tab w:val="left" w:pos="567"/>
                <w:tab w:val="left" w:pos="993"/>
              </w:tabs>
              <w:spacing w:before="0" w:after="120"/>
              <w:rPr>
                <w:rFonts w:cs="Arial"/>
                <w:color w:val="000080"/>
              </w:rPr>
            </w:pPr>
            <w:r w:rsidRPr="00547837">
              <w:rPr>
                <w:rFonts w:cs="Arial"/>
                <w:b/>
                <w:color w:val="000080"/>
              </w:rPr>
              <w:t>Contact Name</w:t>
            </w:r>
            <w:r w:rsidRPr="00547837">
              <w:rPr>
                <w:rFonts w:cs="Arial"/>
                <w:color w:val="000080"/>
              </w:rPr>
              <w:t xml:space="preserve"> is the person representing the Customer for billing and contract administration.</w:t>
            </w:r>
          </w:p>
          <w:p w14:paraId="397F25D2" w14:textId="77777777" w:rsidR="005D223E" w:rsidRPr="00D83D6B" w:rsidRDefault="005D223E">
            <w:pPr>
              <w:tabs>
                <w:tab w:val="left" w:pos="284"/>
                <w:tab w:val="left" w:pos="567"/>
                <w:tab w:val="left" w:pos="993"/>
              </w:tabs>
              <w:spacing w:before="0" w:after="120"/>
              <w:rPr>
                <w:rFonts w:cs="Arial"/>
                <w:b/>
                <w:color w:val="000080"/>
              </w:rPr>
            </w:pPr>
            <w:r w:rsidRPr="00D83D6B">
              <w:rPr>
                <w:rFonts w:cs="Arial"/>
                <w:b/>
                <w:color w:val="000080"/>
              </w:rPr>
              <w:t xml:space="preserve">Technical Contact Name </w:t>
            </w:r>
            <w:r w:rsidRPr="00D83D6B">
              <w:rPr>
                <w:rFonts w:cs="Arial"/>
                <w:bCs/>
                <w:color w:val="000080"/>
              </w:rPr>
              <w:t xml:space="preserve">is </w:t>
            </w:r>
            <w:r w:rsidRPr="00D83D6B">
              <w:rPr>
                <w:rFonts w:cs="Arial"/>
                <w:color w:val="000080"/>
              </w:rPr>
              <w:t>the person representing the Customer who is responsible for the technical aspects of the service</w:t>
            </w:r>
            <w:r w:rsidR="0088015B" w:rsidRPr="00D83D6B">
              <w:rPr>
                <w:rFonts w:cs="Arial"/>
                <w:color w:val="000080"/>
              </w:rPr>
              <w:t>, that is, your authorised representative for the service</w:t>
            </w:r>
            <w:r w:rsidRPr="00D83D6B">
              <w:rPr>
                <w:rFonts w:cs="Arial"/>
                <w:color w:val="000080"/>
              </w:rPr>
              <w:t>.</w:t>
            </w:r>
          </w:p>
          <w:p w14:paraId="5DDABE08" w14:textId="77777777" w:rsidR="005D223E" w:rsidRDefault="005D223E">
            <w:pPr>
              <w:tabs>
                <w:tab w:val="left" w:pos="284"/>
                <w:tab w:val="left" w:pos="567"/>
                <w:tab w:val="left" w:pos="993"/>
              </w:tabs>
              <w:spacing w:before="0" w:after="120"/>
              <w:rPr>
                <w:rFonts w:cs="Arial"/>
                <w:color w:val="000080"/>
              </w:rPr>
            </w:pPr>
            <w:r w:rsidRPr="00D83D6B">
              <w:rPr>
                <w:rFonts w:cs="Arial"/>
                <w:color w:val="000080"/>
              </w:rPr>
              <w:t xml:space="preserve">You must notify Telstra of any changes to </w:t>
            </w:r>
            <w:r w:rsidR="008F4C31">
              <w:rPr>
                <w:rFonts w:cs="Arial"/>
                <w:color w:val="000080"/>
              </w:rPr>
              <w:t xml:space="preserve">any of </w:t>
            </w:r>
            <w:r w:rsidRPr="00D83D6B">
              <w:rPr>
                <w:rFonts w:cs="Arial"/>
                <w:color w:val="000080"/>
              </w:rPr>
              <w:t>your Contact</w:t>
            </w:r>
            <w:r w:rsidR="000317A6">
              <w:rPr>
                <w:rFonts w:cs="Arial"/>
                <w:color w:val="000080"/>
              </w:rPr>
              <w:t xml:space="preserve"> or Technical</w:t>
            </w:r>
            <w:r w:rsidR="008006C5">
              <w:rPr>
                <w:rFonts w:cs="Arial"/>
                <w:color w:val="000080"/>
              </w:rPr>
              <w:t xml:space="preserve"> Contact</w:t>
            </w:r>
            <w:r w:rsidRPr="00D83D6B">
              <w:rPr>
                <w:rFonts w:cs="Arial"/>
                <w:color w:val="000080"/>
              </w:rPr>
              <w:t xml:space="preserve"> Details.</w:t>
            </w:r>
          </w:p>
          <w:p w14:paraId="2BB92375" w14:textId="77777777" w:rsidR="008006C5" w:rsidRDefault="008006C5">
            <w:pPr>
              <w:tabs>
                <w:tab w:val="left" w:pos="284"/>
                <w:tab w:val="left" w:pos="567"/>
                <w:tab w:val="left" w:pos="993"/>
              </w:tabs>
              <w:spacing w:before="0" w:after="120"/>
              <w:rPr>
                <w:rFonts w:cs="Arial"/>
                <w:b/>
                <w:color w:val="000080"/>
              </w:rPr>
            </w:pPr>
          </w:p>
          <w:p w14:paraId="7891FE37" w14:textId="77777777" w:rsidR="008006C5" w:rsidRDefault="008006C5">
            <w:pPr>
              <w:tabs>
                <w:tab w:val="left" w:pos="284"/>
                <w:tab w:val="left" w:pos="567"/>
                <w:tab w:val="left" w:pos="993"/>
              </w:tabs>
              <w:spacing w:before="0" w:after="120"/>
              <w:rPr>
                <w:rFonts w:cs="Arial"/>
                <w:b/>
                <w:color w:val="000080"/>
              </w:rPr>
            </w:pPr>
            <w:r w:rsidRPr="00C82A82">
              <w:rPr>
                <w:b/>
                <w:color w:val="000080"/>
              </w:rPr>
              <w:t>CustData</w:t>
            </w:r>
            <w:r w:rsidRPr="00C82A82">
              <w:rPr>
                <w:color w:val="000080"/>
              </w:rPr>
              <w:t xml:space="preserve"> allows you to access near real-time information and tools on your Internet traffic, service levels and account details to allow you to manage excess data usage.</w:t>
            </w:r>
            <w:r>
              <w:rPr>
                <w:rFonts w:cs="Arial"/>
                <w:color w:val="000080"/>
              </w:rPr>
              <w:t xml:space="preserve"> The requested contact details are for the admin group mailbox or individual to receive usage alerts.</w:t>
            </w:r>
          </w:p>
          <w:p w14:paraId="13D28576" w14:textId="77777777" w:rsidR="00A321EB" w:rsidRPr="00D0494F" w:rsidRDefault="00A321EB" w:rsidP="008006C5">
            <w:pPr>
              <w:tabs>
                <w:tab w:val="left" w:pos="284"/>
                <w:tab w:val="left" w:pos="567"/>
                <w:tab w:val="left" w:pos="993"/>
              </w:tabs>
              <w:spacing w:before="0" w:after="120"/>
              <w:rPr>
                <w:rFonts w:cs="Arial"/>
                <w:color w:val="000000"/>
              </w:rPr>
            </w:pPr>
          </w:p>
        </w:tc>
        <w:tc>
          <w:tcPr>
            <w:tcW w:w="234" w:type="dxa"/>
            <w:gridSpan w:val="2"/>
            <w:tcBorders>
              <w:top w:val="single" w:sz="8" w:space="0" w:color="auto"/>
              <w:left w:val="single" w:sz="8" w:space="0" w:color="auto"/>
              <w:bottom w:val="single" w:sz="8" w:space="0" w:color="auto"/>
              <w:right w:val="nil"/>
            </w:tcBorders>
          </w:tcPr>
          <w:p w14:paraId="0E56AE8D" w14:textId="77777777" w:rsidR="005D223E" w:rsidRDefault="005D223E">
            <w:pPr>
              <w:pStyle w:val="Heading1"/>
              <w:rPr>
                <w:rFonts w:ascii="Arial" w:hAnsi="Arial" w:cs="Arial"/>
              </w:rPr>
            </w:pPr>
          </w:p>
        </w:tc>
        <w:tc>
          <w:tcPr>
            <w:tcW w:w="7597" w:type="dxa"/>
            <w:tcBorders>
              <w:top w:val="single" w:sz="8" w:space="0" w:color="auto"/>
              <w:left w:val="nil"/>
              <w:bottom w:val="single" w:sz="8" w:space="0" w:color="auto"/>
              <w:right w:val="nil"/>
            </w:tcBorders>
          </w:tcPr>
          <w:p w14:paraId="2E7310EB" w14:textId="77777777" w:rsidR="005D223E" w:rsidRPr="002716A7" w:rsidRDefault="005D223E">
            <w:pPr>
              <w:pStyle w:val="Heading9"/>
              <w:tabs>
                <w:tab w:val="clear" w:pos="0"/>
                <w:tab w:val="num" w:pos="360"/>
              </w:tabs>
              <w:spacing w:before="120" w:after="120"/>
              <w:rPr>
                <w:rFonts w:ascii="Arial" w:hAnsi="Arial" w:cs="Arial"/>
                <w:b/>
                <w:bCs/>
                <w:color w:val="000080"/>
                <w:szCs w:val="24"/>
              </w:rPr>
            </w:pPr>
            <w:r w:rsidRPr="002716A7">
              <w:rPr>
                <w:rFonts w:ascii="Arial" w:hAnsi="Arial" w:cs="Arial"/>
                <w:b/>
                <w:bCs/>
                <w:color w:val="000080"/>
                <w:szCs w:val="24"/>
              </w:rPr>
              <w:t>CUSTOMER DETAILS</w:t>
            </w:r>
          </w:p>
          <w:tbl>
            <w:tblPr>
              <w:tblW w:w="7716" w:type="dxa"/>
              <w:tblLayout w:type="fixed"/>
              <w:tblLook w:val="0000" w:firstRow="0" w:lastRow="0" w:firstColumn="0" w:lastColumn="0" w:noHBand="0" w:noVBand="0"/>
            </w:tblPr>
            <w:tblGrid>
              <w:gridCol w:w="2446"/>
              <w:gridCol w:w="5270"/>
            </w:tblGrid>
            <w:tr w:rsidR="005D223E" w14:paraId="660F49ED" w14:textId="77777777" w:rsidTr="00FD7779">
              <w:tc>
                <w:tcPr>
                  <w:tcW w:w="2446" w:type="dxa"/>
                </w:tcPr>
                <w:p w14:paraId="0F5CDBF8" w14:textId="77777777" w:rsidR="005D223E" w:rsidRDefault="005D223E" w:rsidP="000D302A">
                  <w:pPr>
                    <w:pStyle w:val="BodyText"/>
                    <w:spacing w:before="200"/>
                    <w:ind w:hanging="92"/>
                    <w:rPr>
                      <w:rFonts w:cs="Arial"/>
                    </w:rPr>
                  </w:pPr>
                  <w:r>
                    <w:rPr>
                      <w:rFonts w:cs="Arial"/>
                    </w:rPr>
                    <w:t>Company Name</w:t>
                  </w:r>
                </w:p>
              </w:tc>
              <w:tc>
                <w:tcPr>
                  <w:tcW w:w="5270" w:type="dxa"/>
                  <w:tcBorders>
                    <w:top w:val="nil"/>
                    <w:left w:val="nil"/>
                    <w:bottom w:val="single" w:sz="4" w:space="0" w:color="auto"/>
                    <w:right w:val="nil"/>
                  </w:tcBorders>
                </w:tcPr>
                <w:p w14:paraId="786F6F57" w14:textId="77777777" w:rsidR="005D223E" w:rsidRPr="004D51D8" w:rsidRDefault="00FA1FAC" w:rsidP="00CF3F74">
                  <w:pPr>
                    <w:pStyle w:val="BodyText"/>
                    <w:spacing w:before="200"/>
                    <w:ind w:hanging="108"/>
                    <w:rPr>
                      <w:rFonts w:cs="Arial"/>
                      <w:szCs w:val="18"/>
                    </w:rPr>
                  </w:pPr>
                  <w:r w:rsidRPr="004D51D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E4283" w:rsidRPr="004D51D8">
                    <w:rPr>
                      <w:rFonts w:cs="Arial"/>
                      <w:szCs w:val="18"/>
                    </w:rPr>
                    <w:instrText xml:space="preserve"> FORMTEXT </w:instrText>
                  </w:r>
                  <w:r w:rsidRPr="004D51D8">
                    <w:rPr>
                      <w:rFonts w:cs="Arial"/>
                      <w:szCs w:val="18"/>
                    </w:rPr>
                  </w:r>
                  <w:r w:rsidRPr="004D51D8">
                    <w:rPr>
                      <w:rFonts w:cs="Arial"/>
                      <w:szCs w:val="18"/>
                    </w:rPr>
                    <w:fldChar w:fldCharType="separate"/>
                  </w:r>
                  <w:bookmarkStart w:id="0" w:name="_GoBack"/>
                  <w:bookmarkEnd w:id="0"/>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4D51D8">
                    <w:rPr>
                      <w:rFonts w:cs="Arial"/>
                      <w:szCs w:val="18"/>
                    </w:rPr>
                    <w:fldChar w:fldCharType="end"/>
                  </w:r>
                </w:p>
              </w:tc>
            </w:tr>
            <w:tr w:rsidR="005D223E" w14:paraId="36C03A96" w14:textId="77777777" w:rsidTr="00FD7779">
              <w:tc>
                <w:tcPr>
                  <w:tcW w:w="2446" w:type="dxa"/>
                </w:tcPr>
                <w:p w14:paraId="7393E389" w14:textId="77777777" w:rsidR="005D223E" w:rsidRDefault="005D223E" w:rsidP="000D302A">
                  <w:pPr>
                    <w:pStyle w:val="BodyText"/>
                    <w:spacing w:before="200"/>
                    <w:ind w:hanging="92"/>
                    <w:rPr>
                      <w:rFonts w:cs="Arial"/>
                    </w:rPr>
                  </w:pPr>
                  <w:r>
                    <w:rPr>
                      <w:rFonts w:cs="Arial"/>
                    </w:rPr>
                    <w:t>ACN or ABN</w:t>
                  </w:r>
                </w:p>
              </w:tc>
              <w:tc>
                <w:tcPr>
                  <w:tcW w:w="5270" w:type="dxa"/>
                  <w:tcBorders>
                    <w:top w:val="single" w:sz="4" w:space="0" w:color="auto"/>
                    <w:left w:val="nil"/>
                    <w:bottom w:val="single" w:sz="4" w:space="0" w:color="auto"/>
                    <w:right w:val="nil"/>
                  </w:tcBorders>
                </w:tcPr>
                <w:p w14:paraId="0B8CE1D4" w14:textId="77777777" w:rsidR="005D223E" w:rsidRPr="004D51D8" w:rsidRDefault="00FA1FAC" w:rsidP="00CF3F74">
                  <w:pPr>
                    <w:pStyle w:val="BodyText"/>
                    <w:spacing w:before="200"/>
                    <w:ind w:hanging="108"/>
                    <w:rPr>
                      <w:rFonts w:cs="Arial"/>
                      <w:szCs w:val="18"/>
                    </w:rPr>
                  </w:pPr>
                  <w:r w:rsidRPr="004D51D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E4283" w:rsidRPr="004D51D8">
                    <w:rPr>
                      <w:rFonts w:cs="Arial"/>
                      <w:szCs w:val="18"/>
                    </w:rPr>
                    <w:instrText xml:space="preserve"> FORMTEXT </w:instrText>
                  </w:r>
                  <w:r w:rsidRPr="004D51D8">
                    <w:rPr>
                      <w:rFonts w:cs="Arial"/>
                      <w:szCs w:val="18"/>
                    </w:rPr>
                  </w:r>
                  <w:r w:rsidRPr="004D51D8">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4D51D8">
                    <w:rPr>
                      <w:rFonts w:cs="Arial"/>
                      <w:szCs w:val="18"/>
                    </w:rPr>
                    <w:fldChar w:fldCharType="end"/>
                  </w:r>
                </w:p>
              </w:tc>
            </w:tr>
            <w:tr w:rsidR="005D223E" w14:paraId="70D804D9" w14:textId="77777777" w:rsidTr="00FD7779">
              <w:tc>
                <w:tcPr>
                  <w:tcW w:w="2446" w:type="dxa"/>
                </w:tcPr>
                <w:p w14:paraId="07946BA8" w14:textId="77777777" w:rsidR="005D223E" w:rsidRDefault="005D223E" w:rsidP="000D302A">
                  <w:pPr>
                    <w:pStyle w:val="BodyText"/>
                    <w:spacing w:before="200"/>
                    <w:ind w:hanging="92"/>
                    <w:rPr>
                      <w:rFonts w:cs="Arial"/>
                    </w:rPr>
                  </w:pPr>
                  <w:r>
                    <w:rPr>
                      <w:rFonts w:cs="Arial"/>
                    </w:rPr>
                    <w:t>Registered Address</w:t>
                  </w:r>
                </w:p>
              </w:tc>
              <w:tc>
                <w:tcPr>
                  <w:tcW w:w="5270" w:type="dxa"/>
                  <w:tcBorders>
                    <w:top w:val="single" w:sz="4" w:space="0" w:color="auto"/>
                    <w:left w:val="nil"/>
                    <w:bottom w:val="single" w:sz="4" w:space="0" w:color="auto"/>
                    <w:right w:val="nil"/>
                  </w:tcBorders>
                </w:tcPr>
                <w:p w14:paraId="63F2B35E" w14:textId="77777777" w:rsidR="005D223E" w:rsidRPr="004D51D8" w:rsidRDefault="00FA1FAC" w:rsidP="00CF3F74">
                  <w:pPr>
                    <w:pStyle w:val="BodyText"/>
                    <w:spacing w:before="200"/>
                    <w:ind w:hanging="108"/>
                    <w:rPr>
                      <w:rFonts w:cs="Arial"/>
                      <w:szCs w:val="18"/>
                    </w:rPr>
                  </w:pPr>
                  <w:r w:rsidRPr="004D51D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E4283" w:rsidRPr="004D51D8">
                    <w:rPr>
                      <w:rFonts w:cs="Arial"/>
                      <w:szCs w:val="18"/>
                    </w:rPr>
                    <w:instrText xml:space="preserve"> FORMTEXT </w:instrText>
                  </w:r>
                  <w:r w:rsidRPr="004D51D8">
                    <w:rPr>
                      <w:rFonts w:cs="Arial"/>
                      <w:szCs w:val="18"/>
                    </w:rPr>
                  </w:r>
                  <w:r w:rsidRPr="004D51D8">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4D51D8">
                    <w:rPr>
                      <w:rFonts w:cs="Arial"/>
                      <w:szCs w:val="18"/>
                    </w:rPr>
                    <w:fldChar w:fldCharType="end"/>
                  </w:r>
                </w:p>
              </w:tc>
            </w:tr>
            <w:tr w:rsidR="005D223E" w14:paraId="140A8BED" w14:textId="77777777" w:rsidTr="00FD7779">
              <w:tc>
                <w:tcPr>
                  <w:tcW w:w="2446" w:type="dxa"/>
                </w:tcPr>
                <w:p w14:paraId="2A3EE1A9" w14:textId="77777777" w:rsidR="005D223E" w:rsidRDefault="005D223E" w:rsidP="000D302A">
                  <w:pPr>
                    <w:pStyle w:val="BodyText"/>
                    <w:spacing w:before="200"/>
                    <w:ind w:left="-92"/>
                    <w:rPr>
                      <w:rFonts w:cs="Arial"/>
                    </w:rPr>
                  </w:pPr>
                  <w:r>
                    <w:rPr>
                      <w:rFonts w:cs="Arial"/>
                    </w:rPr>
                    <w:t>Trading</w:t>
                  </w:r>
                  <w:r w:rsidR="00431D9D">
                    <w:rPr>
                      <w:rFonts w:cs="Arial"/>
                    </w:rPr>
                    <w:t xml:space="preserve"> / Business Name</w:t>
                  </w:r>
                </w:p>
              </w:tc>
              <w:tc>
                <w:tcPr>
                  <w:tcW w:w="5270" w:type="dxa"/>
                  <w:tcBorders>
                    <w:top w:val="single" w:sz="4" w:space="0" w:color="auto"/>
                    <w:left w:val="nil"/>
                    <w:bottom w:val="single" w:sz="4" w:space="0" w:color="auto"/>
                    <w:right w:val="nil"/>
                  </w:tcBorders>
                </w:tcPr>
                <w:p w14:paraId="4963C85E" w14:textId="77777777" w:rsidR="005D223E" w:rsidRPr="004D51D8" w:rsidRDefault="00FA1FAC" w:rsidP="00CF3F74">
                  <w:pPr>
                    <w:pStyle w:val="BodyText"/>
                    <w:spacing w:before="200"/>
                    <w:ind w:hanging="108"/>
                    <w:rPr>
                      <w:rFonts w:cs="Arial"/>
                      <w:szCs w:val="18"/>
                    </w:rPr>
                  </w:pPr>
                  <w:r w:rsidRPr="004D51D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E4283" w:rsidRPr="004D51D8">
                    <w:rPr>
                      <w:rFonts w:cs="Arial"/>
                      <w:szCs w:val="18"/>
                    </w:rPr>
                    <w:instrText xml:space="preserve"> FORMTEXT </w:instrText>
                  </w:r>
                  <w:r w:rsidRPr="004D51D8">
                    <w:rPr>
                      <w:rFonts w:cs="Arial"/>
                      <w:szCs w:val="18"/>
                    </w:rPr>
                  </w:r>
                  <w:r w:rsidRPr="004D51D8">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4D51D8">
                    <w:rPr>
                      <w:rFonts w:cs="Arial"/>
                      <w:szCs w:val="18"/>
                    </w:rPr>
                    <w:fldChar w:fldCharType="end"/>
                  </w:r>
                </w:p>
              </w:tc>
            </w:tr>
          </w:tbl>
          <w:p w14:paraId="73A6CB67" w14:textId="77777777" w:rsidR="005D223E" w:rsidRPr="00FC6FE1" w:rsidRDefault="005D223E">
            <w:pPr>
              <w:pStyle w:val="BodyText"/>
              <w:spacing w:before="200"/>
              <w:rPr>
                <w:rFonts w:cs="Arial"/>
                <w:b/>
                <w:bCs/>
                <w:color w:val="000080"/>
                <w:sz w:val="20"/>
                <w:szCs w:val="20"/>
              </w:rPr>
            </w:pPr>
            <w:r w:rsidRPr="00FC6FE1">
              <w:rPr>
                <w:rFonts w:cs="Arial"/>
                <w:b/>
                <w:bCs/>
                <w:color w:val="000080"/>
                <w:sz w:val="20"/>
                <w:szCs w:val="20"/>
              </w:rPr>
              <w:t>Contact Details</w:t>
            </w:r>
          </w:p>
          <w:tbl>
            <w:tblPr>
              <w:tblW w:w="7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2520"/>
              <w:gridCol w:w="2755"/>
            </w:tblGrid>
            <w:tr w:rsidR="00511716" w:rsidRPr="006A2187" w14:paraId="4B19BCD7" w14:textId="77777777" w:rsidTr="006A2187">
              <w:tc>
                <w:tcPr>
                  <w:tcW w:w="2441" w:type="dxa"/>
                  <w:tcBorders>
                    <w:top w:val="nil"/>
                    <w:left w:val="nil"/>
                    <w:bottom w:val="nil"/>
                    <w:right w:val="nil"/>
                  </w:tcBorders>
                </w:tcPr>
                <w:p w14:paraId="60D6131F" w14:textId="77777777" w:rsidR="00511716" w:rsidRPr="006A2187" w:rsidRDefault="00511716" w:rsidP="006A2187">
                  <w:pPr>
                    <w:pStyle w:val="BodyText"/>
                    <w:spacing w:before="200"/>
                    <w:ind w:hanging="92"/>
                    <w:rPr>
                      <w:rFonts w:cs="Arial"/>
                      <w:szCs w:val="18"/>
                    </w:rPr>
                  </w:pPr>
                  <w:r w:rsidRPr="006A2187">
                    <w:rPr>
                      <w:rFonts w:cs="Arial"/>
                      <w:szCs w:val="18"/>
                    </w:rPr>
                    <w:t>Contact Name</w:t>
                  </w:r>
                </w:p>
              </w:tc>
              <w:tc>
                <w:tcPr>
                  <w:tcW w:w="5275" w:type="dxa"/>
                  <w:gridSpan w:val="2"/>
                  <w:tcBorders>
                    <w:top w:val="nil"/>
                    <w:left w:val="nil"/>
                    <w:bottom w:val="single" w:sz="4" w:space="0" w:color="auto"/>
                    <w:right w:val="nil"/>
                  </w:tcBorders>
                </w:tcPr>
                <w:p w14:paraId="0FA86AE6" w14:textId="77777777" w:rsidR="00511716" w:rsidRPr="006A2187" w:rsidRDefault="00FA1FAC" w:rsidP="00CF3F74">
                  <w:pPr>
                    <w:pStyle w:val="BodyText"/>
                    <w:spacing w:before="200"/>
                    <w:ind w:hanging="121"/>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11716" w:rsidRPr="006A2187">
                    <w:rPr>
                      <w:rFonts w:cs="Arial"/>
                      <w:szCs w:val="18"/>
                    </w:rPr>
                    <w:instrText xml:space="preserve"> FORMTEXT </w:instrText>
                  </w:r>
                  <w:r w:rsidRPr="006A2187">
                    <w:rPr>
                      <w:rFonts w:cs="Arial"/>
                      <w:szCs w:val="18"/>
                    </w:rPr>
                  </w:r>
                  <w:r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6A2187">
                    <w:rPr>
                      <w:rFonts w:cs="Arial"/>
                      <w:szCs w:val="18"/>
                    </w:rPr>
                    <w:fldChar w:fldCharType="end"/>
                  </w:r>
                </w:p>
              </w:tc>
            </w:tr>
            <w:tr w:rsidR="00511716" w:rsidRPr="006A2187" w14:paraId="207A4D17" w14:textId="77777777" w:rsidTr="006A2187">
              <w:tc>
                <w:tcPr>
                  <w:tcW w:w="2441" w:type="dxa"/>
                  <w:tcBorders>
                    <w:top w:val="nil"/>
                    <w:left w:val="nil"/>
                    <w:bottom w:val="nil"/>
                    <w:right w:val="nil"/>
                  </w:tcBorders>
                </w:tcPr>
                <w:p w14:paraId="356E624B" w14:textId="77777777" w:rsidR="00511716" w:rsidRPr="006A2187" w:rsidRDefault="00511716" w:rsidP="006A2187">
                  <w:pPr>
                    <w:pStyle w:val="BodyText"/>
                    <w:spacing w:before="200"/>
                    <w:ind w:hanging="92"/>
                    <w:rPr>
                      <w:rFonts w:cs="Arial"/>
                      <w:szCs w:val="18"/>
                    </w:rPr>
                  </w:pPr>
                  <w:r w:rsidRPr="006A2187">
                    <w:rPr>
                      <w:rFonts w:cs="Arial"/>
                      <w:szCs w:val="18"/>
                    </w:rPr>
                    <w:t>Contact Details</w:t>
                  </w:r>
                </w:p>
              </w:tc>
              <w:tc>
                <w:tcPr>
                  <w:tcW w:w="2520" w:type="dxa"/>
                  <w:tcBorders>
                    <w:top w:val="single" w:sz="4" w:space="0" w:color="auto"/>
                    <w:left w:val="nil"/>
                    <w:bottom w:val="single" w:sz="4" w:space="0" w:color="auto"/>
                    <w:right w:val="nil"/>
                  </w:tcBorders>
                </w:tcPr>
                <w:p w14:paraId="66BD9715" w14:textId="77777777" w:rsidR="00511716" w:rsidRPr="006A2187" w:rsidRDefault="00511716" w:rsidP="00CF3F74">
                  <w:pPr>
                    <w:pStyle w:val="BodyText"/>
                    <w:spacing w:before="200"/>
                    <w:ind w:hanging="121"/>
                    <w:rPr>
                      <w:rFonts w:cs="Arial"/>
                      <w:szCs w:val="18"/>
                    </w:rPr>
                  </w:pPr>
                  <w:r w:rsidRPr="006A2187">
                    <w:rPr>
                      <w:rFonts w:cs="Arial"/>
                      <w:szCs w:val="18"/>
                    </w:rPr>
                    <w:t>Ph (wk):</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c>
                <w:tcPr>
                  <w:tcW w:w="2755" w:type="dxa"/>
                  <w:tcBorders>
                    <w:top w:val="single" w:sz="4" w:space="0" w:color="auto"/>
                    <w:left w:val="nil"/>
                    <w:bottom w:val="single" w:sz="4" w:space="0" w:color="auto"/>
                    <w:right w:val="nil"/>
                  </w:tcBorders>
                </w:tcPr>
                <w:p w14:paraId="1259F78B" w14:textId="77777777" w:rsidR="00511716" w:rsidRPr="006A2187" w:rsidRDefault="00511716" w:rsidP="00CF3F74">
                  <w:pPr>
                    <w:pStyle w:val="BodyText"/>
                    <w:spacing w:before="200"/>
                    <w:rPr>
                      <w:rFonts w:cs="Arial"/>
                      <w:szCs w:val="18"/>
                    </w:rPr>
                  </w:pPr>
                  <w:r w:rsidRPr="006A2187">
                    <w:rPr>
                      <w:rFonts w:cs="Arial"/>
                      <w:szCs w:val="18"/>
                    </w:rPr>
                    <w:t xml:space="preserve">Ph (mb): </w:t>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r w:rsidR="00511716" w:rsidRPr="006A2187" w14:paraId="195C5DD7" w14:textId="77777777" w:rsidTr="006A2187">
              <w:tc>
                <w:tcPr>
                  <w:tcW w:w="2441" w:type="dxa"/>
                  <w:tcBorders>
                    <w:top w:val="nil"/>
                    <w:left w:val="nil"/>
                    <w:bottom w:val="nil"/>
                    <w:right w:val="nil"/>
                  </w:tcBorders>
                </w:tcPr>
                <w:p w14:paraId="0EEC2AAC" w14:textId="77777777" w:rsidR="00511716" w:rsidRPr="006A2187" w:rsidRDefault="00511716" w:rsidP="006A2187">
                  <w:pPr>
                    <w:pStyle w:val="BodyText"/>
                    <w:spacing w:before="200"/>
                    <w:rPr>
                      <w:rFonts w:cs="Arial"/>
                      <w:szCs w:val="18"/>
                    </w:rPr>
                  </w:pPr>
                </w:p>
              </w:tc>
              <w:tc>
                <w:tcPr>
                  <w:tcW w:w="5275" w:type="dxa"/>
                  <w:gridSpan w:val="2"/>
                  <w:tcBorders>
                    <w:top w:val="single" w:sz="4" w:space="0" w:color="auto"/>
                    <w:left w:val="nil"/>
                    <w:bottom w:val="single" w:sz="4" w:space="0" w:color="auto"/>
                    <w:right w:val="nil"/>
                  </w:tcBorders>
                </w:tcPr>
                <w:p w14:paraId="152DCE9F" w14:textId="77777777" w:rsidR="00511716" w:rsidRPr="006A2187" w:rsidRDefault="00511716" w:rsidP="00CF3F74">
                  <w:pPr>
                    <w:pStyle w:val="BodyText"/>
                    <w:spacing w:before="200"/>
                    <w:ind w:hanging="121"/>
                    <w:rPr>
                      <w:rFonts w:cs="Arial"/>
                      <w:szCs w:val="18"/>
                    </w:rPr>
                  </w:pPr>
                  <w:r w:rsidRPr="006A2187">
                    <w:rPr>
                      <w:rFonts w:cs="Arial"/>
                      <w:szCs w:val="18"/>
                    </w:rPr>
                    <w:t>Fax:</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r w:rsidR="00511716" w:rsidRPr="006A2187" w14:paraId="4D7C376A" w14:textId="77777777" w:rsidTr="006A2187">
              <w:tc>
                <w:tcPr>
                  <w:tcW w:w="2441" w:type="dxa"/>
                  <w:tcBorders>
                    <w:top w:val="nil"/>
                    <w:left w:val="nil"/>
                    <w:bottom w:val="nil"/>
                    <w:right w:val="nil"/>
                  </w:tcBorders>
                </w:tcPr>
                <w:p w14:paraId="0788BDCD" w14:textId="77777777" w:rsidR="00511716" w:rsidRPr="006A2187" w:rsidRDefault="00511716" w:rsidP="006A2187">
                  <w:pPr>
                    <w:pStyle w:val="BodyText"/>
                    <w:spacing w:before="200"/>
                    <w:rPr>
                      <w:rFonts w:cs="Arial"/>
                      <w:szCs w:val="18"/>
                    </w:rPr>
                  </w:pPr>
                </w:p>
              </w:tc>
              <w:tc>
                <w:tcPr>
                  <w:tcW w:w="5275" w:type="dxa"/>
                  <w:gridSpan w:val="2"/>
                  <w:tcBorders>
                    <w:top w:val="single" w:sz="4" w:space="0" w:color="auto"/>
                    <w:left w:val="nil"/>
                    <w:bottom w:val="single" w:sz="4" w:space="0" w:color="auto"/>
                    <w:right w:val="nil"/>
                  </w:tcBorders>
                </w:tcPr>
                <w:p w14:paraId="23E619E5" w14:textId="77777777" w:rsidR="00511716" w:rsidRPr="006A2187" w:rsidRDefault="00511716" w:rsidP="00CF3F74">
                  <w:pPr>
                    <w:pStyle w:val="BodyText"/>
                    <w:spacing w:before="200"/>
                    <w:ind w:hanging="121"/>
                    <w:rPr>
                      <w:rFonts w:cs="Arial"/>
                      <w:szCs w:val="18"/>
                    </w:rPr>
                  </w:pPr>
                  <w:r w:rsidRPr="006A2187">
                    <w:rPr>
                      <w:rFonts w:cs="Arial"/>
                      <w:szCs w:val="18"/>
                    </w:rPr>
                    <w:t>Email:</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bl>
          <w:p w14:paraId="3166B374" w14:textId="77777777" w:rsidR="005D223E" w:rsidRPr="00FC6FE1" w:rsidRDefault="005D223E">
            <w:pPr>
              <w:pStyle w:val="BodyText"/>
              <w:spacing w:before="200"/>
              <w:rPr>
                <w:rFonts w:cs="Arial"/>
                <w:b/>
                <w:bCs/>
                <w:color w:val="000080"/>
                <w:sz w:val="20"/>
                <w:szCs w:val="20"/>
              </w:rPr>
            </w:pPr>
            <w:r w:rsidRPr="00FC6FE1">
              <w:rPr>
                <w:rFonts w:cs="Arial"/>
                <w:b/>
                <w:bCs/>
                <w:color w:val="000080"/>
                <w:sz w:val="20"/>
                <w:szCs w:val="20"/>
              </w:rPr>
              <w:t>Technical Contact Details</w:t>
            </w:r>
          </w:p>
          <w:tbl>
            <w:tblPr>
              <w:tblW w:w="7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2520"/>
              <w:gridCol w:w="2755"/>
            </w:tblGrid>
            <w:tr w:rsidR="00511716" w:rsidRPr="006A2187" w14:paraId="2B470DCC" w14:textId="77777777" w:rsidTr="006A2187">
              <w:tc>
                <w:tcPr>
                  <w:tcW w:w="2441" w:type="dxa"/>
                  <w:tcBorders>
                    <w:top w:val="nil"/>
                    <w:left w:val="nil"/>
                    <w:bottom w:val="nil"/>
                    <w:right w:val="nil"/>
                  </w:tcBorders>
                </w:tcPr>
                <w:p w14:paraId="4BFF29BA" w14:textId="77777777" w:rsidR="00511716" w:rsidRPr="006A2187" w:rsidRDefault="00511716" w:rsidP="006A2187">
                  <w:pPr>
                    <w:pStyle w:val="BodyText"/>
                    <w:spacing w:before="200"/>
                    <w:ind w:hanging="92"/>
                    <w:rPr>
                      <w:rFonts w:cs="Arial"/>
                      <w:szCs w:val="18"/>
                    </w:rPr>
                  </w:pPr>
                  <w:r w:rsidRPr="006A2187">
                    <w:rPr>
                      <w:rFonts w:cs="Arial"/>
                      <w:szCs w:val="18"/>
                    </w:rPr>
                    <w:t>Contact Name</w:t>
                  </w:r>
                </w:p>
              </w:tc>
              <w:tc>
                <w:tcPr>
                  <w:tcW w:w="5275" w:type="dxa"/>
                  <w:gridSpan w:val="2"/>
                  <w:tcBorders>
                    <w:top w:val="nil"/>
                    <w:left w:val="nil"/>
                    <w:bottom w:val="single" w:sz="4" w:space="0" w:color="auto"/>
                    <w:right w:val="nil"/>
                  </w:tcBorders>
                </w:tcPr>
                <w:p w14:paraId="16F0B471" w14:textId="77777777" w:rsidR="00511716" w:rsidRPr="006A2187" w:rsidRDefault="00FA1FAC" w:rsidP="00CF3F74">
                  <w:pPr>
                    <w:pStyle w:val="BodyText"/>
                    <w:spacing w:before="200"/>
                    <w:ind w:hanging="121"/>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11716" w:rsidRPr="006A2187">
                    <w:rPr>
                      <w:rFonts w:cs="Arial"/>
                      <w:szCs w:val="18"/>
                    </w:rPr>
                    <w:instrText xml:space="preserve"> FORMTEXT </w:instrText>
                  </w:r>
                  <w:r w:rsidRPr="006A2187">
                    <w:rPr>
                      <w:rFonts w:cs="Arial"/>
                      <w:szCs w:val="18"/>
                    </w:rPr>
                  </w:r>
                  <w:r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6A2187">
                    <w:rPr>
                      <w:rFonts w:cs="Arial"/>
                      <w:szCs w:val="18"/>
                    </w:rPr>
                    <w:fldChar w:fldCharType="end"/>
                  </w:r>
                </w:p>
              </w:tc>
            </w:tr>
            <w:tr w:rsidR="00511716" w:rsidRPr="006A2187" w14:paraId="48428EB4" w14:textId="77777777" w:rsidTr="006A2187">
              <w:tc>
                <w:tcPr>
                  <w:tcW w:w="2441" w:type="dxa"/>
                  <w:tcBorders>
                    <w:top w:val="nil"/>
                    <w:left w:val="nil"/>
                    <w:bottom w:val="nil"/>
                    <w:right w:val="nil"/>
                  </w:tcBorders>
                </w:tcPr>
                <w:p w14:paraId="5FE90E2B" w14:textId="77777777" w:rsidR="00511716" w:rsidRPr="006A2187" w:rsidRDefault="00511716" w:rsidP="006A2187">
                  <w:pPr>
                    <w:pStyle w:val="BodyText"/>
                    <w:spacing w:before="200"/>
                    <w:ind w:hanging="92"/>
                    <w:rPr>
                      <w:rFonts w:cs="Arial"/>
                      <w:szCs w:val="18"/>
                    </w:rPr>
                  </w:pPr>
                  <w:r w:rsidRPr="006A2187">
                    <w:rPr>
                      <w:rFonts w:cs="Arial"/>
                      <w:szCs w:val="18"/>
                    </w:rPr>
                    <w:t>Contact Details</w:t>
                  </w:r>
                </w:p>
              </w:tc>
              <w:tc>
                <w:tcPr>
                  <w:tcW w:w="2520" w:type="dxa"/>
                  <w:tcBorders>
                    <w:top w:val="single" w:sz="4" w:space="0" w:color="auto"/>
                    <w:left w:val="nil"/>
                    <w:bottom w:val="single" w:sz="4" w:space="0" w:color="auto"/>
                    <w:right w:val="nil"/>
                  </w:tcBorders>
                </w:tcPr>
                <w:p w14:paraId="0AD17745" w14:textId="77777777" w:rsidR="00511716" w:rsidRPr="006A2187" w:rsidRDefault="00511716" w:rsidP="00CF3F74">
                  <w:pPr>
                    <w:pStyle w:val="BodyText"/>
                    <w:spacing w:before="200"/>
                    <w:ind w:hanging="121"/>
                    <w:rPr>
                      <w:rFonts w:cs="Arial"/>
                      <w:szCs w:val="18"/>
                    </w:rPr>
                  </w:pPr>
                  <w:r w:rsidRPr="006A2187">
                    <w:rPr>
                      <w:rFonts w:cs="Arial"/>
                      <w:szCs w:val="18"/>
                    </w:rPr>
                    <w:t>Ph (wk):</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c>
                <w:tcPr>
                  <w:tcW w:w="2755" w:type="dxa"/>
                  <w:tcBorders>
                    <w:top w:val="single" w:sz="4" w:space="0" w:color="auto"/>
                    <w:left w:val="nil"/>
                    <w:bottom w:val="single" w:sz="4" w:space="0" w:color="auto"/>
                    <w:right w:val="nil"/>
                  </w:tcBorders>
                </w:tcPr>
                <w:p w14:paraId="20D937E8" w14:textId="77777777" w:rsidR="00511716" w:rsidRPr="006A2187" w:rsidRDefault="00511716" w:rsidP="00CF3F74">
                  <w:pPr>
                    <w:pStyle w:val="BodyText"/>
                    <w:spacing w:before="200"/>
                    <w:rPr>
                      <w:rFonts w:cs="Arial"/>
                      <w:szCs w:val="18"/>
                    </w:rPr>
                  </w:pPr>
                  <w:r w:rsidRPr="006A2187">
                    <w:rPr>
                      <w:rFonts w:cs="Arial"/>
                      <w:szCs w:val="18"/>
                    </w:rPr>
                    <w:t xml:space="preserve">Ph (mb): </w:t>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r w:rsidR="00511716" w:rsidRPr="006A2187" w14:paraId="2537E506" w14:textId="77777777" w:rsidTr="006A2187">
              <w:tc>
                <w:tcPr>
                  <w:tcW w:w="2441" w:type="dxa"/>
                  <w:tcBorders>
                    <w:top w:val="nil"/>
                    <w:left w:val="nil"/>
                    <w:bottom w:val="nil"/>
                    <w:right w:val="nil"/>
                  </w:tcBorders>
                </w:tcPr>
                <w:p w14:paraId="3C697DE9" w14:textId="77777777" w:rsidR="00511716" w:rsidRPr="006A2187" w:rsidRDefault="00511716" w:rsidP="006A2187">
                  <w:pPr>
                    <w:pStyle w:val="BodyText"/>
                    <w:spacing w:before="200"/>
                    <w:rPr>
                      <w:rFonts w:cs="Arial"/>
                      <w:szCs w:val="18"/>
                    </w:rPr>
                  </w:pPr>
                </w:p>
              </w:tc>
              <w:tc>
                <w:tcPr>
                  <w:tcW w:w="5275" w:type="dxa"/>
                  <w:gridSpan w:val="2"/>
                  <w:tcBorders>
                    <w:top w:val="single" w:sz="4" w:space="0" w:color="auto"/>
                    <w:left w:val="nil"/>
                    <w:bottom w:val="single" w:sz="4" w:space="0" w:color="auto"/>
                    <w:right w:val="nil"/>
                  </w:tcBorders>
                </w:tcPr>
                <w:p w14:paraId="36102A6A" w14:textId="77777777" w:rsidR="00511716" w:rsidRPr="006A2187" w:rsidRDefault="00511716" w:rsidP="00CF3F74">
                  <w:pPr>
                    <w:pStyle w:val="BodyText"/>
                    <w:spacing w:before="200"/>
                    <w:ind w:hanging="121"/>
                    <w:rPr>
                      <w:rFonts w:cs="Arial"/>
                      <w:szCs w:val="18"/>
                    </w:rPr>
                  </w:pPr>
                  <w:r w:rsidRPr="006A2187">
                    <w:rPr>
                      <w:rFonts w:cs="Arial"/>
                      <w:szCs w:val="18"/>
                    </w:rPr>
                    <w:t>Fax:</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r w:rsidR="00511716" w:rsidRPr="006A2187" w14:paraId="4393D6E1" w14:textId="77777777" w:rsidTr="006A2187">
              <w:tc>
                <w:tcPr>
                  <w:tcW w:w="2441" w:type="dxa"/>
                  <w:tcBorders>
                    <w:top w:val="nil"/>
                    <w:left w:val="nil"/>
                    <w:bottom w:val="nil"/>
                    <w:right w:val="nil"/>
                  </w:tcBorders>
                </w:tcPr>
                <w:p w14:paraId="6C59D9B7" w14:textId="77777777" w:rsidR="00511716" w:rsidRPr="006A2187" w:rsidRDefault="00511716" w:rsidP="006A2187">
                  <w:pPr>
                    <w:pStyle w:val="BodyText"/>
                    <w:spacing w:before="200"/>
                    <w:rPr>
                      <w:rFonts w:cs="Arial"/>
                      <w:szCs w:val="18"/>
                    </w:rPr>
                  </w:pPr>
                </w:p>
              </w:tc>
              <w:tc>
                <w:tcPr>
                  <w:tcW w:w="5275" w:type="dxa"/>
                  <w:gridSpan w:val="2"/>
                  <w:tcBorders>
                    <w:top w:val="single" w:sz="4" w:space="0" w:color="auto"/>
                    <w:left w:val="nil"/>
                    <w:bottom w:val="single" w:sz="4" w:space="0" w:color="auto"/>
                    <w:right w:val="nil"/>
                  </w:tcBorders>
                </w:tcPr>
                <w:p w14:paraId="4E0226B5" w14:textId="77777777" w:rsidR="00511716" w:rsidRPr="006A2187" w:rsidRDefault="00511716" w:rsidP="00CF3F74">
                  <w:pPr>
                    <w:pStyle w:val="BodyText"/>
                    <w:spacing w:before="200"/>
                    <w:ind w:hanging="121"/>
                    <w:rPr>
                      <w:rFonts w:cs="Arial"/>
                      <w:szCs w:val="18"/>
                    </w:rPr>
                  </w:pPr>
                  <w:r w:rsidRPr="006A2187">
                    <w:rPr>
                      <w:rFonts w:cs="Arial"/>
                      <w:szCs w:val="18"/>
                    </w:rPr>
                    <w:t>Email:</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bl>
          <w:p w14:paraId="19A74983" w14:textId="77777777" w:rsidR="005D223E" w:rsidRDefault="005D223E">
            <w:pPr>
              <w:spacing w:before="0" w:after="80"/>
              <w:rPr>
                <w:rFonts w:cs="Arial"/>
                <w:spacing w:val="20"/>
                <w:sz w:val="12"/>
              </w:rPr>
            </w:pPr>
          </w:p>
          <w:p w14:paraId="41BBDCEA" w14:textId="77777777" w:rsidR="008F4C31" w:rsidRPr="00FC6FE1" w:rsidRDefault="008F4C31" w:rsidP="008F4C31">
            <w:pPr>
              <w:pStyle w:val="BodyText"/>
              <w:spacing w:before="200"/>
              <w:rPr>
                <w:rFonts w:cs="Arial"/>
                <w:b/>
                <w:bCs/>
                <w:color w:val="000080"/>
                <w:sz w:val="20"/>
                <w:szCs w:val="20"/>
              </w:rPr>
            </w:pPr>
            <w:r>
              <w:rPr>
                <w:rFonts w:cs="Arial"/>
                <w:b/>
                <w:bCs/>
                <w:color w:val="000080"/>
                <w:sz w:val="20"/>
                <w:szCs w:val="20"/>
              </w:rPr>
              <w:t>CustData / Traffic Allowance</w:t>
            </w:r>
            <w:r w:rsidRPr="00FC6FE1">
              <w:rPr>
                <w:rFonts w:cs="Arial"/>
                <w:b/>
                <w:bCs/>
                <w:color w:val="000080"/>
                <w:sz w:val="20"/>
                <w:szCs w:val="20"/>
              </w:rPr>
              <w:t xml:space="preserve"> Contact Details</w:t>
            </w:r>
          </w:p>
          <w:tbl>
            <w:tblPr>
              <w:tblW w:w="7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5275"/>
            </w:tblGrid>
            <w:tr w:rsidR="008F4C31" w:rsidRPr="006A2187" w14:paraId="668CADA3" w14:textId="77777777" w:rsidTr="006D3D74">
              <w:tc>
                <w:tcPr>
                  <w:tcW w:w="2441" w:type="dxa"/>
                  <w:tcBorders>
                    <w:top w:val="nil"/>
                    <w:left w:val="nil"/>
                    <w:bottom w:val="nil"/>
                    <w:right w:val="nil"/>
                  </w:tcBorders>
                </w:tcPr>
                <w:p w14:paraId="5F16CAEF" w14:textId="77777777" w:rsidR="008F4C31" w:rsidRPr="006A2187" w:rsidRDefault="008F4C31" w:rsidP="008F4C31">
                  <w:pPr>
                    <w:pStyle w:val="BodyText"/>
                    <w:spacing w:before="200"/>
                    <w:ind w:hanging="92"/>
                    <w:rPr>
                      <w:rFonts w:cs="Arial"/>
                      <w:szCs w:val="18"/>
                    </w:rPr>
                  </w:pPr>
                  <w:r w:rsidRPr="006A2187">
                    <w:rPr>
                      <w:rFonts w:cs="Arial"/>
                      <w:szCs w:val="18"/>
                    </w:rPr>
                    <w:t>Contact Name</w:t>
                  </w:r>
                </w:p>
              </w:tc>
              <w:tc>
                <w:tcPr>
                  <w:tcW w:w="5275" w:type="dxa"/>
                  <w:tcBorders>
                    <w:top w:val="nil"/>
                    <w:left w:val="nil"/>
                    <w:bottom w:val="single" w:sz="4" w:space="0" w:color="auto"/>
                    <w:right w:val="nil"/>
                  </w:tcBorders>
                </w:tcPr>
                <w:p w14:paraId="08740912" w14:textId="77777777" w:rsidR="008F4C31" w:rsidRPr="006A2187" w:rsidRDefault="008F4C31" w:rsidP="008F4C31">
                  <w:pPr>
                    <w:pStyle w:val="BodyText"/>
                    <w:spacing w:before="200"/>
                    <w:ind w:hanging="121"/>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Pr="006A2187">
                    <w:rPr>
                      <w:rFonts w:cs="Arial"/>
                      <w:szCs w:val="18"/>
                    </w:rPr>
                  </w:r>
                  <w:r w:rsidRPr="006A2187">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sidRPr="006A2187">
                    <w:rPr>
                      <w:rFonts w:cs="Arial"/>
                      <w:szCs w:val="18"/>
                    </w:rPr>
                    <w:fldChar w:fldCharType="end"/>
                  </w:r>
                </w:p>
              </w:tc>
            </w:tr>
            <w:tr w:rsidR="008F4C31" w:rsidRPr="006A2187" w14:paraId="5442A9C6" w14:textId="77777777" w:rsidTr="006D3D74">
              <w:tc>
                <w:tcPr>
                  <w:tcW w:w="2441" w:type="dxa"/>
                  <w:tcBorders>
                    <w:top w:val="nil"/>
                    <w:left w:val="nil"/>
                    <w:bottom w:val="nil"/>
                    <w:right w:val="nil"/>
                  </w:tcBorders>
                </w:tcPr>
                <w:p w14:paraId="3DEE2599" w14:textId="77777777" w:rsidR="008F4C31" w:rsidRPr="006A2187" w:rsidRDefault="008F4C31" w:rsidP="008F4C31">
                  <w:pPr>
                    <w:pStyle w:val="BodyText"/>
                    <w:spacing w:before="200"/>
                    <w:ind w:hanging="92"/>
                    <w:rPr>
                      <w:rFonts w:cs="Arial"/>
                      <w:szCs w:val="18"/>
                    </w:rPr>
                  </w:pPr>
                </w:p>
              </w:tc>
              <w:tc>
                <w:tcPr>
                  <w:tcW w:w="5275" w:type="dxa"/>
                  <w:tcBorders>
                    <w:top w:val="single" w:sz="4" w:space="0" w:color="auto"/>
                    <w:left w:val="nil"/>
                    <w:bottom w:val="single" w:sz="4" w:space="0" w:color="auto"/>
                    <w:right w:val="nil"/>
                  </w:tcBorders>
                </w:tcPr>
                <w:p w14:paraId="7425412F" w14:textId="77777777" w:rsidR="008F4C31" w:rsidRPr="006A2187" w:rsidRDefault="008F4C31" w:rsidP="008F4C31">
                  <w:pPr>
                    <w:pStyle w:val="BodyText"/>
                    <w:spacing w:before="200"/>
                    <w:ind w:hanging="121"/>
                    <w:rPr>
                      <w:rFonts w:cs="Arial"/>
                      <w:szCs w:val="18"/>
                    </w:rPr>
                  </w:pPr>
                  <w:r w:rsidRPr="006A2187">
                    <w:rPr>
                      <w:rFonts w:cs="Arial"/>
                      <w:szCs w:val="18"/>
                    </w:rPr>
                    <w:t>Email:</w:t>
                  </w:r>
                  <w:r w:rsidRPr="006A2187">
                    <w:rPr>
                      <w:rFonts w:cs="Arial"/>
                      <w:szCs w:val="18"/>
                    </w:rPr>
                    <w:tab/>
                  </w: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Pr="006A2187">
                    <w:rPr>
                      <w:rFonts w:cs="Arial"/>
                      <w:szCs w:val="18"/>
                    </w:rPr>
                  </w:r>
                  <w:r w:rsidRPr="006A2187">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sidRPr="006A2187">
                    <w:rPr>
                      <w:rFonts w:cs="Arial"/>
                      <w:szCs w:val="18"/>
                    </w:rPr>
                    <w:fldChar w:fldCharType="end"/>
                  </w:r>
                </w:p>
              </w:tc>
            </w:tr>
          </w:tbl>
          <w:p w14:paraId="1C77FAF5" w14:textId="77777777" w:rsidR="008F4C31" w:rsidRDefault="008F4C31">
            <w:pPr>
              <w:spacing w:before="0" w:after="80"/>
              <w:rPr>
                <w:rFonts w:cs="Arial"/>
                <w:spacing w:val="20"/>
                <w:sz w:val="12"/>
              </w:rPr>
            </w:pPr>
          </w:p>
          <w:p w14:paraId="41E33D4E" w14:textId="77777777" w:rsidR="008F4C31" w:rsidRDefault="008F4C31">
            <w:pPr>
              <w:spacing w:before="0" w:after="80"/>
              <w:rPr>
                <w:rFonts w:cs="Arial"/>
                <w:spacing w:val="20"/>
                <w:sz w:val="12"/>
              </w:rPr>
            </w:pPr>
          </w:p>
        </w:tc>
      </w:tr>
      <w:tr w:rsidR="0002110E" w14:paraId="5A4714C0" w14:textId="77777777" w:rsidTr="007F3A92">
        <w:trPr>
          <w:trHeight w:val="4416"/>
        </w:trPr>
        <w:tc>
          <w:tcPr>
            <w:tcW w:w="2694" w:type="dxa"/>
            <w:tcBorders>
              <w:top w:val="single" w:sz="8" w:space="0" w:color="auto"/>
              <w:left w:val="nil"/>
              <w:bottom w:val="single" w:sz="8" w:space="0" w:color="auto"/>
              <w:right w:val="nil"/>
            </w:tcBorders>
            <w:shd w:val="pct20" w:color="auto" w:fill="FFFFFF"/>
          </w:tcPr>
          <w:p w14:paraId="75F76D2C" w14:textId="77777777" w:rsidR="00276388" w:rsidRDefault="00276388" w:rsidP="00CD557A">
            <w:pPr>
              <w:tabs>
                <w:tab w:val="left" w:pos="284"/>
                <w:tab w:val="left" w:pos="567"/>
                <w:tab w:val="left" w:pos="993"/>
              </w:tabs>
              <w:spacing w:before="120" w:after="120"/>
              <w:rPr>
                <w:rFonts w:cs="Arial"/>
                <w:color w:val="000080"/>
              </w:rPr>
            </w:pPr>
          </w:p>
          <w:p w14:paraId="302426D9" w14:textId="77777777" w:rsidR="00CD557A" w:rsidRDefault="00CD557A" w:rsidP="00CD557A">
            <w:pPr>
              <w:tabs>
                <w:tab w:val="left" w:pos="284"/>
                <w:tab w:val="left" w:pos="567"/>
                <w:tab w:val="left" w:pos="993"/>
              </w:tabs>
              <w:spacing w:before="120" w:after="120"/>
              <w:rPr>
                <w:rFonts w:cs="Arial"/>
                <w:color w:val="000080"/>
              </w:rPr>
            </w:pPr>
            <w:r w:rsidRPr="002716A7">
              <w:rPr>
                <w:rFonts w:cs="Arial"/>
                <w:color w:val="000080"/>
              </w:rPr>
              <w:t>Please indicate whether you require a new Telstra Account or have an existing Telstra Account.</w:t>
            </w:r>
          </w:p>
          <w:p w14:paraId="75F32207" w14:textId="77777777" w:rsidR="00276388" w:rsidRDefault="00276388" w:rsidP="00CD557A">
            <w:pPr>
              <w:tabs>
                <w:tab w:val="left" w:pos="284"/>
                <w:tab w:val="left" w:pos="567"/>
                <w:tab w:val="left" w:pos="993"/>
              </w:tabs>
              <w:spacing w:before="0" w:after="120"/>
              <w:rPr>
                <w:rFonts w:cs="Arial"/>
                <w:b/>
                <w:color w:val="000080"/>
              </w:rPr>
            </w:pPr>
          </w:p>
          <w:p w14:paraId="0B6D6686" w14:textId="77777777" w:rsidR="00276388" w:rsidRDefault="00276388" w:rsidP="00CD557A">
            <w:pPr>
              <w:tabs>
                <w:tab w:val="left" w:pos="284"/>
                <w:tab w:val="left" w:pos="567"/>
                <w:tab w:val="left" w:pos="993"/>
              </w:tabs>
              <w:spacing w:before="0" w:after="120"/>
              <w:rPr>
                <w:rFonts w:cs="Arial"/>
                <w:b/>
                <w:color w:val="000080"/>
              </w:rPr>
            </w:pPr>
          </w:p>
          <w:p w14:paraId="7F02DF71" w14:textId="77777777" w:rsidR="00276388" w:rsidRDefault="00276388" w:rsidP="00CD557A">
            <w:pPr>
              <w:tabs>
                <w:tab w:val="left" w:pos="284"/>
                <w:tab w:val="left" w:pos="567"/>
                <w:tab w:val="left" w:pos="993"/>
              </w:tabs>
              <w:spacing w:before="0" w:after="120"/>
              <w:rPr>
                <w:rFonts w:cs="Arial"/>
                <w:b/>
                <w:color w:val="000080"/>
              </w:rPr>
            </w:pPr>
          </w:p>
          <w:p w14:paraId="2C42FE2B" w14:textId="77777777" w:rsidR="0002110E" w:rsidRPr="002716A7" w:rsidRDefault="00CD557A" w:rsidP="00CD557A">
            <w:pPr>
              <w:tabs>
                <w:tab w:val="left" w:pos="284"/>
                <w:tab w:val="left" w:pos="567"/>
                <w:tab w:val="left" w:pos="993"/>
              </w:tabs>
              <w:spacing w:before="0" w:after="120"/>
              <w:rPr>
                <w:rFonts w:cs="Arial"/>
                <w:color w:val="000080"/>
              </w:rPr>
            </w:pPr>
            <w:r w:rsidRPr="00490AB7">
              <w:rPr>
                <w:rFonts w:cs="Arial"/>
                <w:b/>
                <w:color w:val="000080"/>
              </w:rPr>
              <w:t>Full National Number (FNN)</w:t>
            </w:r>
            <w:r w:rsidRPr="00490AB7">
              <w:rPr>
                <w:rFonts w:cs="Arial"/>
                <w:color w:val="000080"/>
              </w:rPr>
              <w:t xml:space="preserve"> is the number Telstra uses to identify your service.  It is listed on your Telstra bill.</w:t>
            </w:r>
          </w:p>
        </w:tc>
        <w:tc>
          <w:tcPr>
            <w:tcW w:w="234" w:type="dxa"/>
            <w:gridSpan w:val="2"/>
            <w:tcBorders>
              <w:top w:val="single" w:sz="8" w:space="0" w:color="auto"/>
              <w:left w:val="single" w:sz="8" w:space="0" w:color="auto"/>
              <w:bottom w:val="single" w:sz="8" w:space="0" w:color="auto"/>
              <w:right w:val="nil"/>
            </w:tcBorders>
          </w:tcPr>
          <w:p w14:paraId="211D84E0" w14:textId="77777777" w:rsidR="0002110E" w:rsidRDefault="0002110E" w:rsidP="00417802">
            <w:pPr>
              <w:spacing w:after="120"/>
              <w:rPr>
                <w:rFonts w:cs="Arial"/>
                <w:sz w:val="22"/>
              </w:rPr>
            </w:pPr>
          </w:p>
        </w:tc>
        <w:tc>
          <w:tcPr>
            <w:tcW w:w="7597" w:type="dxa"/>
            <w:tcBorders>
              <w:top w:val="single" w:sz="8" w:space="0" w:color="auto"/>
              <w:left w:val="nil"/>
              <w:bottom w:val="single" w:sz="8" w:space="0" w:color="auto"/>
              <w:right w:val="nil"/>
            </w:tcBorders>
          </w:tcPr>
          <w:p w14:paraId="136E019A" w14:textId="77777777" w:rsidR="00CD557A" w:rsidRPr="002716A7" w:rsidRDefault="00CD557A" w:rsidP="00CD557A">
            <w:pPr>
              <w:pStyle w:val="BodyText"/>
              <w:spacing w:before="120"/>
              <w:rPr>
                <w:rFonts w:cs="Arial"/>
                <w:b/>
                <w:bCs/>
                <w:color w:val="000080"/>
                <w:sz w:val="24"/>
              </w:rPr>
            </w:pPr>
            <w:r w:rsidRPr="002716A7">
              <w:rPr>
                <w:rFonts w:cs="Arial"/>
                <w:b/>
                <w:bCs/>
                <w:color w:val="000080"/>
                <w:sz w:val="24"/>
              </w:rPr>
              <w:t>BILLING DETAILS</w:t>
            </w:r>
          </w:p>
          <w:p w14:paraId="7E403B6C" w14:textId="77777777" w:rsidR="00CD557A" w:rsidRDefault="00FA1FAC" w:rsidP="00CD557A">
            <w:pPr>
              <w:pStyle w:val="BodyText"/>
              <w:rPr>
                <w:rFonts w:cs="Arial"/>
                <w:szCs w:val="18"/>
              </w:rPr>
            </w:pPr>
            <w:r w:rsidRPr="002A0C80">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r>
            <w:r w:rsidR="00CD557A" w:rsidRPr="002A0C80">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59410B">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2A0C80">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CD557A" w:rsidRPr="002A0C80">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00CD557A">
              <w:rPr>
                <w:rFonts w:cs="Arial"/>
                <w:szCs w:val="18"/>
              </w:rPr>
              <w:t>New Account</w:t>
            </w:r>
            <w:r w:rsidR="00CD557A">
              <w:rPr>
                <w:rFonts w:cs="Arial"/>
                <w:szCs w:val="18"/>
              </w:rPr>
              <w:tab/>
            </w:r>
            <w:r w:rsidR="00CD557A">
              <w:rPr>
                <w:rFonts w:cs="Arial"/>
                <w:szCs w:val="18"/>
              </w:rPr>
              <w:tab/>
              <w:t>OR</w:t>
            </w:r>
            <w:r w:rsidR="00CD557A">
              <w:rPr>
                <w:rFonts w:cs="Arial"/>
                <w:szCs w:val="18"/>
              </w:rPr>
              <w:tab/>
            </w:r>
            <w:r w:rsidR="00CD557A">
              <w:rPr>
                <w:rFonts w:cs="Arial"/>
                <w:szCs w:val="18"/>
              </w:rPr>
              <w:tab/>
            </w:r>
            <w:r w:rsidRPr="002A0C80">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r>
            <w:r w:rsidR="00CD557A" w:rsidRPr="002A0C80">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59410B">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2A0C80">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CD557A">
              <w:rPr>
                <w:rFonts w:cs="Arial"/>
                <w:szCs w:val="18"/>
              </w:rPr>
              <w:t xml:space="preserve"> Bill Services to existing Account</w:t>
            </w:r>
          </w:p>
          <w:p w14:paraId="01348D35" w14:textId="77777777" w:rsidR="00CD557A" w:rsidRDefault="00CD557A" w:rsidP="00CD557A">
            <w:pPr>
              <w:pStyle w:val="BodyText"/>
              <w:rPr>
                <w:rFonts w:cs="Arial"/>
                <w:szCs w:val="18"/>
              </w:rPr>
            </w:pPr>
            <w:r>
              <w:rPr>
                <w:rFonts w:cs="Arial"/>
                <w:szCs w:val="18"/>
              </w:rPr>
              <w:t>For New Accounts, please specify the address you want your bill sent to:</w:t>
            </w:r>
          </w:p>
          <w:tbl>
            <w:tblPr>
              <w:tblW w:w="0" w:type="auto"/>
              <w:tblLayout w:type="fixed"/>
              <w:tblLook w:val="01E0" w:firstRow="1" w:lastRow="1" w:firstColumn="1" w:lastColumn="1" w:noHBand="0" w:noVBand="0"/>
            </w:tblPr>
            <w:tblGrid>
              <w:gridCol w:w="2531"/>
              <w:gridCol w:w="5045"/>
            </w:tblGrid>
            <w:tr w:rsidR="00CD557A" w:rsidRPr="006A2187" w14:paraId="46023A82" w14:textId="77777777" w:rsidTr="006A2187">
              <w:tc>
                <w:tcPr>
                  <w:tcW w:w="2531" w:type="dxa"/>
                  <w:vMerge w:val="restart"/>
                </w:tcPr>
                <w:p w14:paraId="5819DE2E" w14:textId="77777777" w:rsidR="00CD557A" w:rsidRPr="006A2187" w:rsidRDefault="00CD557A" w:rsidP="006A2187">
                  <w:pPr>
                    <w:pStyle w:val="BodyText"/>
                    <w:spacing w:before="200"/>
                    <w:ind w:left="-92"/>
                    <w:rPr>
                      <w:rFonts w:cs="Arial"/>
                      <w:szCs w:val="18"/>
                    </w:rPr>
                  </w:pPr>
                  <w:r w:rsidRPr="006A2187">
                    <w:rPr>
                      <w:rFonts w:cs="Arial"/>
                    </w:rPr>
                    <w:t>Billing Address</w:t>
                  </w:r>
                </w:p>
              </w:tc>
              <w:tc>
                <w:tcPr>
                  <w:tcW w:w="5045" w:type="dxa"/>
                  <w:tcBorders>
                    <w:top w:val="nil"/>
                    <w:left w:val="nil"/>
                    <w:bottom w:val="single" w:sz="4" w:space="0" w:color="auto"/>
                    <w:right w:val="nil"/>
                  </w:tcBorders>
                </w:tcPr>
                <w:p w14:paraId="736D5FD4" w14:textId="77777777" w:rsidR="00CD557A" w:rsidRPr="006A2187" w:rsidRDefault="00FA1FAC" w:rsidP="00CE14FF">
                  <w:pPr>
                    <w:pStyle w:val="BodyText"/>
                    <w:spacing w:before="200"/>
                    <w:ind w:hanging="103"/>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D557A" w:rsidRPr="006A2187">
                    <w:rPr>
                      <w:rFonts w:cs="Arial"/>
                      <w:szCs w:val="18"/>
                    </w:rPr>
                    <w:instrText xml:space="preserve"> FORMTEXT </w:instrText>
                  </w:r>
                  <w:r w:rsidRPr="006A2187">
                    <w:rPr>
                      <w:rFonts w:cs="Arial"/>
                      <w:szCs w:val="18"/>
                    </w:rPr>
                  </w:r>
                  <w:r w:rsidRPr="006A2187">
                    <w:rPr>
                      <w:rFonts w:cs="Arial"/>
                      <w:szCs w:val="18"/>
                    </w:rPr>
                    <w:fldChar w:fldCharType="separate"/>
                  </w:r>
                  <w:r w:rsidR="00CE14FF">
                    <w:rPr>
                      <w:rFonts w:cs="Arial"/>
                      <w:szCs w:val="18"/>
                    </w:rPr>
                    <w:t> </w:t>
                  </w:r>
                  <w:r w:rsidR="00CE14FF">
                    <w:rPr>
                      <w:rFonts w:cs="Arial"/>
                      <w:szCs w:val="18"/>
                    </w:rPr>
                    <w:t> </w:t>
                  </w:r>
                  <w:r w:rsidR="00CE14FF">
                    <w:rPr>
                      <w:rFonts w:cs="Arial"/>
                      <w:szCs w:val="18"/>
                    </w:rPr>
                    <w:t> </w:t>
                  </w:r>
                  <w:r w:rsidR="00CE14FF">
                    <w:rPr>
                      <w:rFonts w:cs="Arial"/>
                      <w:szCs w:val="18"/>
                    </w:rPr>
                    <w:t> </w:t>
                  </w:r>
                  <w:r w:rsidR="00CE14FF">
                    <w:rPr>
                      <w:rFonts w:cs="Arial"/>
                      <w:szCs w:val="18"/>
                    </w:rPr>
                    <w:t> </w:t>
                  </w:r>
                  <w:r w:rsidRPr="006A2187">
                    <w:rPr>
                      <w:rFonts w:cs="Arial"/>
                      <w:szCs w:val="18"/>
                    </w:rPr>
                    <w:fldChar w:fldCharType="end"/>
                  </w:r>
                </w:p>
              </w:tc>
            </w:tr>
            <w:tr w:rsidR="00CD557A" w:rsidRPr="006A2187" w14:paraId="473F0F96" w14:textId="77777777" w:rsidTr="006A2187">
              <w:tc>
                <w:tcPr>
                  <w:tcW w:w="2531" w:type="dxa"/>
                  <w:vMerge/>
                </w:tcPr>
                <w:p w14:paraId="5E8B55AE" w14:textId="77777777" w:rsidR="00CD557A" w:rsidRPr="006A2187" w:rsidRDefault="00CD557A" w:rsidP="006A2187">
                  <w:pPr>
                    <w:pStyle w:val="BodyText"/>
                    <w:spacing w:before="200"/>
                    <w:ind w:left="-92"/>
                    <w:rPr>
                      <w:rFonts w:cs="Arial"/>
                      <w:szCs w:val="18"/>
                    </w:rPr>
                  </w:pPr>
                </w:p>
              </w:tc>
              <w:tc>
                <w:tcPr>
                  <w:tcW w:w="5045" w:type="dxa"/>
                  <w:tcBorders>
                    <w:top w:val="single" w:sz="4" w:space="0" w:color="auto"/>
                    <w:left w:val="nil"/>
                    <w:bottom w:val="single" w:sz="4" w:space="0" w:color="auto"/>
                    <w:right w:val="nil"/>
                  </w:tcBorders>
                </w:tcPr>
                <w:p w14:paraId="2262E6DA" w14:textId="77777777" w:rsidR="00CD557A" w:rsidRPr="006A2187" w:rsidRDefault="00FA1FAC" w:rsidP="00CE14FF">
                  <w:pPr>
                    <w:pStyle w:val="BodyText"/>
                    <w:spacing w:before="200"/>
                    <w:ind w:hanging="103"/>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D557A" w:rsidRPr="006A2187">
                    <w:rPr>
                      <w:rFonts w:cs="Arial"/>
                      <w:szCs w:val="18"/>
                    </w:rPr>
                    <w:instrText xml:space="preserve"> FORMTEXT </w:instrText>
                  </w:r>
                  <w:r w:rsidRPr="006A2187">
                    <w:rPr>
                      <w:rFonts w:cs="Arial"/>
                      <w:szCs w:val="18"/>
                    </w:rPr>
                  </w:r>
                  <w:r w:rsidRPr="006A2187">
                    <w:rPr>
                      <w:rFonts w:cs="Arial"/>
                      <w:szCs w:val="18"/>
                    </w:rPr>
                    <w:fldChar w:fldCharType="separate"/>
                  </w:r>
                  <w:r w:rsidR="00CE14FF">
                    <w:rPr>
                      <w:rFonts w:cs="Arial"/>
                      <w:szCs w:val="18"/>
                    </w:rPr>
                    <w:t> </w:t>
                  </w:r>
                  <w:r w:rsidR="00CE14FF">
                    <w:rPr>
                      <w:rFonts w:cs="Arial"/>
                      <w:szCs w:val="18"/>
                    </w:rPr>
                    <w:t> </w:t>
                  </w:r>
                  <w:r w:rsidR="00CE14FF">
                    <w:rPr>
                      <w:rFonts w:cs="Arial"/>
                      <w:szCs w:val="18"/>
                    </w:rPr>
                    <w:t> </w:t>
                  </w:r>
                  <w:r w:rsidR="00CE14FF">
                    <w:rPr>
                      <w:rFonts w:cs="Arial"/>
                      <w:szCs w:val="18"/>
                    </w:rPr>
                    <w:t> </w:t>
                  </w:r>
                  <w:r w:rsidR="00CE14FF">
                    <w:rPr>
                      <w:rFonts w:cs="Arial"/>
                      <w:szCs w:val="18"/>
                    </w:rPr>
                    <w:t> </w:t>
                  </w:r>
                  <w:r w:rsidRPr="006A2187">
                    <w:rPr>
                      <w:rFonts w:cs="Arial"/>
                      <w:szCs w:val="18"/>
                    </w:rPr>
                    <w:fldChar w:fldCharType="end"/>
                  </w:r>
                </w:p>
              </w:tc>
            </w:tr>
          </w:tbl>
          <w:p w14:paraId="5945D7E4" w14:textId="77777777" w:rsidR="00CD557A" w:rsidRDefault="00CD557A" w:rsidP="00CD557A">
            <w:pPr>
              <w:rPr>
                <w:rFonts w:cs="Arial"/>
                <w:szCs w:val="18"/>
              </w:rPr>
            </w:pPr>
            <w:r>
              <w:rPr>
                <w:rFonts w:cs="Arial"/>
                <w:szCs w:val="18"/>
              </w:rPr>
              <w:t>If you have an existing Telstra Account, please provide the following:</w:t>
            </w:r>
          </w:p>
          <w:tbl>
            <w:tblPr>
              <w:tblW w:w="0" w:type="auto"/>
              <w:tblLayout w:type="fixed"/>
              <w:tblLook w:val="01E0" w:firstRow="1" w:lastRow="1" w:firstColumn="1" w:lastColumn="1" w:noHBand="0" w:noVBand="0"/>
            </w:tblPr>
            <w:tblGrid>
              <w:gridCol w:w="2536"/>
              <w:gridCol w:w="5040"/>
            </w:tblGrid>
            <w:tr w:rsidR="00CD557A" w:rsidRPr="006A2187" w14:paraId="3834C513" w14:textId="77777777" w:rsidTr="006A2187">
              <w:tc>
                <w:tcPr>
                  <w:tcW w:w="2536" w:type="dxa"/>
                </w:tcPr>
                <w:p w14:paraId="67781CF8" w14:textId="77777777" w:rsidR="00CD557A" w:rsidRPr="006A2187" w:rsidRDefault="00CD557A" w:rsidP="006A2187">
                  <w:pPr>
                    <w:pStyle w:val="BodyText"/>
                    <w:spacing w:before="200"/>
                    <w:ind w:left="-92"/>
                    <w:rPr>
                      <w:rFonts w:cs="Arial"/>
                      <w:szCs w:val="18"/>
                    </w:rPr>
                  </w:pPr>
                  <w:r w:rsidRPr="006A2187">
                    <w:rPr>
                      <w:rFonts w:cs="Arial"/>
                      <w:szCs w:val="18"/>
                    </w:rPr>
                    <w:t>Existing Account No</w:t>
                  </w:r>
                </w:p>
              </w:tc>
              <w:tc>
                <w:tcPr>
                  <w:tcW w:w="5040" w:type="dxa"/>
                  <w:tcBorders>
                    <w:top w:val="nil"/>
                    <w:left w:val="nil"/>
                    <w:bottom w:val="single" w:sz="4" w:space="0" w:color="auto"/>
                    <w:right w:val="nil"/>
                  </w:tcBorders>
                </w:tcPr>
                <w:p w14:paraId="05FC3974" w14:textId="77777777" w:rsidR="00CD557A" w:rsidRPr="006A2187" w:rsidRDefault="00FA1FAC" w:rsidP="00CF3F74">
                  <w:pPr>
                    <w:pStyle w:val="BodyText"/>
                    <w:spacing w:before="200"/>
                    <w:ind w:hanging="108"/>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D557A" w:rsidRPr="006A2187">
                    <w:rPr>
                      <w:rFonts w:cs="Arial"/>
                      <w:szCs w:val="18"/>
                    </w:rPr>
                    <w:instrText xml:space="preserve"> FORMTEXT </w:instrText>
                  </w:r>
                  <w:r w:rsidRPr="006A2187">
                    <w:rPr>
                      <w:rFonts w:cs="Arial"/>
                      <w:szCs w:val="18"/>
                    </w:rPr>
                  </w:r>
                  <w:r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6A2187">
                    <w:rPr>
                      <w:rFonts w:cs="Arial"/>
                      <w:szCs w:val="18"/>
                    </w:rPr>
                    <w:fldChar w:fldCharType="end"/>
                  </w:r>
                </w:p>
              </w:tc>
            </w:tr>
            <w:tr w:rsidR="00CD557A" w:rsidRPr="006A2187" w14:paraId="21AB71AF" w14:textId="77777777" w:rsidTr="006A2187">
              <w:tc>
                <w:tcPr>
                  <w:tcW w:w="2536" w:type="dxa"/>
                </w:tcPr>
                <w:p w14:paraId="5B792AA4" w14:textId="77777777" w:rsidR="00CD557A" w:rsidRPr="006A2187" w:rsidRDefault="00CD557A" w:rsidP="006A2187">
                  <w:pPr>
                    <w:pStyle w:val="BodyText"/>
                    <w:spacing w:before="200"/>
                    <w:ind w:left="-92"/>
                    <w:rPr>
                      <w:rFonts w:cs="Arial"/>
                      <w:szCs w:val="18"/>
                    </w:rPr>
                  </w:pPr>
                  <w:r w:rsidRPr="006A2187">
                    <w:rPr>
                      <w:rFonts w:cs="Arial"/>
                      <w:szCs w:val="18"/>
                    </w:rPr>
                    <w:t>Full National Number (FNN)</w:t>
                  </w:r>
                </w:p>
              </w:tc>
              <w:tc>
                <w:tcPr>
                  <w:tcW w:w="5040" w:type="dxa"/>
                  <w:tcBorders>
                    <w:top w:val="single" w:sz="4" w:space="0" w:color="auto"/>
                    <w:left w:val="nil"/>
                    <w:bottom w:val="single" w:sz="4" w:space="0" w:color="auto"/>
                    <w:right w:val="nil"/>
                  </w:tcBorders>
                </w:tcPr>
                <w:p w14:paraId="5265AD05" w14:textId="77777777" w:rsidR="00CD557A" w:rsidRPr="006A2187" w:rsidRDefault="00FA1FAC" w:rsidP="00CF3F74">
                  <w:pPr>
                    <w:pStyle w:val="BodyText"/>
                    <w:spacing w:before="200"/>
                    <w:ind w:hanging="108"/>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D557A" w:rsidRPr="006A2187">
                    <w:rPr>
                      <w:rFonts w:cs="Arial"/>
                      <w:szCs w:val="18"/>
                    </w:rPr>
                    <w:instrText xml:space="preserve"> FORMTEXT </w:instrText>
                  </w:r>
                  <w:r w:rsidRPr="006A2187">
                    <w:rPr>
                      <w:rFonts w:cs="Arial"/>
                      <w:szCs w:val="18"/>
                    </w:rPr>
                  </w:r>
                  <w:r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6A2187">
                    <w:rPr>
                      <w:rFonts w:cs="Arial"/>
                      <w:szCs w:val="18"/>
                    </w:rPr>
                    <w:fldChar w:fldCharType="end"/>
                  </w:r>
                </w:p>
              </w:tc>
            </w:tr>
            <w:tr w:rsidR="00276388" w:rsidRPr="006A2187" w14:paraId="25B1A63F" w14:textId="77777777" w:rsidTr="006A2187">
              <w:tc>
                <w:tcPr>
                  <w:tcW w:w="2536" w:type="dxa"/>
                </w:tcPr>
                <w:p w14:paraId="49350A62" w14:textId="77777777" w:rsidR="00276388" w:rsidRPr="006A2187" w:rsidRDefault="00276388" w:rsidP="006A2187">
                  <w:pPr>
                    <w:pStyle w:val="BodyText"/>
                    <w:spacing w:before="200"/>
                    <w:ind w:left="-92"/>
                    <w:rPr>
                      <w:rFonts w:cs="Arial"/>
                      <w:szCs w:val="18"/>
                    </w:rPr>
                  </w:pPr>
                </w:p>
              </w:tc>
              <w:tc>
                <w:tcPr>
                  <w:tcW w:w="5040" w:type="dxa"/>
                  <w:tcBorders>
                    <w:top w:val="single" w:sz="4" w:space="0" w:color="auto"/>
                    <w:left w:val="nil"/>
                    <w:bottom w:val="single" w:sz="4" w:space="0" w:color="auto"/>
                    <w:right w:val="nil"/>
                  </w:tcBorders>
                </w:tcPr>
                <w:p w14:paraId="12DC3A34" w14:textId="77777777" w:rsidR="00276388" w:rsidRPr="006A2187" w:rsidRDefault="00276388" w:rsidP="00CF3F74">
                  <w:pPr>
                    <w:pStyle w:val="BodyText"/>
                    <w:spacing w:before="200"/>
                    <w:ind w:hanging="108"/>
                    <w:rPr>
                      <w:rFonts w:cs="Arial"/>
                      <w:szCs w:val="18"/>
                    </w:rPr>
                  </w:pPr>
                </w:p>
              </w:tc>
            </w:tr>
          </w:tbl>
          <w:p w14:paraId="2B43920F" w14:textId="77777777" w:rsidR="0002110E" w:rsidRDefault="0002110E" w:rsidP="00417802">
            <w:pPr>
              <w:spacing w:before="80" w:after="80"/>
              <w:rPr>
                <w:b/>
                <w:i/>
              </w:rPr>
            </w:pPr>
          </w:p>
        </w:tc>
      </w:tr>
      <w:tr w:rsidR="005D223E" w14:paraId="4784F65B" w14:textId="77777777" w:rsidTr="007F3A92">
        <w:trPr>
          <w:trHeight w:val="855"/>
        </w:trPr>
        <w:tc>
          <w:tcPr>
            <w:tcW w:w="2694" w:type="dxa"/>
            <w:tcBorders>
              <w:top w:val="single" w:sz="8" w:space="0" w:color="auto"/>
              <w:left w:val="nil"/>
              <w:bottom w:val="single" w:sz="8" w:space="0" w:color="auto"/>
              <w:right w:val="nil"/>
            </w:tcBorders>
            <w:shd w:val="pct20" w:color="auto" w:fill="FFFFFF"/>
          </w:tcPr>
          <w:p w14:paraId="73F3F8A4" w14:textId="77777777" w:rsidR="00FC6FE1" w:rsidRPr="00907777" w:rsidRDefault="005179C9" w:rsidP="00FC6FE1">
            <w:pPr>
              <w:tabs>
                <w:tab w:val="left" w:pos="284"/>
                <w:tab w:val="left" w:pos="567"/>
                <w:tab w:val="left" w:pos="993"/>
              </w:tabs>
              <w:spacing w:before="120" w:after="120"/>
              <w:rPr>
                <w:color w:val="000080"/>
              </w:rPr>
            </w:pPr>
            <w:r w:rsidRPr="002716A7">
              <w:rPr>
                <w:b/>
                <w:color w:val="000080"/>
              </w:rPr>
              <w:t>What is</w:t>
            </w:r>
            <w:r w:rsidR="00DD0683">
              <w:rPr>
                <w:b/>
                <w:color w:val="000080"/>
              </w:rPr>
              <w:t xml:space="preserve"> a</w:t>
            </w:r>
            <w:r w:rsidRPr="002716A7">
              <w:rPr>
                <w:b/>
                <w:color w:val="000080"/>
              </w:rPr>
              <w:t xml:space="preserve"> </w:t>
            </w:r>
            <w:r w:rsidR="0002110E">
              <w:rPr>
                <w:b/>
                <w:color w:val="000080"/>
              </w:rPr>
              <w:t>Telstra Internet Direct</w:t>
            </w:r>
            <w:r w:rsidR="00610699">
              <w:rPr>
                <w:b/>
                <w:color w:val="000080"/>
              </w:rPr>
              <w:t xml:space="preserve"> Premium Package</w:t>
            </w:r>
            <w:r w:rsidR="00AE6380">
              <w:rPr>
                <w:b/>
                <w:color w:val="000080"/>
              </w:rPr>
              <w:t xml:space="preserve"> service</w:t>
            </w:r>
            <w:r w:rsidR="00543FA9" w:rsidRPr="002716A7">
              <w:rPr>
                <w:b/>
                <w:color w:val="000080"/>
              </w:rPr>
              <w:t>?</w:t>
            </w:r>
            <w:r w:rsidR="00543FA9" w:rsidRPr="002716A7">
              <w:rPr>
                <w:b/>
                <w:color w:val="000080"/>
              </w:rPr>
              <w:br/>
            </w:r>
            <w:r w:rsidR="00B16131" w:rsidRPr="00B16131">
              <w:rPr>
                <w:color w:val="000080"/>
              </w:rPr>
              <w:t xml:space="preserve">The </w:t>
            </w:r>
            <w:r w:rsidR="00DD0683">
              <w:rPr>
                <w:color w:val="000080"/>
              </w:rPr>
              <w:t xml:space="preserve">Telstra </w:t>
            </w:r>
            <w:r w:rsidR="00051131" w:rsidRPr="00907777">
              <w:rPr>
                <w:color w:val="000080"/>
              </w:rPr>
              <w:t>Internet Direct</w:t>
            </w:r>
            <w:r w:rsidR="00981510">
              <w:rPr>
                <w:color w:val="000080"/>
              </w:rPr>
              <w:t xml:space="preserve"> (</w:t>
            </w:r>
            <w:r w:rsidR="00981510" w:rsidRPr="00981510">
              <w:rPr>
                <w:b/>
                <w:color w:val="000080"/>
              </w:rPr>
              <w:t>TID</w:t>
            </w:r>
            <w:r w:rsidR="00981510">
              <w:rPr>
                <w:color w:val="000080"/>
              </w:rPr>
              <w:t>)</w:t>
            </w:r>
            <w:r w:rsidR="00DD0683">
              <w:rPr>
                <w:color w:val="000080"/>
              </w:rPr>
              <w:t xml:space="preserve"> Premium Package</w:t>
            </w:r>
            <w:r w:rsidR="00B16131">
              <w:rPr>
                <w:color w:val="000080"/>
              </w:rPr>
              <w:t xml:space="preserve"> service</w:t>
            </w:r>
            <w:r w:rsidR="00051131" w:rsidRPr="00907777">
              <w:rPr>
                <w:color w:val="000080"/>
              </w:rPr>
              <w:t xml:space="preserve"> gives you a high performance, carrier-grade, dedicated connection to the Internet</w:t>
            </w:r>
            <w:r w:rsidR="00610699">
              <w:rPr>
                <w:color w:val="000080"/>
              </w:rPr>
              <w:t xml:space="preserve"> bundled with an</w:t>
            </w:r>
            <w:r w:rsidR="00423BE1">
              <w:rPr>
                <w:color w:val="000080"/>
              </w:rPr>
              <w:t xml:space="preserve"> approved</w:t>
            </w:r>
            <w:r w:rsidR="00610699">
              <w:rPr>
                <w:color w:val="000080"/>
              </w:rPr>
              <w:t xml:space="preserve"> </w:t>
            </w:r>
            <w:r w:rsidR="00423BE1">
              <w:rPr>
                <w:color w:val="000080"/>
              </w:rPr>
              <w:t>Access Service</w:t>
            </w:r>
            <w:r w:rsidR="00051131" w:rsidRPr="00907777">
              <w:rPr>
                <w:color w:val="000080"/>
              </w:rPr>
              <w:t>.</w:t>
            </w:r>
          </w:p>
          <w:p w14:paraId="7196A52F" w14:textId="77777777" w:rsidR="00BD10F2" w:rsidRPr="00907777" w:rsidRDefault="00BD10F2" w:rsidP="00BD10F2">
            <w:pPr>
              <w:tabs>
                <w:tab w:val="left" w:pos="284"/>
                <w:tab w:val="left" w:pos="567"/>
                <w:tab w:val="left" w:pos="993"/>
              </w:tabs>
              <w:spacing w:before="0" w:after="120"/>
              <w:rPr>
                <w:color w:val="000080"/>
              </w:rPr>
            </w:pPr>
            <w:r w:rsidRPr="00907777">
              <w:rPr>
                <w:color w:val="000080"/>
              </w:rPr>
              <w:t>Full details about the</w:t>
            </w:r>
            <w:r w:rsidR="00B16131">
              <w:rPr>
                <w:color w:val="000080"/>
              </w:rPr>
              <w:t xml:space="preserve"> Telstra Internet Direct Premium Package</w:t>
            </w:r>
            <w:r w:rsidRPr="00907777">
              <w:rPr>
                <w:color w:val="000080"/>
              </w:rPr>
              <w:t xml:space="preserve"> service are</w:t>
            </w:r>
            <w:r w:rsidR="00907777" w:rsidRPr="00907777">
              <w:rPr>
                <w:color w:val="000080"/>
              </w:rPr>
              <w:t xml:space="preserve"> set out in Our Customer Terms.</w:t>
            </w:r>
          </w:p>
          <w:p w14:paraId="3B4BF4C9" w14:textId="77777777" w:rsidR="00FC6FE1" w:rsidRPr="002716A7" w:rsidRDefault="00FC6FE1" w:rsidP="009F6BB6">
            <w:pPr>
              <w:tabs>
                <w:tab w:val="left" w:pos="284"/>
                <w:tab w:val="left" w:pos="567"/>
                <w:tab w:val="left" w:pos="993"/>
              </w:tabs>
              <w:spacing w:before="0" w:after="120"/>
              <w:rPr>
                <w:color w:val="000080"/>
                <w:highlight w:val="yellow"/>
              </w:rPr>
            </w:pPr>
            <w:r w:rsidRPr="00907777">
              <w:rPr>
                <w:color w:val="000080"/>
              </w:rPr>
              <w:t xml:space="preserve">An Early Termination Charge may apply if </w:t>
            </w:r>
            <w:r w:rsidR="00B16131">
              <w:rPr>
                <w:color w:val="000080"/>
              </w:rPr>
              <w:t>you</w:t>
            </w:r>
            <w:r w:rsidR="00EE7E13">
              <w:rPr>
                <w:color w:val="000080"/>
              </w:rPr>
              <w:t>r</w:t>
            </w:r>
            <w:r w:rsidR="00B16131">
              <w:rPr>
                <w:color w:val="000080"/>
              </w:rPr>
              <w:t xml:space="preserve"> Telstra Internet Direct Premium Package</w:t>
            </w:r>
            <w:r w:rsidRPr="00907777">
              <w:rPr>
                <w:color w:val="000080"/>
              </w:rPr>
              <w:t xml:space="preserve"> service is cancelled before expiry of the term</w:t>
            </w:r>
            <w:r w:rsidR="00907777" w:rsidRPr="00907777">
              <w:rPr>
                <w:color w:val="000080"/>
              </w:rPr>
              <w:t xml:space="preserve"> that you select</w:t>
            </w:r>
            <w:r w:rsidR="009F6BB6">
              <w:rPr>
                <w:color w:val="000080"/>
              </w:rPr>
              <w:t xml:space="preserve">. </w:t>
            </w:r>
            <w:r w:rsidR="009F6BB6" w:rsidRPr="009F6BB6">
              <w:rPr>
                <w:color w:val="000080"/>
              </w:rPr>
              <w:t>If you terminate a Telstra Internet Direct service before it’s provisioned, we may charge you our provisioning costs.</w:t>
            </w:r>
          </w:p>
        </w:tc>
        <w:tc>
          <w:tcPr>
            <w:tcW w:w="234" w:type="dxa"/>
            <w:gridSpan w:val="2"/>
            <w:tcBorders>
              <w:top w:val="single" w:sz="8" w:space="0" w:color="auto"/>
              <w:left w:val="single" w:sz="8" w:space="0" w:color="auto"/>
              <w:bottom w:val="single" w:sz="8" w:space="0" w:color="auto"/>
              <w:right w:val="nil"/>
            </w:tcBorders>
          </w:tcPr>
          <w:p w14:paraId="6BFA8E78" w14:textId="77777777" w:rsidR="005D223E" w:rsidRDefault="005D223E">
            <w:pPr>
              <w:spacing w:after="120"/>
              <w:rPr>
                <w:rFonts w:cs="Arial"/>
                <w:sz w:val="22"/>
              </w:rPr>
            </w:pPr>
          </w:p>
        </w:tc>
        <w:tc>
          <w:tcPr>
            <w:tcW w:w="7597" w:type="dxa"/>
            <w:tcBorders>
              <w:top w:val="single" w:sz="8" w:space="0" w:color="auto"/>
              <w:left w:val="nil"/>
              <w:bottom w:val="single" w:sz="8" w:space="0" w:color="auto"/>
              <w:right w:val="nil"/>
            </w:tcBorders>
          </w:tcPr>
          <w:p w14:paraId="06388E6E" w14:textId="77777777" w:rsidR="00CD557A" w:rsidRPr="002716A7" w:rsidRDefault="009408C9" w:rsidP="00CD557A">
            <w:pPr>
              <w:pStyle w:val="Heading9"/>
              <w:tabs>
                <w:tab w:val="clear" w:pos="0"/>
                <w:tab w:val="num" w:pos="360"/>
              </w:tabs>
              <w:spacing w:before="120"/>
              <w:rPr>
                <w:rFonts w:ascii="Arial" w:hAnsi="Arial" w:cs="Arial"/>
                <w:b/>
                <w:bCs/>
                <w:color w:val="000080"/>
                <w:szCs w:val="24"/>
              </w:rPr>
            </w:pPr>
            <w:r>
              <w:rPr>
                <w:rFonts w:ascii="Arial" w:hAnsi="Arial" w:cs="Arial"/>
                <w:b/>
                <w:bCs/>
                <w:color w:val="000080"/>
                <w:szCs w:val="24"/>
              </w:rPr>
              <w:t>PURPOSE OF THIS APPLICATION</w:t>
            </w:r>
          </w:p>
          <w:p w14:paraId="42BCB6C0" w14:textId="77777777" w:rsidR="00CD557A" w:rsidRPr="00C6460B" w:rsidRDefault="00CD557A" w:rsidP="00CD557A">
            <w:pPr>
              <w:spacing w:before="120" w:after="120"/>
              <w:rPr>
                <w:rFonts w:cs="Arial"/>
                <w:szCs w:val="18"/>
              </w:rPr>
            </w:pPr>
            <w:r w:rsidRPr="00C6460B">
              <w:rPr>
                <w:rFonts w:cs="Arial"/>
                <w:szCs w:val="18"/>
              </w:rPr>
              <w:t xml:space="preserve">Please select whether you are applying for a new or additional </w:t>
            </w:r>
            <w:r>
              <w:rPr>
                <w:rFonts w:cs="Arial"/>
                <w:szCs w:val="18"/>
              </w:rPr>
              <w:t>Telstra Internet Direct</w:t>
            </w:r>
            <w:r w:rsidR="00B16131">
              <w:rPr>
                <w:rFonts w:cs="Arial"/>
                <w:szCs w:val="18"/>
              </w:rPr>
              <w:t xml:space="preserve"> Premium Package</w:t>
            </w:r>
            <w:r w:rsidRPr="00C6460B">
              <w:rPr>
                <w:rFonts w:cs="Arial"/>
                <w:szCs w:val="18"/>
              </w:rPr>
              <w:t xml:space="preserve"> service or wish to change, relocate or </w:t>
            </w:r>
            <w:r>
              <w:rPr>
                <w:rFonts w:cs="Arial"/>
                <w:szCs w:val="18"/>
              </w:rPr>
              <w:t>cancel</w:t>
            </w:r>
            <w:r w:rsidRPr="00C6460B">
              <w:rPr>
                <w:rFonts w:cs="Arial"/>
                <w:szCs w:val="18"/>
              </w:rPr>
              <w:t xml:space="preserve"> </w:t>
            </w:r>
            <w:r w:rsidR="00B16131">
              <w:rPr>
                <w:rFonts w:cs="Arial"/>
                <w:szCs w:val="18"/>
              </w:rPr>
              <w:t xml:space="preserve">your </w:t>
            </w:r>
            <w:r w:rsidRPr="00C6460B">
              <w:rPr>
                <w:rFonts w:cs="Arial"/>
                <w:szCs w:val="18"/>
              </w:rPr>
              <w:t>existing</w:t>
            </w:r>
            <w:r w:rsidR="00B16131">
              <w:rPr>
                <w:rFonts w:cs="Arial"/>
                <w:szCs w:val="18"/>
              </w:rPr>
              <w:t xml:space="preserve"> Telstra Internet Direct Premium Package</w:t>
            </w:r>
            <w:r w:rsidRPr="00C6460B">
              <w:rPr>
                <w:rFonts w:cs="Arial"/>
                <w:szCs w:val="18"/>
              </w:rPr>
              <w:t xml:space="preserve"> service:</w:t>
            </w:r>
          </w:p>
          <w:tbl>
            <w:tblPr>
              <w:tblW w:w="0" w:type="auto"/>
              <w:jc w:val="center"/>
              <w:tblLayout w:type="fixed"/>
              <w:tblLook w:val="01E0" w:firstRow="1" w:lastRow="1" w:firstColumn="1" w:lastColumn="1" w:noHBand="0" w:noVBand="0"/>
            </w:tblPr>
            <w:tblGrid>
              <w:gridCol w:w="2544"/>
              <w:gridCol w:w="2545"/>
              <w:gridCol w:w="2545"/>
            </w:tblGrid>
            <w:tr w:rsidR="00CD557A" w:rsidRPr="006A2187" w14:paraId="7AF1C407" w14:textId="77777777" w:rsidTr="00A3113B">
              <w:trPr>
                <w:jc w:val="center"/>
              </w:trPr>
              <w:tc>
                <w:tcPr>
                  <w:tcW w:w="2544" w:type="dxa"/>
                  <w:tcBorders>
                    <w:bottom w:val="single" w:sz="4" w:space="0" w:color="auto"/>
                  </w:tcBorders>
                </w:tcPr>
                <w:bookmarkStart w:id="1" w:name="Check8"/>
                <w:p w14:paraId="5CBBC4B5" w14:textId="77777777" w:rsidR="00825CA6" w:rsidRDefault="00FA1FAC" w:rsidP="00825CA6">
                  <w:pPr>
                    <w:spacing w:before="200"/>
                    <w:ind w:hanging="92"/>
                    <w:rPr>
                      <w:rFonts w:cs="Arial"/>
                      <w:szCs w:val="18"/>
                    </w:rPr>
                  </w:pPr>
                  <w:r w:rsidRPr="006A2187">
                    <w:rPr>
                      <w:rFonts w:cs="Arial"/>
                      <w:szCs w:val="18"/>
                    </w:rPr>
                    <w:fldChar w:fldCharType="begin">
                      <w:ffData>
                        <w:name w:val="Check8"/>
                        <w:enabled/>
                        <w:calcOnExit w:val="0"/>
                        <w:checkBox>
                          <w:sizeAuto/>
                          <w:default w:val="0"/>
                          <w:checked w:val="0"/>
                        </w:checkBox>
                      </w:ffData>
                    </w:fldChar>
                  </w:r>
                  <w:r w:rsidR="00CD557A" w:rsidRPr="006A2187">
                    <w:rPr>
                      <w:rFonts w:cs="Arial"/>
                      <w:szCs w:val="18"/>
                    </w:rPr>
                    <w:instrText xml:space="preserve"> FORMCHECKBOX </w:instrText>
                  </w:r>
                  <w:r w:rsidR="0059410B">
                    <w:rPr>
                      <w:rFonts w:cs="Arial"/>
                      <w:szCs w:val="18"/>
                    </w:rPr>
                  </w:r>
                  <w:r w:rsidR="0059410B">
                    <w:rPr>
                      <w:rFonts w:cs="Arial"/>
                      <w:szCs w:val="18"/>
                    </w:rPr>
                    <w:fldChar w:fldCharType="separate"/>
                  </w:r>
                  <w:r w:rsidRPr="006A2187">
                    <w:rPr>
                      <w:rFonts w:cs="Arial"/>
                      <w:szCs w:val="18"/>
                    </w:rPr>
                    <w:fldChar w:fldCharType="end"/>
                  </w:r>
                  <w:bookmarkEnd w:id="1"/>
                  <w:r w:rsidR="00CD557A" w:rsidRPr="006A2187">
                    <w:rPr>
                      <w:rFonts w:cs="Arial"/>
                      <w:szCs w:val="18"/>
                    </w:rPr>
                    <w:t xml:space="preserve"> New service</w:t>
                  </w:r>
                </w:p>
                <w:p w14:paraId="2A762F3E" w14:textId="77777777" w:rsidR="00D12168" w:rsidRPr="006A2187" w:rsidRDefault="00D12168" w:rsidP="00825CA6">
                  <w:pPr>
                    <w:spacing w:before="200"/>
                    <w:ind w:hanging="92"/>
                    <w:rPr>
                      <w:rFonts w:cs="Arial"/>
                      <w:szCs w:val="18"/>
                    </w:rPr>
                  </w:pPr>
                </w:p>
              </w:tc>
              <w:tc>
                <w:tcPr>
                  <w:tcW w:w="2545" w:type="dxa"/>
                  <w:tcBorders>
                    <w:bottom w:val="single" w:sz="4" w:space="0" w:color="auto"/>
                  </w:tcBorders>
                </w:tcPr>
                <w:p w14:paraId="12FF2F0C" w14:textId="77777777" w:rsidR="00CD557A" w:rsidRPr="006A2187" w:rsidRDefault="00CD557A" w:rsidP="009408C9">
                  <w:pPr>
                    <w:spacing w:before="200"/>
                    <w:ind w:left="249" w:right="-3" w:hanging="249"/>
                    <w:rPr>
                      <w:rFonts w:cs="Arial"/>
                      <w:szCs w:val="18"/>
                    </w:rPr>
                  </w:pPr>
                </w:p>
              </w:tc>
              <w:tc>
                <w:tcPr>
                  <w:tcW w:w="2545" w:type="dxa"/>
                  <w:tcBorders>
                    <w:bottom w:val="single" w:sz="4" w:space="0" w:color="auto"/>
                  </w:tcBorders>
                </w:tcPr>
                <w:p w14:paraId="62BCAACF" w14:textId="77777777" w:rsidR="00CD557A" w:rsidRPr="006A2187" w:rsidRDefault="00CD557A" w:rsidP="006A2187">
                  <w:pPr>
                    <w:spacing w:before="200"/>
                    <w:ind w:left="249" w:right="-68" w:hanging="249"/>
                    <w:rPr>
                      <w:rFonts w:cs="Arial"/>
                      <w:szCs w:val="18"/>
                    </w:rPr>
                  </w:pPr>
                </w:p>
              </w:tc>
            </w:tr>
            <w:tr w:rsidR="00CD557A" w:rsidRPr="006A2187" w14:paraId="53531913" w14:textId="77777777" w:rsidTr="009408C9">
              <w:trPr>
                <w:trHeight w:val="314"/>
                <w:jc w:val="center"/>
              </w:trPr>
              <w:tc>
                <w:tcPr>
                  <w:tcW w:w="2544" w:type="dxa"/>
                  <w:tcBorders>
                    <w:top w:val="single" w:sz="4" w:space="0" w:color="auto"/>
                  </w:tcBorders>
                </w:tcPr>
                <w:p w14:paraId="27FA31E9" w14:textId="77777777" w:rsidR="00CD557A" w:rsidRPr="006A2187" w:rsidRDefault="00825CA6" w:rsidP="00276D40">
                  <w:pPr>
                    <w:spacing w:before="200"/>
                    <w:ind w:hanging="92"/>
                    <w:rPr>
                      <w:rFonts w:cs="Arial"/>
                      <w:szCs w:val="18"/>
                    </w:rPr>
                  </w:pPr>
                  <w:r w:rsidRPr="006A2187">
                    <w:rPr>
                      <w:rFonts w:cs="Arial"/>
                      <w:szCs w:val="18"/>
                    </w:rPr>
                    <w:fldChar w:fldCharType="begin">
                      <w:ffData>
                        <w:name w:val="Check10"/>
                        <w:enabled/>
                        <w:calcOnExit w:val="0"/>
                        <w:checkBox>
                          <w:sizeAuto/>
                          <w:default w:val="0"/>
                        </w:checkBox>
                      </w:ffData>
                    </w:fldChar>
                  </w:r>
                  <w:r w:rsidRPr="006A2187">
                    <w:rPr>
                      <w:rFonts w:cs="Arial"/>
                      <w:szCs w:val="18"/>
                    </w:rPr>
                    <w:instrText xml:space="preserve"> FORMCHECKBOX </w:instrText>
                  </w:r>
                  <w:r w:rsidR="0059410B">
                    <w:rPr>
                      <w:rFonts w:cs="Arial"/>
                      <w:szCs w:val="18"/>
                    </w:rPr>
                  </w:r>
                  <w:r w:rsidR="0059410B">
                    <w:rPr>
                      <w:rFonts w:cs="Arial"/>
                      <w:szCs w:val="18"/>
                    </w:rPr>
                    <w:fldChar w:fldCharType="separate"/>
                  </w:r>
                  <w:r w:rsidRPr="006A2187">
                    <w:rPr>
                      <w:rFonts w:cs="Arial"/>
                      <w:szCs w:val="18"/>
                    </w:rPr>
                    <w:fldChar w:fldCharType="end"/>
                  </w:r>
                  <w:r w:rsidRPr="006A2187">
                    <w:rPr>
                      <w:rFonts w:cs="Arial"/>
                      <w:szCs w:val="18"/>
                    </w:rPr>
                    <w:t xml:space="preserve"> </w:t>
                  </w:r>
                  <w:r w:rsidR="009408C9" w:rsidRPr="006A2187">
                    <w:rPr>
                      <w:rFonts w:cs="Arial"/>
                      <w:szCs w:val="18"/>
                    </w:rPr>
                    <w:t xml:space="preserve">Change existing speed </w:t>
                  </w:r>
                </w:p>
              </w:tc>
              <w:bookmarkStart w:id="2" w:name="Check10"/>
              <w:tc>
                <w:tcPr>
                  <w:tcW w:w="2545" w:type="dxa"/>
                  <w:tcBorders>
                    <w:top w:val="single" w:sz="4" w:space="0" w:color="auto"/>
                  </w:tcBorders>
                </w:tcPr>
                <w:p w14:paraId="44598ABD" w14:textId="77777777" w:rsidR="00CD557A" w:rsidRPr="006A2187" w:rsidRDefault="00FA1FAC" w:rsidP="006A2187">
                  <w:pPr>
                    <w:spacing w:before="200"/>
                    <w:ind w:left="249" w:hanging="249"/>
                    <w:rPr>
                      <w:rFonts w:cs="Arial"/>
                      <w:szCs w:val="18"/>
                    </w:rPr>
                  </w:pPr>
                  <w:r w:rsidRPr="006A2187">
                    <w:rPr>
                      <w:rFonts w:cs="Arial"/>
                      <w:szCs w:val="18"/>
                    </w:rPr>
                    <w:fldChar w:fldCharType="begin">
                      <w:ffData>
                        <w:name w:val="Check10"/>
                        <w:enabled/>
                        <w:calcOnExit w:val="0"/>
                        <w:checkBox>
                          <w:sizeAuto/>
                          <w:default w:val="0"/>
                        </w:checkBox>
                      </w:ffData>
                    </w:fldChar>
                  </w:r>
                  <w:r w:rsidR="00CD557A" w:rsidRPr="006A2187">
                    <w:rPr>
                      <w:rFonts w:cs="Arial"/>
                      <w:szCs w:val="18"/>
                    </w:rPr>
                    <w:instrText xml:space="preserve"> FORMCHECKBOX </w:instrText>
                  </w:r>
                  <w:r w:rsidR="0059410B">
                    <w:rPr>
                      <w:rFonts w:cs="Arial"/>
                      <w:szCs w:val="18"/>
                    </w:rPr>
                  </w:r>
                  <w:r w:rsidR="0059410B">
                    <w:rPr>
                      <w:rFonts w:cs="Arial"/>
                      <w:szCs w:val="18"/>
                    </w:rPr>
                    <w:fldChar w:fldCharType="separate"/>
                  </w:r>
                  <w:r w:rsidRPr="006A2187">
                    <w:rPr>
                      <w:rFonts w:cs="Arial"/>
                      <w:szCs w:val="18"/>
                    </w:rPr>
                    <w:fldChar w:fldCharType="end"/>
                  </w:r>
                  <w:bookmarkEnd w:id="2"/>
                  <w:r w:rsidR="00CD557A" w:rsidRPr="006A2187">
                    <w:rPr>
                      <w:rFonts w:cs="Arial"/>
                      <w:szCs w:val="18"/>
                    </w:rPr>
                    <w:t xml:space="preserve"> Relocate the site of an existing service</w:t>
                  </w:r>
                  <w:r w:rsidR="009408C9">
                    <w:rPr>
                      <w:rFonts w:cs="Arial"/>
                      <w:szCs w:val="18"/>
                    </w:rPr>
                    <w:t xml:space="preserve"> (within same State)</w:t>
                  </w:r>
                </w:p>
              </w:tc>
              <w:tc>
                <w:tcPr>
                  <w:tcW w:w="2545" w:type="dxa"/>
                  <w:tcBorders>
                    <w:top w:val="single" w:sz="4" w:space="0" w:color="auto"/>
                  </w:tcBorders>
                </w:tcPr>
                <w:p w14:paraId="3A2C5F5C" w14:textId="77777777" w:rsidR="00CD557A" w:rsidRPr="006A2187" w:rsidRDefault="00FA1FAC" w:rsidP="006A2187">
                  <w:pPr>
                    <w:spacing w:before="200"/>
                    <w:ind w:left="249" w:hanging="249"/>
                    <w:rPr>
                      <w:rFonts w:cs="Arial"/>
                      <w:szCs w:val="18"/>
                    </w:rPr>
                  </w:pPr>
                  <w:r w:rsidRPr="006A2187">
                    <w:rPr>
                      <w:rFonts w:cs="Arial"/>
                      <w:szCs w:val="18"/>
                    </w:rPr>
                    <w:fldChar w:fldCharType="begin">
                      <w:ffData>
                        <w:name w:val="Check10"/>
                        <w:enabled/>
                        <w:calcOnExit w:val="0"/>
                        <w:checkBox>
                          <w:sizeAuto/>
                          <w:default w:val="0"/>
                        </w:checkBox>
                      </w:ffData>
                    </w:fldChar>
                  </w:r>
                  <w:r w:rsidR="0008540B" w:rsidRPr="006A2187">
                    <w:rPr>
                      <w:rFonts w:cs="Arial"/>
                      <w:szCs w:val="18"/>
                    </w:rPr>
                    <w:instrText xml:space="preserve"> FORMCHECKBOX </w:instrText>
                  </w:r>
                  <w:r w:rsidR="0059410B">
                    <w:rPr>
                      <w:rFonts w:cs="Arial"/>
                      <w:szCs w:val="18"/>
                    </w:rPr>
                  </w:r>
                  <w:r w:rsidR="0059410B">
                    <w:rPr>
                      <w:rFonts w:cs="Arial"/>
                      <w:szCs w:val="18"/>
                    </w:rPr>
                    <w:fldChar w:fldCharType="separate"/>
                  </w:r>
                  <w:r w:rsidRPr="006A2187">
                    <w:rPr>
                      <w:rFonts w:cs="Arial"/>
                      <w:szCs w:val="18"/>
                    </w:rPr>
                    <w:fldChar w:fldCharType="end"/>
                  </w:r>
                  <w:r w:rsidR="0008540B" w:rsidRPr="006A2187">
                    <w:rPr>
                      <w:rFonts w:cs="Arial"/>
                      <w:szCs w:val="18"/>
                    </w:rPr>
                    <w:t xml:space="preserve"> Change </w:t>
                  </w:r>
                  <w:r w:rsidR="00276D40" w:rsidRPr="006A2187">
                    <w:rPr>
                      <w:rFonts w:cs="Arial"/>
                      <w:szCs w:val="18"/>
                    </w:rPr>
                    <w:t>download allowance</w:t>
                  </w:r>
                  <w:r w:rsidR="00276D40" w:rsidRPr="006A2187" w:rsidDel="00276D40">
                    <w:rPr>
                      <w:rFonts w:cs="Arial"/>
                      <w:szCs w:val="18"/>
                    </w:rPr>
                    <w:t xml:space="preserve"> </w:t>
                  </w:r>
                </w:p>
              </w:tc>
            </w:tr>
            <w:tr w:rsidR="0008540B" w:rsidRPr="006A2187" w14:paraId="3EE76F74" w14:textId="77777777" w:rsidTr="009408C9">
              <w:trPr>
                <w:jc w:val="center"/>
              </w:trPr>
              <w:tc>
                <w:tcPr>
                  <w:tcW w:w="2544" w:type="dxa"/>
                  <w:tcBorders>
                    <w:bottom w:val="single" w:sz="4" w:space="0" w:color="auto"/>
                  </w:tcBorders>
                </w:tcPr>
                <w:p w14:paraId="35F5C0C6" w14:textId="77777777" w:rsidR="0008540B" w:rsidRPr="006A2187" w:rsidRDefault="00825CA6" w:rsidP="006A2187">
                  <w:pPr>
                    <w:spacing w:before="200"/>
                    <w:ind w:hanging="92"/>
                    <w:rPr>
                      <w:rFonts w:cs="Arial"/>
                      <w:szCs w:val="18"/>
                    </w:rPr>
                  </w:pPr>
                  <w:r w:rsidRPr="006A2187">
                    <w:rPr>
                      <w:rFonts w:cs="Arial"/>
                      <w:szCs w:val="18"/>
                    </w:rPr>
                    <w:fldChar w:fldCharType="begin">
                      <w:ffData>
                        <w:name w:val="Check9"/>
                        <w:enabled/>
                        <w:calcOnExit w:val="0"/>
                        <w:checkBox>
                          <w:sizeAuto/>
                          <w:default w:val="0"/>
                          <w:checked w:val="0"/>
                        </w:checkBox>
                      </w:ffData>
                    </w:fldChar>
                  </w:r>
                  <w:r w:rsidRPr="006A2187">
                    <w:rPr>
                      <w:rFonts w:cs="Arial"/>
                      <w:szCs w:val="18"/>
                    </w:rPr>
                    <w:instrText xml:space="preserve"> FORMCHECKBOX </w:instrText>
                  </w:r>
                  <w:r w:rsidR="0059410B">
                    <w:rPr>
                      <w:rFonts w:cs="Arial"/>
                      <w:szCs w:val="18"/>
                    </w:rPr>
                  </w:r>
                  <w:r w:rsidR="0059410B">
                    <w:rPr>
                      <w:rFonts w:cs="Arial"/>
                      <w:szCs w:val="18"/>
                    </w:rPr>
                    <w:fldChar w:fldCharType="separate"/>
                  </w:r>
                  <w:r w:rsidRPr="006A2187">
                    <w:rPr>
                      <w:rFonts w:cs="Arial"/>
                      <w:szCs w:val="18"/>
                    </w:rPr>
                    <w:fldChar w:fldCharType="end"/>
                  </w:r>
                  <w:r w:rsidRPr="006A2187">
                    <w:rPr>
                      <w:rFonts w:cs="Arial"/>
                      <w:szCs w:val="18"/>
                    </w:rPr>
                    <w:t xml:space="preserve"> </w:t>
                  </w:r>
                  <w:r w:rsidR="009408C9" w:rsidRPr="00BB6AFE">
                    <w:rPr>
                      <w:rFonts w:cs="Arial"/>
                      <w:szCs w:val="18"/>
                    </w:rPr>
                    <w:t>C</w:t>
                  </w:r>
                  <w:r w:rsidR="009408C9">
                    <w:rPr>
                      <w:rFonts w:cs="Arial"/>
                      <w:szCs w:val="18"/>
                    </w:rPr>
                    <w:t>hange existing IP address or routing protocol</w:t>
                  </w:r>
                </w:p>
              </w:tc>
              <w:tc>
                <w:tcPr>
                  <w:tcW w:w="2545" w:type="dxa"/>
                  <w:tcBorders>
                    <w:bottom w:val="single" w:sz="4" w:space="0" w:color="auto"/>
                  </w:tcBorders>
                </w:tcPr>
                <w:p w14:paraId="2FF141B9" w14:textId="1CEF861C" w:rsidR="009408C9" w:rsidRPr="006A2187" w:rsidRDefault="002F651A" w:rsidP="009408C9">
                  <w:pPr>
                    <w:spacing w:before="200"/>
                    <w:ind w:left="249" w:hanging="249"/>
                    <w:rPr>
                      <w:rFonts w:cs="Arial"/>
                      <w:szCs w:val="18"/>
                    </w:rPr>
                  </w:pPr>
                  <w:r w:rsidRPr="006A2187">
                    <w:rPr>
                      <w:rFonts w:cs="Arial"/>
                      <w:szCs w:val="18"/>
                    </w:rPr>
                    <w:fldChar w:fldCharType="begin">
                      <w:ffData>
                        <w:name w:val="Check9"/>
                        <w:enabled/>
                        <w:calcOnExit w:val="0"/>
                        <w:checkBox>
                          <w:sizeAuto/>
                          <w:default w:val="0"/>
                          <w:checked w:val="0"/>
                        </w:checkBox>
                      </w:ffData>
                    </w:fldChar>
                  </w:r>
                  <w:r w:rsidRPr="006A2187">
                    <w:rPr>
                      <w:rFonts w:cs="Arial"/>
                      <w:szCs w:val="18"/>
                    </w:rPr>
                    <w:instrText xml:space="preserve"> FORMCHECKBOX </w:instrText>
                  </w:r>
                  <w:r w:rsidR="0059410B">
                    <w:rPr>
                      <w:rFonts w:cs="Arial"/>
                      <w:szCs w:val="18"/>
                    </w:rPr>
                  </w:r>
                  <w:r w:rsidR="0059410B">
                    <w:rPr>
                      <w:rFonts w:cs="Arial"/>
                      <w:szCs w:val="18"/>
                    </w:rPr>
                    <w:fldChar w:fldCharType="separate"/>
                  </w:r>
                  <w:r w:rsidRPr="006A2187">
                    <w:rPr>
                      <w:rFonts w:cs="Arial"/>
                      <w:szCs w:val="18"/>
                    </w:rPr>
                    <w:fldChar w:fldCharType="end"/>
                  </w:r>
                  <w:r>
                    <w:rPr>
                      <w:rFonts w:cs="Arial"/>
                      <w:szCs w:val="18"/>
                    </w:rPr>
                    <w:t xml:space="preserve"> Transition</w:t>
                  </w:r>
                  <w:r w:rsidRPr="006A2187">
                    <w:rPr>
                      <w:rFonts w:cs="Arial"/>
                      <w:szCs w:val="18"/>
                    </w:rPr>
                    <w:t xml:space="preserve"> </w:t>
                  </w:r>
                  <w:r>
                    <w:rPr>
                      <w:rFonts w:cs="Arial"/>
                      <w:szCs w:val="18"/>
                    </w:rPr>
                    <w:t>from TID E-Lite</w:t>
                  </w:r>
                </w:p>
              </w:tc>
              <w:tc>
                <w:tcPr>
                  <w:tcW w:w="2545" w:type="dxa"/>
                  <w:tcBorders>
                    <w:bottom w:val="single" w:sz="4" w:space="0" w:color="auto"/>
                  </w:tcBorders>
                </w:tcPr>
                <w:p w14:paraId="55732F39" w14:textId="3CA1CABF" w:rsidR="0008540B" w:rsidRPr="006A2187" w:rsidRDefault="0008540B" w:rsidP="006A2187">
                  <w:pPr>
                    <w:spacing w:before="200"/>
                    <w:ind w:left="249" w:hanging="249"/>
                    <w:rPr>
                      <w:rFonts w:cs="Arial"/>
                      <w:szCs w:val="18"/>
                    </w:rPr>
                  </w:pPr>
                </w:p>
              </w:tc>
            </w:tr>
            <w:tr w:rsidR="0068440E" w:rsidRPr="006A2187" w14:paraId="78343C31" w14:textId="77777777" w:rsidTr="00813DF9">
              <w:trPr>
                <w:jc w:val="center"/>
              </w:trPr>
              <w:tc>
                <w:tcPr>
                  <w:tcW w:w="2544" w:type="dxa"/>
                  <w:tcBorders>
                    <w:top w:val="single" w:sz="4" w:space="0" w:color="auto"/>
                  </w:tcBorders>
                </w:tcPr>
                <w:p w14:paraId="4FAB957F" w14:textId="77777777" w:rsidR="0068440E" w:rsidRDefault="0068440E" w:rsidP="009408C9">
                  <w:pPr>
                    <w:spacing w:before="200"/>
                    <w:ind w:hanging="92"/>
                    <w:rPr>
                      <w:rFonts w:cs="Arial"/>
                      <w:szCs w:val="18"/>
                    </w:rPr>
                  </w:pPr>
                  <w:r w:rsidRPr="006A2187">
                    <w:rPr>
                      <w:rFonts w:cs="Arial"/>
                      <w:szCs w:val="18"/>
                    </w:rPr>
                    <w:fldChar w:fldCharType="begin">
                      <w:ffData>
                        <w:name w:val="Check10"/>
                        <w:enabled/>
                        <w:calcOnExit w:val="0"/>
                        <w:checkBox>
                          <w:sizeAuto/>
                          <w:default w:val="0"/>
                        </w:checkBox>
                      </w:ffData>
                    </w:fldChar>
                  </w:r>
                  <w:r w:rsidRPr="006A2187">
                    <w:rPr>
                      <w:rFonts w:cs="Arial"/>
                      <w:szCs w:val="18"/>
                    </w:rPr>
                    <w:instrText xml:space="preserve"> FORMCHECKBOX </w:instrText>
                  </w:r>
                  <w:r w:rsidR="0059410B">
                    <w:rPr>
                      <w:rFonts w:cs="Arial"/>
                      <w:szCs w:val="18"/>
                    </w:rPr>
                  </w:r>
                  <w:r w:rsidR="0059410B">
                    <w:rPr>
                      <w:rFonts w:cs="Arial"/>
                      <w:szCs w:val="18"/>
                    </w:rPr>
                    <w:fldChar w:fldCharType="separate"/>
                  </w:r>
                  <w:r w:rsidRPr="006A2187">
                    <w:rPr>
                      <w:rFonts w:cs="Arial"/>
                      <w:szCs w:val="18"/>
                    </w:rPr>
                    <w:fldChar w:fldCharType="end"/>
                  </w:r>
                  <w:r w:rsidRPr="006A2187">
                    <w:rPr>
                      <w:rFonts w:cs="Arial"/>
                      <w:szCs w:val="18"/>
                    </w:rPr>
                    <w:t xml:space="preserve"> Cancel existing service</w:t>
                  </w:r>
                </w:p>
                <w:p w14:paraId="0493199C" w14:textId="77777777" w:rsidR="0068440E" w:rsidRPr="006A2187" w:rsidRDefault="0068440E" w:rsidP="0068440E">
                  <w:pPr>
                    <w:spacing w:before="0"/>
                    <w:rPr>
                      <w:rFonts w:cs="Arial"/>
                      <w:szCs w:val="18"/>
                    </w:rPr>
                  </w:pPr>
                </w:p>
              </w:tc>
              <w:tc>
                <w:tcPr>
                  <w:tcW w:w="5090" w:type="dxa"/>
                  <w:gridSpan w:val="2"/>
                  <w:tcBorders>
                    <w:top w:val="single" w:sz="4" w:space="0" w:color="auto"/>
                  </w:tcBorders>
                </w:tcPr>
                <w:p w14:paraId="1A4A1B70" w14:textId="77777777" w:rsidR="0068440E" w:rsidRDefault="0068440E" w:rsidP="0068440E">
                  <w:pPr>
                    <w:spacing w:before="0"/>
                    <w:rPr>
                      <w:rFonts w:cs="Arial"/>
                      <w:szCs w:val="18"/>
                    </w:rPr>
                  </w:pPr>
                </w:p>
                <w:p w14:paraId="280B6025" w14:textId="77777777" w:rsidR="0068440E" w:rsidRPr="0068440E" w:rsidRDefault="0068440E" w:rsidP="0068440E">
                  <w:pPr>
                    <w:spacing w:before="0"/>
                    <w:rPr>
                      <w:rFonts w:cs="Arial"/>
                      <w:b/>
                      <w:szCs w:val="18"/>
                    </w:rPr>
                  </w:pPr>
                  <w:r w:rsidRPr="0068440E">
                    <w:rPr>
                      <w:rFonts w:cs="Arial"/>
                      <w:b/>
                      <w:szCs w:val="18"/>
                    </w:rPr>
                    <w:t xml:space="preserve">Cancellation effective date: </w:t>
                  </w:r>
                </w:p>
                <w:p w14:paraId="577437B8" w14:textId="77777777" w:rsidR="0068440E" w:rsidRDefault="0068440E" w:rsidP="0068440E">
                  <w:pPr>
                    <w:spacing w:before="0"/>
                    <w:rPr>
                      <w:u w:val="single"/>
                    </w:rPr>
                  </w:pPr>
                  <w:r w:rsidRPr="00C6460B">
                    <w:rPr>
                      <w:rFonts w:cs="Arial"/>
                      <w:szCs w:val="18"/>
                    </w:rPr>
                    <w:t xml:space="preserve">I would like my </w:t>
                  </w:r>
                  <w:r>
                    <w:rPr>
                      <w:rFonts w:cs="Arial"/>
                      <w:szCs w:val="18"/>
                    </w:rPr>
                    <w:t xml:space="preserve">Telstra Internet Direct Premium Package </w:t>
                  </w:r>
                  <w:r w:rsidRPr="00C6460B">
                    <w:rPr>
                      <w:rFonts w:cs="Arial"/>
                      <w:szCs w:val="18"/>
                    </w:rPr>
                    <w:t>servic</w:t>
                  </w:r>
                  <w:r>
                    <w:rPr>
                      <w:rFonts w:cs="Arial"/>
                      <w:szCs w:val="18"/>
                    </w:rPr>
                    <w:t>e cancelled effective</w:t>
                  </w:r>
                  <w:r w:rsidRPr="00C6460B">
                    <w:rPr>
                      <w:rFonts w:cs="Arial"/>
                      <w:szCs w:val="18"/>
                    </w:rPr>
                    <w:t xml:space="preserve">: </w:t>
                  </w:r>
                  <w:r w:rsidRPr="004C1A0F">
                    <w:fldChar w:fldCharType="begin">
                      <w:ffData>
                        <w:name w:val="Text114"/>
                        <w:enabled/>
                        <w:calcOnExit w:val="0"/>
                        <w:textInput>
                          <w:type w:val="date"/>
                          <w:format w:val="d/MM/yyyy"/>
                        </w:textInput>
                      </w:ffData>
                    </w:fldChar>
                  </w:r>
                  <w:r w:rsidRPr="004C1A0F">
                    <w:instrText xml:space="preserve"> FORMTEXT </w:instrText>
                  </w:r>
                  <w:r w:rsidRPr="004C1A0F">
                    <w:fldChar w:fldCharType="separate"/>
                  </w:r>
                  <w:r w:rsidRPr="004C1A0F">
                    <w:t> </w:t>
                  </w:r>
                  <w:r w:rsidRPr="004C1A0F">
                    <w:t> </w:t>
                  </w:r>
                  <w:r w:rsidRPr="004C1A0F">
                    <w:t> </w:t>
                  </w:r>
                  <w:r w:rsidRPr="004C1A0F">
                    <w:t> </w:t>
                  </w:r>
                  <w:r w:rsidRPr="004C1A0F">
                    <w:t> </w:t>
                  </w:r>
                  <w:r w:rsidRPr="004C1A0F">
                    <w:fldChar w:fldCharType="end"/>
                  </w:r>
                </w:p>
                <w:p w14:paraId="208A643D" w14:textId="77777777" w:rsidR="0068440E" w:rsidRPr="006A2187" w:rsidRDefault="0068440E" w:rsidP="009408C9">
                  <w:pPr>
                    <w:spacing w:before="200"/>
                    <w:ind w:left="249" w:hanging="249"/>
                    <w:rPr>
                      <w:rFonts w:cs="Arial"/>
                      <w:szCs w:val="18"/>
                    </w:rPr>
                  </w:pPr>
                </w:p>
              </w:tc>
            </w:tr>
          </w:tbl>
          <w:p w14:paraId="06F6214F" w14:textId="77777777" w:rsidR="006C798A" w:rsidRDefault="006C798A" w:rsidP="00CD557A">
            <w:pPr>
              <w:autoSpaceDE w:val="0"/>
              <w:autoSpaceDN w:val="0"/>
              <w:adjustRightInd w:val="0"/>
              <w:spacing w:before="0" w:after="120"/>
              <w:rPr>
                <w:rFonts w:eastAsia="Times New Roman" w:cs="Arial"/>
                <w:iCs/>
                <w:szCs w:val="18"/>
                <w:lang w:eastAsia="en-AU"/>
              </w:rPr>
            </w:pPr>
            <w:r>
              <w:rPr>
                <w:rFonts w:eastAsia="Times New Roman" w:cs="Arial"/>
                <w:iCs/>
                <w:szCs w:val="18"/>
                <w:lang w:eastAsia="en-AU"/>
              </w:rPr>
              <w:t xml:space="preserve">All change requests are subject to our approval. </w:t>
            </w:r>
            <w:r w:rsidR="00CD557A">
              <w:rPr>
                <w:rFonts w:eastAsia="Times New Roman" w:cs="Arial"/>
                <w:iCs/>
                <w:szCs w:val="18"/>
                <w:lang w:eastAsia="en-AU"/>
              </w:rPr>
              <w:t>C</w:t>
            </w:r>
            <w:r w:rsidR="00CD557A" w:rsidRPr="005E6792">
              <w:rPr>
                <w:rFonts w:eastAsia="Times New Roman" w:cs="Arial"/>
                <w:iCs/>
                <w:szCs w:val="18"/>
                <w:lang w:eastAsia="en-AU"/>
              </w:rPr>
              <w:t xml:space="preserve">hanges to your speed and/or download allowance </w:t>
            </w:r>
            <w:r w:rsidR="00CD557A">
              <w:rPr>
                <w:rFonts w:eastAsia="Times New Roman" w:cs="Arial"/>
                <w:iCs/>
                <w:szCs w:val="18"/>
                <w:lang w:eastAsia="en-AU"/>
              </w:rPr>
              <w:t xml:space="preserve">within your Telstra Internet Direct </w:t>
            </w:r>
            <w:r w:rsidR="00F72546">
              <w:rPr>
                <w:rFonts w:eastAsia="Times New Roman" w:cs="Arial"/>
                <w:iCs/>
                <w:szCs w:val="18"/>
                <w:lang w:eastAsia="en-AU"/>
              </w:rPr>
              <w:t xml:space="preserve">Premium Package </w:t>
            </w:r>
            <w:r w:rsidR="00CD557A">
              <w:rPr>
                <w:rFonts w:eastAsia="Times New Roman" w:cs="Arial"/>
                <w:iCs/>
                <w:szCs w:val="18"/>
                <w:lang w:eastAsia="en-AU"/>
              </w:rPr>
              <w:t xml:space="preserve">service </w:t>
            </w:r>
            <w:r w:rsidR="00CD557A" w:rsidRPr="005E6792">
              <w:rPr>
                <w:rFonts w:eastAsia="Times New Roman" w:cs="Arial"/>
                <w:iCs/>
                <w:szCs w:val="18"/>
                <w:lang w:eastAsia="en-AU"/>
              </w:rPr>
              <w:t>are treated as a variation to your existing</w:t>
            </w:r>
            <w:r w:rsidR="00F72546">
              <w:rPr>
                <w:rFonts w:eastAsia="Times New Roman" w:cs="Arial"/>
                <w:iCs/>
                <w:szCs w:val="18"/>
                <w:lang w:eastAsia="en-AU"/>
              </w:rPr>
              <w:t xml:space="preserve"> Telstra</w:t>
            </w:r>
            <w:r w:rsidR="00CD557A" w:rsidRPr="005E6792">
              <w:rPr>
                <w:rFonts w:eastAsia="Times New Roman" w:cs="Arial"/>
                <w:iCs/>
                <w:szCs w:val="18"/>
                <w:lang w:eastAsia="en-AU"/>
              </w:rPr>
              <w:t xml:space="preserve"> </w:t>
            </w:r>
            <w:r w:rsidR="00CD557A">
              <w:rPr>
                <w:rFonts w:eastAsia="Times New Roman" w:cs="Arial"/>
                <w:iCs/>
                <w:szCs w:val="18"/>
                <w:lang w:eastAsia="en-AU"/>
              </w:rPr>
              <w:t>Internet Direct</w:t>
            </w:r>
            <w:r w:rsidR="00CD557A" w:rsidRPr="005E6792">
              <w:rPr>
                <w:rFonts w:eastAsia="Times New Roman" w:cs="Arial"/>
                <w:iCs/>
                <w:szCs w:val="18"/>
                <w:lang w:eastAsia="en-AU"/>
              </w:rPr>
              <w:t xml:space="preserve"> </w:t>
            </w:r>
            <w:r w:rsidR="00F72546">
              <w:rPr>
                <w:rFonts w:eastAsia="Times New Roman" w:cs="Arial"/>
                <w:iCs/>
                <w:szCs w:val="18"/>
                <w:lang w:eastAsia="en-AU"/>
              </w:rPr>
              <w:t>Premium Package service</w:t>
            </w:r>
            <w:r w:rsidR="00CD557A" w:rsidRPr="005E6792">
              <w:rPr>
                <w:rFonts w:eastAsia="Times New Roman" w:cs="Arial"/>
                <w:iCs/>
                <w:szCs w:val="18"/>
                <w:lang w:eastAsia="en-AU"/>
              </w:rPr>
              <w:t>. Only your speed and/or download allowance</w:t>
            </w:r>
            <w:r w:rsidR="00860A4B">
              <w:rPr>
                <w:rFonts w:eastAsia="Times New Roman" w:cs="Arial"/>
                <w:iCs/>
                <w:szCs w:val="18"/>
                <w:lang w:eastAsia="en-AU"/>
              </w:rPr>
              <w:t xml:space="preserve"> and the applicable charges</w:t>
            </w:r>
            <w:r w:rsidR="00CD557A" w:rsidRPr="005E6792">
              <w:rPr>
                <w:rFonts w:eastAsia="Times New Roman" w:cs="Arial"/>
                <w:iCs/>
                <w:szCs w:val="18"/>
                <w:lang w:eastAsia="en-AU"/>
              </w:rPr>
              <w:t xml:space="preserve"> will change and all other terms and conditions remain the same. To avoid doubt, the </w:t>
            </w:r>
            <w:r w:rsidR="00860A4B">
              <w:rPr>
                <w:rFonts w:eastAsia="Times New Roman" w:cs="Arial"/>
                <w:iCs/>
                <w:szCs w:val="18"/>
                <w:lang w:eastAsia="en-AU"/>
              </w:rPr>
              <w:t xml:space="preserve">service </w:t>
            </w:r>
            <w:r w:rsidR="00CD557A" w:rsidRPr="005E6792">
              <w:rPr>
                <w:rFonts w:eastAsia="Times New Roman" w:cs="Arial"/>
                <w:iCs/>
                <w:szCs w:val="18"/>
                <w:lang w:eastAsia="en-AU"/>
              </w:rPr>
              <w:t>term continues unchanged and does not recommenc</w:t>
            </w:r>
            <w:r w:rsidR="00CD557A">
              <w:rPr>
                <w:rFonts w:eastAsia="Times New Roman" w:cs="Arial"/>
                <w:iCs/>
                <w:szCs w:val="18"/>
                <w:lang w:eastAsia="en-AU"/>
              </w:rPr>
              <w:t>e as a result of this variation.</w:t>
            </w:r>
            <w:r w:rsidR="0082595D">
              <w:rPr>
                <w:rFonts w:eastAsia="Times New Roman" w:cs="Arial"/>
                <w:iCs/>
                <w:szCs w:val="18"/>
                <w:lang w:eastAsia="en-AU"/>
              </w:rPr>
              <w:t xml:space="preserve">  </w:t>
            </w:r>
          </w:p>
          <w:p w14:paraId="2B6890C4" w14:textId="77777777" w:rsidR="00CD557A" w:rsidRPr="00A3113B" w:rsidRDefault="00CD557A" w:rsidP="00CD557A">
            <w:pPr>
              <w:spacing w:after="100" w:afterAutospacing="1"/>
              <w:ind w:right="74"/>
              <w:rPr>
                <w:rFonts w:cs="Arial"/>
                <w:b/>
                <w:szCs w:val="18"/>
              </w:rPr>
            </w:pPr>
            <w:r w:rsidRPr="00A3113B">
              <w:rPr>
                <w:rFonts w:cs="Arial"/>
                <w:b/>
                <w:szCs w:val="18"/>
              </w:rPr>
              <w:t>If you are applying for an</w:t>
            </w:r>
            <w:r w:rsidR="005E7C9E" w:rsidRPr="00A3113B">
              <w:rPr>
                <w:rFonts w:cs="Arial"/>
                <w:b/>
                <w:szCs w:val="18"/>
              </w:rPr>
              <w:t xml:space="preserve">y </w:t>
            </w:r>
            <w:r w:rsidR="009D4294">
              <w:rPr>
                <w:rFonts w:cs="Arial"/>
                <w:b/>
                <w:szCs w:val="18"/>
              </w:rPr>
              <w:t>additional</w:t>
            </w:r>
            <w:r w:rsidR="00CC016B">
              <w:rPr>
                <w:rFonts w:cs="Arial"/>
                <w:b/>
                <w:szCs w:val="18"/>
              </w:rPr>
              <w:t xml:space="preserve"> </w:t>
            </w:r>
            <w:r w:rsidRPr="00A3113B">
              <w:rPr>
                <w:rFonts w:cs="Arial"/>
                <w:b/>
                <w:szCs w:val="18"/>
              </w:rPr>
              <w:t>Telstra Internet Direct</w:t>
            </w:r>
            <w:r w:rsidR="00860A4B" w:rsidRPr="00A3113B">
              <w:rPr>
                <w:rFonts w:cs="Arial"/>
                <w:b/>
                <w:szCs w:val="18"/>
              </w:rPr>
              <w:t xml:space="preserve"> Premium Package</w:t>
            </w:r>
            <w:r w:rsidRPr="00A3113B">
              <w:rPr>
                <w:rFonts w:cs="Arial"/>
                <w:b/>
                <w:szCs w:val="18"/>
              </w:rPr>
              <w:t xml:space="preserve"> service or wish to change, relocate or cancel </w:t>
            </w:r>
            <w:r w:rsidR="00860A4B" w:rsidRPr="00A3113B">
              <w:rPr>
                <w:rFonts w:cs="Arial"/>
                <w:b/>
                <w:szCs w:val="18"/>
              </w:rPr>
              <w:t>your</w:t>
            </w:r>
            <w:r w:rsidRPr="00A3113B">
              <w:rPr>
                <w:rFonts w:cs="Arial"/>
                <w:b/>
                <w:szCs w:val="18"/>
              </w:rPr>
              <w:t xml:space="preserve"> existing Telstra Internet Direct</w:t>
            </w:r>
            <w:r w:rsidR="00860A4B" w:rsidRPr="00A3113B">
              <w:rPr>
                <w:rFonts w:cs="Arial"/>
                <w:b/>
                <w:szCs w:val="18"/>
              </w:rPr>
              <w:t xml:space="preserve"> Premium Package</w:t>
            </w:r>
            <w:r w:rsidRPr="00A3113B">
              <w:rPr>
                <w:rFonts w:cs="Arial"/>
                <w:b/>
                <w:szCs w:val="18"/>
              </w:rPr>
              <w:t xml:space="preserve"> service, please complete your existing account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2"/>
              <w:gridCol w:w="1985"/>
              <w:gridCol w:w="3204"/>
            </w:tblGrid>
            <w:tr w:rsidR="00CD557A" w:rsidRPr="00C6460B" w14:paraId="239974AB" w14:textId="77777777" w:rsidTr="009F6BB6">
              <w:trPr>
                <w:trHeight w:val="546"/>
              </w:trPr>
              <w:tc>
                <w:tcPr>
                  <w:tcW w:w="2382" w:type="dxa"/>
                </w:tcPr>
                <w:p w14:paraId="65868A77" w14:textId="77777777" w:rsidR="00CD557A" w:rsidRPr="00C6460B" w:rsidRDefault="00CD557A" w:rsidP="009F6BB6">
                  <w:pPr>
                    <w:pStyle w:val="BodyText"/>
                    <w:tabs>
                      <w:tab w:val="left" w:pos="2268"/>
                    </w:tabs>
                    <w:spacing w:before="100" w:after="100"/>
                    <w:ind w:right="-284"/>
                    <w:rPr>
                      <w:b/>
                    </w:rPr>
                  </w:pPr>
                  <w:r w:rsidRPr="00C6460B">
                    <w:rPr>
                      <w:b/>
                    </w:rPr>
                    <w:t>Account Number</w:t>
                  </w:r>
                </w:p>
              </w:tc>
              <w:tc>
                <w:tcPr>
                  <w:tcW w:w="1985" w:type="dxa"/>
                </w:tcPr>
                <w:p w14:paraId="757ADA35" w14:textId="77777777" w:rsidR="00CD557A" w:rsidRPr="00C6460B" w:rsidRDefault="009F6BB6" w:rsidP="009F6BB6">
                  <w:pPr>
                    <w:pStyle w:val="BodyText"/>
                    <w:tabs>
                      <w:tab w:val="left" w:pos="2268"/>
                    </w:tabs>
                    <w:spacing w:before="100" w:after="100"/>
                    <w:ind w:right="-284"/>
                    <w:rPr>
                      <w:b/>
                    </w:rPr>
                  </w:pPr>
                  <w:r>
                    <w:rPr>
                      <w:b/>
                    </w:rPr>
                    <w:t xml:space="preserve">Service </w:t>
                  </w:r>
                  <w:r w:rsidR="00CD557A" w:rsidRPr="00C6460B">
                    <w:rPr>
                      <w:b/>
                    </w:rPr>
                    <w:t>Ops Name</w:t>
                  </w:r>
                </w:p>
              </w:tc>
              <w:tc>
                <w:tcPr>
                  <w:tcW w:w="3204" w:type="dxa"/>
                </w:tcPr>
                <w:p w14:paraId="05122170" w14:textId="77777777" w:rsidR="00CD557A" w:rsidRPr="00C6460B" w:rsidRDefault="00CD557A" w:rsidP="009F6BB6">
                  <w:pPr>
                    <w:pStyle w:val="BodyText"/>
                    <w:tabs>
                      <w:tab w:val="left" w:pos="2268"/>
                    </w:tabs>
                    <w:spacing w:before="100" w:after="100"/>
                    <w:ind w:right="-284"/>
                    <w:rPr>
                      <w:b/>
                    </w:rPr>
                  </w:pPr>
                  <w:r w:rsidRPr="00C6460B">
                    <w:rPr>
                      <w:b/>
                    </w:rPr>
                    <w:t>Full National Number (FNN)</w:t>
                  </w:r>
                </w:p>
              </w:tc>
            </w:tr>
            <w:bookmarkStart w:id="3" w:name="Text92"/>
            <w:tr w:rsidR="00CD557A" w:rsidRPr="00C6460B" w14:paraId="0CEDA5DA" w14:textId="77777777" w:rsidTr="009F6BB6">
              <w:tc>
                <w:tcPr>
                  <w:tcW w:w="2382" w:type="dxa"/>
                </w:tcPr>
                <w:p w14:paraId="511D99B0" w14:textId="77777777" w:rsidR="00CD557A" w:rsidRPr="00C6460B" w:rsidRDefault="00FA1FAC" w:rsidP="00CF3F74">
                  <w:pPr>
                    <w:pStyle w:val="BodyText"/>
                    <w:tabs>
                      <w:tab w:val="left" w:pos="2268"/>
                    </w:tabs>
                    <w:spacing w:before="200"/>
                    <w:ind w:right="-284"/>
                  </w:pPr>
                  <w:r w:rsidRPr="00C6460B">
                    <w:fldChar w:fldCharType="begin">
                      <w:ffData>
                        <w:name w:val="Text92"/>
                        <w:enabled/>
                        <w:calcOnExit w:val="0"/>
                        <w:textInput/>
                      </w:ffData>
                    </w:fldChar>
                  </w:r>
                  <w:r w:rsidR="00CD557A" w:rsidRPr="00C6460B">
                    <w:instrText xml:space="preserve"> FORMTEXT </w:instrText>
                  </w:r>
                  <w:r w:rsidRPr="00C6460B">
                    <w:fldChar w:fldCharType="separate"/>
                  </w:r>
                  <w:r w:rsidR="00CF3F74">
                    <w:t> </w:t>
                  </w:r>
                  <w:r w:rsidR="00CF3F74">
                    <w:t> </w:t>
                  </w:r>
                  <w:r w:rsidR="00CF3F74">
                    <w:t> </w:t>
                  </w:r>
                  <w:r w:rsidR="00CF3F74">
                    <w:t> </w:t>
                  </w:r>
                  <w:r w:rsidR="00CF3F74">
                    <w:t> </w:t>
                  </w:r>
                  <w:r w:rsidRPr="00C6460B">
                    <w:fldChar w:fldCharType="end"/>
                  </w:r>
                  <w:bookmarkEnd w:id="3"/>
                </w:p>
              </w:tc>
              <w:bookmarkStart w:id="4" w:name="Text93"/>
              <w:tc>
                <w:tcPr>
                  <w:tcW w:w="1985" w:type="dxa"/>
                </w:tcPr>
                <w:p w14:paraId="779DDF68" w14:textId="77777777" w:rsidR="00CD557A" w:rsidRPr="00C6460B" w:rsidRDefault="00FA1FAC" w:rsidP="008E3003">
                  <w:pPr>
                    <w:pStyle w:val="BodyText"/>
                    <w:tabs>
                      <w:tab w:val="left" w:pos="2268"/>
                    </w:tabs>
                    <w:spacing w:before="200"/>
                    <w:ind w:right="-284"/>
                    <w:rPr>
                      <w:b/>
                    </w:rPr>
                  </w:pPr>
                  <w:r w:rsidRPr="00C6460B">
                    <w:fldChar w:fldCharType="begin">
                      <w:ffData>
                        <w:name w:val="Text93"/>
                        <w:enabled/>
                        <w:calcOnExit w:val="0"/>
                        <w:textInput/>
                      </w:ffData>
                    </w:fldChar>
                  </w:r>
                  <w:r w:rsidR="00CD557A" w:rsidRPr="00C6460B">
                    <w:instrText xml:space="preserve"> FORMTEXT </w:instrText>
                  </w:r>
                  <w:r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Pr="00C6460B">
                    <w:fldChar w:fldCharType="end"/>
                  </w:r>
                  <w:bookmarkEnd w:id="4"/>
                </w:p>
              </w:tc>
              <w:tc>
                <w:tcPr>
                  <w:tcW w:w="3204" w:type="dxa"/>
                </w:tcPr>
                <w:p w14:paraId="7E909D40" w14:textId="77777777" w:rsidR="00CD557A" w:rsidRPr="00C6460B" w:rsidRDefault="00CD557A" w:rsidP="00CF3F74">
                  <w:pPr>
                    <w:pStyle w:val="BodyText"/>
                    <w:tabs>
                      <w:tab w:val="left" w:pos="2268"/>
                    </w:tabs>
                    <w:spacing w:before="200"/>
                    <w:ind w:right="-284"/>
                    <w:rPr>
                      <w:b/>
                    </w:rPr>
                  </w:pPr>
                  <w:r w:rsidRPr="00C6460B">
                    <w:t>N</w:t>
                  </w:r>
                  <w:r w:rsidRPr="00C6460B">
                    <w:rPr>
                      <w:b/>
                    </w:rPr>
                    <w:t xml:space="preserve"> </w:t>
                  </w:r>
                  <w:bookmarkStart w:id="5" w:name="Text94"/>
                  <w:r w:rsidR="00FA1FAC" w:rsidRPr="00C6460B">
                    <w:fldChar w:fldCharType="begin">
                      <w:ffData>
                        <w:name w:val="Text94"/>
                        <w:enabled/>
                        <w:calcOnExit w:val="0"/>
                        <w:textInput/>
                      </w:ffData>
                    </w:fldChar>
                  </w:r>
                  <w:r w:rsidRPr="00C6460B">
                    <w:instrText xml:space="preserve"> FORMTEXT </w:instrText>
                  </w:r>
                  <w:r w:rsidR="00FA1FAC" w:rsidRPr="00C6460B">
                    <w:fldChar w:fldCharType="separate"/>
                  </w:r>
                  <w:r w:rsidR="00CF3F74">
                    <w:t> </w:t>
                  </w:r>
                  <w:r w:rsidR="00CF3F74">
                    <w:t> </w:t>
                  </w:r>
                  <w:r w:rsidR="00CF3F74">
                    <w:t> </w:t>
                  </w:r>
                  <w:r w:rsidR="00CF3F74">
                    <w:t> </w:t>
                  </w:r>
                  <w:r w:rsidR="00CF3F74">
                    <w:t> </w:t>
                  </w:r>
                  <w:r w:rsidR="00FA1FAC" w:rsidRPr="00C6460B">
                    <w:fldChar w:fldCharType="end"/>
                  </w:r>
                  <w:bookmarkEnd w:id="5"/>
                  <w:r w:rsidR="00FA1FAC" w:rsidRPr="00C6460B">
                    <w:fldChar w:fldCharType="begin">
                      <w:ffData>
                        <w:name w:val="Text95"/>
                        <w:enabled/>
                        <w:calcOnExit w:val="0"/>
                        <w:textInput/>
                      </w:ffData>
                    </w:fldChar>
                  </w:r>
                  <w:bookmarkStart w:id="6" w:name="Text95"/>
                  <w:r w:rsidRPr="00C6460B">
                    <w:instrText xml:space="preserve"> FORMTEXT </w:instrText>
                  </w:r>
                  <w:r w:rsidR="00FA1FAC"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00FA1FAC" w:rsidRPr="00C6460B">
                    <w:fldChar w:fldCharType="end"/>
                  </w:r>
                  <w:bookmarkEnd w:id="6"/>
                  <w:r w:rsidRPr="00C6460B">
                    <w:t xml:space="preserve"> R</w:t>
                  </w:r>
                  <w:r w:rsidRPr="00C6460B">
                    <w:rPr>
                      <w:b/>
                    </w:rPr>
                    <w:t xml:space="preserve"> </w:t>
                  </w:r>
                </w:p>
              </w:tc>
            </w:tr>
          </w:tbl>
          <w:p w14:paraId="14004A94" w14:textId="77777777" w:rsidR="00CD557A" w:rsidRPr="00C6460B" w:rsidRDefault="00CD557A" w:rsidP="00CD557A">
            <w:pPr>
              <w:tabs>
                <w:tab w:val="left" w:pos="3369"/>
                <w:tab w:val="left" w:pos="6649"/>
                <w:tab w:val="left" w:pos="9929"/>
              </w:tabs>
              <w:spacing w:before="0" w:after="120"/>
              <w:ind w:left="91"/>
              <w:rPr>
                <w:rFonts w:cs="Arial"/>
                <w:b/>
                <w:sz w:val="20"/>
                <w:szCs w:val="20"/>
              </w:rPr>
            </w:pPr>
          </w:p>
          <w:p w14:paraId="6A39D3F3" w14:textId="77777777" w:rsidR="00D07329" w:rsidRDefault="00D07329" w:rsidP="00C41A0C">
            <w:pPr>
              <w:tabs>
                <w:tab w:val="left" w:pos="3369"/>
                <w:tab w:val="left" w:pos="7576"/>
                <w:tab w:val="left" w:pos="9929"/>
              </w:tabs>
              <w:spacing w:before="0"/>
              <w:ind w:left="91"/>
            </w:pPr>
          </w:p>
        </w:tc>
      </w:tr>
      <w:tr w:rsidR="00CD557A" w14:paraId="7B30385E" w14:textId="77777777" w:rsidTr="007F3A92">
        <w:trPr>
          <w:trHeight w:val="5816"/>
        </w:trPr>
        <w:tc>
          <w:tcPr>
            <w:tcW w:w="2694" w:type="dxa"/>
            <w:tcBorders>
              <w:top w:val="single" w:sz="8" w:space="0" w:color="auto"/>
              <w:left w:val="nil"/>
              <w:bottom w:val="single" w:sz="8" w:space="0" w:color="auto"/>
              <w:right w:val="nil"/>
            </w:tcBorders>
            <w:shd w:val="pct20" w:color="auto" w:fill="FFFFFF"/>
          </w:tcPr>
          <w:p w14:paraId="52EBDC2C" w14:textId="77777777" w:rsidR="00D00148" w:rsidRPr="00D00148" w:rsidRDefault="00D00148" w:rsidP="00D00148">
            <w:pPr>
              <w:tabs>
                <w:tab w:val="left" w:pos="284"/>
                <w:tab w:val="left" w:pos="567"/>
                <w:tab w:val="left" w:pos="993"/>
              </w:tabs>
              <w:spacing w:before="120" w:after="120"/>
              <w:rPr>
                <w:rFonts w:cs="Arial"/>
                <w:color w:val="000080"/>
              </w:rPr>
            </w:pPr>
          </w:p>
          <w:p w14:paraId="3D6A5907" w14:textId="77777777" w:rsidR="00802937" w:rsidRDefault="00D00148">
            <w:pPr>
              <w:tabs>
                <w:tab w:val="left" w:pos="284"/>
                <w:tab w:val="left" w:pos="567"/>
                <w:tab w:val="left" w:pos="993"/>
              </w:tabs>
              <w:spacing w:before="60" w:after="120"/>
              <w:rPr>
                <w:rFonts w:cs="Arial"/>
                <w:color w:val="000080"/>
              </w:rPr>
            </w:pPr>
            <w:r w:rsidRPr="00825CA6">
              <w:rPr>
                <w:rFonts w:cs="Arial"/>
                <w:b/>
                <w:color w:val="000080"/>
              </w:rPr>
              <w:t>E</w:t>
            </w:r>
            <w:r w:rsidR="00803CBE" w:rsidRPr="00803CBE">
              <w:rPr>
                <w:rFonts w:cs="Arial"/>
                <w:b/>
                <w:color w:val="000080"/>
              </w:rPr>
              <w:t>xcess usage charge</w:t>
            </w:r>
            <w:r>
              <w:rPr>
                <w:rFonts w:cs="Arial"/>
                <w:b/>
                <w:color w:val="000080"/>
              </w:rPr>
              <w:t>s</w:t>
            </w:r>
            <w:r>
              <w:rPr>
                <w:rFonts w:cs="Arial"/>
                <w:color w:val="000080"/>
              </w:rPr>
              <w:t xml:space="preserve"> apply</w:t>
            </w:r>
            <w:r w:rsidRPr="00D00148">
              <w:rPr>
                <w:rFonts w:cs="Arial"/>
                <w:color w:val="000080"/>
              </w:rPr>
              <w:t xml:space="preserve"> where you exceed your chosen monthly traffic allowance – see attached Price List</w:t>
            </w:r>
            <w:r w:rsidR="00A61A9B">
              <w:rPr>
                <w:rFonts w:cs="Arial"/>
                <w:color w:val="000080"/>
              </w:rPr>
              <w:t xml:space="preserve">. We cap the excess usages charges once you reach the applicable Excess Usage Cap set out in the Price List. </w:t>
            </w:r>
            <w:r w:rsidRPr="00D00148">
              <w:rPr>
                <w:rFonts w:cs="Arial"/>
                <w:color w:val="000080"/>
              </w:rPr>
              <w:t xml:space="preserve"> </w:t>
            </w:r>
          </w:p>
          <w:p w14:paraId="33E6419A" w14:textId="77777777" w:rsidR="009C440D" w:rsidRDefault="009C440D" w:rsidP="00FC6FE1">
            <w:pPr>
              <w:tabs>
                <w:tab w:val="left" w:pos="284"/>
                <w:tab w:val="left" w:pos="567"/>
                <w:tab w:val="left" w:pos="993"/>
              </w:tabs>
              <w:spacing w:before="120" w:after="120"/>
              <w:rPr>
                <w:rFonts w:cs="Arial"/>
                <w:color w:val="000080"/>
              </w:rPr>
            </w:pPr>
          </w:p>
          <w:p w14:paraId="236F858B" w14:textId="77777777" w:rsidR="00AC3228" w:rsidRDefault="00AC3228" w:rsidP="00AC3228">
            <w:pPr>
              <w:tabs>
                <w:tab w:val="left" w:pos="284"/>
                <w:tab w:val="left" w:pos="567"/>
                <w:tab w:val="left" w:pos="993"/>
              </w:tabs>
              <w:spacing w:before="120" w:after="120"/>
              <w:rPr>
                <w:rFonts w:cs="Arial"/>
                <w:b/>
                <w:color w:val="000080"/>
              </w:rPr>
            </w:pPr>
          </w:p>
          <w:p w14:paraId="0862DBBF" w14:textId="77777777" w:rsidR="00825CA6" w:rsidRDefault="00825CA6" w:rsidP="00AC3228">
            <w:pPr>
              <w:tabs>
                <w:tab w:val="left" w:pos="284"/>
                <w:tab w:val="left" w:pos="567"/>
                <w:tab w:val="left" w:pos="993"/>
              </w:tabs>
              <w:spacing w:before="120" w:after="120"/>
              <w:rPr>
                <w:rFonts w:cs="Arial"/>
                <w:b/>
                <w:color w:val="000080"/>
              </w:rPr>
            </w:pPr>
          </w:p>
          <w:p w14:paraId="5394F558" w14:textId="77777777" w:rsidR="00B54BF2" w:rsidRDefault="00B54BF2" w:rsidP="00AC3228">
            <w:pPr>
              <w:tabs>
                <w:tab w:val="left" w:pos="284"/>
                <w:tab w:val="left" w:pos="567"/>
                <w:tab w:val="left" w:pos="993"/>
              </w:tabs>
              <w:spacing w:before="120" w:after="120"/>
              <w:rPr>
                <w:rFonts w:cs="Arial"/>
                <w:b/>
                <w:color w:val="000080"/>
              </w:rPr>
            </w:pPr>
          </w:p>
          <w:p w14:paraId="14950B56" w14:textId="77777777" w:rsidR="00B54BF2" w:rsidRDefault="00B54BF2" w:rsidP="00AC3228">
            <w:pPr>
              <w:tabs>
                <w:tab w:val="left" w:pos="284"/>
                <w:tab w:val="left" w:pos="567"/>
                <w:tab w:val="left" w:pos="993"/>
              </w:tabs>
              <w:spacing w:before="120" w:after="120"/>
              <w:rPr>
                <w:rFonts w:cs="Arial"/>
                <w:b/>
                <w:color w:val="000080"/>
              </w:rPr>
            </w:pPr>
          </w:p>
          <w:p w14:paraId="34E097F7" w14:textId="77777777" w:rsidR="00B54BF2" w:rsidRDefault="00B54BF2" w:rsidP="00AC3228">
            <w:pPr>
              <w:tabs>
                <w:tab w:val="left" w:pos="284"/>
                <w:tab w:val="left" w:pos="567"/>
                <w:tab w:val="left" w:pos="993"/>
              </w:tabs>
              <w:spacing w:before="120" w:after="120"/>
              <w:rPr>
                <w:rFonts w:cs="Arial"/>
                <w:b/>
                <w:color w:val="000080"/>
              </w:rPr>
            </w:pPr>
          </w:p>
          <w:p w14:paraId="2732C1A3" w14:textId="77777777" w:rsidR="00AC3228" w:rsidRDefault="00AC3228" w:rsidP="00AC3228">
            <w:pPr>
              <w:tabs>
                <w:tab w:val="left" w:pos="284"/>
                <w:tab w:val="left" w:pos="567"/>
                <w:tab w:val="left" w:pos="993"/>
              </w:tabs>
              <w:spacing w:before="120" w:after="120"/>
              <w:rPr>
                <w:rFonts w:cs="Arial"/>
                <w:color w:val="000080"/>
              </w:rPr>
            </w:pPr>
            <w:r>
              <w:rPr>
                <w:rFonts w:cs="Arial"/>
                <w:b/>
                <w:color w:val="000080"/>
              </w:rPr>
              <w:t>A</w:t>
            </w:r>
            <w:r w:rsidR="00981510">
              <w:rPr>
                <w:rFonts w:cs="Arial"/>
                <w:b/>
                <w:color w:val="000080"/>
              </w:rPr>
              <w:t>n Access Services</w:t>
            </w:r>
            <w:r>
              <w:rPr>
                <w:rFonts w:cs="Arial"/>
                <w:b/>
                <w:color w:val="000080"/>
              </w:rPr>
              <w:t xml:space="preserve"> </w:t>
            </w:r>
            <w:r>
              <w:rPr>
                <w:rFonts w:cs="Arial"/>
                <w:color w:val="000080"/>
              </w:rPr>
              <w:t>is included in your</w:t>
            </w:r>
            <w:r w:rsidRPr="006F0D56">
              <w:rPr>
                <w:rFonts w:cs="Arial"/>
                <w:b/>
                <w:color w:val="000080"/>
              </w:rPr>
              <w:t xml:space="preserve"> </w:t>
            </w:r>
            <w:r w:rsidRPr="006F0D56">
              <w:rPr>
                <w:rFonts w:cs="Arial"/>
                <w:color w:val="000080"/>
              </w:rPr>
              <w:t>Telstra Internet Direct Premium Package service</w:t>
            </w:r>
            <w:r w:rsidR="00F938BE">
              <w:rPr>
                <w:rFonts w:cs="Arial"/>
                <w:color w:val="000080"/>
              </w:rPr>
              <w:t>.</w:t>
            </w:r>
          </w:p>
          <w:p w14:paraId="613B5B10" w14:textId="77777777" w:rsidR="00AC3228" w:rsidRDefault="00AC3228" w:rsidP="00AC3228">
            <w:pPr>
              <w:tabs>
                <w:tab w:val="left" w:pos="284"/>
                <w:tab w:val="left" w:pos="567"/>
                <w:tab w:val="left" w:pos="993"/>
              </w:tabs>
              <w:spacing w:before="120" w:after="120"/>
              <w:rPr>
                <w:rFonts w:cs="Arial"/>
                <w:color w:val="000080"/>
              </w:rPr>
            </w:pPr>
          </w:p>
          <w:p w14:paraId="3D214E47" w14:textId="77777777" w:rsidR="009C440D" w:rsidRDefault="009C440D" w:rsidP="00FC6FE1">
            <w:pPr>
              <w:tabs>
                <w:tab w:val="left" w:pos="284"/>
                <w:tab w:val="left" w:pos="567"/>
                <w:tab w:val="left" w:pos="993"/>
              </w:tabs>
              <w:spacing w:before="120" w:after="120"/>
              <w:rPr>
                <w:rFonts w:cs="Arial"/>
                <w:color w:val="000080"/>
              </w:rPr>
            </w:pPr>
          </w:p>
          <w:p w14:paraId="41C4CEFD" w14:textId="77777777" w:rsidR="009C440D" w:rsidRPr="002716A7" w:rsidRDefault="009C440D" w:rsidP="00FC6FE1">
            <w:pPr>
              <w:tabs>
                <w:tab w:val="left" w:pos="284"/>
                <w:tab w:val="left" w:pos="567"/>
                <w:tab w:val="left" w:pos="993"/>
              </w:tabs>
              <w:spacing w:before="120" w:after="120"/>
              <w:rPr>
                <w:b/>
                <w:color w:val="000080"/>
              </w:rPr>
            </w:pPr>
          </w:p>
        </w:tc>
        <w:tc>
          <w:tcPr>
            <w:tcW w:w="234" w:type="dxa"/>
            <w:gridSpan w:val="2"/>
            <w:tcBorders>
              <w:top w:val="single" w:sz="8" w:space="0" w:color="auto"/>
              <w:left w:val="single" w:sz="8" w:space="0" w:color="auto"/>
              <w:bottom w:val="single" w:sz="8" w:space="0" w:color="auto"/>
              <w:right w:val="nil"/>
            </w:tcBorders>
          </w:tcPr>
          <w:p w14:paraId="3645878B" w14:textId="77777777" w:rsidR="00CD557A" w:rsidRDefault="00CD557A">
            <w:pPr>
              <w:spacing w:after="120"/>
              <w:rPr>
                <w:rFonts w:cs="Arial"/>
                <w:sz w:val="22"/>
              </w:rPr>
            </w:pPr>
          </w:p>
        </w:tc>
        <w:tc>
          <w:tcPr>
            <w:tcW w:w="7597" w:type="dxa"/>
            <w:tcBorders>
              <w:top w:val="single" w:sz="8" w:space="0" w:color="auto"/>
              <w:left w:val="nil"/>
              <w:bottom w:val="single" w:sz="8" w:space="0" w:color="auto"/>
              <w:right w:val="nil"/>
            </w:tcBorders>
          </w:tcPr>
          <w:p w14:paraId="246DABDA" w14:textId="77777777" w:rsidR="00CD557A" w:rsidRPr="00BD33DB" w:rsidRDefault="00CD557A" w:rsidP="00CD557A">
            <w:pPr>
              <w:pStyle w:val="Heading9"/>
              <w:tabs>
                <w:tab w:val="clear" w:pos="0"/>
                <w:tab w:val="num" w:pos="360"/>
              </w:tabs>
              <w:spacing w:before="120"/>
              <w:rPr>
                <w:rFonts w:ascii="Arial" w:hAnsi="Arial" w:cs="Arial"/>
                <w:b/>
                <w:bCs/>
                <w:color w:val="000080"/>
                <w:szCs w:val="24"/>
              </w:rPr>
            </w:pPr>
            <w:r>
              <w:rPr>
                <w:rFonts w:ascii="Arial" w:hAnsi="Arial" w:cs="Arial"/>
                <w:b/>
                <w:bCs/>
                <w:color w:val="000080"/>
                <w:szCs w:val="24"/>
              </w:rPr>
              <w:t>SERVICE PLAN</w:t>
            </w:r>
            <w:r w:rsidR="0068440E">
              <w:rPr>
                <w:rFonts w:ascii="Arial" w:hAnsi="Arial" w:cs="Arial"/>
                <w:b/>
                <w:bCs/>
                <w:color w:val="000080"/>
                <w:szCs w:val="24"/>
              </w:rPr>
              <w:t xml:space="preserve"> </w:t>
            </w:r>
            <w:r w:rsidR="0068440E" w:rsidRPr="004C1A0F">
              <w:rPr>
                <w:rFonts w:ascii="Arial" w:hAnsi="Arial" w:cs="Arial"/>
                <w:bCs/>
                <w:color w:val="000080"/>
                <w:sz w:val="18"/>
                <w:szCs w:val="18"/>
              </w:rPr>
              <w:t>[New, Additional]</w:t>
            </w:r>
          </w:p>
          <w:p w14:paraId="1E668132" w14:textId="77777777" w:rsidR="00CD557A" w:rsidRPr="00B0501D" w:rsidRDefault="00CD557A" w:rsidP="00CD557A">
            <w:pPr>
              <w:spacing w:before="120" w:after="120"/>
              <w:rPr>
                <w:rFonts w:cs="Arial"/>
              </w:rPr>
            </w:pPr>
            <w:r>
              <w:rPr>
                <w:rFonts w:cs="Arial"/>
              </w:rPr>
              <w:t>Please complete the details of your Service Pl</w:t>
            </w:r>
            <w:r w:rsidR="00A67804">
              <w:rPr>
                <w:rFonts w:cs="Arial"/>
              </w:rPr>
              <w:t>an below.</w:t>
            </w:r>
            <w:r>
              <w:rPr>
                <w:rFonts w:cs="Arial"/>
              </w:rPr>
              <w:t xml:space="preserve">  You do not need to complete this section if you are applying to relocate an existing service or to cancel your existing service.</w:t>
            </w:r>
          </w:p>
          <w:p w14:paraId="5D771B14" w14:textId="77777777" w:rsidR="00CD557A" w:rsidRPr="00C6460B" w:rsidRDefault="00CD557A" w:rsidP="00CD557A">
            <w:pPr>
              <w:tabs>
                <w:tab w:val="left" w:pos="3369"/>
                <w:tab w:val="left" w:pos="6649"/>
                <w:tab w:val="left" w:pos="9929"/>
              </w:tabs>
              <w:spacing w:before="120" w:after="120"/>
              <w:ind w:left="89"/>
              <w:rPr>
                <w:rFonts w:cs="Arial"/>
                <w:b/>
                <w:sz w:val="20"/>
                <w:szCs w:val="20"/>
              </w:rPr>
            </w:pPr>
            <w:r>
              <w:rPr>
                <w:rFonts w:cs="Arial"/>
                <w:b/>
                <w:sz w:val="20"/>
                <w:szCs w:val="20"/>
              </w:rPr>
              <w:t>Service Pricing</w:t>
            </w:r>
          </w:p>
          <w:p w14:paraId="3D56A5C8" w14:textId="77777777" w:rsidR="001212B2" w:rsidRDefault="00F70CC0" w:rsidP="00CD557A">
            <w:pPr>
              <w:tabs>
                <w:tab w:val="left" w:pos="3369"/>
                <w:tab w:val="left" w:pos="6649"/>
                <w:tab w:val="left" w:pos="9929"/>
              </w:tabs>
              <w:spacing w:before="0"/>
              <w:ind w:left="91"/>
              <w:rPr>
                <w:rFonts w:cs="Arial"/>
              </w:rPr>
            </w:pPr>
            <w:r>
              <w:rPr>
                <w:rFonts w:cs="Arial"/>
              </w:rPr>
              <w:t>The pricing for the</w:t>
            </w:r>
            <w:r w:rsidR="001212B2">
              <w:rPr>
                <w:rFonts w:cs="Arial"/>
              </w:rPr>
              <w:t xml:space="preserve"> Telstra Internet Direct Premium Package </w:t>
            </w:r>
            <w:r w:rsidR="00B54BF2">
              <w:rPr>
                <w:rFonts w:cs="Arial"/>
              </w:rPr>
              <w:t xml:space="preserve">Ethernet MAN </w:t>
            </w:r>
            <w:r>
              <w:rPr>
                <w:rFonts w:cs="Arial"/>
              </w:rPr>
              <w:t xml:space="preserve">Special Pricing </w:t>
            </w:r>
            <w:r w:rsidR="00B54BF2">
              <w:rPr>
                <w:rFonts w:cs="Arial"/>
              </w:rPr>
              <w:t>Offers</w:t>
            </w:r>
            <w:r w:rsidR="00981510">
              <w:rPr>
                <w:rFonts w:cs="Arial"/>
              </w:rPr>
              <w:t xml:space="preserve"> are as set out in </w:t>
            </w:r>
            <w:r>
              <w:rPr>
                <w:rFonts w:cs="Arial"/>
              </w:rPr>
              <w:t xml:space="preserve">the Price List at Attachment 1 of this Application Form and </w:t>
            </w:r>
            <w:r w:rsidR="00981510">
              <w:rPr>
                <w:rFonts w:cs="Arial"/>
              </w:rPr>
              <w:t xml:space="preserve">in Our Customer Terms. </w:t>
            </w:r>
            <w:r w:rsidR="00B54BF2">
              <w:rPr>
                <w:rFonts w:cs="Arial"/>
              </w:rPr>
              <w:t xml:space="preserve">The charges depend on which TID zone </w:t>
            </w:r>
          </w:p>
          <w:p w14:paraId="4022C97D" w14:textId="77777777" w:rsidR="00981510" w:rsidRDefault="00981510" w:rsidP="00981510">
            <w:pPr>
              <w:tabs>
                <w:tab w:val="left" w:pos="3369"/>
                <w:tab w:val="left" w:pos="7576"/>
                <w:tab w:val="left" w:pos="9929"/>
              </w:tabs>
              <w:spacing w:before="0"/>
              <w:ind w:left="91"/>
              <w:rPr>
                <w:rFonts w:cs="Arial"/>
              </w:rPr>
            </w:pPr>
          </w:p>
          <w:p w14:paraId="1198A677" w14:textId="77777777" w:rsidR="00CD557A" w:rsidRDefault="00CD557A" w:rsidP="00CD557A">
            <w:pPr>
              <w:tabs>
                <w:tab w:val="left" w:pos="3369"/>
                <w:tab w:val="left" w:pos="6649"/>
                <w:tab w:val="left" w:pos="9929"/>
              </w:tabs>
              <w:spacing w:before="0" w:after="120"/>
              <w:ind w:left="91"/>
              <w:rPr>
                <w:rFonts w:cs="Arial"/>
                <w:b/>
                <w:sz w:val="20"/>
                <w:szCs w:val="20"/>
              </w:rPr>
            </w:pPr>
            <w:r w:rsidRPr="00C6460B">
              <w:rPr>
                <w:rFonts w:cs="Arial"/>
                <w:b/>
                <w:sz w:val="20"/>
                <w:szCs w:val="20"/>
              </w:rPr>
              <w:t>Service Term</w:t>
            </w:r>
            <w:r>
              <w:rPr>
                <w:rFonts w:cs="Arial"/>
                <w:b/>
                <w:sz w:val="20"/>
                <w:szCs w:val="20"/>
              </w:rPr>
              <w:t xml:space="preserve"> </w:t>
            </w:r>
          </w:p>
          <w:p w14:paraId="2836E5D8" w14:textId="77777777" w:rsidR="00B54BF2" w:rsidRPr="00B54BF2" w:rsidRDefault="00B54BF2" w:rsidP="00B54BF2">
            <w:pPr>
              <w:tabs>
                <w:tab w:val="left" w:pos="3369"/>
                <w:tab w:val="left" w:pos="7576"/>
                <w:tab w:val="left" w:pos="9929"/>
              </w:tabs>
              <w:spacing w:before="0"/>
              <w:ind w:left="91"/>
              <w:rPr>
                <w:rFonts w:cs="Arial"/>
                <w:b/>
              </w:rPr>
            </w:pPr>
            <w:r w:rsidRPr="00B54BF2">
              <w:rPr>
                <w:rFonts w:cs="Arial"/>
                <w:b/>
              </w:rPr>
              <w:t>M</w:t>
            </w:r>
            <w:r w:rsidR="00981510" w:rsidRPr="00B54BF2">
              <w:rPr>
                <w:rFonts w:cs="Arial"/>
                <w:b/>
              </w:rPr>
              <w:t>inimum term</w:t>
            </w:r>
            <w:r w:rsidRPr="00B54BF2">
              <w:rPr>
                <w:rFonts w:cs="Arial"/>
                <w:b/>
              </w:rPr>
              <w:t xml:space="preserve">: 36 months </w:t>
            </w:r>
          </w:p>
          <w:p w14:paraId="5D1C554D" w14:textId="77777777" w:rsidR="00B54BF2" w:rsidRDefault="00B54BF2" w:rsidP="00B54BF2">
            <w:pPr>
              <w:tabs>
                <w:tab w:val="left" w:pos="3369"/>
                <w:tab w:val="left" w:pos="7576"/>
                <w:tab w:val="left" w:pos="9929"/>
              </w:tabs>
              <w:spacing w:before="0"/>
              <w:ind w:left="91"/>
              <w:rPr>
                <w:rFonts w:cs="Arial"/>
              </w:rPr>
            </w:pPr>
          </w:p>
          <w:p w14:paraId="23014FE7" w14:textId="77777777" w:rsidR="00CD557A" w:rsidRDefault="00B54BF2" w:rsidP="00B54BF2">
            <w:pPr>
              <w:tabs>
                <w:tab w:val="left" w:pos="3369"/>
                <w:tab w:val="left" w:pos="7576"/>
                <w:tab w:val="left" w:pos="9929"/>
              </w:tabs>
              <w:spacing w:before="0"/>
              <w:ind w:left="91"/>
              <w:rPr>
                <w:rFonts w:cs="Arial"/>
              </w:rPr>
            </w:pPr>
            <w:r>
              <w:rPr>
                <w:rFonts w:cs="Arial"/>
              </w:rPr>
              <w:t xml:space="preserve">Your minimum term starts on the date we first supply the service to you. </w:t>
            </w:r>
            <w:r w:rsidR="00981510" w:rsidRPr="00981510">
              <w:rPr>
                <w:rFonts w:cs="Arial"/>
              </w:rPr>
              <w:t xml:space="preserve"> </w:t>
            </w:r>
          </w:p>
          <w:p w14:paraId="04631E19" w14:textId="77777777" w:rsidR="00CD557A" w:rsidRPr="00C83F5F" w:rsidRDefault="00981510" w:rsidP="00CD557A">
            <w:pPr>
              <w:keepNext/>
              <w:tabs>
                <w:tab w:val="left" w:pos="3369"/>
                <w:tab w:val="left" w:pos="6649"/>
                <w:tab w:val="left" w:pos="9929"/>
              </w:tabs>
              <w:spacing w:after="120"/>
              <w:ind w:left="108"/>
              <w:rPr>
                <w:b/>
                <w:sz w:val="20"/>
                <w:szCs w:val="20"/>
              </w:rPr>
            </w:pPr>
            <w:r>
              <w:rPr>
                <w:b/>
                <w:sz w:val="20"/>
                <w:szCs w:val="20"/>
              </w:rPr>
              <w:t>Access Service</w:t>
            </w:r>
          </w:p>
          <w:p w14:paraId="69865C01" w14:textId="77777777" w:rsidR="00CD557A" w:rsidRDefault="00CD557A" w:rsidP="00CD557A">
            <w:pPr>
              <w:tabs>
                <w:tab w:val="left" w:pos="3369"/>
                <w:tab w:val="left" w:pos="7576"/>
                <w:tab w:val="left" w:pos="9929"/>
              </w:tabs>
              <w:spacing w:before="0"/>
              <w:ind w:left="91"/>
              <w:rPr>
                <w:rFonts w:cs="Arial"/>
              </w:rPr>
            </w:pPr>
          </w:p>
          <w:p w14:paraId="628471AC" w14:textId="036B7169" w:rsidR="00CD557A" w:rsidRDefault="00AD7A66" w:rsidP="00CD557A">
            <w:pPr>
              <w:tabs>
                <w:tab w:val="left" w:pos="3369"/>
                <w:tab w:val="left" w:pos="7576"/>
                <w:tab w:val="left" w:pos="9929"/>
              </w:tabs>
              <w:spacing w:before="0"/>
              <w:ind w:left="91"/>
              <w:rPr>
                <w:rFonts w:cs="Arial"/>
                <w:szCs w:val="18"/>
              </w:rPr>
            </w:pPr>
            <w:r>
              <w:rPr>
                <w:rFonts w:cs="Arial"/>
              </w:rPr>
              <w:t xml:space="preserve">Please select the </w:t>
            </w:r>
            <w:r w:rsidR="00880E40">
              <w:rPr>
                <w:rFonts w:cs="Arial"/>
              </w:rPr>
              <w:t xml:space="preserve">Access Service included with your </w:t>
            </w:r>
            <w:r w:rsidR="00880E40" w:rsidRPr="00A3113B">
              <w:rPr>
                <w:rFonts w:cs="Arial"/>
                <w:szCs w:val="18"/>
              </w:rPr>
              <w:t>existing Telstra Internet Direct Premium Package</w:t>
            </w:r>
            <w:r w:rsidR="00B54BF2">
              <w:rPr>
                <w:rFonts w:cs="Arial"/>
                <w:szCs w:val="18"/>
              </w:rPr>
              <w:t>:</w:t>
            </w:r>
          </w:p>
          <w:p w14:paraId="68B48DE5" w14:textId="77777777" w:rsidR="00AD7A66" w:rsidRDefault="00AD7A66" w:rsidP="00CD557A">
            <w:pPr>
              <w:tabs>
                <w:tab w:val="left" w:pos="3369"/>
                <w:tab w:val="left" w:pos="7576"/>
                <w:tab w:val="left" w:pos="9929"/>
              </w:tabs>
              <w:spacing w:before="0"/>
              <w:ind w:left="91"/>
              <w:rPr>
                <w:rFonts w:cs="Arial"/>
                <w:szCs w:val="18"/>
              </w:rPr>
            </w:pPr>
          </w:p>
          <w:tbl>
            <w:tblPr>
              <w:tblW w:w="6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5982"/>
            </w:tblGrid>
            <w:tr w:rsidR="00AD7A66" w:rsidRPr="006A2187" w14:paraId="53367017" w14:textId="77777777" w:rsidTr="008D214B">
              <w:tc>
                <w:tcPr>
                  <w:tcW w:w="6493" w:type="dxa"/>
                  <w:gridSpan w:val="2"/>
                </w:tcPr>
                <w:p w14:paraId="30F57280" w14:textId="77777777" w:rsidR="00AD7A66" w:rsidRPr="006A2187" w:rsidRDefault="00AD7A66" w:rsidP="00AD7A66">
                  <w:pPr>
                    <w:tabs>
                      <w:tab w:val="left" w:pos="3369"/>
                      <w:tab w:val="left" w:pos="7576"/>
                      <w:tab w:val="left" w:pos="9929"/>
                    </w:tabs>
                    <w:spacing w:before="120" w:after="120"/>
                    <w:rPr>
                      <w:rFonts w:cs="Arial"/>
                      <w:b/>
                    </w:rPr>
                  </w:pPr>
                  <w:r>
                    <w:rPr>
                      <w:rFonts w:cs="Arial"/>
                      <w:b/>
                    </w:rPr>
                    <w:t>Access</w:t>
                  </w:r>
                  <w:r w:rsidRPr="006A2187">
                    <w:rPr>
                      <w:rFonts w:cs="Arial"/>
                      <w:b/>
                    </w:rPr>
                    <w:t xml:space="preserve"> Service</w:t>
                  </w:r>
                </w:p>
              </w:tc>
            </w:tr>
            <w:tr w:rsidR="00AD7A66" w:rsidRPr="006A2187" w14:paraId="6E550937" w14:textId="77777777" w:rsidTr="008D214B">
              <w:trPr>
                <w:trHeight w:val="544"/>
              </w:trPr>
              <w:tc>
                <w:tcPr>
                  <w:tcW w:w="511" w:type="dxa"/>
                  <w:tcBorders>
                    <w:right w:val="nil"/>
                  </w:tcBorders>
                </w:tcPr>
                <w:p w14:paraId="6A770928" w14:textId="77777777" w:rsidR="00AD7A66" w:rsidRPr="006A2187" w:rsidRDefault="00AD7A66" w:rsidP="00AD7A66">
                  <w:pPr>
                    <w:tabs>
                      <w:tab w:val="left" w:pos="3369"/>
                      <w:tab w:val="left" w:pos="7576"/>
                      <w:tab w:val="left" w:pos="9929"/>
                    </w:tabs>
                    <w:spacing w:before="360" w:after="120"/>
                    <w:rPr>
                      <w:rFonts w:cs="Arial"/>
                    </w:rPr>
                  </w:pPr>
                  <w:r w:rsidRPr="006A2187">
                    <w:rPr>
                      <w:rFonts w:cs="Arial"/>
                    </w:rPr>
                    <w:fldChar w:fldCharType="begin">
                      <w:ffData>
                        <w:name w:val="Check66"/>
                        <w:enabled/>
                        <w:calcOnExit w:val="0"/>
                        <w:checkBox>
                          <w:sizeAuto/>
                          <w:default w:val="0"/>
                          <w:checked w:val="0"/>
                        </w:checkBox>
                      </w:ffData>
                    </w:fldChar>
                  </w:r>
                  <w:r w:rsidRPr="006A2187">
                    <w:rPr>
                      <w:rFonts w:cs="Arial"/>
                    </w:rPr>
                    <w:instrText xml:space="preserve"> FORMCHECKBOX </w:instrText>
                  </w:r>
                  <w:r w:rsidR="0059410B">
                    <w:rPr>
                      <w:rFonts w:cs="Arial"/>
                    </w:rPr>
                  </w:r>
                  <w:r w:rsidR="0059410B">
                    <w:rPr>
                      <w:rFonts w:cs="Arial"/>
                    </w:rPr>
                    <w:fldChar w:fldCharType="separate"/>
                  </w:r>
                  <w:r w:rsidRPr="006A2187">
                    <w:rPr>
                      <w:rFonts w:cs="Arial"/>
                    </w:rPr>
                    <w:fldChar w:fldCharType="end"/>
                  </w:r>
                </w:p>
              </w:tc>
              <w:tc>
                <w:tcPr>
                  <w:tcW w:w="5982" w:type="dxa"/>
                  <w:tcBorders>
                    <w:left w:val="nil"/>
                  </w:tcBorders>
                </w:tcPr>
                <w:p w14:paraId="73A72576" w14:textId="77777777" w:rsidR="00AD7A66" w:rsidRPr="006A2187" w:rsidRDefault="00AD7A66" w:rsidP="00AD7A66">
                  <w:pPr>
                    <w:tabs>
                      <w:tab w:val="left" w:pos="3369"/>
                      <w:tab w:val="left" w:pos="7576"/>
                      <w:tab w:val="left" w:pos="9929"/>
                    </w:tabs>
                    <w:spacing w:before="360" w:after="120"/>
                    <w:rPr>
                      <w:rFonts w:cs="Arial"/>
                    </w:rPr>
                  </w:pPr>
                  <w:r w:rsidRPr="006A2187">
                    <w:rPr>
                      <w:rFonts w:cs="Arial"/>
                    </w:rPr>
                    <w:t>Ethernet MAN (single uplink)</w:t>
                  </w:r>
                  <w:r>
                    <w:rPr>
                      <w:rFonts w:cs="Arial"/>
                    </w:rPr>
                    <w:t xml:space="preserve"> – </w:t>
                  </w:r>
                  <w:r w:rsidRPr="00880E40">
                    <w:rPr>
                      <w:rFonts w:cs="Arial"/>
                      <w:b/>
                    </w:rPr>
                    <w:t>complete Annexure 1</w:t>
                  </w:r>
                </w:p>
              </w:tc>
            </w:tr>
            <w:tr w:rsidR="00AD7A66" w:rsidRPr="006A2187" w14:paraId="34E79C2C" w14:textId="77777777" w:rsidTr="008D214B">
              <w:trPr>
                <w:trHeight w:val="552"/>
              </w:trPr>
              <w:tc>
                <w:tcPr>
                  <w:tcW w:w="6493" w:type="dxa"/>
                  <w:gridSpan w:val="2"/>
                </w:tcPr>
                <w:p w14:paraId="4F4F6BCE" w14:textId="77777777" w:rsidR="00AD7A66" w:rsidRPr="006A2187" w:rsidRDefault="00AD7A66" w:rsidP="00AD7A66">
                  <w:pPr>
                    <w:tabs>
                      <w:tab w:val="left" w:pos="3369"/>
                      <w:tab w:val="left" w:pos="7576"/>
                      <w:tab w:val="left" w:pos="9929"/>
                    </w:tabs>
                    <w:spacing w:before="120" w:after="120"/>
                    <w:rPr>
                      <w:rFonts w:cs="Arial"/>
                    </w:rPr>
                  </w:pPr>
                  <w:r w:rsidRPr="006A2187">
                    <w:rPr>
                      <w:rFonts w:cs="Arial"/>
                    </w:rPr>
                    <w:fldChar w:fldCharType="begin">
                      <w:ffData>
                        <w:name w:val="Check66"/>
                        <w:enabled/>
                        <w:calcOnExit w:val="0"/>
                        <w:checkBox>
                          <w:sizeAuto/>
                          <w:default w:val="0"/>
                        </w:checkBox>
                      </w:ffData>
                    </w:fldChar>
                  </w:r>
                  <w:r w:rsidRPr="006A2187">
                    <w:rPr>
                      <w:rFonts w:cs="Arial"/>
                    </w:rPr>
                    <w:instrText xml:space="preserve"> FORMCHECKBOX </w:instrText>
                  </w:r>
                  <w:r w:rsidR="0059410B">
                    <w:rPr>
                      <w:rFonts w:cs="Arial"/>
                    </w:rPr>
                  </w:r>
                  <w:r w:rsidR="0059410B">
                    <w:rPr>
                      <w:rFonts w:cs="Arial"/>
                    </w:rPr>
                    <w:fldChar w:fldCharType="separate"/>
                  </w:r>
                  <w:r w:rsidRPr="006A2187">
                    <w:rPr>
                      <w:rFonts w:cs="Arial"/>
                    </w:rPr>
                    <w:fldChar w:fldCharType="end"/>
                  </w:r>
                  <w:r>
                    <w:rPr>
                      <w:rFonts w:cs="Arial"/>
                    </w:rPr>
                    <w:t xml:space="preserve">      </w:t>
                  </w:r>
                  <w:r w:rsidRPr="006A2187">
                    <w:rPr>
                      <w:rFonts w:cs="Arial"/>
                    </w:rPr>
                    <w:t>Ethernet MAN (</w:t>
                  </w:r>
                  <w:r>
                    <w:rPr>
                      <w:rFonts w:cs="Arial"/>
                    </w:rPr>
                    <w:t>fully redundant</w:t>
                  </w:r>
                  <w:r w:rsidRPr="006A2187">
                    <w:rPr>
                      <w:rFonts w:cs="Arial"/>
                    </w:rPr>
                    <w:t>)</w:t>
                  </w:r>
                  <w:r>
                    <w:rPr>
                      <w:rFonts w:cs="Arial"/>
                    </w:rPr>
                    <w:t xml:space="preserve"> - </w:t>
                  </w:r>
                  <w:r w:rsidRPr="00880E40">
                    <w:rPr>
                      <w:rFonts w:cs="Arial"/>
                      <w:b/>
                    </w:rPr>
                    <w:t>complete Annexure 1</w:t>
                  </w:r>
                </w:p>
              </w:tc>
            </w:tr>
          </w:tbl>
          <w:p w14:paraId="71B4678D" w14:textId="77777777" w:rsidR="00AD7A66" w:rsidRDefault="00AD7A66" w:rsidP="00CD557A">
            <w:pPr>
              <w:tabs>
                <w:tab w:val="left" w:pos="3369"/>
                <w:tab w:val="left" w:pos="7576"/>
                <w:tab w:val="left" w:pos="9929"/>
              </w:tabs>
              <w:spacing w:before="0"/>
              <w:ind w:left="91"/>
              <w:rPr>
                <w:rFonts w:cs="Arial"/>
                <w:szCs w:val="18"/>
              </w:rPr>
            </w:pPr>
          </w:p>
          <w:p w14:paraId="0E09AF20" w14:textId="77777777" w:rsidR="00CD557A" w:rsidRDefault="00CD557A" w:rsidP="00CD557A">
            <w:pPr>
              <w:tabs>
                <w:tab w:val="left" w:pos="3369"/>
                <w:tab w:val="left" w:pos="7576"/>
                <w:tab w:val="left" w:pos="9929"/>
              </w:tabs>
              <w:spacing w:before="0"/>
              <w:ind w:left="91"/>
              <w:rPr>
                <w:rFonts w:cs="Arial"/>
              </w:rPr>
            </w:pPr>
          </w:p>
          <w:p w14:paraId="21A9690F" w14:textId="77777777" w:rsidR="00CD557A" w:rsidRPr="002716A7" w:rsidRDefault="00CD557A" w:rsidP="00880E40">
            <w:pPr>
              <w:tabs>
                <w:tab w:val="left" w:pos="3369"/>
                <w:tab w:val="left" w:pos="7576"/>
                <w:tab w:val="left" w:pos="9929"/>
              </w:tabs>
              <w:spacing w:before="0"/>
              <w:rPr>
                <w:rFonts w:cs="Arial"/>
                <w:b/>
                <w:bCs/>
                <w:color w:val="000080"/>
              </w:rPr>
            </w:pPr>
          </w:p>
        </w:tc>
      </w:tr>
      <w:tr w:rsidR="00E440FD" w:rsidRPr="002716A7" w14:paraId="1365105A" w14:textId="77777777" w:rsidTr="007F3A92">
        <w:trPr>
          <w:trHeight w:val="2674"/>
        </w:trPr>
        <w:tc>
          <w:tcPr>
            <w:tcW w:w="2694" w:type="dxa"/>
            <w:tcBorders>
              <w:top w:val="single" w:sz="8" w:space="0" w:color="auto"/>
              <w:left w:val="nil"/>
              <w:bottom w:val="single" w:sz="8" w:space="0" w:color="auto"/>
              <w:right w:val="nil"/>
            </w:tcBorders>
            <w:shd w:val="pct20" w:color="auto" w:fill="FFFFFF"/>
          </w:tcPr>
          <w:p w14:paraId="03EF58C7" w14:textId="77777777" w:rsidR="00E440FD" w:rsidRDefault="00E440FD" w:rsidP="00BF6CB5">
            <w:pPr>
              <w:tabs>
                <w:tab w:val="left" w:pos="284"/>
                <w:tab w:val="left" w:pos="567"/>
                <w:tab w:val="left" w:pos="993"/>
              </w:tabs>
              <w:spacing w:before="120" w:after="120"/>
              <w:rPr>
                <w:rFonts w:cs="Arial"/>
                <w:color w:val="000080"/>
              </w:rPr>
            </w:pPr>
            <w:r w:rsidRPr="00F66950">
              <w:rPr>
                <w:rFonts w:cs="Arial"/>
                <w:b/>
                <w:color w:val="000080"/>
              </w:rPr>
              <w:t>Note</w:t>
            </w:r>
            <w:r>
              <w:rPr>
                <w:rFonts w:cs="Arial"/>
                <w:color w:val="000080"/>
              </w:rPr>
              <w:t xml:space="preserve">: If choosing IPv6 addressing, please ensure any equipment or software you use in connection with the </w:t>
            </w:r>
            <w:r w:rsidRPr="00CF2862">
              <w:rPr>
                <w:rFonts w:cs="Arial"/>
                <w:color w:val="000080"/>
              </w:rPr>
              <w:t xml:space="preserve">Telstra Internet Direct </w:t>
            </w:r>
            <w:r>
              <w:rPr>
                <w:rFonts w:cs="Arial"/>
                <w:color w:val="000080"/>
              </w:rPr>
              <w:t xml:space="preserve">Premium </w:t>
            </w:r>
            <w:r w:rsidR="00957263">
              <w:rPr>
                <w:rFonts w:cs="Arial"/>
                <w:color w:val="000080"/>
              </w:rPr>
              <w:t xml:space="preserve">Package </w:t>
            </w:r>
            <w:r w:rsidRPr="00CF2862">
              <w:rPr>
                <w:rFonts w:cs="Arial"/>
                <w:color w:val="000080"/>
              </w:rPr>
              <w:t>service</w:t>
            </w:r>
            <w:r>
              <w:rPr>
                <w:rFonts w:cs="Arial"/>
                <w:color w:val="000080"/>
              </w:rPr>
              <w:t xml:space="preserve"> supports the IPv6 protocol.</w:t>
            </w:r>
          </w:p>
          <w:p w14:paraId="102D69B1" w14:textId="77777777" w:rsidR="00E440FD" w:rsidRPr="00A05D7A" w:rsidRDefault="00E440FD" w:rsidP="00BF6CB5">
            <w:pPr>
              <w:rPr>
                <w:rFonts w:cs="Arial"/>
                <w:color w:val="000080"/>
              </w:rPr>
            </w:pPr>
            <w:r>
              <w:rPr>
                <w:rFonts w:cs="Arial"/>
                <w:color w:val="000080"/>
              </w:rPr>
              <w:t xml:space="preserve">To learn more about IPv6, please refer to: </w:t>
            </w:r>
            <w:hyperlink r:id="rId16" w:history="1">
              <w:r>
                <w:rPr>
                  <w:rStyle w:val="Hyperlink"/>
                </w:rPr>
                <w:t>http://www.telstra.com/enterprise/Ipv6</w:t>
              </w:r>
            </w:hyperlink>
          </w:p>
        </w:tc>
        <w:tc>
          <w:tcPr>
            <w:tcW w:w="234" w:type="dxa"/>
            <w:gridSpan w:val="2"/>
            <w:tcBorders>
              <w:top w:val="single" w:sz="8" w:space="0" w:color="auto"/>
              <w:left w:val="single" w:sz="8" w:space="0" w:color="auto"/>
              <w:bottom w:val="single" w:sz="8" w:space="0" w:color="auto"/>
              <w:right w:val="nil"/>
            </w:tcBorders>
          </w:tcPr>
          <w:p w14:paraId="393C62E6" w14:textId="77777777" w:rsidR="00E440FD" w:rsidRDefault="00E440FD" w:rsidP="00BF6CB5">
            <w:pPr>
              <w:spacing w:after="120"/>
              <w:rPr>
                <w:rFonts w:cs="Arial"/>
                <w:sz w:val="22"/>
              </w:rPr>
            </w:pPr>
          </w:p>
        </w:tc>
        <w:tc>
          <w:tcPr>
            <w:tcW w:w="7597" w:type="dxa"/>
            <w:tcBorders>
              <w:top w:val="single" w:sz="8" w:space="0" w:color="auto"/>
              <w:left w:val="nil"/>
              <w:bottom w:val="single" w:sz="8" w:space="0" w:color="auto"/>
              <w:right w:val="nil"/>
            </w:tcBorders>
          </w:tcPr>
          <w:p w14:paraId="5CAAE2DA" w14:textId="77777777" w:rsidR="00E440FD" w:rsidRPr="00BD33DB" w:rsidRDefault="00E440FD" w:rsidP="00BF6CB5">
            <w:pPr>
              <w:pStyle w:val="Heading9"/>
              <w:tabs>
                <w:tab w:val="clear" w:pos="0"/>
                <w:tab w:val="num" w:pos="360"/>
              </w:tabs>
              <w:spacing w:before="120"/>
              <w:rPr>
                <w:rFonts w:ascii="Arial" w:hAnsi="Arial" w:cs="Arial"/>
                <w:b/>
                <w:bCs/>
                <w:color w:val="000080"/>
                <w:szCs w:val="24"/>
              </w:rPr>
            </w:pPr>
            <w:r>
              <w:rPr>
                <w:rFonts w:ascii="Arial" w:hAnsi="Arial" w:cs="Arial"/>
                <w:b/>
                <w:bCs/>
                <w:color w:val="000080"/>
                <w:szCs w:val="24"/>
              </w:rPr>
              <w:t>IP Addresses</w:t>
            </w:r>
            <w:r w:rsidR="005E68B8">
              <w:rPr>
                <w:rFonts w:ascii="Arial" w:hAnsi="Arial" w:cs="Arial"/>
                <w:b/>
                <w:bCs/>
                <w:color w:val="000080"/>
                <w:szCs w:val="24"/>
              </w:rPr>
              <w:t xml:space="preserve"> </w:t>
            </w:r>
            <w:r w:rsidR="005E68B8" w:rsidRPr="004C1A0F">
              <w:rPr>
                <w:rFonts w:ascii="Arial" w:hAnsi="Arial" w:cs="Arial"/>
                <w:bCs/>
                <w:color w:val="000080"/>
                <w:szCs w:val="24"/>
              </w:rPr>
              <w:t>[</w:t>
            </w:r>
            <w:r w:rsidR="005E68B8" w:rsidRPr="004C1A0F">
              <w:rPr>
                <w:rFonts w:ascii="Arial" w:hAnsi="Arial" w:cs="Arial"/>
                <w:bCs/>
                <w:color w:val="000080"/>
                <w:sz w:val="20"/>
              </w:rPr>
              <w:t>New, Additional, Modify options only</w:t>
            </w:r>
            <w:r w:rsidR="005E68B8" w:rsidRPr="004C1A0F">
              <w:rPr>
                <w:rFonts w:ascii="Arial" w:hAnsi="Arial" w:cs="Arial"/>
                <w:bCs/>
                <w:color w:val="000080"/>
                <w:szCs w:val="24"/>
              </w:rPr>
              <w:t>]</w:t>
            </w:r>
          </w:p>
          <w:p w14:paraId="22CDA21C" w14:textId="77777777" w:rsidR="00E440FD" w:rsidRPr="00B0501D" w:rsidRDefault="00E440FD" w:rsidP="00BF6CB5">
            <w:pPr>
              <w:spacing w:before="120" w:after="120"/>
              <w:rPr>
                <w:rFonts w:cs="Arial"/>
              </w:rPr>
            </w:pPr>
            <w:r>
              <w:rPr>
                <w:rFonts w:cs="Arial"/>
              </w:rPr>
              <w:t xml:space="preserve">Please indicate the type of IP address </w:t>
            </w:r>
            <w:r w:rsidR="00255273">
              <w:rPr>
                <w:rFonts w:cs="Arial"/>
              </w:rPr>
              <w:t xml:space="preserve">protocol </w:t>
            </w:r>
            <w:r>
              <w:rPr>
                <w:rFonts w:cs="Arial"/>
              </w:rPr>
              <w:t xml:space="preserve">required for your Telstra Internet Direct Premium </w:t>
            </w:r>
            <w:r w:rsidR="00C8468F">
              <w:rPr>
                <w:rFonts w:cs="Arial"/>
              </w:rPr>
              <w:t xml:space="preserve">Package </w:t>
            </w:r>
            <w:r>
              <w:rPr>
                <w:rFonts w:cs="Arial"/>
              </w:rPr>
              <w:t xml:space="preserve">service: </w:t>
            </w:r>
          </w:p>
          <w:p w14:paraId="45D0C8A4" w14:textId="77777777" w:rsidR="00E440FD" w:rsidRDefault="00FA1FAC" w:rsidP="00BF6CB5">
            <w:pPr>
              <w:tabs>
                <w:tab w:val="left" w:pos="3076"/>
                <w:tab w:val="left" w:pos="6316"/>
                <w:tab w:val="left" w:pos="9929"/>
              </w:tabs>
              <w:spacing w:before="120" w:after="120"/>
              <w:ind w:left="89"/>
              <w:rPr>
                <w:rFonts w:cs="Arial"/>
              </w:rPr>
            </w:pPr>
            <w:r w:rsidRPr="00C6460B">
              <w:rPr>
                <w:rFonts w:cs="Arial"/>
              </w:rPr>
              <w:fldChar w:fldCharType="begin">
                <w:ffData>
                  <w:name w:val="Check14"/>
                  <w:enabled/>
                  <w:calcOnExit w:val="0"/>
                  <w:checkBox>
                    <w:sizeAuto/>
                    <w:default w:val="0"/>
                    <w:checked w:val="0"/>
                  </w:checkBox>
                </w:ffData>
              </w:fldChar>
            </w:r>
            <w:r w:rsidR="00E440FD" w:rsidRPr="00C6460B">
              <w:rPr>
                <w:rFonts w:cs="Arial"/>
              </w:rPr>
              <w:instrText xml:space="preserve"> FORMCHECKBOX </w:instrText>
            </w:r>
            <w:r w:rsidR="0059410B">
              <w:rPr>
                <w:rFonts w:cs="Arial"/>
              </w:rPr>
            </w:r>
            <w:r w:rsidR="0059410B">
              <w:rPr>
                <w:rFonts w:cs="Arial"/>
              </w:rPr>
              <w:fldChar w:fldCharType="separate"/>
            </w:r>
            <w:r w:rsidRPr="00C6460B">
              <w:rPr>
                <w:rFonts w:cs="Arial"/>
              </w:rPr>
              <w:fldChar w:fldCharType="end"/>
            </w:r>
            <w:r w:rsidR="00E440FD">
              <w:rPr>
                <w:rFonts w:cs="Arial"/>
              </w:rPr>
              <w:t xml:space="preserve"> IP Version 4 only</w:t>
            </w:r>
          </w:p>
          <w:p w14:paraId="75AE0574" w14:textId="77777777" w:rsidR="00E440FD" w:rsidRDefault="00E440FD" w:rsidP="00BF6CB5">
            <w:pPr>
              <w:tabs>
                <w:tab w:val="left" w:pos="3076"/>
                <w:tab w:val="left" w:pos="6316"/>
                <w:tab w:val="left" w:pos="9929"/>
              </w:tabs>
              <w:spacing w:before="120" w:after="120"/>
              <w:ind w:left="89"/>
              <w:rPr>
                <w:rFonts w:cs="Arial"/>
              </w:rPr>
            </w:pPr>
            <w:r>
              <w:rPr>
                <w:rFonts w:cs="Arial"/>
              </w:rPr>
              <w:t>OR</w:t>
            </w:r>
          </w:p>
          <w:p w14:paraId="30143717" w14:textId="77777777" w:rsidR="00E440FD" w:rsidRDefault="00FA1FAC" w:rsidP="00BF6CB5">
            <w:pPr>
              <w:tabs>
                <w:tab w:val="left" w:pos="3076"/>
                <w:tab w:val="left" w:pos="6316"/>
                <w:tab w:val="left" w:pos="9929"/>
              </w:tabs>
              <w:spacing w:before="120" w:after="120"/>
              <w:ind w:left="89"/>
              <w:rPr>
                <w:rFonts w:cs="Arial"/>
              </w:rPr>
            </w:pPr>
            <w:r w:rsidRPr="00C6460B">
              <w:rPr>
                <w:rFonts w:cs="Arial"/>
              </w:rPr>
              <w:fldChar w:fldCharType="begin">
                <w:ffData>
                  <w:name w:val="Check15"/>
                  <w:enabled/>
                  <w:calcOnExit w:val="0"/>
                  <w:checkBox>
                    <w:sizeAuto/>
                    <w:default w:val="0"/>
                  </w:checkBox>
                </w:ffData>
              </w:fldChar>
            </w:r>
            <w:r w:rsidR="00E440FD" w:rsidRPr="00C6460B">
              <w:rPr>
                <w:rFonts w:cs="Arial"/>
              </w:rPr>
              <w:instrText xml:space="preserve"> FORMCHECKBOX </w:instrText>
            </w:r>
            <w:r w:rsidR="0059410B">
              <w:rPr>
                <w:rFonts w:cs="Arial"/>
              </w:rPr>
            </w:r>
            <w:r w:rsidR="0059410B">
              <w:rPr>
                <w:rFonts w:cs="Arial"/>
              </w:rPr>
              <w:fldChar w:fldCharType="separate"/>
            </w:r>
            <w:r w:rsidRPr="00C6460B">
              <w:rPr>
                <w:rFonts w:cs="Arial"/>
              </w:rPr>
              <w:fldChar w:fldCharType="end"/>
            </w:r>
            <w:r w:rsidR="00E440FD" w:rsidRPr="00C6460B">
              <w:rPr>
                <w:rFonts w:cs="Arial"/>
              </w:rPr>
              <w:t xml:space="preserve"> </w:t>
            </w:r>
            <w:r w:rsidR="00E440FD">
              <w:rPr>
                <w:rFonts w:cs="Arial"/>
              </w:rPr>
              <w:t xml:space="preserve">IP Version 4 (IPv4) </w:t>
            </w:r>
            <w:r w:rsidR="00E440FD" w:rsidRPr="007B2829">
              <w:rPr>
                <w:rFonts w:cs="Arial"/>
                <w:b/>
              </w:rPr>
              <w:t>AND</w:t>
            </w:r>
            <w:r w:rsidR="00E440FD">
              <w:rPr>
                <w:rFonts w:cs="Arial"/>
              </w:rPr>
              <w:t xml:space="preserve"> IP Version 6 (IPv6)*</w:t>
            </w:r>
          </w:p>
          <w:p w14:paraId="12924241" w14:textId="77777777" w:rsidR="00E440FD" w:rsidRDefault="00E440FD" w:rsidP="00BF6CB5">
            <w:pPr>
              <w:tabs>
                <w:tab w:val="left" w:pos="3369"/>
                <w:tab w:val="left" w:pos="7576"/>
                <w:tab w:val="left" w:pos="9929"/>
              </w:tabs>
              <w:spacing w:before="0"/>
              <w:ind w:left="91"/>
              <w:rPr>
                <w:rFonts w:cs="Arial"/>
              </w:rPr>
            </w:pPr>
          </w:p>
          <w:p w14:paraId="10046360" w14:textId="77777777" w:rsidR="00E440FD" w:rsidRPr="005717D3" w:rsidRDefault="00E440FD" w:rsidP="001D568E">
            <w:pPr>
              <w:pStyle w:val="ListParagraph"/>
              <w:tabs>
                <w:tab w:val="left" w:pos="3369"/>
                <w:tab w:val="left" w:pos="7576"/>
                <w:tab w:val="left" w:pos="9929"/>
              </w:tabs>
              <w:spacing w:before="0"/>
              <w:ind w:left="449"/>
              <w:rPr>
                <w:rFonts w:cs="Arial"/>
                <w:b/>
                <w:bCs/>
                <w:color w:val="000080"/>
              </w:rPr>
            </w:pPr>
            <w:r>
              <w:rPr>
                <w:rFonts w:cs="Arial"/>
                <w:b/>
                <w:bCs/>
                <w:color w:val="000080"/>
              </w:rPr>
              <w:t>*IP Version 6 ( IPv6) addresses may only be used if you use Ethernet MAN</w:t>
            </w:r>
            <w:r w:rsidR="006A13EC">
              <w:rPr>
                <w:rFonts w:cs="Arial"/>
                <w:b/>
                <w:bCs/>
                <w:color w:val="000080"/>
              </w:rPr>
              <w:t xml:space="preserve"> or Ethernet Lite</w:t>
            </w:r>
            <w:r>
              <w:rPr>
                <w:rFonts w:cs="Arial"/>
                <w:b/>
                <w:bCs/>
                <w:color w:val="000080"/>
              </w:rPr>
              <w:t xml:space="preserve"> as your connecting carriage service</w:t>
            </w:r>
          </w:p>
        </w:tc>
      </w:tr>
      <w:tr w:rsidR="0075727A" w14:paraId="1D0BF196" w14:textId="77777777" w:rsidTr="007F3A92">
        <w:trPr>
          <w:trHeight w:val="2317"/>
        </w:trPr>
        <w:tc>
          <w:tcPr>
            <w:tcW w:w="2694" w:type="dxa"/>
            <w:tcBorders>
              <w:top w:val="single" w:sz="8" w:space="0" w:color="auto"/>
              <w:left w:val="nil"/>
              <w:bottom w:val="single" w:sz="8" w:space="0" w:color="auto"/>
              <w:right w:val="nil"/>
            </w:tcBorders>
            <w:shd w:val="pct20" w:color="auto" w:fill="FFFFFF"/>
          </w:tcPr>
          <w:p w14:paraId="27310232" w14:textId="77777777" w:rsidR="0075727A" w:rsidRDefault="0068440E" w:rsidP="0075727A">
            <w:pPr>
              <w:keepLines/>
              <w:tabs>
                <w:tab w:val="right" w:leader="dot" w:pos="5670"/>
                <w:tab w:val="left" w:pos="5954"/>
                <w:tab w:val="right" w:leader="dot" w:pos="9356"/>
              </w:tabs>
              <w:spacing w:before="120"/>
              <w:ind w:right="26"/>
              <w:rPr>
                <w:rFonts w:cs="Arial"/>
                <w:color w:val="000080"/>
              </w:rPr>
            </w:pPr>
            <w:r>
              <w:rPr>
                <w:rFonts w:cs="Arial"/>
                <w:b/>
                <w:color w:val="000080"/>
              </w:rPr>
              <w:t>Customer Requested</w:t>
            </w:r>
            <w:r w:rsidR="0075727A" w:rsidRPr="0075727A">
              <w:rPr>
                <w:rFonts w:cs="Arial"/>
                <w:b/>
                <w:color w:val="000080"/>
              </w:rPr>
              <w:t xml:space="preserve"> Date</w:t>
            </w:r>
            <w:r w:rsidR="0075727A" w:rsidRPr="0075727A">
              <w:rPr>
                <w:rFonts w:cs="Arial"/>
                <w:color w:val="000080"/>
              </w:rPr>
              <w:t xml:space="preserve"> is the date you would like your </w:t>
            </w:r>
            <w:r w:rsidR="0075727A">
              <w:rPr>
                <w:rFonts w:cs="Arial"/>
                <w:color w:val="000080"/>
              </w:rPr>
              <w:t xml:space="preserve">Telstra Internet Direct </w:t>
            </w:r>
            <w:r w:rsidR="00EE7E13">
              <w:rPr>
                <w:rFonts w:cs="Arial"/>
                <w:color w:val="000080"/>
              </w:rPr>
              <w:t xml:space="preserve">Premium Package </w:t>
            </w:r>
            <w:r w:rsidR="0075727A" w:rsidRPr="0075727A">
              <w:rPr>
                <w:rFonts w:cs="Arial"/>
                <w:color w:val="000080"/>
              </w:rPr>
              <w:t>service activated by.</w:t>
            </w:r>
            <w:r w:rsidR="00825CA6">
              <w:rPr>
                <w:rFonts w:cs="Arial"/>
                <w:color w:val="000080"/>
              </w:rPr>
              <w:t xml:space="preserve"> We</w:t>
            </w:r>
            <w:r w:rsidR="0075727A" w:rsidRPr="0075727A">
              <w:rPr>
                <w:rFonts w:cs="Arial"/>
                <w:color w:val="000080"/>
              </w:rPr>
              <w:t xml:space="preserve"> cannot make a firm commitment to connect your </w:t>
            </w:r>
            <w:r w:rsidR="002E4F79">
              <w:rPr>
                <w:rFonts w:cs="Arial"/>
                <w:color w:val="000080"/>
              </w:rPr>
              <w:t>Telstra Internet Direct</w:t>
            </w:r>
            <w:r w:rsidR="00AE6380">
              <w:rPr>
                <w:rFonts w:cs="Arial"/>
                <w:color w:val="000080"/>
              </w:rPr>
              <w:t xml:space="preserve"> Premium Package</w:t>
            </w:r>
            <w:r w:rsidR="0075727A" w:rsidRPr="0075727A">
              <w:rPr>
                <w:rFonts w:cs="Arial"/>
                <w:color w:val="000080"/>
              </w:rPr>
              <w:t xml:space="preserve"> service by the Customer Req</w:t>
            </w:r>
            <w:r>
              <w:rPr>
                <w:rFonts w:cs="Arial"/>
                <w:color w:val="000080"/>
              </w:rPr>
              <w:t>uested</w:t>
            </w:r>
            <w:r w:rsidR="0075727A" w:rsidRPr="0075727A">
              <w:rPr>
                <w:rFonts w:cs="Arial"/>
                <w:color w:val="000080"/>
              </w:rPr>
              <w:t xml:space="preserve"> Date. Please see Our Customer Terms for further details.</w:t>
            </w:r>
          </w:p>
          <w:p w14:paraId="1E2E062B" w14:textId="77777777" w:rsidR="000C73FF" w:rsidRDefault="000C73FF" w:rsidP="0075727A">
            <w:pPr>
              <w:keepLines/>
              <w:tabs>
                <w:tab w:val="right" w:leader="dot" w:pos="5670"/>
                <w:tab w:val="left" w:pos="5954"/>
                <w:tab w:val="right" w:leader="dot" w:pos="9356"/>
              </w:tabs>
              <w:spacing w:before="120"/>
              <w:ind w:right="26"/>
              <w:rPr>
                <w:rFonts w:cs="Arial"/>
                <w:color w:val="000080"/>
              </w:rPr>
            </w:pPr>
            <w:r w:rsidRPr="006D3D74">
              <w:rPr>
                <w:rFonts w:cs="Arial"/>
                <w:b/>
                <w:color w:val="000080"/>
              </w:rPr>
              <w:t xml:space="preserve">Service </w:t>
            </w:r>
            <w:r>
              <w:rPr>
                <w:rFonts w:cs="Arial"/>
                <w:b/>
                <w:color w:val="000080"/>
              </w:rPr>
              <w:t>deployment</w:t>
            </w:r>
            <w:r>
              <w:rPr>
                <w:rFonts w:cs="Arial"/>
                <w:color w:val="000080"/>
              </w:rPr>
              <w:t xml:space="preserve"> can only take place once your site is ready, which means that you have a legal right of occupation (e.g. you own the property or have a lease), the site is able to be securely locked and appropriate power is available.</w:t>
            </w:r>
          </w:p>
          <w:p w14:paraId="66AF5677" w14:textId="77777777" w:rsidR="00010013" w:rsidRPr="00C6460B" w:rsidRDefault="00010013" w:rsidP="0075727A">
            <w:pPr>
              <w:keepLines/>
              <w:tabs>
                <w:tab w:val="right" w:leader="dot" w:pos="5670"/>
                <w:tab w:val="left" w:pos="5954"/>
                <w:tab w:val="right" w:leader="dot" w:pos="9356"/>
              </w:tabs>
              <w:spacing w:before="120"/>
              <w:ind w:right="26"/>
              <w:rPr>
                <w:rFonts w:cs="Arial"/>
                <w:szCs w:val="18"/>
              </w:rPr>
            </w:pPr>
          </w:p>
        </w:tc>
        <w:tc>
          <w:tcPr>
            <w:tcW w:w="234" w:type="dxa"/>
            <w:gridSpan w:val="2"/>
            <w:tcBorders>
              <w:top w:val="single" w:sz="8" w:space="0" w:color="auto"/>
              <w:left w:val="single" w:sz="8" w:space="0" w:color="auto"/>
              <w:bottom w:val="single" w:sz="8" w:space="0" w:color="auto"/>
              <w:right w:val="nil"/>
            </w:tcBorders>
          </w:tcPr>
          <w:p w14:paraId="6F9511EE" w14:textId="77777777" w:rsidR="0075727A" w:rsidRPr="00C6460B" w:rsidRDefault="0075727A" w:rsidP="00E047F5">
            <w:pPr>
              <w:keepNext/>
              <w:keepLines/>
              <w:spacing w:after="120"/>
              <w:rPr>
                <w:rFonts w:cs="Arial"/>
                <w:sz w:val="22"/>
              </w:rPr>
            </w:pPr>
          </w:p>
        </w:tc>
        <w:tc>
          <w:tcPr>
            <w:tcW w:w="7597" w:type="dxa"/>
            <w:tcBorders>
              <w:top w:val="single" w:sz="8" w:space="0" w:color="auto"/>
              <w:left w:val="nil"/>
              <w:bottom w:val="single" w:sz="8" w:space="0" w:color="auto"/>
              <w:right w:val="nil"/>
            </w:tcBorders>
          </w:tcPr>
          <w:p w14:paraId="44DDDD95" w14:textId="77777777" w:rsidR="0075727A" w:rsidRPr="0075727A" w:rsidRDefault="0075727A" w:rsidP="0075727A">
            <w:pPr>
              <w:tabs>
                <w:tab w:val="left" w:leader="dot" w:pos="7576"/>
              </w:tabs>
              <w:spacing w:before="120"/>
              <w:ind w:right="-23"/>
              <w:rPr>
                <w:rFonts w:ascii="Arial Bold" w:hAnsi="Arial Bold" w:cs="Arial"/>
                <w:b/>
                <w:bCs/>
                <w:caps/>
                <w:color w:val="000080"/>
                <w:sz w:val="24"/>
              </w:rPr>
            </w:pPr>
            <w:r w:rsidRPr="0075727A">
              <w:rPr>
                <w:rFonts w:ascii="Arial Bold" w:hAnsi="Arial Bold" w:cs="Arial"/>
                <w:b/>
                <w:bCs/>
                <w:caps/>
                <w:color w:val="000080"/>
                <w:sz w:val="24"/>
              </w:rPr>
              <w:t>Service Activation</w:t>
            </w:r>
            <w:r w:rsidR="0068440E">
              <w:rPr>
                <w:rFonts w:ascii="Arial Bold" w:hAnsi="Arial Bold" w:cs="Arial"/>
                <w:b/>
                <w:bCs/>
                <w:caps/>
                <w:color w:val="000080"/>
                <w:sz w:val="24"/>
              </w:rPr>
              <w:t xml:space="preserve"> </w:t>
            </w:r>
          </w:p>
          <w:p w14:paraId="0E8A7C5E" w14:textId="77777777" w:rsidR="0075727A" w:rsidRPr="00C6460B" w:rsidRDefault="0068440E" w:rsidP="00E047F5">
            <w:pPr>
              <w:spacing w:before="120"/>
              <w:rPr>
                <w:rFonts w:cs="Arial"/>
                <w:b/>
                <w:sz w:val="20"/>
                <w:szCs w:val="20"/>
              </w:rPr>
            </w:pPr>
            <w:r>
              <w:rPr>
                <w:rFonts w:cs="Arial"/>
                <w:b/>
                <w:sz w:val="20"/>
                <w:szCs w:val="20"/>
              </w:rPr>
              <w:t>Customer Requested</w:t>
            </w:r>
            <w:r w:rsidR="0075727A" w:rsidRPr="00C6460B">
              <w:rPr>
                <w:rFonts w:cs="Arial"/>
                <w:b/>
                <w:sz w:val="20"/>
                <w:szCs w:val="20"/>
              </w:rPr>
              <w:t xml:space="preserve"> Date</w:t>
            </w:r>
          </w:p>
          <w:p w14:paraId="71D1D074" w14:textId="77777777" w:rsidR="0075727A" w:rsidRPr="00C6460B" w:rsidRDefault="0075727A" w:rsidP="00E047F5">
            <w:pPr>
              <w:spacing w:before="0"/>
              <w:rPr>
                <w:rFonts w:cs="Arial"/>
                <w:szCs w:val="18"/>
              </w:rPr>
            </w:pPr>
          </w:p>
          <w:p w14:paraId="1936D5B9" w14:textId="77777777" w:rsidR="0075727A" w:rsidRPr="00C6460B" w:rsidRDefault="0075727A" w:rsidP="00E047F5">
            <w:pPr>
              <w:spacing w:before="0"/>
              <w:rPr>
                <w:rFonts w:cs="Arial"/>
                <w:szCs w:val="18"/>
              </w:rPr>
            </w:pPr>
            <w:r w:rsidRPr="00C6460B">
              <w:rPr>
                <w:rFonts w:cs="Arial"/>
                <w:szCs w:val="18"/>
              </w:rPr>
              <w:t xml:space="preserve">I would like my </w:t>
            </w:r>
            <w:r>
              <w:rPr>
                <w:rFonts w:cs="Arial"/>
                <w:szCs w:val="18"/>
              </w:rPr>
              <w:t>Telstra Internet Direct</w:t>
            </w:r>
            <w:r w:rsidR="00800837">
              <w:rPr>
                <w:rFonts w:cs="Arial"/>
                <w:szCs w:val="18"/>
              </w:rPr>
              <w:t xml:space="preserve"> Premium Package</w:t>
            </w:r>
            <w:r>
              <w:rPr>
                <w:rFonts w:cs="Arial"/>
                <w:szCs w:val="18"/>
              </w:rPr>
              <w:t xml:space="preserve"> </w:t>
            </w:r>
            <w:r w:rsidRPr="00C6460B">
              <w:rPr>
                <w:rFonts w:cs="Arial"/>
                <w:szCs w:val="18"/>
              </w:rPr>
              <w:t xml:space="preserve">service </w:t>
            </w:r>
            <w:r w:rsidR="009F6BB6">
              <w:rPr>
                <w:rFonts w:cs="Arial"/>
                <w:szCs w:val="18"/>
              </w:rPr>
              <w:t>provisioned</w:t>
            </w:r>
            <w:r w:rsidR="000C73FF" w:rsidRPr="00C6460B">
              <w:rPr>
                <w:rFonts w:cs="Arial"/>
                <w:szCs w:val="18"/>
              </w:rPr>
              <w:t xml:space="preserve"> </w:t>
            </w:r>
            <w:r w:rsidRPr="00C6460B">
              <w:rPr>
                <w:rFonts w:cs="Arial"/>
                <w:szCs w:val="18"/>
              </w:rPr>
              <w:t xml:space="preserve">by: </w:t>
            </w:r>
            <w:bookmarkStart w:id="7" w:name="Text114"/>
            <w:r w:rsidR="00FA1FAC">
              <w:rPr>
                <w:u w:val="single"/>
              </w:rPr>
              <w:fldChar w:fldCharType="begin">
                <w:ffData>
                  <w:name w:val="Text114"/>
                  <w:enabled/>
                  <w:calcOnExit w:val="0"/>
                  <w:textInput>
                    <w:type w:val="date"/>
                    <w:format w:val="d/MM/yyyy"/>
                  </w:textInput>
                </w:ffData>
              </w:fldChar>
            </w:r>
            <w:r>
              <w:rPr>
                <w:u w:val="single"/>
              </w:rPr>
              <w:instrText xml:space="preserve"> FORMTEXT </w:instrText>
            </w:r>
            <w:r w:rsidR="00FA1FAC">
              <w:rPr>
                <w:u w:val="single"/>
              </w:rPr>
            </w:r>
            <w:r w:rsidR="00FA1FAC">
              <w:rPr>
                <w:u w:val="single"/>
              </w:rPr>
              <w:fldChar w:fldCharType="separate"/>
            </w:r>
            <w:r w:rsidR="00CF3F74">
              <w:rPr>
                <w:u w:val="single"/>
              </w:rPr>
              <w:t> </w:t>
            </w:r>
            <w:r w:rsidR="00CF3F74">
              <w:rPr>
                <w:u w:val="single"/>
              </w:rPr>
              <w:t> </w:t>
            </w:r>
            <w:r w:rsidR="00CF3F74">
              <w:rPr>
                <w:u w:val="single"/>
              </w:rPr>
              <w:t> </w:t>
            </w:r>
            <w:r w:rsidR="00CF3F74">
              <w:rPr>
                <w:u w:val="single"/>
              </w:rPr>
              <w:t> </w:t>
            </w:r>
            <w:r w:rsidR="00CF3F74">
              <w:rPr>
                <w:u w:val="single"/>
              </w:rPr>
              <w:t> </w:t>
            </w:r>
            <w:r w:rsidR="00FA1FAC">
              <w:rPr>
                <w:u w:val="single"/>
              </w:rPr>
              <w:fldChar w:fldCharType="end"/>
            </w:r>
            <w:bookmarkEnd w:id="7"/>
          </w:p>
          <w:p w14:paraId="67B1DD1E" w14:textId="77777777" w:rsidR="0075727A" w:rsidRDefault="0075727A" w:rsidP="00E047F5">
            <w:pPr>
              <w:spacing w:before="0"/>
              <w:rPr>
                <w:rFonts w:ascii="Verdana" w:hAnsi="Verdana"/>
                <w:b/>
              </w:rPr>
            </w:pPr>
          </w:p>
          <w:p w14:paraId="2D7CA99B" w14:textId="77777777" w:rsidR="000C73FF" w:rsidRPr="006D3D74" w:rsidRDefault="000C73FF" w:rsidP="006D3D74">
            <w:pPr>
              <w:spacing w:before="120"/>
              <w:rPr>
                <w:rFonts w:cs="Arial"/>
                <w:b/>
                <w:sz w:val="20"/>
                <w:szCs w:val="20"/>
              </w:rPr>
            </w:pPr>
            <w:r w:rsidRPr="006D3D74">
              <w:rPr>
                <w:rFonts w:cs="Arial"/>
                <w:b/>
                <w:sz w:val="20"/>
                <w:szCs w:val="20"/>
              </w:rPr>
              <w:t>Site Read</w:t>
            </w:r>
            <w:r>
              <w:rPr>
                <w:rFonts w:cs="Arial"/>
                <w:b/>
                <w:sz w:val="20"/>
                <w:szCs w:val="20"/>
              </w:rPr>
              <w:t>iness</w:t>
            </w:r>
            <w:r w:rsidRPr="006D3D74">
              <w:rPr>
                <w:rFonts w:cs="Arial"/>
                <w:b/>
                <w:sz w:val="20"/>
                <w:szCs w:val="20"/>
              </w:rPr>
              <w:t xml:space="preserve"> Date</w:t>
            </w:r>
          </w:p>
          <w:p w14:paraId="228373C1" w14:textId="77777777" w:rsidR="000C73FF" w:rsidRDefault="000C73FF" w:rsidP="000C73FF">
            <w:r>
              <w:t xml:space="preserve">The site will be ready for service deployment by: </w:t>
            </w:r>
            <w:r>
              <w:rPr>
                <w:u w:val="single"/>
              </w:rPr>
              <w:fldChar w:fldCharType="begin">
                <w:ffData>
                  <w:name w:val="Text114"/>
                  <w:enabled/>
                  <w:calcOnExit w:val="0"/>
                  <w:textInput>
                    <w:type w:val="date"/>
                    <w:format w:val="d/MM/yyyy"/>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w:t>
            </w:r>
          </w:p>
          <w:p w14:paraId="27FC81CA" w14:textId="77777777" w:rsidR="000C73FF" w:rsidRPr="00C6460B" w:rsidRDefault="000C73FF" w:rsidP="00E047F5">
            <w:pPr>
              <w:spacing w:before="0"/>
              <w:rPr>
                <w:rFonts w:ascii="Verdana" w:hAnsi="Verdana"/>
                <w:b/>
              </w:rPr>
            </w:pPr>
          </w:p>
        </w:tc>
      </w:tr>
      <w:tr w:rsidR="00813DF9" w14:paraId="30B67016" w14:textId="77777777" w:rsidTr="007F3A92">
        <w:trPr>
          <w:trHeight w:val="1503"/>
        </w:trPr>
        <w:tc>
          <w:tcPr>
            <w:tcW w:w="2694" w:type="dxa"/>
            <w:tcBorders>
              <w:top w:val="single" w:sz="8" w:space="0" w:color="auto"/>
              <w:left w:val="nil"/>
              <w:bottom w:val="single" w:sz="8" w:space="0" w:color="auto"/>
              <w:right w:val="single" w:sz="4" w:space="0" w:color="auto"/>
            </w:tcBorders>
            <w:shd w:val="clear" w:color="auto" w:fill="BFBFBF" w:themeFill="background1" w:themeFillShade="BF"/>
          </w:tcPr>
          <w:p w14:paraId="6E3FBABE" w14:textId="77777777" w:rsidR="00813DF9" w:rsidRDefault="00813DF9" w:rsidP="00813DF9">
            <w:pPr>
              <w:tabs>
                <w:tab w:val="left" w:pos="284"/>
                <w:tab w:val="left" w:pos="567"/>
                <w:tab w:val="left" w:pos="993"/>
              </w:tabs>
              <w:spacing w:before="120" w:after="120"/>
              <w:rPr>
                <w:b/>
                <w:color w:val="000080"/>
              </w:rPr>
            </w:pPr>
            <w:r>
              <w:rPr>
                <w:b/>
                <w:color w:val="000080"/>
              </w:rPr>
              <w:lastRenderedPageBreak/>
              <w:t>Site Address</w:t>
            </w:r>
          </w:p>
          <w:p w14:paraId="1DEBEE28" w14:textId="77777777" w:rsidR="00813DF9" w:rsidRPr="008917EE" w:rsidRDefault="00813DF9" w:rsidP="00813DF9">
            <w:pPr>
              <w:tabs>
                <w:tab w:val="left" w:pos="284"/>
                <w:tab w:val="left" w:pos="567"/>
                <w:tab w:val="left" w:pos="993"/>
              </w:tabs>
              <w:spacing w:before="120" w:after="120"/>
              <w:rPr>
                <w:color w:val="000080"/>
              </w:rPr>
            </w:pPr>
            <w:r>
              <w:rPr>
                <w:color w:val="000080"/>
              </w:rPr>
              <w:t>Where the service is to be installed for use. Please ensure the necessary cabling and power requirements are present at site prior to installation</w:t>
            </w:r>
          </w:p>
          <w:p w14:paraId="7F1C33FE" w14:textId="77777777" w:rsidR="00813DF9" w:rsidRDefault="00813DF9" w:rsidP="00813DF9">
            <w:pPr>
              <w:tabs>
                <w:tab w:val="left" w:pos="284"/>
                <w:tab w:val="left" w:pos="567"/>
                <w:tab w:val="left" w:pos="993"/>
              </w:tabs>
              <w:spacing w:before="120" w:after="120"/>
              <w:rPr>
                <w:b/>
                <w:color w:val="000080"/>
              </w:rPr>
            </w:pPr>
          </w:p>
          <w:p w14:paraId="780391B4" w14:textId="77777777" w:rsidR="00813DF9" w:rsidRDefault="00813DF9" w:rsidP="00813DF9">
            <w:pPr>
              <w:tabs>
                <w:tab w:val="left" w:pos="284"/>
                <w:tab w:val="left" w:pos="567"/>
                <w:tab w:val="left" w:pos="993"/>
              </w:tabs>
              <w:spacing w:before="120" w:after="120"/>
              <w:rPr>
                <w:b/>
                <w:color w:val="000080"/>
              </w:rPr>
            </w:pPr>
          </w:p>
          <w:p w14:paraId="3BF99F1A" w14:textId="77777777" w:rsidR="00813DF9" w:rsidRDefault="00813DF9" w:rsidP="00813DF9">
            <w:pPr>
              <w:tabs>
                <w:tab w:val="left" w:pos="284"/>
                <w:tab w:val="left" w:pos="567"/>
                <w:tab w:val="left" w:pos="993"/>
              </w:tabs>
              <w:spacing w:before="120" w:after="120"/>
              <w:rPr>
                <w:b/>
                <w:color w:val="000080"/>
              </w:rPr>
            </w:pPr>
          </w:p>
          <w:p w14:paraId="725973E5" w14:textId="77777777" w:rsidR="00813DF9" w:rsidRDefault="00813DF9" w:rsidP="00813DF9">
            <w:pPr>
              <w:tabs>
                <w:tab w:val="left" w:pos="284"/>
                <w:tab w:val="left" w:pos="567"/>
                <w:tab w:val="left" w:pos="993"/>
              </w:tabs>
              <w:spacing w:before="120" w:after="120"/>
              <w:rPr>
                <w:b/>
                <w:color w:val="000080"/>
              </w:rPr>
            </w:pPr>
          </w:p>
          <w:p w14:paraId="6CC01505" w14:textId="77777777" w:rsidR="00813DF9" w:rsidRDefault="00813DF9" w:rsidP="00813DF9">
            <w:pPr>
              <w:tabs>
                <w:tab w:val="left" w:pos="284"/>
                <w:tab w:val="left" w:pos="567"/>
                <w:tab w:val="left" w:pos="993"/>
              </w:tabs>
              <w:spacing w:before="120" w:after="120"/>
              <w:rPr>
                <w:b/>
                <w:color w:val="000080"/>
              </w:rPr>
            </w:pPr>
            <w:r>
              <w:rPr>
                <w:b/>
                <w:color w:val="000080"/>
              </w:rPr>
              <w:t xml:space="preserve">Site Contact </w:t>
            </w:r>
          </w:p>
          <w:p w14:paraId="1FF35256" w14:textId="77777777" w:rsidR="00813DF9" w:rsidRDefault="00813DF9" w:rsidP="00813DF9">
            <w:pPr>
              <w:tabs>
                <w:tab w:val="left" w:pos="284"/>
                <w:tab w:val="left" w:pos="567"/>
                <w:tab w:val="left" w:pos="993"/>
              </w:tabs>
              <w:spacing w:before="120" w:after="120"/>
              <w:rPr>
                <w:color w:val="000080"/>
              </w:rPr>
            </w:pPr>
            <w:r>
              <w:rPr>
                <w:color w:val="000080"/>
              </w:rPr>
              <w:t>Is the person present on site and is responsible for providing access to the site and facilities</w:t>
            </w:r>
          </w:p>
          <w:p w14:paraId="54AA67E9" w14:textId="77777777" w:rsidR="00813DF9" w:rsidRPr="0075727A" w:rsidRDefault="00813DF9" w:rsidP="0075727A">
            <w:pPr>
              <w:keepLines/>
              <w:tabs>
                <w:tab w:val="right" w:leader="dot" w:pos="5670"/>
                <w:tab w:val="left" w:pos="5954"/>
                <w:tab w:val="right" w:leader="dot" w:pos="9356"/>
              </w:tabs>
              <w:spacing w:before="120"/>
              <w:ind w:right="26"/>
              <w:rPr>
                <w:rFonts w:cs="Arial"/>
                <w:b/>
                <w:color w:val="000080"/>
              </w:rPr>
            </w:pPr>
          </w:p>
        </w:tc>
        <w:tc>
          <w:tcPr>
            <w:tcW w:w="234" w:type="dxa"/>
            <w:gridSpan w:val="2"/>
            <w:tcBorders>
              <w:top w:val="single" w:sz="8" w:space="0" w:color="auto"/>
              <w:left w:val="single" w:sz="4" w:space="0" w:color="auto"/>
              <w:bottom w:val="single" w:sz="8" w:space="0" w:color="auto"/>
              <w:right w:val="nil"/>
            </w:tcBorders>
            <w:shd w:val="clear" w:color="auto" w:fill="auto"/>
          </w:tcPr>
          <w:p w14:paraId="2861381A" w14:textId="77777777" w:rsidR="00813DF9" w:rsidRPr="00C6460B" w:rsidRDefault="00813DF9" w:rsidP="00E047F5">
            <w:pPr>
              <w:keepNext/>
              <w:keepLines/>
              <w:spacing w:after="120"/>
              <w:rPr>
                <w:rFonts w:cs="Arial"/>
                <w:sz w:val="22"/>
              </w:rPr>
            </w:pPr>
          </w:p>
        </w:tc>
        <w:tc>
          <w:tcPr>
            <w:tcW w:w="7597" w:type="dxa"/>
            <w:tcBorders>
              <w:top w:val="single" w:sz="8" w:space="0" w:color="auto"/>
              <w:left w:val="nil"/>
              <w:bottom w:val="single" w:sz="8" w:space="0" w:color="auto"/>
              <w:right w:val="nil"/>
            </w:tcBorders>
            <w:shd w:val="clear" w:color="auto" w:fill="auto"/>
          </w:tcPr>
          <w:p w14:paraId="34B20AD9" w14:textId="77777777" w:rsidR="00813DF9" w:rsidRPr="002716A7" w:rsidRDefault="00813DF9" w:rsidP="00813DF9">
            <w:pPr>
              <w:pStyle w:val="Heading9"/>
              <w:tabs>
                <w:tab w:val="clear" w:pos="0"/>
                <w:tab w:val="num" w:pos="360"/>
              </w:tabs>
              <w:spacing w:before="120"/>
              <w:rPr>
                <w:rFonts w:ascii="Arial" w:hAnsi="Arial" w:cs="Arial"/>
                <w:b/>
                <w:bCs/>
                <w:color w:val="000080"/>
                <w:szCs w:val="24"/>
              </w:rPr>
            </w:pPr>
            <w:r>
              <w:rPr>
                <w:rFonts w:ascii="Arial" w:hAnsi="Arial" w:cs="Arial"/>
                <w:b/>
                <w:bCs/>
                <w:color w:val="000080"/>
                <w:szCs w:val="24"/>
              </w:rPr>
              <w:t>SITE</w:t>
            </w:r>
            <w:r w:rsidRPr="002716A7">
              <w:rPr>
                <w:rFonts w:ascii="Arial" w:hAnsi="Arial" w:cs="Arial"/>
                <w:b/>
                <w:bCs/>
                <w:color w:val="000080"/>
                <w:szCs w:val="24"/>
              </w:rPr>
              <w:t xml:space="preserve"> DETAILS</w:t>
            </w:r>
          </w:p>
          <w:p w14:paraId="2D56F2A9" w14:textId="77777777" w:rsidR="00813DF9" w:rsidRPr="00A3113B" w:rsidRDefault="00813DF9" w:rsidP="00813DF9">
            <w:pPr>
              <w:tabs>
                <w:tab w:val="left" w:pos="3369"/>
                <w:tab w:val="left" w:pos="6649"/>
                <w:tab w:val="left" w:pos="9929"/>
              </w:tabs>
              <w:spacing w:before="120" w:after="120"/>
              <w:ind w:left="89"/>
              <w:rPr>
                <w:rFonts w:cs="Arial"/>
                <w:b/>
                <w:sz w:val="20"/>
                <w:szCs w:val="20"/>
              </w:rPr>
            </w:pPr>
            <w:r w:rsidRPr="00A3113B">
              <w:rPr>
                <w:rFonts w:cs="Arial"/>
                <w:b/>
                <w:sz w:val="20"/>
                <w:szCs w:val="20"/>
              </w:rPr>
              <w:t>Site Address</w:t>
            </w:r>
          </w:p>
          <w:p w14:paraId="7BA81056" w14:textId="77777777" w:rsidR="00813DF9" w:rsidRPr="00A3113B" w:rsidRDefault="00813DF9" w:rsidP="00813DF9">
            <w:pPr>
              <w:tabs>
                <w:tab w:val="left" w:pos="3369"/>
                <w:tab w:val="left" w:pos="6649"/>
                <w:tab w:val="left" w:pos="9929"/>
              </w:tabs>
              <w:spacing w:before="0"/>
              <w:ind w:left="91"/>
              <w:rPr>
                <w:rFonts w:cs="Arial"/>
              </w:rPr>
            </w:pPr>
            <w:r w:rsidRPr="00A3113B">
              <w:rPr>
                <w:rFonts w:cs="Arial"/>
              </w:rPr>
              <w:t>Please specify your Site Address below (which must include the level and/or unit number,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4"/>
              <w:gridCol w:w="1337"/>
              <w:gridCol w:w="1207"/>
              <w:gridCol w:w="953"/>
              <w:gridCol w:w="1593"/>
            </w:tblGrid>
            <w:tr w:rsidR="00813DF9" w:rsidRPr="00A3113B" w14:paraId="562AB863" w14:textId="77777777" w:rsidTr="00813DF9">
              <w:tc>
                <w:tcPr>
                  <w:tcW w:w="2544" w:type="dxa"/>
                </w:tcPr>
                <w:p w14:paraId="7987B65D" w14:textId="77777777" w:rsidR="00813DF9" w:rsidRPr="00A3113B" w:rsidRDefault="00813DF9" w:rsidP="00813DF9">
                  <w:pPr>
                    <w:spacing w:before="200"/>
                    <w:ind w:right="-284"/>
                    <w:rPr>
                      <w:rFonts w:cs="Arial"/>
                    </w:rPr>
                  </w:pPr>
                  <w:r w:rsidRPr="00A3113B">
                    <w:rPr>
                      <w:rFonts w:cs="Arial"/>
                    </w:rPr>
                    <w:t xml:space="preserve">Level No: </w:t>
                  </w:r>
                  <w:r w:rsidRPr="00A3113B">
                    <w:rPr>
                      <w:rFonts w:cs="Arial"/>
                    </w:rPr>
                    <w:fldChar w:fldCharType="begin">
                      <w:ffData>
                        <w:name w:val="Text100"/>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c>
                <w:tcPr>
                  <w:tcW w:w="2544" w:type="dxa"/>
                  <w:gridSpan w:val="2"/>
                </w:tcPr>
                <w:p w14:paraId="666C0931" w14:textId="77777777" w:rsidR="00813DF9" w:rsidRPr="00A3113B" w:rsidRDefault="00813DF9" w:rsidP="00813DF9">
                  <w:pPr>
                    <w:spacing w:before="200"/>
                    <w:ind w:right="-284"/>
                    <w:rPr>
                      <w:rFonts w:cs="Arial"/>
                    </w:rPr>
                  </w:pPr>
                  <w:r w:rsidRPr="00A3113B">
                    <w:rPr>
                      <w:rFonts w:cs="Arial"/>
                    </w:rPr>
                    <w:t xml:space="preserve">Unit No: </w:t>
                  </w:r>
                  <w:r w:rsidRPr="00A3113B">
                    <w:rPr>
                      <w:rFonts w:cs="Arial"/>
                    </w:rPr>
                    <w:fldChar w:fldCharType="begin">
                      <w:ffData>
                        <w:name w:val="Text101"/>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noProof/>
                    </w:rPr>
                    <w:t> </w:t>
                  </w:r>
                  <w:r w:rsidRPr="00A3113B">
                    <w:rPr>
                      <w:rFonts w:cs="Arial"/>
                      <w:noProof/>
                    </w:rPr>
                    <w:t> </w:t>
                  </w:r>
                  <w:r w:rsidRPr="00A3113B">
                    <w:rPr>
                      <w:rFonts w:cs="Arial"/>
                      <w:noProof/>
                    </w:rPr>
                    <w:t> </w:t>
                  </w:r>
                  <w:r w:rsidRPr="00A3113B">
                    <w:rPr>
                      <w:rFonts w:cs="Arial"/>
                      <w:noProof/>
                    </w:rPr>
                    <w:t> </w:t>
                  </w:r>
                  <w:r w:rsidRPr="00A3113B">
                    <w:rPr>
                      <w:rFonts w:cs="Arial"/>
                      <w:noProof/>
                    </w:rPr>
                    <w:t> </w:t>
                  </w:r>
                  <w:r w:rsidRPr="00A3113B">
                    <w:rPr>
                      <w:rFonts w:cs="Arial"/>
                    </w:rPr>
                    <w:fldChar w:fldCharType="end"/>
                  </w:r>
                </w:p>
              </w:tc>
              <w:tc>
                <w:tcPr>
                  <w:tcW w:w="2546" w:type="dxa"/>
                  <w:gridSpan w:val="2"/>
                </w:tcPr>
                <w:p w14:paraId="59A97CEF" w14:textId="77777777" w:rsidR="00813DF9" w:rsidRPr="00A3113B" w:rsidRDefault="00813DF9" w:rsidP="00813DF9">
                  <w:pPr>
                    <w:spacing w:before="200"/>
                    <w:ind w:right="-284"/>
                    <w:rPr>
                      <w:rFonts w:cs="Arial"/>
                    </w:rPr>
                  </w:pPr>
                  <w:r w:rsidRPr="00A3113B">
                    <w:rPr>
                      <w:rFonts w:cs="Arial"/>
                    </w:rPr>
                    <w:t xml:space="preserve">Street No: </w:t>
                  </w:r>
                  <w:r w:rsidRPr="00A3113B">
                    <w:rPr>
                      <w:rFonts w:cs="Arial"/>
                    </w:rPr>
                    <w:fldChar w:fldCharType="begin">
                      <w:ffData>
                        <w:name w:val="Text102"/>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r>
            <w:tr w:rsidR="00813DF9" w:rsidRPr="00A3113B" w14:paraId="0962FDD7" w14:textId="77777777" w:rsidTr="00813DF9">
              <w:tc>
                <w:tcPr>
                  <w:tcW w:w="7634" w:type="dxa"/>
                  <w:gridSpan w:val="5"/>
                </w:tcPr>
                <w:p w14:paraId="3FF08675" w14:textId="77777777" w:rsidR="00813DF9" w:rsidRPr="00A3113B" w:rsidRDefault="00813DF9" w:rsidP="00813DF9">
                  <w:pPr>
                    <w:spacing w:before="200"/>
                    <w:ind w:right="-284"/>
                    <w:rPr>
                      <w:rFonts w:cs="Arial"/>
                    </w:rPr>
                  </w:pPr>
                  <w:r w:rsidRPr="00A3113B">
                    <w:rPr>
                      <w:rFonts w:cs="Arial"/>
                    </w:rPr>
                    <w:t xml:space="preserve">Street Name: </w:t>
                  </w:r>
                  <w:r w:rsidRPr="00A3113B">
                    <w:rPr>
                      <w:rFonts w:cs="Arial"/>
                    </w:rPr>
                    <w:fldChar w:fldCharType="begin">
                      <w:ffData>
                        <w:name w:val="Text103"/>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r>
            <w:tr w:rsidR="00813DF9" w:rsidRPr="00A3113B" w14:paraId="37984267" w14:textId="77777777" w:rsidTr="00813DF9">
              <w:tc>
                <w:tcPr>
                  <w:tcW w:w="3881" w:type="dxa"/>
                  <w:gridSpan w:val="2"/>
                </w:tcPr>
                <w:p w14:paraId="35B0D196" w14:textId="77777777" w:rsidR="00813DF9" w:rsidRPr="00A3113B" w:rsidRDefault="00813DF9" w:rsidP="00813DF9">
                  <w:pPr>
                    <w:spacing w:before="200"/>
                    <w:ind w:right="-284"/>
                    <w:rPr>
                      <w:rFonts w:cs="Arial"/>
                    </w:rPr>
                  </w:pPr>
                  <w:r w:rsidRPr="00A3113B">
                    <w:rPr>
                      <w:rFonts w:cs="Arial"/>
                    </w:rPr>
                    <w:t xml:space="preserve">City/Suburb: </w:t>
                  </w:r>
                  <w:r w:rsidRPr="00A3113B">
                    <w:rPr>
                      <w:rFonts w:cs="Arial"/>
                    </w:rPr>
                    <w:fldChar w:fldCharType="begin">
                      <w:ffData>
                        <w:name w:val="Text104"/>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c>
                <w:tcPr>
                  <w:tcW w:w="2160" w:type="dxa"/>
                  <w:gridSpan w:val="2"/>
                </w:tcPr>
                <w:p w14:paraId="5B652EF9" w14:textId="77777777" w:rsidR="00813DF9" w:rsidRPr="00A3113B" w:rsidRDefault="00813DF9" w:rsidP="00813DF9">
                  <w:pPr>
                    <w:spacing w:before="200"/>
                    <w:ind w:right="-284"/>
                    <w:rPr>
                      <w:rFonts w:cs="Arial"/>
                    </w:rPr>
                  </w:pPr>
                  <w:r w:rsidRPr="00A3113B">
                    <w:rPr>
                      <w:rFonts w:cs="Arial"/>
                    </w:rPr>
                    <w:t xml:space="preserve">State: </w:t>
                  </w:r>
                  <w:r w:rsidRPr="00A3113B">
                    <w:rPr>
                      <w:rFonts w:cs="Arial"/>
                    </w:rPr>
                    <w:fldChar w:fldCharType="begin">
                      <w:ffData>
                        <w:name w:val="Text105"/>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c>
                <w:tcPr>
                  <w:tcW w:w="1593" w:type="dxa"/>
                </w:tcPr>
                <w:p w14:paraId="53C7EB3C" w14:textId="77777777" w:rsidR="00813DF9" w:rsidRPr="00A3113B" w:rsidRDefault="00813DF9" w:rsidP="00813DF9">
                  <w:pPr>
                    <w:spacing w:before="200"/>
                    <w:ind w:right="-284"/>
                    <w:rPr>
                      <w:rFonts w:cs="Arial"/>
                    </w:rPr>
                  </w:pPr>
                  <w:r w:rsidRPr="00A3113B">
                    <w:rPr>
                      <w:rFonts w:cs="Arial"/>
                    </w:rPr>
                    <w:t xml:space="preserve">Postcode: </w:t>
                  </w:r>
                  <w:r w:rsidRPr="00A3113B">
                    <w:rPr>
                      <w:rFonts w:cs="Arial"/>
                    </w:rPr>
                    <w:fldChar w:fldCharType="begin">
                      <w:ffData>
                        <w:name w:val="Text106"/>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r>
          </w:tbl>
          <w:p w14:paraId="67382895" w14:textId="77777777" w:rsidR="00813DF9" w:rsidRDefault="00813DF9" w:rsidP="00813DF9">
            <w:pPr>
              <w:tabs>
                <w:tab w:val="left" w:pos="3369"/>
                <w:tab w:val="left" w:pos="6649"/>
                <w:tab w:val="left" w:pos="9929"/>
              </w:tabs>
              <w:spacing w:before="200" w:after="120"/>
              <w:ind w:left="91"/>
              <w:rPr>
                <w:rFonts w:cs="Arial"/>
                <w:b/>
                <w:sz w:val="20"/>
                <w:szCs w:val="20"/>
              </w:rPr>
            </w:pPr>
          </w:p>
          <w:p w14:paraId="7079BAB0" w14:textId="77777777" w:rsidR="00813DF9" w:rsidRPr="00A3113B" w:rsidRDefault="00813DF9" w:rsidP="00813DF9">
            <w:pPr>
              <w:tabs>
                <w:tab w:val="left" w:pos="3369"/>
                <w:tab w:val="left" w:pos="6649"/>
                <w:tab w:val="left" w:pos="9929"/>
              </w:tabs>
              <w:spacing w:before="200" w:after="120"/>
              <w:ind w:left="91"/>
              <w:rPr>
                <w:rFonts w:cs="Arial"/>
                <w:b/>
                <w:sz w:val="20"/>
                <w:szCs w:val="20"/>
              </w:rPr>
            </w:pPr>
            <w:r w:rsidRPr="00A3113B">
              <w:rPr>
                <w:rFonts w:cs="Arial"/>
                <w:b/>
                <w:sz w:val="20"/>
                <w:szCs w:val="20"/>
              </w:rPr>
              <w:t>Site Contact Details</w:t>
            </w:r>
          </w:p>
          <w:p w14:paraId="08FBD49F" w14:textId="77777777" w:rsidR="00813DF9" w:rsidRPr="00A3113B" w:rsidRDefault="00813DF9" w:rsidP="00813DF9">
            <w:pPr>
              <w:tabs>
                <w:tab w:val="left" w:pos="3369"/>
                <w:tab w:val="left" w:pos="6649"/>
                <w:tab w:val="left" w:pos="9929"/>
              </w:tabs>
              <w:spacing w:before="0"/>
              <w:ind w:left="336" w:hanging="245"/>
              <w:rPr>
                <w:rFonts w:cs="Arial"/>
              </w:rPr>
            </w:pPr>
            <w:r w:rsidRPr="00A3113B">
              <w:rPr>
                <w:rFonts w:cs="Arial"/>
              </w:rPr>
              <w:fldChar w:fldCharType="begin">
                <w:ffData>
                  <w:name w:val="Check46"/>
                  <w:enabled/>
                  <w:calcOnExit w:val="0"/>
                  <w:checkBox>
                    <w:sizeAuto/>
                    <w:default w:val="0"/>
                    <w:checked w:val="0"/>
                  </w:checkBox>
                </w:ffData>
              </w:fldChar>
            </w:r>
            <w:r w:rsidRPr="00A3113B">
              <w:rPr>
                <w:rFonts w:cs="Arial"/>
              </w:rPr>
              <w:instrText xml:space="preserve"> FORMCHECKBOX </w:instrText>
            </w:r>
            <w:r w:rsidR="0059410B">
              <w:rPr>
                <w:rFonts w:cs="Arial"/>
              </w:rPr>
            </w:r>
            <w:r w:rsidR="0059410B">
              <w:rPr>
                <w:rFonts w:cs="Arial"/>
              </w:rPr>
              <w:fldChar w:fldCharType="separate"/>
            </w:r>
            <w:r w:rsidRPr="00A3113B">
              <w:rPr>
                <w:rFonts w:cs="Arial"/>
              </w:rPr>
              <w:fldChar w:fldCharType="end"/>
            </w:r>
            <w:r w:rsidRPr="00A3113B">
              <w:rPr>
                <w:rFonts w:cs="Arial"/>
              </w:rPr>
              <w:t xml:space="preserve"> Please tick here if the details of your site contact person who will be available locally at the Site Address are the same as the Technical Contact Details.</w:t>
            </w:r>
          </w:p>
          <w:p w14:paraId="401893C8" w14:textId="77777777" w:rsidR="00813DF9" w:rsidRPr="00A3113B" w:rsidRDefault="00813DF9" w:rsidP="00813DF9">
            <w:pPr>
              <w:tabs>
                <w:tab w:val="left" w:pos="3369"/>
                <w:tab w:val="left" w:pos="6649"/>
                <w:tab w:val="left" w:pos="9929"/>
              </w:tabs>
              <w:spacing w:before="0"/>
              <w:ind w:left="91"/>
              <w:rPr>
                <w:rFonts w:cs="Arial"/>
              </w:rPr>
            </w:pPr>
          </w:p>
          <w:p w14:paraId="09EA2618" w14:textId="77777777" w:rsidR="00813DF9" w:rsidRPr="00A3113B" w:rsidRDefault="00813DF9" w:rsidP="00813DF9">
            <w:pPr>
              <w:tabs>
                <w:tab w:val="left" w:pos="3369"/>
                <w:tab w:val="left" w:pos="6649"/>
                <w:tab w:val="left" w:pos="9929"/>
              </w:tabs>
              <w:spacing w:before="0"/>
              <w:ind w:left="91"/>
              <w:rPr>
                <w:rFonts w:cs="Arial"/>
              </w:rPr>
            </w:pPr>
            <w:r w:rsidRPr="00A3113B">
              <w:rPr>
                <w:rFonts w:cs="Arial"/>
              </w:rPr>
              <w:t>If not, please list the contact details of your site contact person below:</w:t>
            </w:r>
          </w:p>
          <w:tbl>
            <w:tblPr>
              <w:tblW w:w="75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1322"/>
              <w:gridCol w:w="2160"/>
              <w:gridCol w:w="2520"/>
            </w:tblGrid>
            <w:tr w:rsidR="00813DF9" w:rsidRPr="00A3113B" w14:paraId="06236EB8" w14:textId="77777777" w:rsidTr="00813DF9">
              <w:tc>
                <w:tcPr>
                  <w:tcW w:w="1558" w:type="dxa"/>
                </w:tcPr>
                <w:p w14:paraId="76C4104D" w14:textId="77777777" w:rsidR="00813DF9" w:rsidRPr="00A3113B" w:rsidRDefault="00813DF9" w:rsidP="00813DF9">
                  <w:pPr>
                    <w:spacing w:before="200"/>
                    <w:ind w:right="-284"/>
                    <w:rPr>
                      <w:rFonts w:cs="Arial"/>
                      <w:szCs w:val="18"/>
                    </w:rPr>
                  </w:pPr>
                  <w:r w:rsidRPr="00A3113B">
                    <w:rPr>
                      <w:rFonts w:cs="Arial"/>
                      <w:szCs w:val="18"/>
                    </w:rPr>
                    <w:t>Contact Name:</w:t>
                  </w:r>
                </w:p>
              </w:tc>
              <w:tc>
                <w:tcPr>
                  <w:tcW w:w="6002" w:type="dxa"/>
                  <w:gridSpan w:val="3"/>
                </w:tcPr>
                <w:p w14:paraId="5AB252E8" w14:textId="77777777" w:rsidR="00813DF9" w:rsidRPr="00A3113B" w:rsidRDefault="00813DF9" w:rsidP="00813DF9">
                  <w:pPr>
                    <w:spacing w:before="200"/>
                    <w:ind w:right="-284"/>
                    <w:rPr>
                      <w:rFonts w:cs="Arial"/>
                      <w:szCs w:val="18"/>
                    </w:rPr>
                  </w:pPr>
                  <w:r w:rsidRPr="00A3113B">
                    <w:fldChar w:fldCharType="begin">
                      <w:ffData>
                        <w:name w:val="Text54"/>
                        <w:enabled/>
                        <w:calcOnExit w:val="0"/>
                        <w:textInput/>
                      </w:ffData>
                    </w:fldChar>
                  </w:r>
                  <w:r w:rsidRPr="00A3113B">
                    <w:instrText xml:space="preserve"> FORMTEXT </w:instrText>
                  </w:r>
                  <w:r w:rsidRPr="00A3113B">
                    <w:fldChar w:fldCharType="separate"/>
                  </w:r>
                  <w:r w:rsidRPr="00A3113B">
                    <w:rPr>
                      <w:noProof/>
                    </w:rPr>
                    <w:t> </w:t>
                  </w:r>
                  <w:r w:rsidRPr="00A3113B">
                    <w:rPr>
                      <w:noProof/>
                    </w:rPr>
                    <w:t> </w:t>
                  </w:r>
                  <w:r w:rsidRPr="00A3113B">
                    <w:rPr>
                      <w:noProof/>
                    </w:rPr>
                    <w:t> </w:t>
                  </w:r>
                  <w:r w:rsidRPr="00A3113B">
                    <w:rPr>
                      <w:noProof/>
                    </w:rPr>
                    <w:t> </w:t>
                  </w:r>
                  <w:r w:rsidRPr="00A3113B">
                    <w:rPr>
                      <w:noProof/>
                    </w:rPr>
                    <w:t> </w:t>
                  </w:r>
                  <w:r w:rsidRPr="00A3113B">
                    <w:fldChar w:fldCharType="end"/>
                  </w:r>
                </w:p>
              </w:tc>
            </w:tr>
            <w:tr w:rsidR="00813DF9" w:rsidRPr="00C6460B" w14:paraId="24CAD17B" w14:textId="77777777" w:rsidTr="00813DF9">
              <w:tc>
                <w:tcPr>
                  <w:tcW w:w="2880" w:type="dxa"/>
                  <w:gridSpan w:val="2"/>
                </w:tcPr>
                <w:p w14:paraId="185B338E" w14:textId="77777777" w:rsidR="00813DF9" w:rsidRPr="00A3113B" w:rsidRDefault="00813DF9" w:rsidP="00813DF9">
                  <w:pPr>
                    <w:spacing w:before="200"/>
                    <w:ind w:right="-284"/>
                    <w:rPr>
                      <w:rFonts w:cs="Arial"/>
                      <w:szCs w:val="18"/>
                    </w:rPr>
                  </w:pPr>
                  <w:r w:rsidRPr="00A3113B">
                    <w:rPr>
                      <w:rFonts w:cs="Arial"/>
                      <w:szCs w:val="18"/>
                    </w:rPr>
                    <w:t>Phone:</w:t>
                  </w:r>
                  <w:r w:rsidRPr="00A3113B">
                    <w:t xml:space="preserve"> </w:t>
                  </w:r>
                  <w:r w:rsidRPr="00A3113B">
                    <w:fldChar w:fldCharType="begin">
                      <w:ffData>
                        <w:name w:val="Text55"/>
                        <w:enabled/>
                        <w:calcOnExit w:val="0"/>
                        <w:textInput/>
                      </w:ffData>
                    </w:fldChar>
                  </w:r>
                  <w:r w:rsidRPr="00A3113B">
                    <w:instrText xml:space="preserve"> FORMTEXT </w:instrText>
                  </w:r>
                  <w:r w:rsidRPr="00A3113B">
                    <w:fldChar w:fldCharType="separate"/>
                  </w:r>
                  <w:r w:rsidRPr="00A3113B">
                    <w:rPr>
                      <w:noProof/>
                    </w:rPr>
                    <w:t> </w:t>
                  </w:r>
                  <w:r w:rsidRPr="00A3113B">
                    <w:rPr>
                      <w:noProof/>
                    </w:rPr>
                    <w:t> </w:t>
                  </w:r>
                  <w:r w:rsidRPr="00A3113B">
                    <w:rPr>
                      <w:noProof/>
                    </w:rPr>
                    <w:t> </w:t>
                  </w:r>
                  <w:r w:rsidRPr="00A3113B">
                    <w:rPr>
                      <w:noProof/>
                    </w:rPr>
                    <w:t> </w:t>
                  </w:r>
                  <w:r w:rsidRPr="00A3113B">
                    <w:rPr>
                      <w:noProof/>
                    </w:rPr>
                    <w:t> </w:t>
                  </w:r>
                  <w:r w:rsidRPr="00A3113B">
                    <w:fldChar w:fldCharType="end"/>
                  </w:r>
                </w:p>
              </w:tc>
              <w:tc>
                <w:tcPr>
                  <w:tcW w:w="2160" w:type="dxa"/>
                </w:tcPr>
                <w:p w14:paraId="7DD59697" w14:textId="77777777" w:rsidR="00813DF9" w:rsidRPr="00A3113B" w:rsidRDefault="00813DF9" w:rsidP="00813DF9">
                  <w:pPr>
                    <w:spacing w:before="200"/>
                    <w:ind w:right="-284"/>
                    <w:rPr>
                      <w:rFonts w:cs="Arial"/>
                      <w:szCs w:val="18"/>
                    </w:rPr>
                  </w:pPr>
                </w:p>
              </w:tc>
              <w:tc>
                <w:tcPr>
                  <w:tcW w:w="2520" w:type="dxa"/>
                </w:tcPr>
                <w:p w14:paraId="05FF0E0E" w14:textId="77777777" w:rsidR="00813DF9" w:rsidRPr="00C6460B" w:rsidRDefault="00813DF9" w:rsidP="00813DF9">
                  <w:pPr>
                    <w:spacing w:before="200"/>
                    <w:ind w:right="-284"/>
                    <w:rPr>
                      <w:rFonts w:cs="Arial"/>
                      <w:szCs w:val="18"/>
                    </w:rPr>
                  </w:pPr>
                  <w:r w:rsidRPr="00A3113B">
                    <w:rPr>
                      <w:rFonts w:cs="Arial"/>
                      <w:szCs w:val="18"/>
                    </w:rPr>
                    <w:t>Mobile:</w:t>
                  </w:r>
                  <w:r w:rsidRPr="00A3113B">
                    <w:t xml:space="preserve"> </w:t>
                  </w:r>
                  <w:r w:rsidRPr="00A3113B">
                    <w:fldChar w:fldCharType="begin">
                      <w:ffData>
                        <w:name w:val="Text57"/>
                        <w:enabled/>
                        <w:calcOnExit w:val="0"/>
                        <w:textInput/>
                      </w:ffData>
                    </w:fldChar>
                  </w:r>
                  <w:r w:rsidRPr="00A3113B">
                    <w:instrText xml:space="preserve"> FORMTEXT </w:instrText>
                  </w:r>
                  <w:r w:rsidRPr="00A3113B">
                    <w:fldChar w:fldCharType="separate"/>
                  </w:r>
                  <w:r w:rsidRPr="00A3113B">
                    <w:rPr>
                      <w:noProof/>
                    </w:rPr>
                    <w:t> </w:t>
                  </w:r>
                  <w:r w:rsidRPr="00A3113B">
                    <w:rPr>
                      <w:noProof/>
                    </w:rPr>
                    <w:t> </w:t>
                  </w:r>
                  <w:r w:rsidRPr="00A3113B">
                    <w:rPr>
                      <w:noProof/>
                    </w:rPr>
                    <w:t> </w:t>
                  </w:r>
                  <w:r w:rsidRPr="00A3113B">
                    <w:rPr>
                      <w:noProof/>
                    </w:rPr>
                    <w:t> </w:t>
                  </w:r>
                  <w:r w:rsidRPr="00A3113B">
                    <w:rPr>
                      <w:noProof/>
                    </w:rPr>
                    <w:t> </w:t>
                  </w:r>
                  <w:r w:rsidRPr="00A3113B">
                    <w:fldChar w:fldCharType="end"/>
                  </w:r>
                </w:p>
              </w:tc>
            </w:tr>
          </w:tbl>
          <w:p w14:paraId="13D31D79" w14:textId="77777777" w:rsidR="00813DF9" w:rsidRDefault="00813DF9" w:rsidP="00813DF9">
            <w:pPr>
              <w:tabs>
                <w:tab w:val="left" w:pos="3369"/>
                <w:tab w:val="left" w:pos="6649"/>
                <w:tab w:val="left" w:pos="9929"/>
              </w:tabs>
              <w:spacing w:before="120" w:after="120"/>
              <w:ind w:left="89"/>
              <w:rPr>
                <w:rFonts w:cs="Arial"/>
                <w:b/>
                <w:sz w:val="20"/>
                <w:szCs w:val="20"/>
              </w:rPr>
            </w:pPr>
          </w:p>
          <w:p w14:paraId="251E70DE" w14:textId="77777777" w:rsidR="00813DF9" w:rsidRPr="00C6460B" w:rsidRDefault="00813DF9" w:rsidP="00813DF9">
            <w:pPr>
              <w:tabs>
                <w:tab w:val="left" w:pos="3369"/>
                <w:tab w:val="left" w:pos="6649"/>
                <w:tab w:val="left" w:pos="9929"/>
              </w:tabs>
              <w:spacing w:before="120" w:after="120"/>
              <w:ind w:left="89"/>
              <w:rPr>
                <w:rFonts w:cs="Arial"/>
                <w:b/>
                <w:sz w:val="20"/>
                <w:szCs w:val="20"/>
              </w:rPr>
            </w:pPr>
            <w:r>
              <w:rPr>
                <w:rFonts w:cs="Arial"/>
                <w:b/>
                <w:sz w:val="20"/>
                <w:szCs w:val="20"/>
              </w:rPr>
              <w:t>Building Details</w:t>
            </w:r>
          </w:p>
          <w:p w14:paraId="1BDCBA2F" w14:textId="77777777" w:rsidR="00813DF9" w:rsidRPr="00C6460B" w:rsidRDefault="00813DF9" w:rsidP="00813DF9">
            <w:pPr>
              <w:tabs>
                <w:tab w:val="left" w:pos="3369"/>
                <w:tab w:val="left" w:pos="6649"/>
                <w:tab w:val="left" w:pos="9929"/>
              </w:tabs>
              <w:spacing w:before="200" w:after="120"/>
              <w:ind w:left="91"/>
              <w:rPr>
                <w:rFonts w:cs="Arial"/>
                <w:b/>
                <w:sz w:val="20"/>
                <w:szCs w:val="20"/>
              </w:rPr>
            </w:pPr>
            <w:r>
              <w:rPr>
                <w:rFonts w:cs="Arial"/>
                <w:b/>
                <w:sz w:val="20"/>
                <w:szCs w:val="20"/>
              </w:rPr>
              <w:t xml:space="preserve">Is the building owned or tenanted? </w:t>
            </w: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59410B">
              <w:rPr>
                <w:rFonts w:cs="Arial"/>
              </w:rPr>
            </w:r>
            <w:r w:rsidR="0059410B">
              <w:rPr>
                <w:rFonts w:cs="Arial"/>
              </w:rPr>
              <w:fldChar w:fldCharType="separate"/>
            </w:r>
            <w:r w:rsidRPr="00C6460B">
              <w:rPr>
                <w:rFonts w:cs="Arial"/>
              </w:rPr>
              <w:fldChar w:fldCharType="end"/>
            </w:r>
            <w:r>
              <w:rPr>
                <w:rFonts w:cs="Arial"/>
              </w:rPr>
              <w:t xml:space="preserve"> Owned   </w:t>
            </w:r>
            <w:r w:rsidRPr="00C472C2">
              <w:rPr>
                <w:rFonts w:cs="Arial"/>
                <w:b/>
              </w:rPr>
              <w:t>OR</w:t>
            </w:r>
            <w:r>
              <w:rPr>
                <w:rFonts w:cs="Arial"/>
              </w:rPr>
              <w:t xml:space="preserve">  </w:t>
            </w: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59410B">
              <w:rPr>
                <w:rFonts w:cs="Arial"/>
              </w:rPr>
            </w:r>
            <w:r w:rsidR="0059410B">
              <w:rPr>
                <w:rFonts w:cs="Arial"/>
              </w:rPr>
              <w:fldChar w:fldCharType="separate"/>
            </w:r>
            <w:r w:rsidRPr="00C6460B">
              <w:rPr>
                <w:rFonts w:cs="Arial"/>
              </w:rPr>
              <w:fldChar w:fldCharType="end"/>
            </w:r>
            <w:r>
              <w:rPr>
                <w:rFonts w:cs="Arial"/>
              </w:rPr>
              <w:t xml:space="preserve"> Tenanted</w:t>
            </w:r>
          </w:p>
          <w:p w14:paraId="7DDF6620" w14:textId="77777777" w:rsidR="00813DF9" w:rsidRDefault="00813DF9" w:rsidP="00813DF9">
            <w:pPr>
              <w:tabs>
                <w:tab w:val="left" w:pos="3369"/>
                <w:tab w:val="left" w:pos="6649"/>
                <w:tab w:val="left" w:pos="9929"/>
              </w:tabs>
              <w:spacing w:before="0"/>
              <w:ind w:left="91"/>
              <w:rPr>
                <w:rFonts w:cs="Arial"/>
              </w:rPr>
            </w:pPr>
            <w:r>
              <w:rPr>
                <w:rFonts w:cs="Arial"/>
              </w:rPr>
              <w:t>Please provide the Building Owner/Manager details below (if applicable):</w:t>
            </w:r>
          </w:p>
          <w:p w14:paraId="7E5DDDA5" w14:textId="77777777" w:rsidR="00813DF9" w:rsidRDefault="00813DF9" w:rsidP="00813DF9">
            <w:pPr>
              <w:tabs>
                <w:tab w:val="left" w:pos="3369"/>
                <w:tab w:val="left" w:pos="6649"/>
                <w:tab w:val="left" w:pos="9929"/>
              </w:tabs>
              <w:spacing w:before="0"/>
              <w:ind w:left="91"/>
              <w:rPr>
                <w:rFonts w:cs="Arial"/>
              </w:rPr>
            </w:pPr>
          </w:p>
          <w:tbl>
            <w:tblPr>
              <w:tblW w:w="75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1322"/>
              <w:gridCol w:w="2160"/>
              <w:gridCol w:w="2520"/>
            </w:tblGrid>
            <w:tr w:rsidR="00813DF9" w:rsidRPr="00C6460B" w14:paraId="1EAFCAD0" w14:textId="77777777" w:rsidTr="00813DF9">
              <w:tc>
                <w:tcPr>
                  <w:tcW w:w="1558" w:type="dxa"/>
                </w:tcPr>
                <w:p w14:paraId="720D053D" w14:textId="77777777" w:rsidR="00813DF9" w:rsidRPr="00C6460B" w:rsidRDefault="00813DF9" w:rsidP="00813DF9">
                  <w:pPr>
                    <w:spacing w:before="200"/>
                    <w:ind w:right="-284"/>
                    <w:rPr>
                      <w:rFonts w:cs="Arial"/>
                      <w:szCs w:val="18"/>
                    </w:rPr>
                  </w:pPr>
                  <w:r w:rsidRPr="00C6460B">
                    <w:rPr>
                      <w:rFonts w:cs="Arial"/>
                      <w:szCs w:val="18"/>
                    </w:rPr>
                    <w:t>Contact Name:</w:t>
                  </w:r>
                </w:p>
              </w:tc>
              <w:tc>
                <w:tcPr>
                  <w:tcW w:w="6002" w:type="dxa"/>
                  <w:gridSpan w:val="3"/>
                </w:tcPr>
                <w:p w14:paraId="788EF090" w14:textId="77777777" w:rsidR="00813DF9" w:rsidRPr="00C6460B" w:rsidRDefault="00813DF9" w:rsidP="00813DF9">
                  <w:pPr>
                    <w:spacing w:before="200"/>
                    <w:ind w:right="-284"/>
                    <w:rPr>
                      <w:rFonts w:cs="Arial"/>
                      <w:szCs w:val="18"/>
                    </w:rPr>
                  </w:pPr>
                  <w:r w:rsidRPr="00C6460B">
                    <w:fldChar w:fldCharType="begin">
                      <w:ffData>
                        <w:name w:val="Text54"/>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r>
            <w:tr w:rsidR="00813DF9" w:rsidRPr="00C6460B" w14:paraId="4877D5A9" w14:textId="77777777" w:rsidTr="00813DF9">
              <w:tc>
                <w:tcPr>
                  <w:tcW w:w="2880" w:type="dxa"/>
                  <w:gridSpan w:val="2"/>
                </w:tcPr>
                <w:p w14:paraId="590442D6" w14:textId="77777777" w:rsidR="00813DF9" w:rsidRPr="00C6460B" w:rsidRDefault="00813DF9" w:rsidP="00813DF9">
                  <w:pPr>
                    <w:spacing w:before="200"/>
                    <w:ind w:right="-284"/>
                    <w:rPr>
                      <w:rFonts w:cs="Arial"/>
                      <w:szCs w:val="18"/>
                    </w:rPr>
                  </w:pPr>
                  <w:r w:rsidRPr="00C6460B">
                    <w:rPr>
                      <w:rFonts w:cs="Arial"/>
                      <w:szCs w:val="18"/>
                    </w:rPr>
                    <w:t>Phone:</w:t>
                  </w:r>
                  <w:r w:rsidRPr="00C6460B">
                    <w:t xml:space="preserve"> </w:t>
                  </w:r>
                  <w:r w:rsidRPr="00C6460B">
                    <w:fldChar w:fldCharType="begin">
                      <w:ffData>
                        <w:name w:val="Text55"/>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c>
                <w:tcPr>
                  <w:tcW w:w="2160" w:type="dxa"/>
                </w:tcPr>
                <w:p w14:paraId="1384EB34" w14:textId="77777777" w:rsidR="00813DF9" w:rsidRPr="00C6460B" w:rsidRDefault="00813DF9" w:rsidP="00813DF9">
                  <w:pPr>
                    <w:spacing w:before="200"/>
                    <w:ind w:right="-284"/>
                    <w:rPr>
                      <w:rFonts w:cs="Arial"/>
                      <w:szCs w:val="18"/>
                    </w:rPr>
                  </w:pPr>
                  <w:r>
                    <w:rPr>
                      <w:rFonts w:cs="Arial"/>
                      <w:szCs w:val="18"/>
                    </w:rPr>
                    <w:t>Fax</w:t>
                  </w:r>
                  <w:r w:rsidRPr="00C6460B">
                    <w:rPr>
                      <w:rFonts w:cs="Arial"/>
                      <w:szCs w:val="18"/>
                    </w:rPr>
                    <w:t>:</w:t>
                  </w:r>
                  <w:r w:rsidRPr="00C6460B">
                    <w:t xml:space="preserve"> </w:t>
                  </w:r>
                  <w:r w:rsidRPr="00C6460B">
                    <w:fldChar w:fldCharType="begin">
                      <w:ffData>
                        <w:name w:val="Text57"/>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c>
                <w:tcPr>
                  <w:tcW w:w="2520" w:type="dxa"/>
                </w:tcPr>
                <w:p w14:paraId="6D3FED19" w14:textId="77777777" w:rsidR="00813DF9" w:rsidRPr="00C6460B" w:rsidRDefault="00813DF9" w:rsidP="00813DF9">
                  <w:pPr>
                    <w:spacing w:before="200"/>
                    <w:ind w:right="-284"/>
                    <w:rPr>
                      <w:rFonts w:cs="Arial"/>
                      <w:szCs w:val="18"/>
                    </w:rPr>
                  </w:pPr>
                  <w:smartTag w:uri="urn:schemas-microsoft-com:office:smarttags" w:element="PersonName">
                    <w:smartTag w:uri="urn:schemas-microsoft-com:office:smarttags" w:element="State">
                      <w:smartTag w:uri="urn:schemas-microsoft-com:office:smarttags" w:element="City">
                        <w:r w:rsidRPr="00C6460B">
                          <w:rPr>
                            <w:rFonts w:cs="Arial"/>
                            <w:szCs w:val="18"/>
                          </w:rPr>
                          <w:t>Mobile</w:t>
                        </w:r>
                      </w:smartTag>
                    </w:smartTag>
                  </w:smartTag>
                  <w:r w:rsidRPr="00C6460B">
                    <w:rPr>
                      <w:rFonts w:cs="Arial"/>
                      <w:szCs w:val="18"/>
                    </w:rPr>
                    <w:t>:</w:t>
                  </w:r>
                  <w:r w:rsidRPr="00C6460B">
                    <w:t xml:space="preserve"> </w:t>
                  </w:r>
                  <w:r w:rsidRPr="00C6460B">
                    <w:fldChar w:fldCharType="begin">
                      <w:ffData>
                        <w:name w:val="Text57"/>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r>
            <w:tr w:rsidR="00813DF9" w:rsidRPr="00C6460B" w14:paraId="6E71C904" w14:textId="77777777" w:rsidTr="00813DF9">
              <w:tc>
                <w:tcPr>
                  <w:tcW w:w="7560" w:type="dxa"/>
                  <w:gridSpan w:val="4"/>
                </w:tcPr>
                <w:p w14:paraId="384C9EB8" w14:textId="77777777" w:rsidR="00813DF9" w:rsidRPr="00C6460B" w:rsidRDefault="00813DF9" w:rsidP="00813DF9">
                  <w:pPr>
                    <w:spacing w:before="200"/>
                    <w:ind w:right="-284"/>
                    <w:rPr>
                      <w:rFonts w:cs="Arial"/>
                      <w:szCs w:val="18"/>
                    </w:rPr>
                  </w:pPr>
                  <w:r>
                    <w:rPr>
                      <w:rFonts w:cs="Arial"/>
                      <w:szCs w:val="18"/>
                    </w:rPr>
                    <w:t>Email</w:t>
                  </w:r>
                  <w:r w:rsidRPr="00C6460B">
                    <w:rPr>
                      <w:rFonts w:cs="Arial"/>
                      <w:szCs w:val="18"/>
                    </w:rPr>
                    <w:t>:</w:t>
                  </w:r>
                  <w:r w:rsidRPr="00C6460B">
                    <w:t xml:space="preserve"> </w:t>
                  </w:r>
                  <w:r w:rsidRPr="00C6460B">
                    <w:fldChar w:fldCharType="begin">
                      <w:ffData>
                        <w:name w:val="Text55"/>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r>
          </w:tbl>
          <w:p w14:paraId="1E3985EE" w14:textId="77777777" w:rsidR="00813DF9" w:rsidRDefault="00813DF9" w:rsidP="00813DF9">
            <w:pPr>
              <w:rPr>
                <w:rFonts w:cs="Arial"/>
              </w:rPr>
            </w:pPr>
            <w:r w:rsidRPr="00C472C2">
              <w:rPr>
                <w:b/>
                <w:sz w:val="20"/>
                <w:szCs w:val="20"/>
              </w:rPr>
              <w:t>Site Specific Requirements</w:t>
            </w:r>
            <w:r>
              <w:t xml:space="preserve">? </w:t>
            </w: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59410B">
              <w:rPr>
                <w:rFonts w:cs="Arial"/>
              </w:rPr>
            </w:r>
            <w:r w:rsidR="0059410B">
              <w:rPr>
                <w:rFonts w:cs="Arial"/>
              </w:rPr>
              <w:fldChar w:fldCharType="separate"/>
            </w:r>
            <w:r w:rsidRPr="00C6460B">
              <w:rPr>
                <w:rFonts w:cs="Arial"/>
              </w:rPr>
              <w:fldChar w:fldCharType="end"/>
            </w:r>
            <w:r>
              <w:rPr>
                <w:rFonts w:cs="Arial"/>
              </w:rPr>
              <w:t xml:space="preserve"> No       </w:t>
            </w: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59410B">
              <w:rPr>
                <w:rFonts w:cs="Arial"/>
              </w:rPr>
            </w:r>
            <w:r w:rsidR="0059410B">
              <w:rPr>
                <w:rFonts w:cs="Arial"/>
              </w:rPr>
              <w:fldChar w:fldCharType="separate"/>
            </w:r>
            <w:r w:rsidRPr="00C6460B">
              <w:rPr>
                <w:rFonts w:cs="Arial"/>
              </w:rPr>
              <w:fldChar w:fldCharType="end"/>
            </w:r>
            <w:r>
              <w:rPr>
                <w:rFonts w:cs="Arial"/>
              </w:rPr>
              <w:t xml:space="preserve"> Yes, then fill in the following:</w:t>
            </w:r>
          </w:p>
          <w:p w14:paraId="1FD3CF75" w14:textId="77777777" w:rsidR="00813DF9" w:rsidRPr="00C472C2" w:rsidRDefault="00813DF9" w:rsidP="00813DF9">
            <w:pPr>
              <w:rPr>
                <w:rFonts w:cs="Arial"/>
              </w:rPr>
            </w:pP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59410B">
              <w:rPr>
                <w:rFonts w:cs="Arial"/>
              </w:rPr>
            </w:r>
            <w:r w:rsidR="0059410B">
              <w:rPr>
                <w:rFonts w:cs="Arial"/>
              </w:rPr>
              <w:fldChar w:fldCharType="separate"/>
            </w:r>
            <w:r w:rsidRPr="00C6460B">
              <w:rPr>
                <w:rFonts w:cs="Arial"/>
              </w:rPr>
              <w:fldChar w:fldCharType="end"/>
            </w:r>
            <w:r>
              <w:rPr>
                <w:rFonts w:cs="Arial"/>
              </w:rPr>
              <w:t xml:space="preserve"> Security Permit</w:t>
            </w:r>
          </w:p>
          <w:tbl>
            <w:tblPr>
              <w:tblW w:w="75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388"/>
              <w:gridCol w:w="1559"/>
              <w:gridCol w:w="4055"/>
            </w:tblGrid>
            <w:tr w:rsidR="00813DF9" w:rsidRPr="00C6460B" w14:paraId="5D2B1E49" w14:textId="77777777" w:rsidTr="00813DF9">
              <w:tc>
                <w:tcPr>
                  <w:tcW w:w="1558" w:type="dxa"/>
                </w:tcPr>
                <w:p w14:paraId="1BCA86BC" w14:textId="77777777" w:rsidR="00813DF9" w:rsidRPr="00C6460B" w:rsidRDefault="00813DF9" w:rsidP="00813DF9">
                  <w:pPr>
                    <w:spacing w:before="200"/>
                    <w:ind w:right="-284"/>
                    <w:rPr>
                      <w:rFonts w:cs="Arial"/>
                      <w:szCs w:val="18"/>
                    </w:rPr>
                  </w:pPr>
                  <w:r w:rsidRPr="00C6460B">
                    <w:rPr>
                      <w:rFonts w:cs="Arial"/>
                      <w:szCs w:val="18"/>
                    </w:rPr>
                    <w:t>Contact Name:</w:t>
                  </w:r>
                </w:p>
              </w:tc>
              <w:tc>
                <w:tcPr>
                  <w:tcW w:w="6002" w:type="dxa"/>
                  <w:gridSpan w:val="3"/>
                </w:tcPr>
                <w:p w14:paraId="439F9BDC" w14:textId="77777777" w:rsidR="00813DF9" w:rsidRPr="00C6460B" w:rsidRDefault="00813DF9" w:rsidP="00813DF9">
                  <w:pPr>
                    <w:spacing w:before="200"/>
                    <w:ind w:right="-284"/>
                    <w:rPr>
                      <w:rFonts w:cs="Arial"/>
                      <w:szCs w:val="18"/>
                    </w:rPr>
                  </w:pPr>
                  <w:r w:rsidRPr="00C6460B">
                    <w:fldChar w:fldCharType="begin">
                      <w:ffData>
                        <w:name w:val="Text54"/>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r>
            <w:tr w:rsidR="00813DF9" w:rsidRPr="00C6460B" w14:paraId="71DCBFB8" w14:textId="77777777" w:rsidTr="00813DF9">
              <w:tc>
                <w:tcPr>
                  <w:tcW w:w="1946" w:type="dxa"/>
                  <w:gridSpan w:val="2"/>
                </w:tcPr>
                <w:p w14:paraId="5A35CEC7" w14:textId="77777777" w:rsidR="00813DF9" w:rsidRPr="00C6460B" w:rsidRDefault="00813DF9" w:rsidP="00813DF9">
                  <w:pPr>
                    <w:spacing w:before="200"/>
                    <w:ind w:right="-284"/>
                    <w:rPr>
                      <w:rFonts w:cs="Arial"/>
                      <w:szCs w:val="18"/>
                    </w:rPr>
                  </w:pPr>
                  <w:r w:rsidRPr="00C6460B">
                    <w:rPr>
                      <w:rFonts w:cs="Arial"/>
                      <w:szCs w:val="18"/>
                    </w:rPr>
                    <w:t>Phone:</w:t>
                  </w:r>
                  <w:r w:rsidRPr="00C6460B">
                    <w:t xml:space="preserve"> </w:t>
                  </w:r>
                  <w:r w:rsidRPr="00C6460B">
                    <w:fldChar w:fldCharType="begin">
                      <w:ffData>
                        <w:name w:val="Text55"/>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c>
                <w:tcPr>
                  <w:tcW w:w="1559" w:type="dxa"/>
                </w:tcPr>
                <w:p w14:paraId="5D4A9696" w14:textId="77777777" w:rsidR="00813DF9" w:rsidRPr="00C6460B" w:rsidRDefault="00813DF9" w:rsidP="00813DF9">
                  <w:pPr>
                    <w:spacing w:before="200"/>
                    <w:ind w:right="-284"/>
                    <w:rPr>
                      <w:rFonts w:cs="Arial"/>
                      <w:szCs w:val="18"/>
                    </w:rPr>
                  </w:pPr>
                  <w:r w:rsidRPr="00C6460B">
                    <w:rPr>
                      <w:rFonts w:cs="Arial"/>
                      <w:szCs w:val="18"/>
                    </w:rPr>
                    <w:t>Mobile:</w:t>
                  </w:r>
                  <w:r w:rsidRPr="00C6460B">
                    <w:t xml:space="preserve"> </w:t>
                  </w:r>
                  <w:r w:rsidRPr="00C6460B">
                    <w:fldChar w:fldCharType="begin">
                      <w:ffData>
                        <w:name w:val="Text57"/>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c>
                <w:tcPr>
                  <w:tcW w:w="4055" w:type="dxa"/>
                </w:tcPr>
                <w:p w14:paraId="117FE0B8" w14:textId="77777777" w:rsidR="00813DF9" w:rsidRPr="00C6460B" w:rsidRDefault="00813DF9" w:rsidP="00813DF9">
                  <w:pPr>
                    <w:spacing w:before="200"/>
                    <w:ind w:right="-284"/>
                    <w:rPr>
                      <w:rFonts w:cs="Arial"/>
                      <w:szCs w:val="18"/>
                    </w:rPr>
                  </w:pPr>
                  <w:r>
                    <w:rPr>
                      <w:rFonts w:cs="Arial"/>
                      <w:szCs w:val="18"/>
                    </w:rPr>
                    <w:t>Email:</w:t>
                  </w:r>
                  <w:r w:rsidRPr="00C6460B">
                    <w:t xml:space="preserve"> </w:t>
                  </w:r>
                  <w:r w:rsidRPr="00C6460B">
                    <w:fldChar w:fldCharType="begin">
                      <w:ffData>
                        <w:name w:val="Text57"/>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r>
          </w:tbl>
          <w:p w14:paraId="3CB3DD9F" w14:textId="77777777" w:rsidR="00813DF9" w:rsidRPr="004C1A0F" w:rsidRDefault="00813DF9" w:rsidP="00813DF9">
            <w:pPr>
              <w:pStyle w:val="Heading9"/>
              <w:numPr>
                <w:ilvl w:val="8"/>
                <w:numId w:val="31"/>
              </w:numPr>
              <w:rPr>
                <w:rFonts w:ascii="Arial" w:hAnsi="Arial" w:cs="Arial"/>
                <w:b/>
              </w:rPr>
            </w:pPr>
            <w:r w:rsidRPr="004C1A0F">
              <w:rPr>
                <w:rFonts w:ascii="Arial" w:hAnsi="Arial" w:cs="Arial"/>
                <w:b/>
              </w:rPr>
              <w:t>Site Access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7"/>
              <w:gridCol w:w="1134"/>
              <w:gridCol w:w="1172"/>
              <w:gridCol w:w="1374"/>
              <w:gridCol w:w="1701"/>
            </w:tblGrid>
            <w:tr w:rsidR="00813DF9" w14:paraId="41855FF9" w14:textId="77777777" w:rsidTr="00813DF9">
              <w:tc>
                <w:tcPr>
                  <w:tcW w:w="1537" w:type="dxa"/>
                </w:tcPr>
                <w:p w14:paraId="5B49E644" w14:textId="77777777" w:rsidR="00813DF9" w:rsidRPr="00C472C2" w:rsidRDefault="00813DF9" w:rsidP="00813DF9">
                  <w:pPr>
                    <w:rPr>
                      <w:b/>
                      <w:sz w:val="20"/>
                      <w:szCs w:val="20"/>
                    </w:rPr>
                  </w:pPr>
                  <w:r w:rsidRPr="00C472C2">
                    <w:rPr>
                      <w:b/>
                      <w:sz w:val="20"/>
                      <w:szCs w:val="20"/>
                    </w:rPr>
                    <w:t>Accreditation Required?</w:t>
                  </w:r>
                  <w:r>
                    <w:rPr>
                      <w:b/>
                      <w:sz w:val="20"/>
                      <w:szCs w:val="20"/>
                    </w:rPr>
                    <w:t xml:space="preserve"> </w:t>
                  </w:r>
                  <w:r w:rsidRPr="00C472C2">
                    <w:rPr>
                      <w:sz w:val="20"/>
                      <w:szCs w:val="20"/>
                    </w:rPr>
                    <w:t>(optional)</w:t>
                  </w:r>
                </w:p>
              </w:tc>
              <w:tc>
                <w:tcPr>
                  <w:tcW w:w="1134" w:type="dxa"/>
                </w:tcPr>
                <w:p w14:paraId="3D139FD0" w14:textId="77777777" w:rsidR="00813DF9" w:rsidRPr="00F132F9" w:rsidRDefault="00813DF9" w:rsidP="00813DF9">
                  <w:pPr>
                    <w:rPr>
                      <w:rFonts w:cs="Arial"/>
                    </w:rPr>
                  </w:pP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59410B">
                    <w:rPr>
                      <w:rFonts w:cs="Arial"/>
                    </w:rPr>
                  </w:r>
                  <w:r w:rsidR="0059410B">
                    <w:rPr>
                      <w:rFonts w:cs="Arial"/>
                    </w:rPr>
                    <w:fldChar w:fldCharType="separate"/>
                  </w:r>
                  <w:r w:rsidRPr="00C6460B">
                    <w:rPr>
                      <w:rFonts w:cs="Arial"/>
                    </w:rPr>
                    <w:fldChar w:fldCharType="end"/>
                  </w:r>
                  <w:r>
                    <w:rPr>
                      <w:rFonts w:cs="Arial"/>
                    </w:rPr>
                    <w:t xml:space="preserve"> No   </w:t>
                  </w:r>
                  <w:r w:rsidRPr="00B81B0E">
                    <w:rPr>
                      <w:rFonts w:cs="Arial"/>
                    </w:rPr>
                    <w:t>OR</w:t>
                  </w:r>
                </w:p>
              </w:tc>
              <w:tc>
                <w:tcPr>
                  <w:tcW w:w="1172" w:type="dxa"/>
                </w:tcPr>
                <w:p w14:paraId="34E6B1A0" w14:textId="77777777" w:rsidR="00813DF9" w:rsidRPr="00F132F9" w:rsidRDefault="00813DF9" w:rsidP="00813DF9">
                  <w:pPr>
                    <w:rPr>
                      <w:rFonts w:cs="Arial"/>
                    </w:rPr>
                  </w:pP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59410B">
                    <w:rPr>
                      <w:rFonts w:cs="Arial"/>
                    </w:rPr>
                  </w:r>
                  <w:r w:rsidR="0059410B">
                    <w:rPr>
                      <w:rFonts w:cs="Arial"/>
                    </w:rPr>
                    <w:fldChar w:fldCharType="separate"/>
                  </w:r>
                  <w:r w:rsidRPr="00C6460B">
                    <w:rPr>
                      <w:rFonts w:cs="Arial"/>
                    </w:rPr>
                    <w:fldChar w:fldCharType="end"/>
                  </w:r>
                  <w:r>
                    <w:rPr>
                      <w:rFonts w:cs="Arial"/>
                    </w:rPr>
                    <w:t xml:space="preserve"> Site Induction</w:t>
                  </w:r>
                </w:p>
              </w:tc>
              <w:tc>
                <w:tcPr>
                  <w:tcW w:w="1374" w:type="dxa"/>
                </w:tcPr>
                <w:p w14:paraId="11391068" w14:textId="77777777" w:rsidR="00813DF9" w:rsidRDefault="00813DF9" w:rsidP="00813DF9">
                  <w:pPr>
                    <w:jc w:val="center"/>
                  </w:pP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59410B">
                    <w:rPr>
                      <w:rFonts w:cs="Arial"/>
                    </w:rPr>
                  </w:r>
                  <w:r w:rsidR="0059410B">
                    <w:rPr>
                      <w:rFonts w:cs="Arial"/>
                    </w:rPr>
                    <w:fldChar w:fldCharType="separate"/>
                  </w:r>
                  <w:r w:rsidRPr="00C6460B">
                    <w:rPr>
                      <w:rFonts w:cs="Arial"/>
                    </w:rPr>
                    <w:fldChar w:fldCharType="end"/>
                  </w:r>
                  <w:r>
                    <w:rPr>
                      <w:rFonts w:cs="Arial"/>
                    </w:rPr>
                    <w:t xml:space="preserve"> Security or   Clearance</w:t>
                  </w:r>
                </w:p>
              </w:tc>
              <w:tc>
                <w:tcPr>
                  <w:tcW w:w="1701" w:type="dxa"/>
                </w:tcPr>
                <w:p w14:paraId="553731FB" w14:textId="77777777" w:rsidR="00813DF9" w:rsidRPr="00F132F9" w:rsidRDefault="00813DF9" w:rsidP="00813DF9">
                  <w:pPr>
                    <w:rPr>
                      <w:rFonts w:cs="Arial"/>
                    </w:rPr>
                  </w:pP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59410B">
                    <w:rPr>
                      <w:rFonts w:cs="Arial"/>
                    </w:rPr>
                  </w:r>
                  <w:r w:rsidR="0059410B">
                    <w:rPr>
                      <w:rFonts w:cs="Arial"/>
                    </w:rPr>
                    <w:fldChar w:fldCharType="separate"/>
                  </w:r>
                  <w:r w:rsidRPr="00C6460B">
                    <w:rPr>
                      <w:rFonts w:cs="Arial"/>
                    </w:rPr>
                    <w:fldChar w:fldCharType="end"/>
                  </w:r>
                  <w:r>
                    <w:rPr>
                      <w:rFonts w:cs="Arial"/>
                    </w:rPr>
                    <w:t xml:space="preserve">   Access    Clearance</w:t>
                  </w:r>
                </w:p>
              </w:tc>
            </w:tr>
          </w:tbl>
          <w:p w14:paraId="34BF9B9D" w14:textId="77777777" w:rsidR="00813DF9" w:rsidRDefault="00813DF9" w:rsidP="00813DF9">
            <w:pPr>
              <w:rPr>
                <w:b/>
                <w:sz w:val="20"/>
              </w:rPr>
            </w:pPr>
            <w:r w:rsidRPr="00C472C2">
              <w:rPr>
                <w:b/>
                <w:sz w:val="20"/>
                <w:szCs w:val="20"/>
              </w:rPr>
              <w:t>Other Accreditation Required?</w:t>
            </w:r>
            <w:r>
              <w:rPr>
                <w:b/>
                <w:sz w:val="20"/>
                <w:szCs w:val="20"/>
              </w:rPr>
              <w:t xml:space="preserve"> (Optional)………………………………………….</w:t>
            </w:r>
          </w:p>
          <w:p w14:paraId="35C1ACCE" w14:textId="77777777" w:rsidR="00813DF9" w:rsidRDefault="00813DF9" w:rsidP="00813DF9">
            <w:pPr>
              <w:rPr>
                <w:sz w:val="20"/>
              </w:rPr>
            </w:pPr>
            <w:r>
              <w:rPr>
                <w:b/>
                <w:sz w:val="20"/>
                <w:szCs w:val="20"/>
              </w:rPr>
              <w:t xml:space="preserve">Additional Site Information (optional) </w:t>
            </w:r>
            <w:r w:rsidRPr="00C472C2">
              <w:rPr>
                <w:sz w:val="20"/>
                <w:szCs w:val="20"/>
              </w:rPr>
              <w:t>Any other information that the technician should know about the site</w:t>
            </w:r>
          </w:p>
          <w:tbl>
            <w:tblPr>
              <w:tblStyle w:val="TableGrid"/>
              <w:tblW w:w="0" w:type="auto"/>
              <w:tblLayout w:type="fixed"/>
              <w:tblLook w:val="04A0" w:firstRow="1" w:lastRow="0" w:firstColumn="1" w:lastColumn="0" w:noHBand="0" w:noVBand="1"/>
            </w:tblPr>
            <w:tblGrid>
              <w:gridCol w:w="7689"/>
            </w:tblGrid>
            <w:tr w:rsidR="00813DF9" w14:paraId="78990E3A" w14:textId="77777777" w:rsidTr="00813DF9">
              <w:tc>
                <w:tcPr>
                  <w:tcW w:w="7689" w:type="dxa"/>
                  <w:tcBorders>
                    <w:top w:val="single" w:sz="4" w:space="0" w:color="auto"/>
                    <w:left w:val="single" w:sz="4" w:space="0" w:color="auto"/>
                    <w:bottom w:val="single" w:sz="4" w:space="0" w:color="auto"/>
                    <w:right w:val="single" w:sz="4" w:space="0" w:color="auto"/>
                  </w:tcBorders>
                </w:tcPr>
                <w:p w14:paraId="620F1B59" w14:textId="77777777" w:rsidR="00813DF9" w:rsidRDefault="00813DF9" w:rsidP="00813DF9">
                  <w:pPr>
                    <w:rPr>
                      <w:b/>
                      <w:sz w:val="20"/>
                      <w:szCs w:val="20"/>
                    </w:rPr>
                  </w:pPr>
                </w:p>
              </w:tc>
            </w:tr>
          </w:tbl>
          <w:p w14:paraId="22C3D2AA" w14:textId="77777777" w:rsidR="00813DF9" w:rsidRDefault="00813DF9" w:rsidP="0075727A">
            <w:pPr>
              <w:tabs>
                <w:tab w:val="left" w:leader="dot" w:pos="7576"/>
              </w:tabs>
              <w:spacing w:before="120"/>
              <w:ind w:right="-23"/>
              <w:rPr>
                <w:rFonts w:cs="Arial"/>
                <w:b/>
                <w:bCs/>
                <w:color w:val="000080"/>
                <w:sz w:val="24"/>
              </w:rPr>
            </w:pPr>
          </w:p>
          <w:p w14:paraId="4D758685" w14:textId="77777777" w:rsidR="00813DF9" w:rsidRDefault="00813DF9" w:rsidP="0075727A">
            <w:pPr>
              <w:tabs>
                <w:tab w:val="left" w:leader="dot" w:pos="7576"/>
              </w:tabs>
              <w:spacing w:before="120"/>
              <w:ind w:right="-23"/>
              <w:rPr>
                <w:rFonts w:cs="Arial"/>
                <w:b/>
                <w:bCs/>
                <w:color w:val="000080"/>
                <w:sz w:val="24"/>
              </w:rPr>
            </w:pPr>
          </w:p>
        </w:tc>
      </w:tr>
      <w:tr w:rsidR="0075727A" w14:paraId="03E18C9E" w14:textId="77777777" w:rsidTr="007F3A92">
        <w:trPr>
          <w:trHeight w:val="1503"/>
        </w:trPr>
        <w:tc>
          <w:tcPr>
            <w:tcW w:w="2694" w:type="dxa"/>
            <w:tcBorders>
              <w:top w:val="single" w:sz="8" w:space="0" w:color="auto"/>
              <w:left w:val="nil"/>
              <w:bottom w:val="single" w:sz="8" w:space="0" w:color="auto"/>
              <w:right w:val="single" w:sz="4" w:space="0" w:color="auto"/>
            </w:tcBorders>
            <w:shd w:val="clear" w:color="auto" w:fill="CCCCCC"/>
          </w:tcPr>
          <w:p w14:paraId="61F6D8AD" w14:textId="77777777" w:rsidR="0075727A" w:rsidRPr="0075727A" w:rsidRDefault="0075727A" w:rsidP="0075727A">
            <w:pPr>
              <w:keepLines/>
              <w:tabs>
                <w:tab w:val="right" w:leader="dot" w:pos="5670"/>
                <w:tab w:val="left" w:pos="5954"/>
                <w:tab w:val="right" w:leader="dot" w:pos="9356"/>
              </w:tabs>
              <w:spacing w:before="120"/>
              <w:ind w:right="26"/>
              <w:rPr>
                <w:rFonts w:cs="Arial"/>
                <w:b/>
                <w:color w:val="000080"/>
              </w:rPr>
            </w:pPr>
          </w:p>
        </w:tc>
        <w:tc>
          <w:tcPr>
            <w:tcW w:w="234" w:type="dxa"/>
            <w:gridSpan w:val="2"/>
            <w:tcBorders>
              <w:top w:val="single" w:sz="8" w:space="0" w:color="auto"/>
              <w:left w:val="single" w:sz="4" w:space="0" w:color="auto"/>
              <w:bottom w:val="single" w:sz="8" w:space="0" w:color="auto"/>
              <w:right w:val="nil"/>
            </w:tcBorders>
            <w:shd w:val="clear" w:color="auto" w:fill="CCCCCC"/>
          </w:tcPr>
          <w:p w14:paraId="55E35923" w14:textId="77777777" w:rsidR="0075727A" w:rsidRPr="00C6460B" w:rsidRDefault="0075727A" w:rsidP="00E047F5">
            <w:pPr>
              <w:keepNext/>
              <w:keepLines/>
              <w:spacing w:after="120"/>
              <w:rPr>
                <w:rFonts w:cs="Arial"/>
                <w:sz w:val="22"/>
              </w:rPr>
            </w:pPr>
          </w:p>
        </w:tc>
        <w:tc>
          <w:tcPr>
            <w:tcW w:w="7597" w:type="dxa"/>
            <w:tcBorders>
              <w:top w:val="single" w:sz="8" w:space="0" w:color="auto"/>
              <w:left w:val="nil"/>
              <w:bottom w:val="single" w:sz="8" w:space="0" w:color="auto"/>
              <w:right w:val="nil"/>
            </w:tcBorders>
            <w:shd w:val="clear" w:color="auto" w:fill="CCCCCC"/>
          </w:tcPr>
          <w:p w14:paraId="0DDF69F6" w14:textId="77777777" w:rsidR="0075727A" w:rsidRDefault="0075727A" w:rsidP="0075727A">
            <w:pPr>
              <w:tabs>
                <w:tab w:val="left" w:leader="dot" w:pos="7576"/>
              </w:tabs>
              <w:spacing w:before="120"/>
              <w:ind w:right="-23"/>
              <w:rPr>
                <w:rFonts w:cs="Arial"/>
                <w:b/>
                <w:bCs/>
                <w:color w:val="000080"/>
                <w:sz w:val="24"/>
              </w:rPr>
            </w:pPr>
            <w:r>
              <w:rPr>
                <w:rFonts w:cs="Arial"/>
                <w:b/>
                <w:bCs/>
                <w:color w:val="000080"/>
                <w:sz w:val="24"/>
              </w:rPr>
              <w:t>OPTIONAL FEATURES</w:t>
            </w:r>
          </w:p>
          <w:p w14:paraId="4EF0B877" w14:textId="77777777" w:rsidR="0075727A" w:rsidRPr="0075727A" w:rsidRDefault="0075727A" w:rsidP="0075727A">
            <w:pPr>
              <w:tabs>
                <w:tab w:val="left" w:leader="dot" w:pos="7576"/>
              </w:tabs>
              <w:ind w:right="-23"/>
              <w:rPr>
                <w:rFonts w:cs="Arial"/>
                <w:b/>
                <w:bCs/>
                <w:color w:val="000080"/>
                <w:sz w:val="24"/>
              </w:rPr>
            </w:pPr>
            <w:r w:rsidRPr="0075727A">
              <w:rPr>
                <w:rFonts w:cs="Arial"/>
                <w:szCs w:val="18"/>
              </w:rPr>
              <w:t xml:space="preserve">You may choose any of the following optional features to go with your Telstra Internet Direct </w:t>
            </w:r>
            <w:r w:rsidR="00EE7E13">
              <w:rPr>
                <w:rFonts w:cs="Arial"/>
                <w:szCs w:val="18"/>
              </w:rPr>
              <w:t>Premium Package s</w:t>
            </w:r>
            <w:r w:rsidRPr="0075727A">
              <w:rPr>
                <w:rFonts w:cs="Arial"/>
                <w:szCs w:val="18"/>
              </w:rPr>
              <w:t>ervice</w:t>
            </w:r>
            <w:r>
              <w:rPr>
                <w:rFonts w:cs="Arial"/>
                <w:szCs w:val="18"/>
              </w:rPr>
              <w:t>.</w:t>
            </w:r>
          </w:p>
        </w:tc>
      </w:tr>
      <w:tr w:rsidR="00E21DBC" w14:paraId="663DB4A2" w14:textId="77777777" w:rsidTr="007F3A92">
        <w:trPr>
          <w:trHeight w:val="1503"/>
        </w:trPr>
        <w:tc>
          <w:tcPr>
            <w:tcW w:w="2694" w:type="dxa"/>
            <w:tcBorders>
              <w:top w:val="single" w:sz="8" w:space="0" w:color="auto"/>
              <w:left w:val="nil"/>
              <w:bottom w:val="single" w:sz="8" w:space="0" w:color="auto"/>
              <w:right w:val="nil"/>
            </w:tcBorders>
            <w:shd w:val="pct20" w:color="auto" w:fill="FFFFFF"/>
          </w:tcPr>
          <w:p w14:paraId="7EDC45A3" w14:textId="77777777" w:rsidR="00E21DBC" w:rsidRPr="00547E7A" w:rsidRDefault="00E21DBC" w:rsidP="00BF6CB5">
            <w:pPr>
              <w:keepLines/>
              <w:tabs>
                <w:tab w:val="right" w:leader="dot" w:pos="5670"/>
                <w:tab w:val="left" w:pos="5954"/>
                <w:tab w:val="right" w:leader="dot" w:pos="9356"/>
              </w:tabs>
              <w:spacing w:before="120"/>
              <w:ind w:right="26"/>
              <w:rPr>
                <w:rFonts w:cs="Arial"/>
                <w:color w:val="000080"/>
              </w:rPr>
            </w:pPr>
            <w:r w:rsidRPr="00547E7A">
              <w:rPr>
                <w:rFonts w:cs="Arial"/>
                <w:b/>
                <w:color w:val="000080"/>
              </w:rPr>
              <w:t>Note</w:t>
            </w:r>
            <w:r>
              <w:rPr>
                <w:rFonts w:cs="Arial"/>
                <w:color w:val="000080"/>
              </w:rPr>
              <w:t>: Once your Telstra Internet Direct Premium Package service has been activated, you can add additional IP addresses (if applicable) using our online Custdata service.</w:t>
            </w:r>
          </w:p>
        </w:tc>
        <w:tc>
          <w:tcPr>
            <w:tcW w:w="234" w:type="dxa"/>
            <w:gridSpan w:val="2"/>
            <w:tcBorders>
              <w:top w:val="single" w:sz="8" w:space="0" w:color="auto"/>
              <w:left w:val="single" w:sz="8" w:space="0" w:color="auto"/>
              <w:bottom w:val="single" w:sz="8" w:space="0" w:color="auto"/>
              <w:right w:val="nil"/>
            </w:tcBorders>
          </w:tcPr>
          <w:p w14:paraId="63687FEA" w14:textId="77777777" w:rsidR="00E21DBC" w:rsidRPr="00C6460B" w:rsidRDefault="00E21DBC" w:rsidP="00BF6CB5">
            <w:pPr>
              <w:keepNext/>
              <w:keepLines/>
              <w:spacing w:after="120"/>
              <w:rPr>
                <w:rFonts w:cs="Arial"/>
                <w:sz w:val="22"/>
              </w:rPr>
            </w:pPr>
          </w:p>
        </w:tc>
        <w:tc>
          <w:tcPr>
            <w:tcW w:w="7597" w:type="dxa"/>
            <w:tcBorders>
              <w:top w:val="single" w:sz="8" w:space="0" w:color="auto"/>
              <w:left w:val="nil"/>
              <w:bottom w:val="single" w:sz="8" w:space="0" w:color="auto"/>
              <w:right w:val="nil"/>
            </w:tcBorders>
          </w:tcPr>
          <w:p w14:paraId="3B001E08" w14:textId="77777777" w:rsidR="00E21DBC" w:rsidRPr="00E047F5" w:rsidRDefault="00E21DBC" w:rsidP="00BF6CB5">
            <w:pPr>
              <w:tabs>
                <w:tab w:val="left" w:leader="dot" w:pos="7576"/>
              </w:tabs>
              <w:spacing w:before="120"/>
              <w:ind w:right="-23"/>
              <w:rPr>
                <w:rFonts w:cs="Arial"/>
                <w:b/>
                <w:bCs/>
                <w:color w:val="000080"/>
                <w:sz w:val="24"/>
              </w:rPr>
            </w:pPr>
            <w:r w:rsidRPr="00E047F5">
              <w:rPr>
                <w:rFonts w:cs="Arial"/>
                <w:b/>
                <w:bCs/>
                <w:color w:val="000080"/>
                <w:sz w:val="24"/>
              </w:rPr>
              <w:t>Additional IP Address Application</w:t>
            </w:r>
          </w:p>
          <w:p w14:paraId="0E8CF393" w14:textId="77777777" w:rsidR="00E21DBC" w:rsidRPr="00C6460B" w:rsidRDefault="00E21DBC" w:rsidP="00BF6CB5">
            <w:pPr>
              <w:spacing w:before="120" w:after="120"/>
              <w:rPr>
                <w:rStyle w:val="Hyperlink"/>
              </w:rPr>
            </w:pPr>
            <w:r w:rsidRPr="00C6460B">
              <w:rPr>
                <w:rFonts w:cs="Arial"/>
                <w:szCs w:val="18"/>
              </w:rPr>
              <w:t>A single IP</w:t>
            </w:r>
            <w:r>
              <w:rPr>
                <w:rFonts w:cs="Arial"/>
                <w:szCs w:val="18"/>
              </w:rPr>
              <w:t>v4</w:t>
            </w:r>
            <w:r w:rsidRPr="00C6460B">
              <w:rPr>
                <w:rFonts w:cs="Arial"/>
                <w:szCs w:val="18"/>
              </w:rPr>
              <w:t xml:space="preserve"> address</w:t>
            </w:r>
            <w:r>
              <w:rPr>
                <w:rFonts w:cs="Arial"/>
                <w:szCs w:val="18"/>
              </w:rPr>
              <w:t xml:space="preserve"> (or a </w:t>
            </w:r>
            <w:r w:rsidRPr="00C6460B">
              <w:rPr>
                <w:rFonts w:cs="Arial"/>
                <w:szCs w:val="18"/>
              </w:rPr>
              <w:t>single IP</w:t>
            </w:r>
            <w:r>
              <w:rPr>
                <w:rFonts w:cs="Arial"/>
                <w:szCs w:val="18"/>
              </w:rPr>
              <w:t xml:space="preserve">v4 </w:t>
            </w:r>
            <w:r w:rsidRPr="00C6460B">
              <w:rPr>
                <w:rFonts w:cs="Arial"/>
                <w:szCs w:val="18"/>
              </w:rPr>
              <w:t xml:space="preserve">address </w:t>
            </w:r>
            <w:r>
              <w:rPr>
                <w:rFonts w:cs="Arial"/>
                <w:szCs w:val="18"/>
              </w:rPr>
              <w:t xml:space="preserve">and a </w:t>
            </w:r>
            <w:r w:rsidRPr="00C6460B">
              <w:rPr>
                <w:rFonts w:cs="Arial"/>
                <w:szCs w:val="18"/>
              </w:rPr>
              <w:t xml:space="preserve">single </w:t>
            </w:r>
            <w:r>
              <w:rPr>
                <w:rFonts w:cs="Arial"/>
                <w:szCs w:val="18"/>
              </w:rPr>
              <w:t xml:space="preserve">IPv6 </w:t>
            </w:r>
            <w:r w:rsidRPr="00C6460B">
              <w:rPr>
                <w:rFonts w:cs="Arial"/>
                <w:szCs w:val="18"/>
              </w:rPr>
              <w:t xml:space="preserve">address </w:t>
            </w:r>
            <w:r>
              <w:rPr>
                <w:rFonts w:cs="Arial"/>
                <w:szCs w:val="18"/>
              </w:rPr>
              <w:t>if you applied for both above)</w:t>
            </w:r>
            <w:r w:rsidRPr="00C6460B">
              <w:rPr>
                <w:rFonts w:cs="Arial"/>
                <w:szCs w:val="18"/>
              </w:rPr>
              <w:t xml:space="preserve"> will automatically be allocated to you as part of your </w:t>
            </w:r>
            <w:r>
              <w:rPr>
                <w:rFonts w:cs="Arial"/>
                <w:szCs w:val="18"/>
              </w:rPr>
              <w:t>Telstra</w:t>
            </w:r>
            <w:r w:rsidRPr="00C6460B">
              <w:rPr>
                <w:rFonts w:cs="Arial"/>
                <w:szCs w:val="18"/>
              </w:rPr>
              <w:t xml:space="preserve"> </w:t>
            </w:r>
            <w:r>
              <w:rPr>
                <w:rFonts w:cs="Arial"/>
                <w:szCs w:val="18"/>
              </w:rPr>
              <w:t xml:space="preserve">Internet Direct </w:t>
            </w:r>
            <w:r w:rsidRPr="00E21DBC">
              <w:rPr>
                <w:rFonts w:cs="Arial"/>
                <w:szCs w:val="18"/>
              </w:rPr>
              <w:t xml:space="preserve">Premium Package </w:t>
            </w:r>
            <w:r>
              <w:rPr>
                <w:rFonts w:cs="Arial"/>
                <w:szCs w:val="18"/>
              </w:rPr>
              <w:t>service.</w:t>
            </w:r>
            <w:r w:rsidRPr="00C6460B">
              <w:rPr>
                <w:rFonts w:cs="Arial"/>
                <w:szCs w:val="18"/>
              </w:rPr>
              <w:t xml:space="preserve">  If you require </w:t>
            </w:r>
            <w:r>
              <w:rPr>
                <w:rFonts w:cs="Arial"/>
                <w:szCs w:val="18"/>
              </w:rPr>
              <w:t>additional</w:t>
            </w:r>
            <w:r w:rsidRPr="00C6460B">
              <w:rPr>
                <w:rFonts w:cs="Arial"/>
                <w:szCs w:val="18"/>
              </w:rPr>
              <w:t xml:space="preserve"> IP address</w:t>
            </w:r>
            <w:r>
              <w:rPr>
                <w:rFonts w:cs="Arial"/>
                <w:szCs w:val="18"/>
              </w:rPr>
              <w:t>es</w:t>
            </w:r>
            <w:r w:rsidRPr="00C6460B">
              <w:rPr>
                <w:rFonts w:cs="Arial"/>
                <w:szCs w:val="18"/>
              </w:rPr>
              <w:t>, please complete the IP Address Application form available from the link below.  Your ten digit account number should be added to the field ‘</w:t>
            </w:r>
            <w:r w:rsidRPr="00C6460B">
              <w:t>10 Digit Telstra Internet Direct account number’.</w:t>
            </w:r>
          </w:p>
          <w:p w14:paraId="5068F9A3" w14:textId="77777777" w:rsidR="00E21DBC" w:rsidRPr="00C6460B" w:rsidRDefault="0059410B" w:rsidP="00BF6CB5">
            <w:pPr>
              <w:pStyle w:val="BodyText"/>
              <w:spacing w:before="0" w:after="120"/>
              <w:rPr>
                <w:rFonts w:cs="Arial"/>
                <w:b/>
                <w:bCs/>
                <w:sz w:val="24"/>
              </w:rPr>
            </w:pPr>
            <w:hyperlink r:id="rId17" w:history="1">
              <w:r w:rsidR="00E21DBC" w:rsidRPr="00C6460B">
                <w:rPr>
                  <w:rFonts w:eastAsia="Times New Roman" w:cs="Arial"/>
                  <w:color w:val="0000FF"/>
                  <w:sz w:val="20"/>
                  <w:szCs w:val="20"/>
                  <w:u w:val="single"/>
                  <w:lang w:eastAsia="en-AU"/>
                </w:rPr>
                <w:t>https://www.telstra.net/ipallocation/telstraIP.html</w:t>
              </w:r>
            </w:hyperlink>
          </w:p>
        </w:tc>
      </w:tr>
      <w:tr w:rsidR="005D0A0C" w14:paraId="12E57653" w14:textId="77777777" w:rsidTr="007F3A92">
        <w:trPr>
          <w:trHeight w:val="1503"/>
        </w:trPr>
        <w:tc>
          <w:tcPr>
            <w:tcW w:w="2694" w:type="dxa"/>
            <w:tcBorders>
              <w:top w:val="single" w:sz="8" w:space="0" w:color="auto"/>
              <w:left w:val="nil"/>
              <w:bottom w:val="single" w:sz="8" w:space="0" w:color="auto"/>
              <w:right w:val="nil"/>
            </w:tcBorders>
            <w:shd w:val="pct20" w:color="auto" w:fill="FFFFFF"/>
          </w:tcPr>
          <w:p w14:paraId="6847A38F" w14:textId="77777777" w:rsidR="005D0A0C" w:rsidRDefault="005D0A0C" w:rsidP="005D0A0C">
            <w:pPr>
              <w:keepLines/>
              <w:tabs>
                <w:tab w:val="right" w:leader="dot" w:pos="5670"/>
                <w:tab w:val="left" w:pos="5954"/>
                <w:tab w:val="right" w:leader="dot" w:pos="9356"/>
              </w:tabs>
              <w:spacing w:before="120"/>
              <w:ind w:right="26"/>
              <w:rPr>
                <w:rFonts w:cs="Arial"/>
                <w:color w:val="000080"/>
              </w:rPr>
            </w:pPr>
            <w:r>
              <w:rPr>
                <w:rFonts w:cs="Arial"/>
                <w:b/>
                <w:color w:val="000080"/>
              </w:rPr>
              <w:t xml:space="preserve">Border Gateway Protocol Routing </w:t>
            </w:r>
            <w:r>
              <w:rPr>
                <w:rFonts w:cs="Arial"/>
                <w:color w:val="000080"/>
              </w:rPr>
              <w:t>(BGP) is a protocol for exchanging routing information between gateway hosts (each with its own router) in a network of autonomous systems.</w:t>
            </w:r>
          </w:p>
          <w:p w14:paraId="1F5A96B1" w14:textId="77777777" w:rsidR="00825CA6" w:rsidRPr="0075727A" w:rsidRDefault="00825CA6" w:rsidP="005D0A0C">
            <w:pPr>
              <w:keepLines/>
              <w:tabs>
                <w:tab w:val="right" w:leader="dot" w:pos="5670"/>
                <w:tab w:val="left" w:pos="5954"/>
                <w:tab w:val="right" w:leader="dot" w:pos="9356"/>
              </w:tabs>
              <w:spacing w:before="120"/>
              <w:ind w:right="26"/>
              <w:rPr>
                <w:rFonts w:cs="Arial"/>
                <w:b/>
                <w:color w:val="000080"/>
              </w:rPr>
            </w:pPr>
          </w:p>
        </w:tc>
        <w:tc>
          <w:tcPr>
            <w:tcW w:w="234" w:type="dxa"/>
            <w:gridSpan w:val="2"/>
            <w:tcBorders>
              <w:top w:val="single" w:sz="8" w:space="0" w:color="auto"/>
              <w:left w:val="single" w:sz="8" w:space="0" w:color="auto"/>
              <w:bottom w:val="single" w:sz="8" w:space="0" w:color="auto"/>
              <w:right w:val="nil"/>
            </w:tcBorders>
          </w:tcPr>
          <w:p w14:paraId="7153D3CC" w14:textId="77777777" w:rsidR="005D0A0C" w:rsidRPr="00C6460B" w:rsidRDefault="005D0A0C" w:rsidP="00E047F5">
            <w:pPr>
              <w:keepNext/>
              <w:keepLines/>
              <w:spacing w:after="120"/>
              <w:rPr>
                <w:rFonts w:cs="Arial"/>
                <w:sz w:val="22"/>
              </w:rPr>
            </w:pPr>
          </w:p>
        </w:tc>
        <w:tc>
          <w:tcPr>
            <w:tcW w:w="7597" w:type="dxa"/>
            <w:tcBorders>
              <w:top w:val="single" w:sz="8" w:space="0" w:color="auto"/>
              <w:left w:val="nil"/>
              <w:bottom w:val="single" w:sz="8" w:space="0" w:color="auto"/>
              <w:right w:val="nil"/>
            </w:tcBorders>
          </w:tcPr>
          <w:p w14:paraId="37F12E99" w14:textId="77777777" w:rsidR="005D0A0C" w:rsidRPr="00E047F5" w:rsidRDefault="005D0A0C" w:rsidP="005D0A0C">
            <w:pPr>
              <w:tabs>
                <w:tab w:val="left" w:leader="dot" w:pos="7576"/>
              </w:tabs>
              <w:spacing w:before="120"/>
              <w:ind w:right="-23"/>
              <w:rPr>
                <w:rFonts w:cs="Arial"/>
                <w:b/>
                <w:bCs/>
                <w:color w:val="000080"/>
                <w:sz w:val="24"/>
              </w:rPr>
            </w:pPr>
            <w:r>
              <w:rPr>
                <w:rFonts w:cs="Arial"/>
                <w:b/>
                <w:bCs/>
                <w:color w:val="000080"/>
                <w:sz w:val="24"/>
              </w:rPr>
              <w:t>Border Gateway Protocol Routing</w:t>
            </w:r>
          </w:p>
          <w:p w14:paraId="3A95763B" w14:textId="77777777" w:rsidR="005D0A0C" w:rsidRPr="00E047F5" w:rsidRDefault="00FA1FAC" w:rsidP="005D0A0C">
            <w:pPr>
              <w:spacing w:before="120" w:after="120"/>
              <w:rPr>
                <w:rFonts w:cs="Arial"/>
                <w:b/>
                <w:bCs/>
                <w:color w:val="000080"/>
                <w:sz w:val="24"/>
              </w:rPr>
            </w:pPr>
            <w:r w:rsidRPr="005D0A0C">
              <w:rPr>
                <w:rFonts w:cs="Arial"/>
                <w:szCs w:val="18"/>
              </w:rPr>
              <w:fldChar w:fldCharType="begin">
                <w:ffData>
                  <w:name w:val="Check67"/>
                  <w:enabled/>
                  <w:calcOnExit w:val="0"/>
                  <w:checkBox>
                    <w:sizeAuto/>
                    <w:default w:val="0"/>
                  </w:checkBox>
                </w:ffData>
              </w:fldChar>
            </w:r>
            <w:bookmarkStart w:id="8" w:name="Check67"/>
            <w:r w:rsidR="005D0A0C" w:rsidRPr="005D0A0C">
              <w:rPr>
                <w:rFonts w:cs="Arial"/>
                <w:szCs w:val="18"/>
              </w:rPr>
              <w:instrText xml:space="preserve"> FORMCHECKBOX </w:instrText>
            </w:r>
            <w:r w:rsidR="0059410B">
              <w:rPr>
                <w:rFonts w:cs="Arial"/>
                <w:szCs w:val="18"/>
              </w:rPr>
            </w:r>
            <w:r w:rsidR="0059410B">
              <w:rPr>
                <w:rFonts w:cs="Arial"/>
                <w:szCs w:val="18"/>
              </w:rPr>
              <w:fldChar w:fldCharType="separate"/>
            </w:r>
            <w:r w:rsidRPr="005D0A0C">
              <w:rPr>
                <w:rFonts w:cs="Arial"/>
                <w:szCs w:val="18"/>
              </w:rPr>
              <w:fldChar w:fldCharType="end"/>
            </w:r>
            <w:bookmarkEnd w:id="8"/>
            <w:r w:rsidR="005D0A0C" w:rsidRPr="005D0A0C">
              <w:rPr>
                <w:rFonts w:cs="Arial"/>
                <w:szCs w:val="18"/>
              </w:rPr>
              <w:t xml:space="preserve"> I require BGP4 Routing (we will contact you for further details in the coming days)</w:t>
            </w:r>
          </w:p>
        </w:tc>
      </w:tr>
      <w:tr w:rsidR="008B2BEC" w14:paraId="66EB4B0B" w14:textId="77777777" w:rsidTr="007F3A92">
        <w:trPr>
          <w:trHeight w:val="44"/>
        </w:trPr>
        <w:tc>
          <w:tcPr>
            <w:tcW w:w="2694" w:type="dxa"/>
            <w:tcBorders>
              <w:top w:val="single" w:sz="8" w:space="0" w:color="auto"/>
              <w:left w:val="nil"/>
              <w:bottom w:val="single" w:sz="8" w:space="0" w:color="auto"/>
              <w:right w:val="single" w:sz="4" w:space="0" w:color="auto"/>
            </w:tcBorders>
            <w:shd w:val="clear" w:color="auto" w:fill="CCCCCC"/>
          </w:tcPr>
          <w:p w14:paraId="07F90D2C" w14:textId="77777777" w:rsidR="008B2BEC" w:rsidRPr="00F70CC0" w:rsidRDefault="008B2BEC" w:rsidP="00F70CC0">
            <w:pPr>
              <w:rPr>
                <w:rFonts w:cs="Arial"/>
              </w:rPr>
            </w:pPr>
          </w:p>
        </w:tc>
        <w:tc>
          <w:tcPr>
            <w:tcW w:w="234" w:type="dxa"/>
            <w:gridSpan w:val="2"/>
            <w:tcBorders>
              <w:top w:val="single" w:sz="8" w:space="0" w:color="auto"/>
              <w:left w:val="single" w:sz="4" w:space="0" w:color="auto"/>
              <w:bottom w:val="single" w:sz="8" w:space="0" w:color="auto"/>
              <w:right w:val="nil"/>
            </w:tcBorders>
            <w:shd w:val="clear" w:color="auto" w:fill="CCCCCC"/>
          </w:tcPr>
          <w:p w14:paraId="787AFB3E" w14:textId="77777777" w:rsidR="008B2BEC" w:rsidRPr="00C6460B" w:rsidRDefault="008B2BEC" w:rsidP="006C798A">
            <w:pPr>
              <w:keepNext/>
              <w:keepLines/>
              <w:spacing w:after="120"/>
              <w:rPr>
                <w:rFonts w:cs="Arial"/>
                <w:sz w:val="22"/>
              </w:rPr>
            </w:pPr>
          </w:p>
        </w:tc>
        <w:tc>
          <w:tcPr>
            <w:tcW w:w="7597" w:type="dxa"/>
            <w:tcBorders>
              <w:top w:val="single" w:sz="8" w:space="0" w:color="auto"/>
              <w:left w:val="nil"/>
              <w:bottom w:val="single" w:sz="8" w:space="0" w:color="auto"/>
              <w:right w:val="nil"/>
            </w:tcBorders>
            <w:shd w:val="clear" w:color="auto" w:fill="CCCCCC"/>
          </w:tcPr>
          <w:p w14:paraId="21056473" w14:textId="4E6AD3E7" w:rsidR="008B2BEC" w:rsidRPr="0075727A" w:rsidRDefault="00FE7645" w:rsidP="00F70CC0">
            <w:pPr>
              <w:tabs>
                <w:tab w:val="left" w:leader="dot" w:pos="7576"/>
              </w:tabs>
              <w:spacing w:before="120"/>
              <w:ind w:right="-23"/>
              <w:rPr>
                <w:rFonts w:cs="Arial"/>
                <w:b/>
                <w:bCs/>
                <w:color w:val="000080"/>
                <w:sz w:val="24"/>
              </w:rPr>
            </w:pPr>
            <w:r>
              <w:rPr>
                <w:rFonts w:cs="Arial"/>
                <w:b/>
                <w:bCs/>
                <w:color w:val="000080"/>
                <w:sz w:val="24"/>
              </w:rPr>
              <w:t>A</w:t>
            </w:r>
            <w:r w:rsidR="00A15BEA">
              <w:rPr>
                <w:rFonts w:cs="Arial"/>
                <w:b/>
                <w:bCs/>
                <w:color w:val="000080"/>
                <w:sz w:val="24"/>
              </w:rPr>
              <w:t>ssociated products</w:t>
            </w:r>
          </w:p>
        </w:tc>
      </w:tr>
      <w:tr w:rsidR="0068440E" w14:paraId="737CD842" w14:textId="77777777" w:rsidTr="007F3A92">
        <w:trPr>
          <w:trHeight w:val="1503"/>
        </w:trPr>
        <w:tc>
          <w:tcPr>
            <w:tcW w:w="2694" w:type="dxa"/>
            <w:tcBorders>
              <w:top w:val="single" w:sz="8" w:space="0" w:color="auto"/>
              <w:left w:val="nil"/>
              <w:bottom w:val="single" w:sz="8" w:space="0" w:color="auto"/>
              <w:right w:val="single" w:sz="4" w:space="0" w:color="auto"/>
            </w:tcBorders>
            <w:shd w:val="clear" w:color="auto" w:fill="CCCCCC"/>
          </w:tcPr>
          <w:p w14:paraId="6BAAD8D5" w14:textId="7AF73640" w:rsidR="0068440E" w:rsidRDefault="00460A12" w:rsidP="00813DF9">
            <w:pPr>
              <w:keepLines/>
              <w:tabs>
                <w:tab w:val="right" w:leader="dot" w:pos="5670"/>
                <w:tab w:val="left" w:pos="5954"/>
                <w:tab w:val="right" w:leader="dot" w:pos="9356"/>
              </w:tabs>
              <w:spacing w:before="120"/>
              <w:ind w:right="26"/>
              <w:rPr>
                <w:rFonts w:cs="Arial"/>
                <w:color w:val="000080"/>
              </w:rPr>
            </w:pPr>
            <w:r w:rsidRPr="003B6708">
              <w:rPr>
                <w:rFonts w:cs="Arial"/>
                <w:b/>
                <w:color w:val="000080"/>
              </w:rPr>
              <w:t xml:space="preserve">TID </w:t>
            </w:r>
            <w:r w:rsidR="0078735A" w:rsidRPr="0078735A">
              <w:rPr>
                <w:rFonts w:cs="Arial"/>
                <w:b/>
                <w:color w:val="000080"/>
              </w:rPr>
              <w:t>50 Mbps and</w:t>
            </w:r>
            <w:r w:rsidRPr="003B6708">
              <w:rPr>
                <w:rFonts w:cs="Arial"/>
                <w:b/>
                <w:color w:val="000080"/>
              </w:rPr>
              <w:t xml:space="preserve"> Meraki bundle offer</w:t>
            </w:r>
            <w:r w:rsidR="00FC0DE5">
              <w:rPr>
                <w:rFonts w:cs="Arial"/>
                <w:b/>
                <w:color w:val="000080"/>
              </w:rPr>
              <w:t xml:space="preserve"> </w:t>
            </w:r>
            <w:r w:rsidR="00FC0DE5">
              <w:rPr>
                <w:rFonts w:cs="Arial"/>
                <w:color w:val="000080"/>
              </w:rPr>
              <w:t xml:space="preserve">is a Telstra Internet Direct </w:t>
            </w:r>
            <w:r w:rsidR="003B6708">
              <w:rPr>
                <w:rFonts w:cs="Arial"/>
                <w:color w:val="000080"/>
              </w:rPr>
              <w:t xml:space="preserve">service </w:t>
            </w:r>
            <w:r w:rsidR="00FC0DE5">
              <w:rPr>
                <w:rFonts w:cs="Arial"/>
                <w:color w:val="000080"/>
              </w:rPr>
              <w:t xml:space="preserve">bundled with a customer-managed Meraki </w:t>
            </w:r>
            <w:r w:rsidR="00F375DB">
              <w:rPr>
                <w:rFonts w:cs="Arial"/>
                <w:color w:val="000080"/>
              </w:rPr>
              <w:t xml:space="preserve">MX65W </w:t>
            </w:r>
            <w:r w:rsidR="00FC0DE5">
              <w:rPr>
                <w:rFonts w:cs="Arial"/>
                <w:color w:val="000080"/>
              </w:rPr>
              <w:t xml:space="preserve">Security Appliance. The </w:t>
            </w:r>
            <w:r w:rsidR="00A15BEA" w:rsidRPr="003B6708">
              <w:rPr>
                <w:rFonts w:cs="Arial"/>
                <w:color w:val="000080"/>
              </w:rPr>
              <w:t xml:space="preserve">Meraki </w:t>
            </w:r>
            <w:r w:rsidR="00F375DB">
              <w:rPr>
                <w:rFonts w:cs="Arial"/>
                <w:color w:val="000080"/>
              </w:rPr>
              <w:t xml:space="preserve">MX65W </w:t>
            </w:r>
            <w:r w:rsidR="00A15BEA" w:rsidRPr="003B6708">
              <w:rPr>
                <w:rFonts w:cs="Arial"/>
                <w:color w:val="000080"/>
              </w:rPr>
              <w:t>Security Appliance</w:t>
            </w:r>
            <w:r w:rsidR="0068440E" w:rsidRPr="003B6708">
              <w:rPr>
                <w:rFonts w:cs="Arial"/>
                <w:color w:val="000080"/>
              </w:rPr>
              <w:t xml:space="preserve"> </w:t>
            </w:r>
            <w:r w:rsidR="005E68B8" w:rsidRPr="005E68B8">
              <w:rPr>
                <w:rFonts w:cs="Arial"/>
                <w:color w:val="000080"/>
              </w:rPr>
              <w:t xml:space="preserve">is </w:t>
            </w:r>
            <w:r w:rsidR="00A76AE1">
              <w:rPr>
                <w:rFonts w:cs="Arial"/>
                <w:color w:val="000080"/>
              </w:rPr>
              <w:t xml:space="preserve">a cloud managed WI-FI router and security appliance that can be connected directly to a </w:t>
            </w:r>
            <w:r w:rsidR="00FC0DE5">
              <w:rPr>
                <w:rFonts w:cs="Arial"/>
                <w:color w:val="000080"/>
              </w:rPr>
              <w:t>TID service and with features i</w:t>
            </w:r>
            <w:r w:rsidR="00A76AE1">
              <w:rPr>
                <w:rFonts w:cs="Arial"/>
                <w:color w:val="000080"/>
              </w:rPr>
              <w:t>nclud</w:t>
            </w:r>
            <w:r w:rsidR="000C730A">
              <w:rPr>
                <w:rFonts w:cs="Arial"/>
                <w:color w:val="000080"/>
              </w:rPr>
              <w:t>ing</w:t>
            </w:r>
            <w:r w:rsidR="00A76AE1">
              <w:rPr>
                <w:rFonts w:cs="Arial"/>
                <w:color w:val="000080"/>
              </w:rPr>
              <w:t>:</w:t>
            </w:r>
          </w:p>
          <w:p w14:paraId="18D86C7F" w14:textId="41C6F045" w:rsidR="00A76AE1" w:rsidRDefault="00A76AE1" w:rsidP="003B6708">
            <w:pPr>
              <w:pStyle w:val="ListParagraph"/>
              <w:keepLines/>
              <w:numPr>
                <w:ilvl w:val="0"/>
                <w:numId w:val="38"/>
              </w:numPr>
              <w:tabs>
                <w:tab w:val="right" w:leader="dot" w:pos="5670"/>
                <w:tab w:val="left" w:pos="5954"/>
                <w:tab w:val="right" w:leader="dot" w:pos="9356"/>
              </w:tabs>
              <w:spacing w:before="120"/>
              <w:ind w:right="26"/>
              <w:rPr>
                <w:rFonts w:cs="Arial"/>
                <w:color w:val="000080"/>
              </w:rPr>
            </w:pPr>
            <w:r>
              <w:rPr>
                <w:rFonts w:cs="Arial"/>
                <w:color w:val="000080"/>
              </w:rPr>
              <w:t>Firewall</w:t>
            </w:r>
          </w:p>
          <w:p w14:paraId="69024F16" w14:textId="77777777" w:rsidR="00A76AE1" w:rsidRDefault="00A76AE1" w:rsidP="003B6708">
            <w:pPr>
              <w:pStyle w:val="ListParagraph"/>
              <w:keepLines/>
              <w:numPr>
                <w:ilvl w:val="0"/>
                <w:numId w:val="38"/>
              </w:numPr>
              <w:tabs>
                <w:tab w:val="right" w:leader="dot" w:pos="5670"/>
                <w:tab w:val="left" w:pos="5954"/>
                <w:tab w:val="right" w:leader="dot" w:pos="9356"/>
              </w:tabs>
              <w:spacing w:before="120"/>
              <w:ind w:right="26"/>
              <w:rPr>
                <w:rFonts w:cs="Arial"/>
                <w:color w:val="000080"/>
              </w:rPr>
            </w:pPr>
            <w:r>
              <w:rPr>
                <w:rFonts w:cs="Arial"/>
                <w:color w:val="000080"/>
              </w:rPr>
              <w:t>Intrusion prevention</w:t>
            </w:r>
          </w:p>
          <w:p w14:paraId="709F3309" w14:textId="77777777" w:rsidR="00A76AE1" w:rsidRDefault="00A76AE1" w:rsidP="003B6708">
            <w:pPr>
              <w:pStyle w:val="ListParagraph"/>
              <w:keepLines/>
              <w:numPr>
                <w:ilvl w:val="0"/>
                <w:numId w:val="38"/>
              </w:numPr>
              <w:tabs>
                <w:tab w:val="right" w:leader="dot" w:pos="5670"/>
                <w:tab w:val="left" w:pos="5954"/>
                <w:tab w:val="right" w:leader="dot" w:pos="9356"/>
              </w:tabs>
              <w:spacing w:before="120"/>
              <w:ind w:right="26"/>
              <w:rPr>
                <w:rFonts w:cs="Arial"/>
                <w:color w:val="000080"/>
              </w:rPr>
            </w:pPr>
            <w:r>
              <w:rPr>
                <w:rFonts w:cs="Arial"/>
                <w:color w:val="000080"/>
              </w:rPr>
              <w:t>VPN</w:t>
            </w:r>
          </w:p>
          <w:p w14:paraId="11AD4517" w14:textId="26A658A8" w:rsidR="00A76AE1" w:rsidRDefault="00A76AE1" w:rsidP="003B6708">
            <w:pPr>
              <w:pStyle w:val="ListParagraph"/>
              <w:keepLines/>
              <w:numPr>
                <w:ilvl w:val="0"/>
                <w:numId w:val="38"/>
              </w:numPr>
              <w:tabs>
                <w:tab w:val="right" w:leader="dot" w:pos="5670"/>
                <w:tab w:val="left" w:pos="5954"/>
                <w:tab w:val="right" w:leader="dot" w:pos="9356"/>
              </w:tabs>
              <w:spacing w:before="120"/>
              <w:ind w:right="26"/>
              <w:rPr>
                <w:rFonts w:cs="Arial"/>
                <w:color w:val="000080"/>
              </w:rPr>
            </w:pPr>
            <w:r>
              <w:rPr>
                <w:rFonts w:cs="Arial"/>
                <w:color w:val="000080"/>
              </w:rPr>
              <w:t>Content filtering</w:t>
            </w:r>
          </w:p>
          <w:p w14:paraId="56A3EF36" w14:textId="7D3CD18F" w:rsidR="00A76AE1" w:rsidRDefault="00A76AE1" w:rsidP="003B6708">
            <w:pPr>
              <w:pStyle w:val="ListParagraph"/>
              <w:keepLines/>
              <w:numPr>
                <w:ilvl w:val="0"/>
                <w:numId w:val="38"/>
              </w:numPr>
              <w:tabs>
                <w:tab w:val="right" w:leader="dot" w:pos="5670"/>
                <w:tab w:val="left" w:pos="5954"/>
                <w:tab w:val="right" w:leader="dot" w:pos="9356"/>
              </w:tabs>
              <w:spacing w:before="120"/>
              <w:ind w:right="26"/>
              <w:rPr>
                <w:rFonts w:cs="Arial"/>
                <w:color w:val="000080"/>
              </w:rPr>
            </w:pPr>
            <w:r>
              <w:rPr>
                <w:rFonts w:cs="Arial"/>
                <w:color w:val="000080"/>
              </w:rPr>
              <w:t>Guest/Corp</w:t>
            </w:r>
            <w:r w:rsidR="000C730A">
              <w:rPr>
                <w:rFonts w:cs="Arial"/>
                <w:color w:val="000080"/>
              </w:rPr>
              <w:t>o</w:t>
            </w:r>
            <w:r>
              <w:rPr>
                <w:rFonts w:cs="Arial"/>
                <w:color w:val="000080"/>
              </w:rPr>
              <w:t>rate WI-FI</w:t>
            </w:r>
          </w:p>
          <w:p w14:paraId="7AFEF393" w14:textId="615173DD" w:rsidR="00A76AE1" w:rsidRPr="003B6708" w:rsidRDefault="00A76AE1" w:rsidP="003B6708">
            <w:pPr>
              <w:pStyle w:val="ListParagraph"/>
              <w:keepLines/>
              <w:numPr>
                <w:ilvl w:val="0"/>
                <w:numId w:val="38"/>
              </w:numPr>
              <w:tabs>
                <w:tab w:val="right" w:leader="dot" w:pos="5670"/>
                <w:tab w:val="left" w:pos="5954"/>
                <w:tab w:val="right" w:leader="dot" w:pos="9356"/>
              </w:tabs>
              <w:spacing w:before="120"/>
              <w:ind w:right="26"/>
              <w:rPr>
                <w:rFonts w:cs="Arial"/>
                <w:color w:val="000080"/>
              </w:rPr>
            </w:pPr>
            <w:r>
              <w:rPr>
                <w:rFonts w:cs="Arial"/>
                <w:color w:val="000080"/>
              </w:rPr>
              <w:t>Malware protection</w:t>
            </w:r>
          </w:p>
          <w:p w14:paraId="144D5C8A" w14:textId="5BC4DA5F" w:rsidR="0068440E" w:rsidRPr="003B6708" w:rsidRDefault="000C730A" w:rsidP="00813DF9">
            <w:pPr>
              <w:keepLines/>
              <w:tabs>
                <w:tab w:val="right" w:leader="dot" w:pos="5670"/>
                <w:tab w:val="left" w:pos="5954"/>
                <w:tab w:val="right" w:leader="dot" w:pos="9356"/>
              </w:tabs>
              <w:spacing w:before="120"/>
              <w:ind w:right="26"/>
              <w:rPr>
                <w:rFonts w:cs="Arial"/>
                <w:color w:val="000080"/>
              </w:rPr>
            </w:pPr>
            <w:r>
              <w:rPr>
                <w:rFonts w:cs="Arial"/>
                <w:color w:val="000080"/>
              </w:rPr>
              <w:t xml:space="preserve">Details of the TID and Meraki bundle offer are </w:t>
            </w:r>
            <w:r w:rsidRPr="003B6708">
              <w:rPr>
                <w:rFonts w:cs="Arial"/>
                <w:color w:val="000080"/>
              </w:rPr>
              <w:t>set out in Attachment 1.</w:t>
            </w:r>
          </w:p>
        </w:tc>
        <w:tc>
          <w:tcPr>
            <w:tcW w:w="234" w:type="dxa"/>
            <w:gridSpan w:val="2"/>
            <w:tcBorders>
              <w:top w:val="single" w:sz="8" w:space="0" w:color="auto"/>
              <w:left w:val="single" w:sz="4" w:space="0" w:color="auto"/>
              <w:bottom w:val="single" w:sz="8" w:space="0" w:color="auto"/>
              <w:right w:val="nil"/>
            </w:tcBorders>
            <w:shd w:val="clear" w:color="auto" w:fill="auto"/>
          </w:tcPr>
          <w:p w14:paraId="76E3E907" w14:textId="77777777" w:rsidR="0068440E" w:rsidRPr="00C6460B" w:rsidRDefault="0068440E" w:rsidP="00813DF9">
            <w:pPr>
              <w:keepNext/>
              <w:keepLines/>
              <w:spacing w:after="120"/>
              <w:rPr>
                <w:rFonts w:cs="Arial"/>
                <w:sz w:val="22"/>
              </w:rPr>
            </w:pPr>
          </w:p>
        </w:tc>
        <w:tc>
          <w:tcPr>
            <w:tcW w:w="7597" w:type="dxa"/>
            <w:tcBorders>
              <w:top w:val="single" w:sz="8" w:space="0" w:color="auto"/>
              <w:left w:val="nil"/>
              <w:bottom w:val="single" w:sz="8" w:space="0" w:color="auto"/>
              <w:right w:val="nil"/>
            </w:tcBorders>
            <w:shd w:val="clear" w:color="auto" w:fill="auto"/>
          </w:tcPr>
          <w:p w14:paraId="206FBC03" w14:textId="5C5855E0" w:rsidR="0068440E" w:rsidRDefault="00A15BEA" w:rsidP="00813DF9">
            <w:pPr>
              <w:tabs>
                <w:tab w:val="left" w:leader="dot" w:pos="7576"/>
              </w:tabs>
              <w:spacing w:before="120"/>
              <w:ind w:right="-23"/>
              <w:rPr>
                <w:rFonts w:cs="Arial"/>
                <w:b/>
                <w:bCs/>
                <w:color w:val="000080"/>
                <w:sz w:val="24"/>
              </w:rPr>
            </w:pPr>
            <w:r w:rsidRPr="00A15BEA">
              <w:rPr>
                <w:rFonts w:cs="Arial"/>
                <w:b/>
                <w:bCs/>
                <w:color w:val="000080"/>
                <w:sz w:val="24"/>
              </w:rPr>
              <w:t xml:space="preserve">TID </w:t>
            </w:r>
            <w:r w:rsidR="0078735A">
              <w:rPr>
                <w:rFonts w:cs="Arial"/>
                <w:b/>
                <w:bCs/>
                <w:color w:val="000080"/>
                <w:sz w:val="24"/>
              </w:rPr>
              <w:t xml:space="preserve">50 </w:t>
            </w:r>
            <w:r w:rsidR="004C076B">
              <w:rPr>
                <w:rFonts w:cs="Arial"/>
                <w:b/>
                <w:bCs/>
                <w:color w:val="000080"/>
                <w:sz w:val="24"/>
              </w:rPr>
              <w:t xml:space="preserve">and 100 </w:t>
            </w:r>
            <w:r w:rsidR="0078735A">
              <w:rPr>
                <w:rFonts w:cs="Arial"/>
                <w:b/>
                <w:bCs/>
                <w:color w:val="000080"/>
                <w:sz w:val="24"/>
              </w:rPr>
              <w:t>Mbps and</w:t>
            </w:r>
            <w:r w:rsidRPr="00A15BEA">
              <w:rPr>
                <w:rFonts w:cs="Arial"/>
                <w:b/>
                <w:bCs/>
                <w:color w:val="000080"/>
                <w:sz w:val="24"/>
              </w:rPr>
              <w:t xml:space="preserve"> Meraki bundle offer</w:t>
            </w:r>
            <w:r w:rsidR="0068440E">
              <w:rPr>
                <w:rFonts w:cs="Arial"/>
                <w:b/>
                <w:bCs/>
                <w:color w:val="000080"/>
                <w:sz w:val="24"/>
              </w:rPr>
              <w:t xml:space="preserve"> </w:t>
            </w:r>
            <w:r w:rsidR="005E68B8" w:rsidRPr="004C1A0F">
              <w:rPr>
                <w:rFonts w:cs="Arial"/>
                <w:bCs/>
                <w:color w:val="000080"/>
                <w:sz w:val="20"/>
                <w:szCs w:val="20"/>
              </w:rPr>
              <w:t>[New, Additional]</w:t>
            </w:r>
          </w:p>
          <w:p w14:paraId="3FEADE9A" w14:textId="794C2225" w:rsidR="006E312D" w:rsidRDefault="0068440E" w:rsidP="00813DF9">
            <w:pPr>
              <w:tabs>
                <w:tab w:val="left" w:leader="dot" w:pos="7576"/>
              </w:tabs>
              <w:spacing w:before="120"/>
              <w:ind w:right="-23"/>
              <w:rPr>
                <w:rFonts w:cs="Arial"/>
                <w:color w:val="FF0000"/>
                <w:szCs w:val="18"/>
              </w:rPr>
            </w:pPr>
            <w:r w:rsidRPr="005D0A0C">
              <w:rPr>
                <w:rFonts w:cs="Arial"/>
                <w:szCs w:val="18"/>
              </w:rPr>
              <w:fldChar w:fldCharType="begin">
                <w:ffData>
                  <w:name w:val="Check67"/>
                  <w:enabled/>
                  <w:calcOnExit w:val="0"/>
                  <w:checkBox>
                    <w:sizeAuto/>
                    <w:default w:val="0"/>
                  </w:checkBox>
                </w:ffData>
              </w:fldChar>
            </w:r>
            <w:r w:rsidRPr="005D0A0C">
              <w:rPr>
                <w:rFonts w:cs="Arial"/>
                <w:szCs w:val="18"/>
              </w:rPr>
              <w:instrText xml:space="preserve"> FORMCHECKBOX </w:instrText>
            </w:r>
            <w:r w:rsidR="0059410B">
              <w:rPr>
                <w:rFonts w:cs="Arial"/>
                <w:szCs w:val="18"/>
              </w:rPr>
            </w:r>
            <w:r w:rsidR="0059410B">
              <w:rPr>
                <w:rFonts w:cs="Arial"/>
                <w:szCs w:val="18"/>
              </w:rPr>
              <w:fldChar w:fldCharType="separate"/>
            </w:r>
            <w:r w:rsidRPr="005D0A0C">
              <w:rPr>
                <w:rFonts w:cs="Arial"/>
                <w:szCs w:val="18"/>
              </w:rPr>
              <w:fldChar w:fldCharType="end"/>
            </w:r>
            <w:r w:rsidRPr="005D0A0C">
              <w:rPr>
                <w:rFonts w:cs="Arial"/>
                <w:szCs w:val="18"/>
              </w:rPr>
              <w:t xml:space="preserve"> I </w:t>
            </w:r>
            <w:r w:rsidR="00A15BEA">
              <w:rPr>
                <w:rFonts w:cs="Arial"/>
                <w:szCs w:val="18"/>
              </w:rPr>
              <w:t xml:space="preserve">wish to </w:t>
            </w:r>
            <w:r w:rsidR="00364719">
              <w:rPr>
                <w:rFonts w:cs="Arial"/>
                <w:szCs w:val="18"/>
              </w:rPr>
              <w:t xml:space="preserve">order </w:t>
            </w:r>
            <w:r w:rsidR="00A15BEA">
              <w:rPr>
                <w:rFonts w:cs="Arial"/>
                <w:szCs w:val="18"/>
              </w:rPr>
              <w:t xml:space="preserve">the TID </w:t>
            </w:r>
            <w:r w:rsidR="00364719">
              <w:rPr>
                <w:rFonts w:cs="Arial"/>
                <w:szCs w:val="18"/>
              </w:rPr>
              <w:t xml:space="preserve">50 Mbps Ethernet MAN single unlink Premium Package </w:t>
            </w:r>
            <w:r w:rsidR="00A15BEA">
              <w:rPr>
                <w:rFonts w:cs="Arial"/>
                <w:szCs w:val="18"/>
              </w:rPr>
              <w:t>and Meraki</w:t>
            </w:r>
            <w:r w:rsidR="00364719">
              <w:rPr>
                <w:rFonts w:cs="Arial"/>
                <w:szCs w:val="18"/>
              </w:rPr>
              <w:t xml:space="preserve"> MX65W</w:t>
            </w:r>
            <w:r w:rsidR="00A15BEA">
              <w:rPr>
                <w:rFonts w:cs="Arial"/>
                <w:szCs w:val="18"/>
              </w:rPr>
              <w:t xml:space="preserve"> bundle offer</w:t>
            </w:r>
            <w:r w:rsidR="000C730A">
              <w:rPr>
                <w:rFonts w:cs="Arial"/>
                <w:szCs w:val="18"/>
              </w:rPr>
              <w:t xml:space="preserve"> </w:t>
            </w:r>
            <w:r w:rsidR="000C730A" w:rsidRPr="003B6708">
              <w:rPr>
                <w:rFonts w:cs="Arial"/>
                <w:b/>
                <w:szCs w:val="18"/>
              </w:rPr>
              <w:t>set out in Attachment 1</w:t>
            </w:r>
            <w:r>
              <w:rPr>
                <w:rFonts w:cs="Arial"/>
                <w:szCs w:val="18"/>
              </w:rPr>
              <w:t>.</w:t>
            </w:r>
            <w:r w:rsidR="006E312D">
              <w:rPr>
                <w:rFonts w:cs="Arial"/>
                <w:szCs w:val="18"/>
              </w:rPr>
              <w:t xml:space="preserve"> </w:t>
            </w:r>
            <w:r w:rsidR="006E312D" w:rsidRPr="006E312D">
              <w:rPr>
                <w:rFonts w:cs="Arial"/>
                <w:color w:val="FF0000"/>
                <w:szCs w:val="18"/>
              </w:rPr>
              <w:t xml:space="preserve">This bundle offer ends </w:t>
            </w:r>
            <w:r w:rsidR="004C076B">
              <w:rPr>
                <w:rFonts w:cs="Arial"/>
                <w:color w:val="FF0000"/>
                <w:szCs w:val="18"/>
              </w:rPr>
              <w:t>30 June</w:t>
            </w:r>
            <w:r w:rsidR="006E312D" w:rsidRPr="006E312D">
              <w:rPr>
                <w:rFonts w:cs="Arial"/>
                <w:color w:val="FF0000"/>
                <w:szCs w:val="18"/>
              </w:rPr>
              <w:t xml:space="preserve"> 2019 unless extended.</w:t>
            </w:r>
          </w:p>
          <w:p w14:paraId="0B4A2816" w14:textId="77777777" w:rsidR="00EF226A" w:rsidRDefault="00EF226A" w:rsidP="00813DF9">
            <w:pPr>
              <w:tabs>
                <w:tab w:val="left" w:leader="dot" w:pos="7576"/>
              </w:tabs>
              <w:spacing w:before="120"/>
              <w:ind w:right="-23"/>
              <w:rPr>
                <w:rFonts w:cs="Arial"/>
                <w:color w:val="FF0000"/>
                <w:szCs w:val="18"/>
              </w:rPr>
            </w:pPr>
          </w:p>
          <w:p w14:paraId="2EE71935" w14:textId="78C6DB13" w:rsidR="00EF226A" w:rsidRDefault="00EF226A" w:rsidP="00EF226A">
            <w:pPr>
              <w:tabs>
                <w:tab w:val="left" w:leader="dot" w:pos="7576"/>
              </w:tabs>
              <w:spacing w:before="120"/>
              <w:ind w:right="-23"/>
              <w:rPr>
                <w:rFonts w:cs="Arial"/>
                <w:color w:val="FF0000"/>
                <w:szCs w:val="18"/>
              </w:rPr>
            </w:pPr>
            <w:r w:rsidRPr="005D0A0C">
              <w:rPr>
                <w:rFonts w:cs="Arial"/>
                <w:szCs w:val="18"/>
              </w:rPr>
              <w:fldChar w:fldCharType="begin">
                <w:ffData>
                  <w:name w:val="Check67"/>
                  <w:enabled/>
                  <w:calcOnExit w:val="0"/>
                  <w:checkBox>
                    <w:sizeAuto/>
                    <w:default w:val="0"/>
                  </w:checkBox>
                </w:ffData>
              </w:fldChar>
            </w:r>
            <w:r w:rsidRPr="005D0A0C">
              <w:rPr>
                <w:rFonts w:cs="Arial"/>
                <w:szCs w:val="18"/>
              </w:rPr>
              <w:instrText xml:space="preserve"> FORMCHECKBOX </w:instrText>
            </w:r>
            <w:r w:rsidR="0059410B">
              <w:rPr>
                <w:rFonts w:cs="Arial"/>
                <w:szCs w:val="18"/>
              </w:rPr>
            </w:r>
            <w:r w:rsidR="0059410B">
              <w:rPr>
                <w:rFonts w:cs="Arial"/>
                <w:szCs w:val="18"/>
              </w:rPr>
              <w:fldChar w:fldCharType="separate"/>
            </w:r>
            <w:r w:rsidRPr="005D0A0C">
              <w:rPr>
                <w:rFonts w:cs="Arial"/>
                <w:szCs w:val="18"/>
              </w:rPr>
              <w:fldChar w:fldCharType="end"/>
            </w:r>
            <w:r w:rsidRPr="005D0A0C">
              <w:rPr>
                <w:rFonts w:cs="Arial"/>
                <w:szCs w:val="18"/>
              </w:rPr>
              <w:t xml:space="preserve"> I </w:t>
            </w:r>
            <w:r>
              <w:rPr>
                <w:rFonts w:cs="Arial"/>
                <w:szCs w:val="18"/>
              </w:rPr>
              <w:t xml:space="preserve">wish to order the TID 100 Mbps Ethernet MAN single unlink Premium Package and Meraki MX65W bundle offer </w:t>
            </w:r>
            <w:r w:rsidRPr="003B6708">
              <w:rPr>
                <w:rFonts w:cs="Arial"/>
                <w:b/>
                <w:szCs w:val="18"/>
              </w:rPr>
              <w:t>set out in Attachment 1</w:t>
            </w:r>
            <w:r>
              <w:rPr>
                <w:rFonts w:cs="Arial"/>
                <w:szCs w:val="18"/>
              </w:rPr>
              <w:t xml:space="preserve">. </w:t>
            </w:r>
            <w:r w:rsidRPr="006E312D">
              <w:rPr>
                <w:rFonts w:cs="Arial"/>
                <w:color w:val="FF0000"/>
                <w:szCs w:val="18"/>
              </w:rPr>
              <w:t xml:space="preserve">This bundle offer ends </w:t>
            </w:r>
            <w:r w:rsidR="004C076B">
              <w:rPr>
                <w:rFonts w:cs="Arial"/>
                <w:color w:val="FF0000"/>
                <w:szCs w:val="18"/>
              </w:rPr>
              <w:t>30 June 2019</w:t>
            </w:r>
            <w:r w:rsidRPr="006E312D">
              <w:rPr>
                <w:rFonts w:cs="Arial"/>
                <w:color w:val="FF0000"/>
                <w:szCs w:val="18"/>
              </w:rPr>
              <w:t xml:space="preserve"> unless extended.</w:t>
            </w:r>
          </w:p>
          <w:p w14:paraId="1EC6D5D5" w14:textId="4D060ADE" w:rsidR="0010317E" w:rsidRPr="0010317E" w:rsidRDefault="0010317E" w:rsidP="0010317E">
            <w:pPr>
              <w:tabs>
                <w:tab w:val="left" w:leader="dot" w:pos="7576"/>
              </w:tabs>
              <w:spacing w:before="120"/>
              <w:ind w:right="-23"/>
              <w:rPr>
                <w:b/>
              </w:rPr>
            </w:pPr>
            <w:r w:rsidRPr="0010317E">
              <w:rPr>
                <w:b/>
              </w:rPr>
              <w:t>Meraki hardware</w:t>
            </w:r>
          </w:p>
          <w:p w14:paraId="6671C38F" w14:textId="352F6348" w:rsidR="0010317E" w:rsidRDefault="0010317E" w:rsidP="0010317E">
            <w:pPr>
              <w:tabs>
                <w:tab w:val="left" w:leader="dot" w:pos="7576"/>
              </w:tabs>
              <w:spacing w:before="120"/>
              <w:ind w:right="-23"/>
            </w:pPr>
            <w:r>
              <w:t>The purchase price of the Meraki hardware has been amortised over the term of this contract. We will transfer ownership of the Meraki hardware to you after you pay us the monthly charges for the TID and Meraki bundle for the minimum term</w:t>
            </w:r>
            <w:r w:rsidR="003B6708">
              <w:t xml:space="preserve"> of 36 months</w:t>
            </w:r>
            <w:r>
              <w:t xml:space="preserve">. </w:t>
            </w:r>
          </w:p>
          <w:p w14:paraId="7BDBD337" w14:textId="3B42ECC0" w:rsidR="0010317E" w:rsidRPr="0010317E" w:rsidRDefault="0010317E" w:rsidP="0010317E">
            <w:pPr>
              <w:tabs>
                <w:tab w:val="left" w:leader="dot" w:pos="7576"/>
              </w:tabs>
              <w:spacing w:before="120"/>
              <w:ind w:right="-23"/>
              <w:rPr>
                <w:rFonts w:cs="Arial"/>
                <w:b/>
                <w:szCs w:val="18"/>
              </w:rPr>
            </w:pPr>
            <w:r w:rsidRPr="0010317E">
              <w:rPr>
                <w:b/>
              </w:rPr>
              <w:t>Meraki software licence</w:t>
            </w:r>
          </w:p>
          <w:p w14:paraId="7B36EB6D" w14:textId="543DCCBD" w:rsidR="0010317E" w:rsidRDefault="003B6708" w:rsidP="00813DF9">
            <w:pPr>
              <w:tabs>
                <w:tab w:val="left" w:leader="dot" w:pos="7576"/>
              </w:tabs>
              <w:spacing w:before="120"/>
              <w:ind w:right="-23"/>
              <w:rPr>
                <w:rFonts w:cs="Arial"/>
                <w:szCs w:val="18"/>
              </w:rPr>
            </w:pPr>
            <w:r>
              <w:rPr>
                <w:rFonts w:cs="Arial"/>
                <w:szCs w:val="18"/>
              </w:rPr>
              <w:t>This</w:t>
            </w:r>
            <w:r w:rsidR="00A15BEA">
              <w:rPr>
                <w:rFonts w:cs="Arial"/>
                <w:szCs w:val="18"/>
              </w:rPr>
              <w:t xml:space="preserve"> offer includes a</w:t>
            </w:r>
            <w:r w:rsidR="000C730A">
              <w:rPr>
                <w:rFonts w:cs="Arial"/>
                <w:szCs w:val="18"/>
              </w:rPr>
              <w:t xml:space="preserve">n Advanced Security level </w:t>
            </w:r>
            <w:r w:rsidR="00A15BEA">
              <w:rPr>
                <w:rFonts w:cs="Arial"/>
                <w:szCs w:val="18"/>
              </w:rPr>
              <w:t xml:space="preserve">software licence </w:t>
            </w:r>
            <w:r w:rsidR="0010317E">
              <w:rPr>
                <w:rFonts w:cs="Arial"/>
                <w:szCs w:val="18"/>
              </w:rPr>
              <w:t>for 36 months</w:t>
            </w:r>
            <w:r w:rsidR="00A15BEA">
              <w:rPr>
                <w:rFonts w:cs="Arial"/>
                <w:szCs w:val="18"/>
              </w:rPr>
              <w:t xml:space="preserve">. </w:t>
            </w:r>
            <w:r w:rsidR="0010317E" w:rsidRPr="00A15BEA">
              <w:rPr>
                <w:rFonts w:cs="Arial"/>
                <w:b/>
                <w:szCs w:val="18"/>
              </w:rPr>
              <w:t>You will need to purchase a software licence renewal to keep using the</w:t>
            </w:r>
            <w:r w:rsidR="0010317E">
              <w:rPr>
                <w:rFonts w:cs="Arial"/>
                <w:b/>
                <w:szCs w:val="18"/>
              </w:rPr>
              <w:t xml:space="preserve"> Meraki</w:t>
            </w:r>
            <w:r w:rsidR="0010317E" w:rsidRPr="00A15BEA">
              <w:rPr>
                <w:rFonts w:cs="Arial"/>
                <w:b/>
                <w:szCs w:val="18"/>
              </w:rPr>
              <w:t xml:space="preserve"> </w:t>
            </w:r>
            <w:r w:rsidR="0010317E">
              <w:rPr>
                <w:rFonts w:cs="Arial"/>
                <w:b/>
                <w:szCs w:val="18"/>
              </w:rPr>
              <w:t xml:space="preserve">equipment and </w:t>
            </w:r>
            <w:r w:rsidR="0010317E" w:rsidRPr="00A15BEA">
              <w:rPr>
                <w:rFonts w:cs="Arial"/>
                <w:b/>
                <w:szCs w:val="18"/>
              </w:rPr>
              <w:t xml:space="preserve">dashboard after </w:t>
            </w:r>
            <w:r w:rsidR="0010317E">
              <w:rPr>
                <w:rFonts w:cs="Arial"/>
                <w:b/>
                <w:szCs w:val="18"/>
              </w:rPr>
              <w:t>36 months</w:t>
            </w:r>
            <w:r w:rsidR="0010317E" w:rsidRPr="00A15BEA">
              <w:rPr>
                <w:rFonts w:cs="Arial"/>
                <w:b/>
                <w:szCs w:val="18"/>
              </w:rPr>
              <w:t>.</w:t>
            </w:r>
          </w:p>
          <w:p w14:paraId="3BB18E0C" w14:textId="7B3F6368" w:rsidR="00A15BEA" w:rsidRPr="0010317E" w:rsidRDefault="00A15BEA" w:rsidP="00813DF9">
            <w:pPr>
              <w:tabs>
                <w:tab w:val="left" w:leader="dot" w:pos="7576"/>
              </w:tabs>
              <w:spacing w:before="120"/>
              <w:ind w:right="-23"/>
              <w:rPr>
                <w:rFonts w:cs="Arial"/>
                <w:szCs w:val="18"/>
              </w:rPr>
            </w:pPr>
            <w:r>
              <w:rPr>
                <w:rFonts w:cs="Arial"/>
                <w:szCs w:val="18"/>
              </w:rPr>
              <w:t xml:space="preserve">You must comply with the Meraki software licence terms set out on </w:t>
            </w:r>
            <w:hyperlink r:id="rId18" w:history="1">
              <w:r w:rsidRPr="003161EC">
                <w:rPr>
                  <w:rStyle w:val="Hyperlink"/>
                  <w:rFonts w:cs="Arial"/>
                  <w:szCs w:val="18"/>
                </w:rPr>
                <w:t>https://meraki.cisco.com/</w:t>
              </w:r>
            </w:hyperlink>
            <w:r>
              <w:rPr>
                <w:rFonts w:cs="Arial"/>
                <w:szCs w:val="18"/>
              </w:rPr>
              <w:t xml:space="preserve"> </w:t>
            </w:r>
            <w:r w:rsidRPr="00A15BEA">
              <w:rPr>
                <w:rFonts w:cs="Arial"/>
                <w:szCs w:val="18"/>
              </w:rPr>
              <w:t>(as updated from time to time).</w:t>
            </w:r>
            <w:r>
              <w:rPr>
                <w:rFonts w:cs="Arial"/>
                <w:szCs w:val="18"/>
              </w:rPr>
              <w:t xml:space="preserve"> Meraki</w:t>
            </w:r>
            <w:r w:rsidRPr="00A15BEA">
              <w:rPr>
                <w:rFonts w:cs="Arial"/>
                <w:szCs w:val="18"/>
              </w:rPr>
              <w:t xml:space="preserve"> may deliver feature updates or enhancements via the cloud to your device</w:t>
            </w:r>
            <w:r w:rsidR="00E347CC">
              <w:rPr>
                <w:rFonts w:cs="Arial"/>
                <w:szCs w:val="18"/>
              </w:rPr>
              <w:t xml:space="preserve"> and </w:t>
            </w:r>
            <w:r w:rsidRPr="00A15BEA">
              <w:rPr>
                <w:rFonts w:cs="Arial"/>
                <w:szCs w:val="18"/>
              </w:rPr>
              <w:t xml:space="preserve">there may be a short outage </w:t>
            </w:r>
            <w:r w:rsidR="00E347CC">
              <w:rPr>
                <w:rFonts w:cs="Arial"/>
                <w:szCs w:val="18"/>
              </w:rPr>
              <w:t>when this occurs</w:t>
            </w:r>
            <w:r w:rsidRPr="00A15BEA">
              <w:rPr>
                <w:rFonts w:cs="Arial"/>
                <w:szCs w:val="18"/>
              </w:rPr>
              <w:t xml:space="preserve">. </w:t>
            </w:r>
          </w:p>
          <w:p w14:paraId="2A83A2CE" w14:textId="77777777" w:rsidR="00F375DB" w:rsidRDefault="00FC0DE5" w:rsidP="003B6708">
            <w:pPr>
              <w:tabs>
                <w:tab w:val="left" w:leader="dot" w:pos="7576"/>
              </w:tabs>
              <w:spacing w:before="120"/>
              <w:ind w:right="-23"/>
              <w:rPr>
                <w:b/>
              </w:rPr>
            </w:pPr>
            <w:r w:rsidRPr="00FC0DE5">
              <w:rPr>
                <w:b/>
              </w:rPr>
              <w:t xml:space="preserve">Meraki </w:t>
            </w:r>
            <w:r w:rsidR="00F375DB">
              <w:rPr>
                <w:b/>
              </w:rPr>
              <w:t xml:space="preserve">warranty </w:t>
            </w:r>
          </w:p>
          <w:p w14:paraId="29362285" w14:textId="77777777" w:rsidR="003B6708" w:rsidRDefault="003B6708" w:rsidP="003B6708">
            <w:pPr>
              <w:tabs>
                <w:tab w:val="left" w:leader="dot" w:pos="7576"/>
              </w:tabs>
              <w:spacing w:before="120"/>
              <w:ind w:right="-23"/>
              <w:rPr>
                <w:rFonts w:cs="Arial"/>
                <w:szCs w:val="18"/>
              </w:rPr>
            </w:pPr>
            <w:r w:rsidRPr="003B6708">
              <w:rPr>
                <w:rFonts w:cs="Arial"/>
                <w:szCs w:val="18"/>
              </w:rPr>
              <w:t>This offer includes standard Meraki support for as long as you hold the Meraki licence. Further details of the warranty are set out in</w:t>
            </w:r>
            <w:r w:rsidR="00FC0DE5" w:rsidRPr="003B6708">
              <w:rPr>
                <w:rFonts w:cs="Arial"/>
                <w:szCs w:val="18"/>
              </w:rPr>
              <w:t xml:space="preserve"> </w:t>
            </w:r>
            <w:hyperlink r:id="rId19" w:history="1">
              <w:r w:rsidRPr="003B6708">
                <w:rPr>
                  <w:rStyle w:val="Hyperlink"/>
                </w:rPr>
                <w:t>https://meraki.cisco.com/support/</w:t>
              </w:r>
            </w:hyperlink>
            <w:r w:rsidRPr="003B6708">
              <w:rPr>
                <w:rFonts w:cs="Arial"/>
                <w:szCs w:val="18"/>
              </w:rPr>
              <w:t xml:space="preserve">. You will need to contact Meraki directly for support. </w:t>
            </w:r>
          </w:p>
          <w:p w14:paraId="1FF0C9DD" w14:textId="018E8981" w:rsidR="00E347CC" w:rsidRPr="003B6708" w:rsidRDefault="003B6708" w:rsidP="003B6708">
            <w:pPr>
              <w:tabs>
                <w:tab w:val="left" w:leader="dot" w:pos="7576"/>
              </w:tabs>
              <w:spacing w:before="120"/>
              <w:ind w:right="-23"/>
              <w:rPr>
                <w:b/>
                <w:sz w:val="20"/>
                <w:szCs w:val="20"/>
              </w:rPr>
            </w:pPr>
            <w:r w:rsidRPr="003B6708">
              <w:rPr>
                <w:rFonts w:cs="Arial"/>
                <w:b/>
                <w:szCs w:val="18"/>
              </w:rPr>
              <w:t>This bundle does not include any installation or management services by Telstra for the Meraki device.</w:t>
            </w:r>
            <w:r w:rsidRPr="003B6708">
              <w:rPr>
                <w:b/>
                <w:sz w:val="20"/>
                <w:szCs w:val="20"/>
              </w:rPr>
              <w:t xml:space="preserve">    </w:t>
            </w:r>
          </w:p>
        </w:tc>
      </w:tr>
      <w:tr w:rsidR="00E047F5" w14:paraId="605DE366" w14:textId="77777777" w:rsidTr="007F3A92">
        <w:trPr>
          <w:cantSplit/>
        </w:trPr>
        <w:tc>
          <w:tcPr>
            <w:tcW w:w="2694" w:type="dxa"/>
            <w:tcBorders>
              <w:top w:val="single" w:sz="4" w:space="0" w:color="auto"/>
              <w:left w:val="nil"/>
              <w:bottom w:val="single" w:sz="4" w:space="0" w:color="auto"/>
              <w:right w:val="nil"/>
            </w:tcBorders>
            <w:shd w:val="pct20" w:color="auto" w:fill="FFFFFF"/>
          </w:tcPr>
          <w:p w14:paraId="178145EE" w14:textId="77777777" w:rsidR="00E047F5" w:rsidRPr="002716A7" w:rsidRDefault="00E047F5" w:rsidP="00BC1780">
            <w:pPr>
              <w:keepLines/>
              <w:tabs>
                <w:tab w:val="right" w:leader="dot" w:pos="5670"/>
                <w:tab w:val="left" w:pos="5954"/>
                <w:tab w:val="right" w:leader="dot" w:pos="9356"/>
              </w:tabs>
              <w:spacing w:before="120"/>
              <w:ind w:right="26"/>
              <w:rPr>
                <w:rFonts w:cs="Arial"/>
                <w:color w:val="000080"/>
              </w:rPr>
            </w:pPr>
            <w:r w:rsidRPr="002716A7">
              <w:rPr>
                <w:rFonts w:cs="Arial"/>
                <w:b/>
                <w:bCs/>
                <w:color w:val="000080"/>
              </w:rPr>
              <w:lastRenderedPageBreak/>
              <w:t xml:space="preserve">Our Customer Terms </w:t>
            </w:r>
            <w:r w:rsidRPr="002716A7">
              <w:rPr>
                <w:rFonts w:cs="Arial"/>
                <w:color w:val="000080"/>
              </w:rPr>
              <w:t>means the Standard Form of Agreement formulated by Telstra for the purposes of Part 23 of the Telecommunications Act 1997 (Cth), as amended by Telstra from time to time.</w:t>
            </w:r>
          </w:p>
          <w:p w14:paraId="556468F1" w14:textId="77777777" w:rsidR="00E047F5" w:rsidRPr="002716A7" w:rsidRDefault="00E047F5" w:rsidP="00EC452B">
            <w:pPr>
              <w:keepNext/>
              <w:keepLines/>
              <w:tabs>
                <w:tab w:val="right" w:leader="dot" w:pos="5670"/>
                <w:tab w:val="left" w:pos="5954"/>
                <w:tab w:val="right" w:leader="dot" w:pos="9356"/>
              </w:tabs>
              <w:spacing w:before="120"/>
              <w:ind w:right="318"/>
              <w:rPr>
                <w:rFonts w:cs="Arial"/>
                <w:color w:val="000080"/>
              </w:rPr>
            </w:pPr>
            <w:r w:rsidRPr="002716A7">
              <w:rPr>
                <w:rFonts w:cs="Arial"/>
                <w:color w:val="000080"/>
              </w:rPr>
              <w:t xml:space="preserve">You may view Our Customer Terms at </w:t>
            </w:r>
            <w:hyperlink r:id="rId20" w:history="1">
              <w:r w:rsidRPr="002716A7">
                <w:rPr>
                  <w:rStyle w:val="Hyperlink"/>
                  <w:rFonts w:cs="Arial"/>
                  <w:color w:val="000080"/>
                </w:rPr>
                <w:t>http://www.telstra.com.au/customerterms/</w:t>
              </w:r>
            </w:hyperlink>
            <w:r w:rsidRPr="002716A7">
              <w:rPr>
                <w:rFonts w:cs="Arial"/>
                <w:color w:val="000080"/>
              </w:rPr>
              <w:t xml:space="preserve"> or obtain a copy from Telstra. If you require information about detrimental changes to Our Customer Terms before they take effect, it will be available on the above website.</w:t>
            </w:r>
          </w:p>
          <w:p w14:paraId="081AC936" w14:textId="77777777" w:rsidR="0071006C" w:rsidRPr="0071006C" w:rsidRDefault="00E047F5" w:rsidP="0071006C">
            <w:pPr>
              <w:tabs>
                <w:tab w:val="right" w:leader="dot" w:pos="5670"/>
                <w:tab w:val="left" w:pos="5954"/>
                <w:tab w:val="right" w:leader="dot" w:pos="9356"/>
              </w:tabs>
              <w:spacing w:before="120"/>
              <w:ind w:right="318"/>
              <w:rPr>
                <w:rFonts w:cs="Arial"/>
                <w:color w:val="000080"/>
              </w:rPr>
            </w:pPr>
            <w:r w:rsidRPr="002716A7">
              <w:rPr>
                <w:rFonts w:cs="Arial"/>
                <w:b/>
                <w:color w:val="000080"/>
              </w:rPr>
              <w:t>Privacy</w:t>
            </w:r>
            <w:r w:rsidRPr="002716A7">
              <w:rPr>
                <w:rFonts w:cs="Arial"/>
                <w:b/>
                <w:color w:val="000080"/>
              </w:rPr>
              <w:br/>
            </w:r>
            <w:r w:rsidR="0071006C" w:rsidRPr="0071006C">
              <w:rPr>
                <w:rFonts w:cs="Arial"/>
                <w:color w:val="000080"/>
              </w:rPr>
              <w:t>Telstra’s Privacy Statement sets out Telstra’s privacy policy which describes how Telstra and its related companies will manage your and anyone else’s personal information and other customer information (such as the purposes and circumstances of its collection, use and disclosure of that information, including for marketing and in relation to transfers to overseas recipients), rights to access and correct that information and how to complain about breaches of the Privacy Act 1988; and Telstra’s credit reporting policy, which provides equivalent details regarding how Telstra and its related companies manage credit-related information and about access and correction rights in relation to that information and how to complain about breaches of credit reporting requirements under the Privacy Act 1988.</w:t>
            </w:r>
          </w:p>
          <w:p w14:paraId="06A5C010" w14:textId="77777777" w:rsidR="00E047F5" w:rsidRPr="002716A7" w:rsidRDefault="0071006C" w:rsidP="0071006C">
            <w:pPr>
              <w:tabs>
                <w:tab w:val="right" w:leader="dot" w:pos="5670"/>
                <w:tab w:val="left" w:pos="5954"/>
                <w:tab w:val="right" w:leader="dot" w:pos="9356"/>
              </w:tabs>
              <w:spacing w:before="120"/>
              <w:ind w:right="318"/>
              <w:rPr>
                <w:rFonts w:cs="Arial"/>
                <w:b/>
                <w:color w:val="000080"/>
              </w:rPr>
            </w:pPr>
            <w:r w:rsidRPr="0071006C">
              <w:rPr>
                <w:rFonts w:cs="Arial"/>
                <w:color w:val="000080"/>
              </w:rPr>
              <w:t>Personnel means a person’s officers, employees, agents, contractors and sub-contractors</w:t>
            </w:r>
            <w:r w:rsidR="00E047F5" w:rsidRPr="002716A7">
              <w:rPr>
                <w:rFonts w:cs="Arial"/>
                <w:color w:val="000080"/>
              </w:rPr>
              <w:t>.</w:t>
            </w:r>
          </w:p>
          <w:p w14:paraId="1FC5D612" w14:textId="77777777" w:rsidR="00E047F5" w:rsidRPr="002716A7" w:rsidRDefault="00E047F5" w:rsidP="006B6A9C">
            <w:pPr>
              <w:keepNext/>
              <w:keepLines/>
              <w:tabs>
                <w:tab w:val="right" w:leader="dot" w:pos="5670"/>
                <w:tab w:val="left" w:pos="5954"/>
                <w:tab w:val="right" w:leader="dot" w:pos="9356"/>
              </w:tabs>
              <w:spacing w:before="120" w:after="120"/>
              <w:ind w:right="28"/>
              <w:rPr>
                <w:rFonts w:cs="Arial"/>
                <w:color w:val="000080"/>
              </w:rPr>
            </w:pPr>
            <w:r w:rsidRPr="002716A7">
              <w:rPr>
                <w:rFonts w:cs="Arial"/>
                <w:color w:val="000080"/>
              </w:rPr>
              <w:t>By signing you warrant that you have the authority to make this application on behalf of the Customer named above.</w:t>
            </w:r>
          </w:p>
        </w:tc>
        <w:tc>
          <w:tcPr>
            <w:tcW w:w="234" w:type="dxa"/>
            <w:gridSpan w:val="2"/>
            <w:tcBorders>
              <w:top w:val="single" w:sz="4" w:space="0" w:color="auto"/>
              <w:left w:val="single" w:sz="8" w:space="0" w:color="auto"/>
              <w:bottom w:val="single" w:sz="4" w:space="0" w:color="auto"/>
              <w:right w:val="nil"/>
            </w:tcBorders>
          </w:tcPr>
          <w:p w14:paraId="03B2231F" w14:textId="77777777" w:rsidR="00E047F5" w:rsidRDefault="00E047F5">
            <w:pPr>
              <w:keepNext/>
              <w:keepLines/>
              <w:spacing w:after="120"/>
              <w:rPr>
                <w:rFonts w:cs="Arial"/>
                <w:sz w:val="22"/>
              </w:rPr>
            </w:pPr>
          </w:p>
        </w:tc>
        <w:tc>
          <w:tcPr>
            <w:tcW w:w="7597" w:type="dxa"/>
            <w:tcBorders>
              <w:top w:val="single" w:sz="4" w:space="0" w:color="auto"/>
              <w:left w:val="nil"/>
              <w:bottom w:val="single" w:sz="4" w:space="0" w:color="auto"/>
              <w:right w:val="nil"/>
            </w:tcBorders>
          </w:tcPr>
          <w:p w14:paraId="63FA00AD" w14:textId="77777777" w:rsidR="00E047F5" w:rsidRPr="002716A7" w:rsidRDefault="00E047F5" w:rsidP="006D3733">
            <w:pPr>
              <w:keepNext/>
              <w:tabs>
                <w:tab w:val="left" w:leader="dot" w:pos="7576"/>
              </w:tabs>
              <w:spacing w:before="120"/>
              <w:ind w:right="-23"/>
              <w:rPr>
                <w:rFonts w:cs="Arial"/>
                <w:b/>
                <w:bCs/>
                <w:color w:val="000080"/>
                <w:sz w:val="24"/>
              </w:rPr>
            </w:pPr>
            <w:r w:rsidRPr="002716A7">
              <w:rPr>
                <w:rFonts w:cs="Arial"/>
                <w:b/>
                <w:bCs/>
                <w:color w:val="000080"/>
                <w:sz w:val="24"/>
              </w:rPr>
              <w:t>YOUR APPLICATION</w:t>
            </w:r>
          </w:p>
          <w:p w14:paraId="08F8D155" w14:textId="77777777" w:rsidR="00E047F5" w:rsidRDefault="00D41B31" w:rsidP="006D3733">
            <w:pPr>
              <w:keepNext/>
              <w:tabs>
                <w:tab w:val="left" w:leader="dot" w:pos="7576"/>
              </w:tabs>
              <w:ind w:right="-23"/>
              <w:rPr>
                <w:rFonts w:cs="Arial"/>
                <w:szCs w:val="18"/>
              </w:rPr>
            </w:pPr>
            <w:r w:rsidRPr="00D41B31">
              <w:rPr>
                <w:rFonts w:cs="Arial"/>
                <w:szCs w:val="18"/>
              </w:rPr>
              <w:t xml:space="preserve">I apply for the service(s) described in this </w:t>
            </w:r>
            <w:r w:rsidR="00247AA2">
              <w:rPr>
                <w:rFonts w:cs="Arial"/>
                <w:szCs w:val="18"/>
              </w:rPr>
              <w:t>Application</w:t>
            </w:r>
            <w:r w:rsidRPr="00D41B31">
              <w:rPr>
                <w:rFonts w:cs="Arial"/>
                <w:szCs w:val="18"/>
              </w:rPr>
              <w:t xml:space="preserve"> Form and acknowledge that if my application is accepted it will be provided on the terms and conditions set out in this </w:t>
            </w:r>
            <w:r w:rsidR="00247AA2">
              <w:rPr>
                <w:rFonts w:cs="Arial"/>
                <w:szCs w:val="18"/>
              </w:rPr>
              <w:t>Application</w:t>
            </w:r>
            <w:r w:rsidRPr="00D41B31">
              <w:rPr>
                <w:rFonts w:cs="Arial"/>
                <w:szCs w:val="18"/>
              </w:rPr>
              <w:t xml:space="preserve">Form, Our Customer Terms and, if applicable, my separate agreement with Telstra. </w:t>
            </w:r>
          </w:p>
          <w:p w14:paraId="4C834D3F" w14:textId="77777777" w:rsidR="005E7132" w:rsidRDefault="00E047F5" w:rsidP="005E7132">
            <w:r>
              <w:rPr>
                <w:rFonts w:cs="Arial"/>
              </w:rPr>
              <w:t>I acknowledge that I have either received, or have had the opportunity to review, a copy of Our Customer Terms.</w:t>
            </w:r>
            <w:r w:rsidR="005E7132" w:rsidRPr="005E78C5">
              <w:t xml:space="preserve"> </w:t>
            </w:r>
          </w:p>
          <w:p w14:paraId="64373989" w14:textId="77777777" w:rsidR="005E7132" w:rsidRDefault="005E7132" w:rsidP="005E7132">
            <w:r w:rsidRPr="005E78C5">
              <w:t xml:space="preserve">If there is an inconsistency between </w:t>
            </w:r>
            <w:r w:rsidR="00F938BE">
              <w:t>any of the following terms as applicable to this service</w:t>
            </w:r>
            <w:r w:rsidRPr="005E78C5">
              <w:t xml:space="preserve">, </w:t>
            </w:r>
            <w:r>
              <w:t>the</w:t>
            </w:r>
            <w:r w:rsidR="00F938BE">
              <w:t xml:space="preserve"> terms in the</w:t>
            </w:r>
            <w:r>
              <w:t xml:space="preserve"> document earlier in the following list</w:t>
            </w:r>
            <w:r w:rsidRPr="005E78C5">
              <w:t xml:space="preserve"> takes </w:t>
            </w:r>
            <w:r>
              <w:t>precedence to the extent of that</w:t>
            </w:r>
            <w:r w:rsidRPr="005E78C5">
              <w:t xml:space="preserve"> inconsistency</w:t>
            </w:r>
            <w:r>
              <w:t>:</w:t>
            </w:r>
          </w:p>
          <w:p w14:paraId="35A719D5" w14:textId="77777777" w:rsidR="005E7132" w:rsidRDefault="005E7132" w:rsidP="005E7132">
            <w:pPr>
              <w:pStyle w:val="ListParagraph"/>
              <w:numPr>
                <w:ilvl w:val="0"/>
                <w:numId w:val="27"/>
              </w:numPr>
            </w:pPr>
            <w:r>
              <w:t xml:space="preserve">my separate agreement with Telstra (if any applicable); </w:t>
            </w:r>
          </w:p>
          <w:p w14:paraId="6696CAC8" w14:textId="77777777" w:rsidR="005E7132" w:rsidRDefault="005E7132" w:rsidP="005E7132">
            <w:pPr>
              <w:pStyle w:val="ListParagraph"/>
            </w:pPr>
          </w:p>
          <w:p w14:paraId="41EE42A8" w14:textId="77777777" w:rsidR="005E7132" w:rsidRDefault="005E7132" w:rsidP="005E7132">
            <w:pPr>
              <w:pStyle w:val="ListParagraph"/>
              <w:numPr>
                <w:ilvl w:val="0"/>
                <w:numId w:val="27"/>
              </w:numPr>
            </w:pPr>
            <w:r>
              <w:t xml:space="preserve">this </w:t>
            </w:r>
            <w:r w:rsidR="00247AA2">
              <w:t>Application</w:t>
            </w:r>
            <w:r>
              <w:t xml:space="preserve"> Form; and </w:t>
            </w:r>
          </w:p>
          <w:p w14:paraId="6C80055D" w14:textId="77777777" w:rsidR="005E7132" w:rsidRDefault="005E7132" w:rsidP="005E7132">
            <w:pPr>
              <w:pStyle w:val="ListParagraph"/>
            </w:pPr>
          </w:p>
          <w:p w14:paraId="065AB4EE" w14:textId="77777777" w:rsidR="005E7132" w:rsidRPr="00CD5104" w:rsidRDefault="005E7132" w:rsidP="005E7132">
            <w:pPr>
              <w:pStyle w:val="ListParagraph"/>
              <w:numPr>
                <w:ilvl w:val="0"/>
                <w:numId w:val="27"/>
              </w:numPr>
            </w:pPr>
            <w:r>
              <w:t>Our Customer Terms.</w:t>
            </w:r>
          </w:p>
          <w:p w14:paraId="60DBB08D" w14:textId="77777777" w:rsidR="00E047F5" w:rsidRDefault="00E047F5" w:rsidP="006D3733">
            <w:pPr>
              <w:keepNext/>
              <w:tabs>
                <w:tab w:val="left" w:leader="dot" w:pos="7576"/>
              </w:tabs>
              <w:spacing w:before="120"/>
              <w:ind w:right="-23"/>
              <w:rPr>
                <w:rFonts w:cs="Arial"/>
              </w:rPr>
            </w:pPr>
          </w:p>
          <w:p w14:paraId="671103DC" w14:textId="77777777" w:rsidR="00E047F5" w:rsidRPr="00FC6FE1" w:rsidRDefault="00E047F5" w:rsidP="006D3733">
            <w:pPr>
              <w:keepNext/>
              <w:tabs>
                <w:tab w:val="left" w:leader="dot" w:pos="7576"/>
              </w:tabs>
              <w:spacing w:before="120"/>
              <w:ind w:right="318"/>
              <w:rPr>
                <w:rFonts w:cs="Arial"/>
                <w:b/>
                <w:bCs/>
                <w:color w:val="000080"/>
                <w:sz w:val="20"/>
                <w:szCs w:val="20"/>
              </w:rPr>
            </w:pPr>
            <w:r w:rsidRPr="00FC6FE1">
              <w:rPr>
                <w:rFonts w:cs="Arial"/>
                <w:b/>
                <w:bCs/>
                <w:color w:val="000080"/>
                <w:sz w:val="20"/>
                <w:szCs w:val="20"/>
              </w:rPr>
              <w:t>Privacy</w:t>
            </w:r>
          </w:p>
          <w:p w14:paraId="12CE0BAE" w14:textId="77777777" w:rsidR="00D41B31" w:rsidRPr="00D41B31" w:rsidRDefault="00D41B31" w:rsidP="00D41B31">
            <w:pPr>
              <w:keepNext/>
              <w:tabs>
                <w:tab w:val="left" w:pos="7576"/>
              </w:tabs>
              <w:spacing w:before="120"/>
              <w:ind w:right="74"/>
              <w:rPr>
                <w:rFonts w:cs="Arial"/>
              </w:rPr>
            </w:pPr>
            <w:r w:rsidRPr="00D41B31">
              <w:rPr>
                <w:rFonts w:cs="Arial"/>
              </w:rPr>
              <w:t xml:space="preserve">I agree, and will ensure that our Personnel, any of our related bodies corporate and their Personnel, and any individuals who receive services detailed within this </w:t>
            </w:r>
            <w:r w:rsidR="00247AA2">
              <w:t>Application</w:t>
            </w:r>
            <w:r w:rsidRPr="00D41B31">
              <w:rPr>
                <w:rFonts w:cs="Arial"/>
              </w:rPr>
              <w:t xml:space="preserve"> Form or whose information is disclosed to Telstra in connection with this </w:t>
            </w:r>
            <w:r w:rsidR="00247AA2">
              <w:t>Application</w:t>
            </w:r>
            <w:r w:rsidRPr="00D41B31">
              <w:rPr>
                <w:rFonts w:cs="Arial"/>
              </w:rPr>
              <w:t xml:space="preserve"> Form are aware, that we may use and disclose information about you and each of them in accordance with Telstra’s “Privacy Statement” available at telstra.com.au/privacy/privacy-statement.</w:t>
            </w:r>
          </w:p>
          <w:p w14:paraId="05A2D640" w14:textId="77777777" w:rsidR="00D41B31" w:rsidRPr="00D41B31" w:rsidRDefault="00D41B31" w:rsidP="00D41B31">
            <w:pPr>
              <w:keepNext/>
              <w:tabs>
                <w:tab w:val="left" w:pos="7576"/>
              </w:tabs>
              <w:spacing w:before="120"/>
              <w:ind w:right="74"/>
              <w:rPr>
                <w:rFonts w:cs="Arial"/>
              </w:rPr>
            </w:pPr>
            <w:r w:rsidRPr="00D41B31">
              <w:rPr>
                <w:rFonts w:cs="Arial"/>
              </w:rPr>
              <w:t>I agree to Telstra and its related companies collecting, using and disclosing personal information as described in the Privacy Statement.</w:t>
            </w:r>
          </w:p>
          <w:p w14:paraId="53020607" w14:textId="77777777" w:rsidR="00D41B31" w:rsidRPr="00D41B31" w:rsidRDefault="00D41B31" w:rsidP="00D41B31">
            <w:pPr>
              <w:keepNext/>
              <w:tabs>
                <w:tab w:val="left" w:pos="7576"/>
              </w:tabs>
              <w:spacing w:before="120"/>
              <w:ind w:right="74"/>
              <w:rPr>
                <w:rFonts w:cs="Arial"/>
              </w:rPr>
            </w:pPr>
            <w:r w:rsidRPr="00D41B31">
              <w:rPr>
                <w:rFonts w:cs="Arial"/>
              </w:rPr>
              <w:t>I agree that Telstra may also, subject to the Privacy Act 1988:</w:t>
            </w:r>
          </w:p>
          <w:p w14:paraId="0FAE1DE7" w14:textId="77777777" w:rsidR="00D41B31" w:rsidRPr="00D41B31" w:rsidRDefault="00D41B31" w:rsidP="00A3113B">
            <w:pPr>
              <w:keepNext/>
              <w:tabs>
                <w:tab w:val="left" w:pos="7576"/>
              </w:tabs>
              <w:spacing w:before="120"/>
              <w:ind w:left="720" w:right="74"/>
              <w:rPr>
                <w:rFonts w:cs="Arial"/>
              </w:rPr>
            </w:pPr>
            <w:r w:rsidRPr="00D41B31">
              <w:rPr>
                <w:rFonts w:cs="Arial"/>
              </w:rPr>
              <w:t>(a) disclose information about me and this application (including information contained in any application for additional services and information about the conduct of my account) to a credit reporting body to obtain credit reporting information about me and to another credit provider or a debt collection agent to collect overdue payments relating to credit owed by me and to notify defaults by me; and</w:t>
            </w:r>
          </w:p>
          <w:p w14:paraId="25BDD4DA" w14:textId="77777777" w:rsidR="00D41B31" w:rsidRPr="00D41B31" w:rsidRDefault="00D41B31" w:rsidP="00A3113B">
            <w:pPr>
              <w:keepNext/>
              <w:tabs>
                <w:tab w:val="left" w:pos="7576"/>
              </w:tabs>
              <w:spacing w:before="120"/>
              <w:ind w:left="720" w:right="74"/>
              <w:rPr>
                <w:rFonts w:cs="Arial"/>
              </w:rPr>
            </w:pPr>
            <w:r w:rsidRPr="00D41B31">
              <w:rPr>
                <w:rFonts w:cs="Arial"/>
              </w:rPr>
              <w:t>(b) obtain and use information about my creditworthiness (including consumer credit reporting information or a commercial credit report) from a credit reporting body or other business that reports on creditworthiness or from a credit provider to assess any application for services or to collect any overdue payments.</w:t>
            </w:r>
          </w:p>
          <w:p w14:paraId="7E9B6FEE" w14:textId="77777777" w:rsidR="00E047F5" w:rsidRDefault="00D41B31" w:rsidP="00D41B31">
            <w:pPr>
              <w:keepNext/>
              <w:tabs>
                <w:tab w:val="left" w:pos="318"/>
                <w:tab w:val="left" w:leader="dot" w:pos="7576"/>
              </w:tabs>
              <w:spacing w:before="120"/>
              <w:ind w:right="318"/>
              <w:rPr>
                <w:rFonts w:cs="Arial"/>
              </w:rPr>
            </w:pPr>
            <w:r w:rsidRPr="00D41B31">
              <w:rPr>
                <w:rFonts w:cs="Arial"/>
              </w:rPr>
              <w:t xml:space="preserve">Important information about credit reporting: I acknowledge that I should read important information about credit reporting available on Telstra’s website at </w:t>
            </w:r>
            <w:hyperlink r:id="rId21" w:history="1">
              <w:r w:rsidRPr="005F3FBB">
                <w:rPr>
                  <w:rStyle w:val="Hyperlink"/>
                  <w:rFonts w:cs="Arial"/>
                </w:rPr>
                <w:t>http://telstra.com.au/privacy/important-information-about-credit/</w:t>
              </w:r>
            </w:hyperlink>
            <w:r w:rsidRPr="00D41B31">
              <w:rPr>
                <w:rFonts w:cs="Arial"/>
              </w:rPr>
              <w:t>. This includes details about the credit reporting bodies that Telstra deals with, the kinds of information that Telstra may give to those bodies about me (such as about certain overdue payments), how they may use and disclose it and those bodies’ policies regarding its management. It also includes details about my access, correction and complaint rights regarding credit-related personal information and my rights to prevent its use in certain circumstances, such as if I am a victim of identity fraud. A copy of this information is also available from Telstra on request</w:t>
            </w:r>
            <w:r w:rsidR="00E047F5">
              <w:rPr>
                <w:rFonts w:cs="Arial"/>
              </w:rPr>
              <w:t>.</w:t>
            </w:r>
          </w:p>
          <w:p w14:paraId="2C21FB44" w14:textId="77777777" w:rsidR="00E047F5" w:rsidRDefault="00E047F5" w:rsidP="006D3733">
            <w:pPr>
              <w:keepNext/>
              <w:tabs>
                <w:tab w:val="left" w:leader="dot" w:pos="7576"/>
              </w:tabs>
              <w:spacing w:after="60"/>
              <w:ind w:right="318"/>
              <w:rPr>
                <w:rFonts w:cs="Arial"/>
              </w:rPr>
            </w:pPr>
            <w:r w:rsidRPr="00103938">
              <w:rPr>
                <w:rFonts w:cs="Arial"/>
              </w:rPr>
              <w:t xml:space="preserve">I agree that Telstra may send commercial electronic messages (including information about Telstra’s products and services) to each of the electronic addresses for which I am the account </w:t>
            </w:r>
            <w:r>
              <w:rPr>
                <w:rFonts w:cs="Arial"/>
              </w:rPr>
              <w:t>holder, unless I tell you otherwise.</w:t>
            </w:r>
          </w:p>
          <w:p w14:paraId="2EB138A5" w14:textId="77777777" w:rsidR="004F0C47" w:rsidRPr="00FC6FE1" w:rsidRDefault="004F0C47" w:rsidP="004F0C47">
            <w:pPr>
              <w:keepNext/>
              <w:tabs>
                <w:tab w:val="left" w:leader="dot" w:pos="7576"/>
              </w:tabs>
              <w:spacing w:before="120"/>
              <w:ind w:right="318"/>
              <w:rPr>
                <w:rFonts w:cs="Arial"/>
                <w:b/>
                <w:bCs/>
                <w:color w:val="000080"/>
                <w:sz w:val="20"/>
                <w:szCs w:val="20"/>
              </w:rPr>
            </w:pPr>
            <w:r>
              <w:rPr>
                <w:rFonts w:cs="Arial"/>
                <w:b/>
                <w:bCs/>
                <w:color w:val="000080"/>
                <w:sz w:val="20"/>
                <w:szCs w:val="20"/>
              </w:rPr>
              <w:t>Traffic Usage Acceptance</w:t>
            </w:r>
          </w:p>
          <w:p w14:paraId="5FD6DCB8" w14:textId="77777777" w:rsidR="004F0C47" w:rsidRDefault="004F0C47" w:rsidP="004F0C47">
            <w:pPr>
              <w:keepNext/>
              <w:tabs>
                <w:tab w:val="left" w:pos="7576"/>
              </w:tabs>
              <w:spacing w:before="120"/>
              <w:ind w:right="74"/>
              <w:rPr>
                <w:rFonts w:cs="Arial"/>
              </w:rPr>
            </w:pPr>
            <w:r w:rsidRPr="00C82A82">
              <w:rPr>
                <w:rFonts w:cs="Arial"/>
              </w:rPr>
              <w:t xml:space="preserve">I </w:t>
            </w:r>
            <w:r>
              <w:rPr>
                <w:rFonts w:cs="Arial"/>
              </w:rPr>
              <w:t>acknowledge</w:t>
            </w:r>
            <w:r w:rsidRPr="00C82A82">
              <w:rPr>
                <w:rFonts w:cs="Arial"/>
              </w:rPr>
              <w:t xml:space="preserve"> that the </w:t>
            </w:r>
            <w:r>
              <w:rPr>
                <w:rFonts w:cs="Arial"/>
              </w:rPr>
              <w:t>Telstra Internet Direct</w:t>
            </w:r>
            <w:r w:rsidRPr="00C82A82">
              <w:rPr>
                <w:rFonts w:cs="Arial"/>
              </w:rPr>
              <w:t xml:space="preserve"> service has been designed to continue to operate at full speed and will not slow once the service has reached my chosen data usage allowance in a month. </w:t>
            </w:r>
            <w:r>
              <w:rPr>
                <w:rFonts w:cs="Arial"/>
              </w:rPr>
              <w:t xml:space="preserve"> </w:t>
            </w:r>
            <w:r w:rsidRPr="00C82A82">
              <w:rPr>
                <w:rFonts w:cs="Arial"/>
              </w:rPr>
              <w:t xml:space="preserve">I also understand that if I receive more data in a month than my chosen data usage allowance Telstra may charge me an excess usage charge which will be billed to my </w:t>
            </w:r>
            <w:r>
              <w:rPr>
                <w:rFonts w:cs="Arial"/>
              </w:rPr>
              <w:t>Telstra Internet Direct service</w:t>
            </w:r>
            <w:r w:rsidRPr="00C82A82">
              <w:rPr>
                <w:rFonts w:cs="Arial"/>
              </w:rPr>
              <w:t xml:space="preserve"> account. </w:t>
            </w:r>
          </w:p>
          <w:p w14:paraId="760085CA" w14:textId="77777777" w:rsidR="003B6708" w:rsidRDefault="003B6708" w:rsidP="00612D2D">
            <w:pPr>
              <w:keepNext/>
              <w:tabs>
                <w:tab w:val="left" w:leader="dot" w:pos="7576"/>
              </w:tabs>
              <w:spacing w:before="120"/>
              <w:ind w:right="318"/>
              <w:rPr>
                <w:rFonts w:cs="Arial"/>
                <w:b/>
                <w:bCs/>
                <w:color w:val="000080"/>
                <w:sz w:val="20"/>
                <w:szCs w:val="20"/>
              </w:rPr>
            </w:pPr>
          </w:p>
          <w:p w14:paraId="0D197EE9" w14:textId="77777777" w:rsidR="003B6708" w:rsidRDefault="003B6708" w:rsidP="00612D2D">
            <w:pPr>
              <w:keepNext/>
              <w:tabs>
                <w:tab w:val="left" w:leader="dot" w:pos="7576"/>
              </w:tabs>
              <w:spacing w:before="120"/>
              <w:ind w:right="318"/>
              <w:rPr>
                <w:rFonts w:cs="Arial"/>
                <w:b/>
                <w:bCs/>
                <w:color w:val="000080"/>
                <w:sz w:val="20"/>
                <w:szCs w:val="20"/>
              </w:rPr>
            </w:pPr>
          </w:p>
          <w:p w14:paraId="50DE6352" w14:textId="77777777" w:rsidR="00612D2D" w:rsidRPr="00612D2D" w:rsidRDefault="00612D2D" w:rsidP="00612D2D">
            <w:pPr>
              <w:keepNext/>
              <w:tabs>
                <w:tab w:val="left" w:leader="dot" w:pos="7576"/>
              </w:tabs>
              <w:spacing w:before="120"/>
              <w:ind w:right="318"/>
              <w:rPr>
                <w:rFonts w:cs="Arial"/>
                <w:b/>
                <w:bCs/>
                <w:color w:val="000080"/>
                <w:sz w:val="20"/>
                <w:szCs w:val="20"/>
              </w:rPr>
            </w:pPr>
            <w:r w:rsidRPr="00612D2D">
              <w:rPr>
                <w:rFonts w:cs="Arial"/>
                <w:b/>
                <w:bCs/>
                <w:color w:val="000080"/>
                <w:sz w:val="20"/>
                <w:szCs w:val="20"/>
              </w:rPr>
              <w:lastRenderedPageBreak/>
              <w:t>Enterprise works</w:t>
            </w:r>
          </w:p>
          <w:p w14:paraId="7E9530E1" w14:textId="77777777" w:rsidR="00612D2D" w:rsidRPr="005E78C5" w:rsidRDefault="00612D2D" w:rsidP="00612D2D">
            <w:r>
              <w:t>If we need to conduct enterprise works in connection with your application, those works will be governed by the terms of a separate agreement and we will agree any charges with you prior to commencing the work.</w:t>
            </w:r>
          </w:p>
          <w:p w14:paraId="3C811DC0" w14:textId="77777777" w:rsidR="00612D2D" w:rsidRPr="00C82A82" w:rsidRDefault="00612D2D" w:rsidP="004F0C47">
            <w:pPr>
              <w:keepNext/>
              <w:tabs>
                <w:tab w:val="left" w:pos="7576"/>
              </w:tabs>
              <w:spacing w:before="120"/>
              <w:ind w:right="74"/>
              <w:rPr>
                <w:rFonts w:cs="Arial"/>
              </w:rPr>
            </w:pPr>
          </w:p>
          <w:p w14:paraId="405F2BE3" w14:textId="77777777" w:rsidR="00E047F5" w:rsidRDefault="00E047F5" w:rsidP="006D3733">
            <w:pPr>
              <w:keepNext/>
              <w:tabs>
                <w:tab w:val="left" w:leader="dot" w:pos="7576"/>
              </w:tabs>
              <w:spacing w:after="60"/>
              <w:ind w:right="318"/>
              <w:rPr>
                <w:rFonts w:cs="Arial"/>
              </w:rPr>
            </w:pPr>
            <w:r>
              <w:rPr>
                <w:rFonts w:cs="Arial"/>
                <w:b/>
              </w:rPr>
              <w:t>SIGNED</w:t>
            </w:r>
            <w:r>
              <w:rPr>
                <w:rFonts w:cs="Arial"/>
              </w:rPr>
              <w:t xml:space="preserve"> by me, for and on behalf of the Customer as its authorised representative:</w:t>
            </w:r>
            <w:r>
              <w:rPr>
                <w:rFonts w:cs="Arial"/>
              </w:rPr>
              <w:br/>
            </w:r>
          </w:p>
          <w:tbl>
            <w:tblPr>
              <w:tblW w:w="0" w:type="auto"/>
              <w:tblLayout w:type="fixed"/>
              <w:tblLook w:val="0000" w:firstRow="0" w:lastRow="0" w:firstColumn="0" w:lastColumn="0" w:noHBand="0" w:noVBand="0"/>
            </w:tblPr>
            <w:tblGrid>
              <w:gridCol w:w="1096"/>
              <w:gridCol w:w="2902"/>
              <w:gridCol w:w="878"/>
              <w:gridCol w:w="2700"/>
            </w:tblGrid>
            <w:tr w:rsidR="00E047F5" w14:paraId="3678ECAF" w14:textId="77777777" w:rsidTr="00B90DC1">
              <w:tc>
                <w:tcPr>
                  <w:tcW w:w="1096" w:type="dxa"/>
                </w:tcPr>
                <w:p w14:paraId="1E2374D7" w14:textId="77777777" w:rsidR="00E047F5" w:rsidRDefault="00E047F5" w:rsidP="006D3733">
                  <w:pPr>
                    <w:pStyle w:val="table2"/>
                    <w:keepNext/>
                    <w:ind w:left="-92"/>
                    <w:rPr>
                      <w:rFonts w:ascii="Arial" w:hAnsi="Arial" w:cs="Arial"/>
                      <w:lang w:val="en-AU"/>
                    </w:rPr>
                  </w:pPr>
                  <w:r>
                    <w:rPr>
                      <w:rFonts w:ascii="Arial" w:hAnsi="Arial" w:cs="Arial"/>
                      <w:lang w:val="en-AU"/>
                    </w:rPr>
                    <w:t>Signature</w:t>
                  </w:r>
                </w:p>
              </w:tc>
              <w:tc>
                <w:tcPr>
                  <w:tcW w:w="2902" w:type="dxa"/>
                  <w:tcBorders>
                    <w:top w:val="nil"/>
                    <w:left w:val="nil"/>
                    <w:bottom w:val="single" w:sz="4" w:space="0" w:color="auto"/>
                    <w:right w:val="nil"/>
                  </w:tcBorders>
                </w:tcPr>
                <w:p w14:paraId="5146199F" w14:textId="77777777" w:rsidR="00E047F5" w:rsidRDefault="00E047F5" w:rsidP="006D3733">
                  <w:pPr>
                    <w:keepNext/>
                    <w:spacing w:before="120"/>
                    <w:ind w:right="318" w:hanging="108"/>
                    <w:rPr>
                      <w:rFonts w:cs="Arial"/>
                    </w:rPr>
                  </w:pPr>
                </w:p>
              </w:tc>
              <w:tc>
                <w:tcPr>
                  <w:tcW w:w="878" w:type="dxa"/>
                </w:tcPr>
                <w:p w14:paraId="0951C77A" w14:textId="77777777" w:rsidR="00E047F5" w:rsidRDefault="00E047F5" w:rsidP="006D3733">
                  <w:pPr>
                    <w:pStyle w:val="table2"/>
                    <w:keepNext/>
                    <w:rPr>
                      <w:rFonts w:ascii="Arial" w:hAnsi="Arial" w:cs="Arial"/>
                      <w:lang w:val="en-AU"/>
                    </w:rPr>
                  </w:pPr>
                  <w:r>
                    <w:rPr>
                      <w:rFonts w:ascii="Arial" w:hAnsi="Arial" w:cs="Arial"/>
                      <w:lang w:val="en-AU"/>
                    </w:rPr>
                    <w:t>Date</w:t>
                  </w:r>
                </w:p>
              </w:tc>
              <w:tc>
                <w:tcPr>
                  <w:tcW w:w="2700" w:type="dxa"/>
                  <w:tcBorders>
                    <w:top w:val="nil"/>
                    <w:left w:val="nil"/>
                    <w:bottom w:val="single" w:sz="4" w:space="0" w:color="auto"/>
                    <w:right w:val="nil"/>
                  </w:tcBorders>
                </w:tcPr>
                <w:p w14:paraId="215E3737" w14:textId="77777777" w:rsidR="00E047F5" w:rsidRDefault="00FA1FAC" w:rsidP="006D3733">
                  <w:pPr>
                    <w:keepNext/>
                    <w:spacing w:before="120"/>
                    <w:ind w:right="318" w:hanging="108"/>
                    <w:rPr>
                      <w:rFonts w:cs="Arial"/>
                    </w:rPr>
                  </w:pPr>
                  <w:r>
                    <w:rPr>
                      <w:rFonts w:cs="Arial"/>
                    </w:rPr>
                    <w:fldChar w:fldCharType="begin">
                      <w:ffData>
                        <w:name w:val="Text3"/>
                        <w:enabled/>
                        <w:calcOnExit w:val="0"/>
                        <w:textInput/>
                      </w:ffData>
                    </w:fldChar>
                  </w:r>
                  <w:bookmarkStart w:id="9" w:name="Text3"/>
                  <w:r w:rsidR="00E047F5">
                    <w:rPr>
                      <w:rFonts w:cs="Arial"/>
                    </w:rPr>
                    <w:instrText xml:space="preserve"> FORMTEXT </w:instrText>
                  </w:r>
                  <w:r>
                    <w:rPr>
                      <w:rFonts w:cs="Arial"/>
                    </w:rPr>
                  </w:r>
                  <w:r>
                    <w:rPr>
                      <w:rFonts w:cs="Arial"/>
                    </w:rPr>
                    <w:fldChar w:fldCharType="separate"/>
                  </w:r>
                  <w:r w:rsidR="00D6692C">
                    <w:rPr>
                      <w:rFonts w:cs="Arial"/>
                      <w:noProof/>
                    </w:rPr>
                    <w:t> </w:t>
                  </w:r>
                  <w:r w:rsidR="00D6692C">
                    <w:rPr>
                      <w:rFonts w:cs="Arial"/>
                      <w:noProof/>
                    </w:rPr>
                    <w:t> </w:t>
                  </w:r>
                  <w:r w:rsidR="00D6692C">
                    <w:rPr>
                      <w:rFonts w:cs="Arial"/>
                      <w:noProof/>
                    </w:rPr>
                    <w:t> </w:t>
                  </w:r>
                  <w:r w:rsidR="00D6692C">
                    <w:rPr>
                      <w:rFonts w:cs="Arial"/>
                      <w:noProof/>
                    </w:rPr>
                    <w:t> </w:t>
                  </w:r>
                  <w:r w:rsidR="00D6692C">
                    <w:rPr>
                      <w:rFonts w:cs="Arial"/>
                      <w:noProof/>
                    </w:rPr>
                    <w:t> </w:t>
                  </w:r>
                  <w:r>
                    <w:rPr>
                      <w:rFonts w:cs="Arial"/>
                    </w:rPr>
                    <w:fldChar w:fldCharType="end"/>
                  </w:r>
                  <w:bookmarkEnd w:id="9"/>
                </w:p>
              </w:tc>
            </w:tr>
          </w:tbl>
          <w:p w14:paraId="581CB5C9" w14:textId="77777777" w:rsidR="00E047F5" w:rsidRDefault="00E047F5" w:rsidP="006D3733">
            <w:pPr>
              <w:keepNext/>
              <w:spacing w:before="120"/>
              <w:ind w:right="318"/>
              <w:rPr>
                <w:rFonts w:cs="Arial"/>
                <w:sz w:val="2"/>
                <w:szCs w:val="2"/>
              </w:rPr>
            </w:pPr>
          </w:p>
          <w:tbl>
            <w:tblPr>
              <w:tblW w:w="0" w:type="auto"/>
              <w:tblLayout w:type="fixed"/>
              <w:tblLook w:val="0000" w:firstRow="0" w:lastRow="0" w:firstColumn="0" w:lastColumn="0" w:noHBand="0" w:noVBand="0"/>
            </w:tblPr>
            <w:tblGrid>
              <w:gridCol w:w="1096"/>
              <w:gridCol w:w="2902"/>
              <w:gridCol w:w="878"/>
              <w:gridCol w:w="2700"/>
            </w:tblGrid>
            <w:tr w:rsidR="00E047F5" w14:paraId="43C87023" w14:textId="77777777" w:rsidTr="00B90DC1">
              <w:tc>
                <w:tcPr>
                  <w:tcW w:w="1096" w:type="dxa"/>
                </w:tcPr>
                <w:p w14:paraId="6076D368" w14:textId="77777777" w:rsidR="00E047F5" w:rsidRDefault="00E047F5" w:rsidP="001B44BE">
                  <w:pPr>
                    <w:pStyle w:val="table2"/>
                    <w:keepNext/>
                    <w:tabs>
                      <w:tab w:val="left" w:pos="674"/>
                    </w:tabs>
                    <w:ind w:left="-92"/>
                    <w:rPr>
                      <w:rFonts w:ascii="Arial" w:hAnsi="Arial" w:cs="Arial"/>
                      <w:lang w:val="en-AU"/>
                    </w:rPr>
                  </w:pPr>
                  <w:r>
                    <w:rPr>
                      <w:rFonts w:ascii="Arial" w:hAnsi="Arial" w:cs="Arial"/>
                      <w:lang w:val="en-AU"/>
                    </w:rPr>
                    <w:t>Prin</w:t>
                  </w:r>
                  <w:r w:rsidR="001B44BE">
                    <w:rPr>
                      <w:rFonts w:ascii="Arial" w:hAnsi="Arial" w:cs="Arial"/>
                      <w:lang w:val="en-AU"/>
                    </w:rPr>
                    <w:t xml:space="preserve">t </w:t>
                  </w:r>
                  <w:r>
                    <w:rPr>
                      <w:rFonts w:ascii="Arial" w:hAnsi="Arial" w:cs="Arial"/>
                      <w:lang w:val="en-AU"/>
                    </w:rPr>
                    <w:t>Name</w:t>
                  </w:r>
                </w:p>
              </w:tc>
              <w:tc>
                <w:tcPr>
                  <w:tcW w:w="2902" w:type="dxa"/>
                  <w:tcBorders>
                    <w:top w:val="nil"/>
                    <w:left w:val="nil"/>
                    <w:bottom w:val="single" w:sz="4" w:space="0" w:color="auto"/>
                    <w:right w:val="nil"/>
                  </w:tcBorders>
                </w:tcPr>
                <w:p w14:paraId="4999327E" w14:textId="77777777" w:rsidR="00E047F5" w:rsidRDefault="00FA1FAC" w:rsidP="006D3733">
                  <w:pPr>
                    <w:keepNext/>
                    <w:spacing w:before="120"/>
                    <w:ind w:right="318" w:hanging="108"/>
                    <w:rPr>
                      <w:rFonts w:cs="Arial"/>
                    </w:rPr>
                  </w:pPr>
                  <w:r>
                    <w:rPr>
                      <w:rFonts w:cs="Arial"/>
                    </w:rPr>
                    <w:fldChar w:fldCharType="begin">
                      <w:ffData>
                        <w:name w:val="Text2"/>
                        <w:enabled/>
                        <w:calcOnExit w:val="0"/>
                        <w:textInput/>
                      </w:ffData>
                    </w:fldChar>
                  </w:r>
                  <w:bookmarkStart w:id="10" w:name="Text2"/>
                  <w:r w:rsidR="00E047F5">
                    <w:rPr>
                      <w:rFonts w:cs="Arial"/>
                    </w:rPr>
                    <w:instrText xml:space="preserve"> FORMTEXT </w:instrText>
                  </w:r>
                  <w:r>
                    <w:rPr>
                      <w:rFonts w:cs="Arial"/>
                    </w:rPr>
                  </w:r>
                  <w:r>
                    <w:rPr>
                      <w:rFonts w:cs="Arial"/>
                    </w:rPr>
                    <w:fldChar w:fldCharType="separate"/>
                  </w:r>
                  <w:r w:rsidR="00D6692C">
                    <w:rPr>
                      <w:rFonts w:cs="Arial"/>
                      <w:noProof/>
                    </w:rPr>
                    <w:t> </w:t>
                  </w:r>
                  <w:r w:rsidR="00D6692C">
                    <w:rPr>
                      <w:rFonts w:cs="Arial"/>
                      <w:noProof/>
                    </w:rPr>
                    <w:t> </w:t>
                  </w:r>
                  <w:r w:rsidR="00D6692C">
                    <w:rPr>
                      <w:rFonts w:cs="Arial"/>
                      <w:noProof/>
                    </w:rPr>
                    <w:t> </w:t>
                  </w:r>
                  <w:r w:rsidR="00D6692C">
                    <w:rPr>
                      <w:rFonts w:cs="Arial"/>
                      <w:noProof/>
                    </w:rPr>
                    <w:t> </w:t>
                  </w:r>
                  <w:r w:rsidR="00D6692C">
                    <w:rPr>
                      <w:rFonts w:cs="Arial"/>
                      <w:noProof/>
                    </w:rPr>
                    <w:t> </w:t>
                  </w:r>
                  <w:r>
                    <w:rPr>
                      <w:rFonts w:cs="Arial"/>
                    </w:rPr>
                    <w:fldChar w:fldCharType="end"/>
                  </w:r>
                  <w:bookmarkEnd w:id="10"/>
                </w:p>
              </w:tc>
              <w:tc>
                <w:tcPr>
                  <w:tcW w:w="878" w:type="dxa"/>
                </w:tcPr>
                <w:p w14:paraId="1532F354" w14:textId="77777777" w:rsidR="00E047F5" w:rsidRDefault="00E047F5" w:rsidP="006D3733">
                  <w:pPr>
                    <w:pStyle w:val="table2"/>
                    <w:keepNext/>
                    <w:tabs>
                      <w:tab w:val="left" w:pos="1023"/>
                    </w:tabs>
                    <w:rPr>
                      <w:rFonts w:ascii="Arial" w:hAnsi="Arial" w:cs="Arial"/>
                      <w:lang w:val="en-AU"/>
                    </w:rPr>
                  </w:pPr>
                  <w:r>
                    <w:rPr>
                      <w:rFonts w:ascii="Arial" w:hAnsi="Arial" w:cs="Arial"/>
                      <w:lang w:val="en-AU"/>
                    </w:rPr>
                    <w:t>Position</w:t>
                  </w:r>
                </w:p>
              </w:tc>
              <w:tc>
                <w:tcPr>
                  <w:tcW w:w="2700" w:type="dxa"/>
                  <w:tcBorders>
                    <w:top w:val="nil"/>
                    <w:left w:val="nil"/>
                    <w:bottom w:val="single" w:sz="4" w:space="0" w:color="auto"/>
                    <w:right w:val="nil"/>
                  </w:tcBorders>
                </w:tcPr>
                <w:p w14:paraId="5EAD920A" w14:textId="77777777" w:rsidR="00E047F5" w:rsidRDefault="00FA1FAC" w:rsidP="006D3733">
                  <w:pPr>
                    <w:keepNext/>
                    <w:spacing w:before="120"/>
                    <w:ind w:right="318" w:hanging="108"/>
                    <w:rPr>
                      <w:rFonts w:cs="Arial"/>
                    </w:rPr>
                  </w:pPr>
                  <w:r>
                    <w:rPr>
                      <w:rFonts w:cs="Arial"/>
                    </w:rPr>
                    <w:fldChar w:fldCharType="begin">
                      <w:ffData>
                        <w:name w:val="Text4"/>
                        <w:enabled/>
                        <w:calcOnExit w:val="0"/>
                        <w:textInput/>
                      </w:ffData>
                    </w:fldChar>
                  </w:r>
                  <w:bookmarkStart w:id="11" w:name="Text4"/>
                  <w:r w:rsidR="00E047F5">
                    <w:rPr>
                      <w:rFonts w:cs="Arial"/>
                    </w:rPr>
                    <w:instrText xml:space="preserve"> FORMTEXT </w:instrText>
                  </w:r>
                  <w:r>
                    <w:rPr>
                      <w:rFonts w:cs="Arial"/>
                    </w:rPr>
                  </w:r>
                  <w:r>
                    <w:rPr>
                      <w:rFonts w:cs="Arial"/>
                    </w:rPr>
                    <w:fldChar w:fldCharType="separate"/>
                  </w:r>
                  <w:r w:rsidR="00D6692C">
                    <w:rPr>
                      <w:rFonts w:cs="Arial"/>
                      <w:noProof/>
                    </w:rPr>
                    <w:t> </w:t>
                  </w:r>
                  <w:r w:rsidR="00D6692C">
                    <w:rPr>
                      <w:rFonts w:cs="Arial"/>
                      <w:noProof/>
                    </w:rPr>
                    <w:t> </w:t>
                  </w:r>
                  <w:r w:rsidR="00D6692C">
                    <w:rPr>
                      <w:rFonts w:cs="Arial"/>
                      <w:noProof/>
                    </w:rPr>
                    <w:t> </w:t>
                  </w:r>
                  <w:r w:rsidR="00D6692C">
                    <w:rPr>
                      <w:rFonts w:cs="Arial"/>
                      <w:noProof/>
                    </w:rPr>
                    <w:t> </w:t>
                  </w:r>
                  <w:r w:rsidR="00D6692C">
                    <w:rPr>
                      <w:rFonts w:cs="Arial"/>
                      <w:noProof/>
                    </w:rPr>
                    <w:t> </w:t>
                  </w:r>
                  <w:r>
                    <w:rPr>
                      <w:rFonts w:cs="Arial"/>
                    </w:rPr>
                    <w:fldChar w:fldCharType="end"/>
                  </w:r>
                  <w:bookmarkEnd w:id="11"/>
                </w:p>
              </w:tc>
            </w:tr>
          </w:tbl>
          <w:p w14:paraId="7B82B4C5" w14:textId="77777777" w:rsidR="00E047F5" w:rsidRDefault="00E047F5" w:rsidP="006D3733">
            <w:pPr>
              <w:keepNext/>
              <w:keepLines/>
              <w:spacing w:before="80" w:after="80"/>
              <w:ind w:right="318"/>
              <w:rPr>
                <w:rFonts w:cs="Arial"/>
                <w:b/>
              </w:rPr>
            </w:pPr>
            <w:r>
              <w:rPr>
                <w:rFonts w:cs="Arial"/>
                <w:b/>
                <w:sz w:val="2"/>
                <w:szCs w:val="2"/>
              </w:rPr>
              <w:br/>
            </w:r>
          </w:p>
        </w:tc>
      </w:tr>
      <w:tr w:rsidR="004042BB" w14:paraId="22ECC1A6" w14:textId="77777777" w:rsidTr="007F3A92">
        <w:trPr>
          <w:cantSplit/>
        </w:trPr>
        <w:tc>
          <w:tcPr>
            <w:tcW w:w="2694" w:type="dxa"/>
            <w:tcBorders>
              <w:top w:val="single" w:sz="4" w:space="0" w:color="auto"/>
              <w:left w:val="nil"/>
              <w:bottom w:val="single" w:sz="4" w:space="0" w:color="auto"/>
              <w:right w:val="nil"/>
            </w:tcBorders>
            <w:shd w:val="pct20" w:color="auto" w:fill="FFFFFF"/>
          </w:tcPr>
          <w:p w14:paraId="0CE9A762" w14:textId="77777777" w:rsidR="004042BB" w:rsidRPr="002716A7" w:rsidRDefault="004042BB" w:rsidP="004042BB">
            <w:pPr>
              <w:keepNext/>
              <w:keepLines/>
              <w:tabs>
                <w:tab w:val="right" w:leader="dot" w:pos="5670"/>
                <w:tab w:val="left" w:pos="5954"/>
                <w:tab w:val="right" w:leader="dot" w:pos="9356"/>
              </w:tabs>
              <w:spacing w:before="120" w:after="120"/>
              <w:ind w:right="28"/>
              <w:rPr>
                <w:rFonts w:cs="Arial"/>
                <w:b/>
                <w:bCs/>
                <w:color w:val="000080"/>
              </w:rPr>
            </w:pPr>
            <w:r w:rsidRPr="004042BB">
              <w:rPr>
                <w:rFonts w:cs="Arial"/>
                <w:color w:val="000080"/>
              </w:rPr>
              <w:lastRenderedPageBreak/>
              <w:t>This section will be completed by your Telstra Dealer.</w:t>
            </w:r>
          </w:p>
        </w:tc>
        <w:tc>
          <w:tcPr>
            <w:tcW w:w="234" w:type="dxa"/>
            <w:gridSpan w:val="2"/>
            <w:tcBorders>
              <w:top w:val="single" w:sz="4" w:space="0" w:color="auto"/>
              <w:left w:val="single" w:sz="8" w:space="0" w:color="auto"/>
              <w:bottom w:val="single" w:sz="4" w:space="0" w:color="auto"/>
              <w:right w:val="nil"/>
            </w:tcBorders>
          </w:tcPr>
          <w:p w14:paraId="7AC72095" w14:textId="77777777" w:rsidR="004042BB" w:rsidRDefault="004042BB">
            <w:pPr>
              <w:keepNext/>
              <w:keepLines/>
              <w:spacing w:after="120"/>
              <w:rPr>
                <w:rFonts w:cs="Arial"/>
                <w:sz w:val="22"/>
              </w:rPr>
            </w:pPr>
          </w:p>
        </w:tc>
        <w:tc>
          <w:tcPr>
            <w:tcW w:w="7597" w:type="dxa"/>
            <w:tcBorders>
              <w:top w:val="single" w:sz="4" w:space="0" w:color="auto"/>
              <w:left w:val="nil"/>
              <w:bottom w:val="single" w:sz="4" w:space="0" w:color="auto"/>
              <w:right w:val="nil"/>
            </w:tcBorders>
          </w:tcPr>
          <w:p w14:paraId="4439E6FE" w14:textId="77777777" w:rsidR="004042BB" w:rsidRDefault="004042BB" w:rsidP="004042BB">
            <w:pPr>
              <w:tabs>
                <w:tab w:val="left" w:leader="dot" w:pos="7576"/>
              </w:tabs>
              <w:spacing w:before="120"/>
              <w:ind w:right="-23"/>
              <w:rPr>
                <w:rFonts w:cs="Arial"/>
                <w:b/>
                <w:bCs/>
                <w:color w:val="000080"/>
                <w:sz w:val="24"/>
              </w:rPr>
            </w:pPr>
            <w:r w:rsidRPr="004042BB">
              <w:rPr>
                <w:rFonts w:cs="Arial"/>
                <w:b/>
                <w:bCs/>
                <w:color w:val="000080"/>
                <w:sz w:val="24"/>
              </w:rPr>
              <w:t>Dealer Office Use Only</w:t>
            </w:r>
          </w:p>
          <w:p w14:paraId="7C5F89A4" w14:textId="77777777" w:rsidR="004042BB" w:rsidRPr="004042BB" w:rsidRDefault="004042BB" w:rsidP="004042BB">
            <w:pPr>
              <w:tabs>
                <w:tab w:val="left" w:leader="dot" w:pos="7576"/>
              </w:tabs>
              <w:spacing w:before="120"/>
              <w:ind w:right="-23"/>
              <w:rPr>
                <w:rFonts w:cs="Arial"/>
                <w:b/>
                <w:bCs/>
                <w:color w:val="000080"/>
                <w:sz w:val="24"/>
              </w:rPr>
            </w:pPr>
          </w:p>
          <w:tbl>
            <w:tblPr>
              <w:tblW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1"/>
              <w:gridCol w:w="1890"/>
              <w:gridCol w:w="3510"/>
            </w:tblGrid>
            <w:tr w:rsidR="004042BB" w:rsidRPr="00C6460B" w14:paraId="39898BB1" w14:textId="77777777" w:rsidTr="004042BB">
              <w:trPr>
                <w:trHeight w:val="269"/>
              </w:trPr>
              <w:tc>
                <w:tcPr>
                  <w:tcW w:w="2081" w:type="dxa"/>
                </w:tcPr>
                <w:p w14:paraId="783063F1"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Dealer Name:</w:t>
                  </w:r>
                </w:p>
              </w:tc>
              <w:bookmarkStart w:id="12" w:name="Text122"/>
              <w:tc>
                <w:tcPr>
                  <w:tcW w:w="5400" w:type="dxa"/>
                  <w:gridSpan w:val="2"/>
                </w:tcPr>
                <w:p w14:paraId="73770F0E" w14:textId="77777777" w:rsidR="004042BB" w:rsidRPr="00C6460B" w:rsidRDefault="00FA1FAC" w:rsidP="004042BB">
                  <w:pPr>
                    <w:tabs>
                      <w:tab w:val="left" w:leader="dot" w:pos="7576"/>
                    </w:tabs>
                    <w:spacing w:before="200"/>
                    <w:ind w:right="-23"/>
                    <w:rPr>
                      <w:rFonts w:cs="Arial"/>
                      <w:b/>
                      <w:bCs/>
                      <w:sz w:val="16"/>
                      <w:szCs w:val="16"/>
                    </w:rPr>
                  </w:pPr>
                  <w:r w:rsidRPr="00C6460B">
                    <w:rPr>
                      <w:sz w:val="16"/>
                      <w:szCs w:val="16"/>
                    </w:rPr>
                    <w:fldChar w:fldCharType="begin">
                      <w:ffData>
                        <w:name w:val="Text122"/>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Pr="00C6460B">
                    <w:rPr>
                      <w:sz w:val="16"/>
                      <w:szCs w:val="16"/>
                    </w:rPr>
                    <w:fldChar w:fldCharType="end"/>
                  </w:r>
                  <w:bookmarkEnd w:id="12"/>
                </w:p>
              </w:tc>
            </w:tr>
            <w:tr w:rsidR="004042BB" w:rsidRPr="00C6460B" w14:paraId="5858B176" w14:textId="77777777" w:rsidTr="004042BB">
              <w:tc>
                <w:tcPr>
                  <w:tcW w:w="2081" w:type="dxa"/>
                </w:tcPr>
                <w:p w14:paraId="6CC0C5A9"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Dealer Code</w:t>
                  </w:r>
                </w:p>
              </w:tc>
              <w:bookmarkStart w:id="13" w:name="Text123"/>
              <w:tc>
                <w:tcPr>
                  <w:tcW w:w="5400" w:type="dxa"/>
                  <w:gridSpan w:val="2"/>
                </w:tcPr>
                <w:p w14:paraId="3A6BE5B9" w14:textId="77777777" w:rsidR="004042BB" w:rsidRPr="00C6460B" w:rsidRDefault="00FA1FAC" w:rsidP="004042BB">
                  <w:pPr>
                    <w:tabs>
                      <w:tab w:val="left" w:leader="dot" w:pos="7576"/>
                    </w:tabs>
                    <w:spacing w:before="200"/>
                    <w:ind w:right="-23"/>
                    <w:rPr>
                      <w:rFonts w:cs="Arial"/>
                      <w:b/>
                      <w:bCs/>
                      <w:sz w:val="16"/>
                      <w:szCs w:val="16"/>
                    </w:rPr>
                  </w:pPr>
                  <w:r w:rsidRPr="00C6460B">
                    <w:rPr>
                      <w:sz w:val="16"/>
                      <w:szCs w:val="16"/>
                    </w:rPr>
                    <w:fldChar w:fldCharType="begin">
                      <w:ffData>
                        <w:name w:val="Text123"/>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Pr="00C6460B">
                    <w:rPr>
                      <w:sz w:val="16"/>
                      <w:szCs w:val="16"/>
                    </w:rPr>
                    <w:fldChar w:fldCharType="end"/>
                  </w:r>
                  <w:bookmarkEnd w:id="13"/>
                </w:p>
              </w:tc>
            </w:tr>
            <w:tr w:rsidR="004042BB" w:rsidRPr="00C6460B" w14:paraId="5D08BD8C" w14:textId="77777777" w:rsidTr="004042BB">
              <w:tc>
                <w:tcPr>
                  <w:tcW w:w="2081" w:type="dxa"/>
                </w:tcPr>
                <w:p w14:paraId="5D9CF21A"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Rep ID</w:t>
                  </w:r>
                </w:p>
              </w:tc>
              <w:bookmarkStart w:id="14" w:name="Text124"/>
              <w:tc>
                <w:tcPr>
                  <w:tcW w:w="5400" w:type="dxa"/>
                  <w:gridSpan w:val="2"/>
                </w:tcPr>
                <w:p w14:paraId="6900C169" w14:textId="77777777" w:rsidR="004042BB" w:rsidRPr="00C6460B" w:rsidRDefault="00FA1FAC" w:rsidP="004042BB">
                  <w:pPr>
                    <w:tabs>
                      <w:tab w:val="left" w:leader="dot" w:pos="7576"/>
                    </w:tabs>
                    <w:spacing w:before="200"/>
                    <w:ind w:right="-23"/>
                    <w:rPr>
                      <w:rFonts w:cs="Arial"/>
                      <w:b/>
                      <w:bCs/>
                      <w:sz w:val="16"/>
                      <w:szCs w:val="16"/>
                    </w:rPr>
                  </w:pPr>
                  <w:r w:rsidRPr="00C6460B">
                    <w:rPr>
                      <w:sz w:val="16"/>
                      <w:szCs w:val="16"/>
                    </w:rPr>
                    <w:fldChar w:fldCharType="begin">
                      <w:ffData>
                        <w:name w:val="Text124"/>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Pr="00C6460B">
                    <w:rPr>
                      <w:sz w:val="16"/>
                      <w:szCs w:val="16"/>
                    </w:rPr>
                    <w:fldChar w:fldCharType="end"/>
                  </w:r>
                  <w:bookmarkEnd w:id="14"/>
                </w:p>
              </w:tc>
            </w:tr>
            <w:tr w:rsidR="004042BB" w:rsidRPr="00C6460B" w14:paraId="38887176" w14:textId="77777777" w:rsidTr="004042BB">
              <w:trPr>
                <w:cantSplit/>
              </w:trPr>
              <w:tc>
                <w:tcPr>
                  <w:tcW w:w="2081" w:type="dxa"/>
                </w:tcPr>
                <w:p w14:paraId="335C8CFC"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 xml:space="preserve">Phone: </w:t>
                  </w:r>
                  <w:bookmarkStart w:id="15" w:name="Text125"/>
                  <w:r w:rsidR="00FA1FAC" w:rsidRPr="00C6460B">
                    <w:rPr>
                      <w:sz w:val="16"/>
                      <w:szCs w:val="16"/>
                    </w:rPr>
                    <w:fldChar w:fldCharType="begin">
                      <w:ffData>
                        <w:name w:val="Text125"/>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FA1FAC" w:rsidRPr="00C6460B">
                    <w:rPr>
                      <w:sz w:val="16"/>
                      <w:szCs w:val="16"/>
                    </w:rPr>
                    <w:fldChar w:fldCharType="end"/>
                  </w:r>
                  <w:bookmarkEnd w:id="15"/>
                </w:p>
              </w:tc>
              <w:tc>
                <w:tcPr>
                  <w:tcW w:w="1890" w:type="dxa"/>
                </w:tcPr>
                <w:p w14:paraId="00997352"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 xml:space="preserve">Fax: </w:t>
                  </w:r>
                  <w:bookmarkStart w:id="16" w:name="Text126"/>
                  <w:r w:rsidR="00FA1FAC" w:rsidRPr="00C6460B">
                    <w:rPr>
                      <w:sz w:val="16"/>
                      <w:szCs w:val="16"/>
                    </w:rPr>
                    <w:fldChar w:fldCharType="begin">
                      <w:ffData>
                        <w:name w:val="Text126"/>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FA1FAC" w:rsidRPr="00C6460B">
                    <w:rPr>
                      <w:sz w:val="16"/>
                      <w:szCs w:val="16"/>
                    </w:rPr>
                    <w:fldChar w:fldCharType="end"/>
                  </w:r>
                  <w:bookmarkEnd w:id="16"/>
                </w:p>
              </w:tc>
              <w:tc>
                <w:tcPr>
                  <w:tcW w:w="3510" w:type="dxa"/>
                </w:tcPr>
                <w:p w14:paraId="19E9C71D" w14:textId="77777777" w:rsidR="004042BB" w:rsidRPr="00C6460B" w:rsidRDefault="004042BB" w:rsidP="004042BB">
                  <w:pPr>
                    <w:tabs>
                      <w:tab w:val="left" w:leader="dot" w:pos="7576"/>
                    </w:tabs>
                    <w:spacing w:before="200"/>
                    <w:ind w:right="-23"/>
                    <w:rPr>
                      <w:rFonts w:cs="Arial"/>
                      <w:sz w:val="16"/>
                      <w:szCs w:val="16"/>
                    </w:rPr>
                  </w:pPr>
                  <w:smartTag w:uri="urn:schemas-microsoft-com:office:smarttags" w:element="PersonName">
                    <w:smartTag w:uri="urn:schemas-microsoft-com:office:smarttags" w:element="City">
                      <w:r w:rsidRPr="00C6460B">
                        <w:rPr>
                          <w:rFonts w:cs="Arial"/>
                          <w:sz w:val="16"/>
                          <w:szCs w:val="16"/>
                        </w:rPr>
                        <w:t>Mobile</w:t>
                      </w:r>
                    </w:smartTag>
                  </w:smartTag>
                  <w:r w:rsidRPr="00C6460B">
                    <w:rPr>
                      <w:rFonts w:cs="Arial"/>
                      <w:sz w:val="16"/>
                      <w:szCs w:val="16"/>
                    </w:rPr>
                    <w:t xml:space="preserve">: </w:t>
                  </w:r>
                  <w:bookmarkStart w:id="17" w:name="Text127"/>
                  <w:r w:rsidR="00FA1FAC" w:rsidRPr="00C6460B">
                    <w:rPr>
                      <w:sz w:val="16"/>
                      <w:szCs w:val="16"/>
                    </w:rPr>
                    <w:fldChar w:fldCharType="begin">
                      <w:ffData>
                        <w:name w:val="Text127"/>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FA1FAC" w:rsidRPr="00C6460B">
                    <w:rPr>
                      <w:sz w:val="16"/>
                      <w:szCs w:val="16"/>
                    </w:rPr>
                    <w:fldChar w:fldCharType="end"/>
                  </w:r>
                  <w:bookmarkEnd w:id="17"/>
                </w:p>
              </w:tc>
            </w:tr>
            <w:tr w:rsidR="004042BB" w:rsidRPr="00C6460B" w14:paraId="7BBECC62" w14:textId="77777777" w:rsidTr="004042BB">
              <w:trPr>
                <w:cantSplit/>
              </w:trPr>
              <w:tc>
                <w:tcPr>
                  <w:tcW w:w="2081" w:type="dxa"/>
                </w:tcPr>
                <w:p w14:paraId="65759D9C"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Email:</w:t>
                  </w:r>
                </w:p>
              </w:tc>
              <w:bookmarkStart w:id="18" w:name="Text128"/>
              <w:tc>
                <w:tcPr>
                  <w:tcW w:w="5400" w:type="dxa"/>
                  <w:gridSpan w:val="2"/>
                </w:tcPr>
                <w:p w14:paraId="6C2C54D1" w14:textId="77777777" w:rsidR="004042BB" w:rsidRPr="00C6460B" w:rsidRDefault="00FA1FAC" w:rsidP="004042BB">
                  <w:pPr>
                    <w:tabs>
                      <w:tab w:val="left" w:leader="dot" w:pos="7576"/>
                    </w:tabs>
                    <w:spacing w:before="200"/>
                    <w:ind w:right="-23"/>
                    <w:rPr>
                      <w:rFonts w:cs="Arial"/>
                      <w:sz w:val="16"/>
                      <w:szCs w:val="16"/>
                    </w:rPr>
                  </w:pPr>
                  <w:r w:rsidRPr="00C6460B">
                    <w:rPr>
                      <w:sz w:val="16"/>
                      <w:szCs w:val="16"/>
                    </w:rPr>
                    <w:fldChar w:fldCharType="begin">
                      <w:ffData>
                        <w:name w:val="Text128"/>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Pr="00C6460B">
                    <w:rPr>
                      <w:sz w:val="16"/>
                      <w:szCs w:val="16"/>
                    </w:rPr>
                    <w:fldChar w:fldCharType="end"/>
                  </w:r>
                  <w:bookmarkEnd w:id="18"/>
                </w:p>
              </w:tc>
            </w:tr>
          </w:tbl>
          <w:p w14:paraId="61B3D28C" w14:textId="77777777" w:rsidR="004042BB" w:rsidRDefault="004042BB" w:rsidP="006D3733">
            <w:pPr>
              <w:keepNext/>
              <w:tabs>
                <w:tab w:val="left" w:leader="dot" w:pos="7576"/>
              </w:tabs>
              <w:spacing w:before="120"/>
              <w:ind w:right="-23"/>
              <w:rPr>
                <w:rFonts w:cs="Arial"/>
                <w:b/>
                <w:bCs/>
                <w:color w:val="000080"/>
                <w:sz w:val="24"/>
              </w:rPr>
            </w:pPr>
          </w:p>
          <w:p w14:paraId="4AA123F1" w14:textId="77777777" w:rsidR="004042BB" w:rsidRPr="002716A7" w:rsidRDefault="004042BB" w:rsidP="006D3733">
            <w:pPr>
              <w:keepNext/>
              <w:tabs>
                <w:tab w:val="left" w:leader="dot" w:pos="7576"/>
              </w:tabs>
              <w:spacing w:before="120"/>
              <w:ind w:right="-23"/>
              <w:rPr>
                <w:rFonts w:cs="Arial"/>
                <w:b/>
                <w:bCs/>
                <w:color w:val="000080"/>
                <w:sz w:val="24"/>
              </w:rPr>
            </w:pPr>
          </w:p>
        </w:tc>
      </w:tr>
      <w:tr w:rsidR="004042BB" w14:paraId="794B17F1" w14:textId="77777777" w:rsidTr="007F3A92">
        <w:trPr>
          <w:cantSplit/>
        </w:trPr>
        <w:tc>
          <w:tcPr>
            <w:tcW w:w="2694" w:type="dxa"/>
            <w:tcBorders>
              <w:top w:val="single" w:sz="4" w:space="0" w:color="auto"/>
              <w:left w:val="nil"/>
              <w:bottom w:val="single" w:sz="8" w:space="0" w:color="auto"/>
              <w:right w:val="nil"/>
            </w:tcBorders>
            <w:shd w:val="pct20" w:color="auto" w:fill="FFFFFF"/>
          </w:tcPr>
          <w:p w14:paraId="6FCDC2C3" w14:textId="77777777" w:rsidR="004042BB" w:rsidRPr="004042BB" w:rsidRDefault="004042BB" w:rsidP="004042BB">
            <w:pPr>
              <w:keepNext/>
              <w:keepLines/>
              <w:tabs>
                <w:tab w:val="right" w:leader="dot" w:pos="5670"/>
                <w:tab w:val="left" w:pos="5954"/>
                <w:tab w:val="right" w:leader="dot" w:pos="9356"/>
              </w:tabs>
              <w:spacing w:before="120" w:after="120"/>
              <w:ind w:right="28"/>
              <w:rPr>
                <w:rFonts w:cs="Arial"/>
                <w:color w:val="000080"/>
              </w:rPr>
            </w:pPr>
            <w:r w:rsidRPr="004042BB">
              <w:rPr>
                <w:rFonts w:cs="Arial"/>
                <w:color w:val="000080"/>
              </w:rPr>
              <w:t>This section will be completed by your Telstra Representative following receipt of your application.</w:t>
            </w:r>
          </w:p>
        </w:tc>
        <w:tc>
          <w:tcPr>
            <w:tcW w:w="234" w:type="dxa"/>
            <w:gridSpan w:val="2"/>
            <w:tcBorders>
              <w:top w:val="single" w:sz="4" w:space="0" w:color="auto"/>
              <w:left w:val="single" w:sz="8" w:space="0" w:color="auto"/>
              <w:bottom w:val="single" w:sz="8" w:space="0" w:color="auto"/>
              <w:right w:val="nil"/>
            </w:tcBorders>
          </w:tcPr>
          <w:p w14:paraId="43B59B4A" w14:textId="77777777" w:rsidR="004042BB" w:rsidRDefault="004042BB">
            <w:pPr>
              <w:keepNext/>
              <w:keepLines/>
              <w:spacing w:after="120"/>
              <w:rPr>
                <w:rFonts w:cs="Arial"/>
                <w:sz w:val="22"/>
              </w:rPr>
            </w:pPr>
          </w:p>
        </w:tc>
        <w:tc>
          <w:tcPr>
            <w:tcW w:w="7597" w:type="dxa"/>
            <w:tcBorders>
              <w:top w:val="single" w:sz="4" w:space="0" w:color="auto"/>
              <w:left w:val="nil"/>
              <w:bottom w:val="single" w:sz="8" w:space="0" w:color="auto"/>
              <w:right w:val="nil"/>
            </w:tcBorders>
          </w:tcPr>
          <w:p w14:paraId="291347D1" w14:textId="77777777" w:rsidR="004042BB" w:rsidRPr="004042BB" w:rsidRDefault="004042BB" w:rsidP="004042BB">
            <w:pPr>
              <w:tabs>
                <w:tab w:val="left" w:leader="dot" w:pos="7576"/>
              </w:tabs>
              <w:spacing w:before="120"/>
              <w:ind w:right="-23"/>
              <w:rPr>
                <w:rFonts w:cs="Arial"/>
                <w:b/>
                <w:bCs/>
                <w:color w:val="000080"/>
                <w:sz w:val="24"/>
              </w:rPr>
            </w:pPr>
            <w:r w:rsidRPr="004042BB">
              <w:rPr>
                <w:rFonts w:cs="Arial"/>
                <w:b/>
                <w:bCs/>
                <w:color w:val="000080"/>
                <w:sz w:val="24"/>
              </w:rPr>
              <w:t>Telstra Office Use Only</w:t>
            </w:r>
          </w:p>
          <w:p w14:paraId="63B6DFE9" w14:textId="77777777" w:rsidR="004042BB" w:rsidRPr="00C6460B" w:rsidRDefault="004042BB" w:rsidP="004042BB">
            <w:pPr>
              <w:tabs>
                <w:tab w:val="left" w:leader="dot" w:pos="7576"/>
              </w:tabs>
              <w:spacing w:before="120" w:after="120"/>
              <w:ind w:right="-23"/>
              <w:rPr>
                <w:rFonts w:cs="Arial"/>
                <w:b/>
                <w:bCs/>
                <w:sz w:val="16"/>
                <w:szCs w:val="16"/>
              </w:rPr>
            </w:pPr>
            <w:r w:rsidRPr="00C6460B">
              <w:rPr>
                <w:rFonts w:cs="Arial"/>
                <w:b/>
                <w:bCs/>
                <w:sz w:val="16"/>
                <w:szCs w:val="16"/>
              </w:rPr>
              <w:t>Please select which Sales Channel you are from?</w:t>
            </w:r>
          </w:p>
          <w:bookmarkStart w:id="19" w:name="Check59"/>
          <w:p w14:paraId="79B8D651" w14:textId="77777777" w:rsidR="004042BB" w:rsidRPr="00C6460B" w:rsidRDefault="00FA1FAC" w:rsidP="004042BB">
            <w:pPr>
              <w:tabs>
                <w:tab w:val="left" w:leader="dot" w:pos="7576"/>
              </w:tabs>
              <w:spacing w:before="120" w:after="120"/>
              <w:ind w:right="-23"/>
              <w:rPr>
                <w:rFonts w:cs="Arial"/>
                <w:sz w:val="16"/>
                <w:szCs w:val="16"/>
              </w:rPr>
            </w:pPr>
            <w:r w:rsidRPr="00C6460B">
              <w:rPr>
                <w:rFonts w:cs="Arial"/>
                <w:sz w:val="16"/>
                <w:szCs w:val="16"/>
              </w:rPr>
              <w:fldChar w:fldCharType="begin">
                <w:ffData>
                  <w:name w:val="Check59"/>
                  <w:enabled/>
                  <w:calcOnExit w:val="0"/>
                  <w:checkBox>
                    <w:sizeAuto/>
                    <w:default w:val="0"/>
                    <w:checked w:val="0"/>
                  </w:checkBox>
                </w:ffData>
              </w:fldChar>
            </w:r>
            <w:r w:rsidR="004042BB" w:rsidRPr="00C6460B">
              <w:rPr>
                <w:rFonts w:cs="Arial"/>
                <w:sz w:val="16"/>
                <w:szCs w:val="16"/>
              </w:rPr>
              <w:instrText xml:space="preserve"> FORMCHECKBOX </w:instrText>
            </w:r>
            <w:r w:rsidR="0059410B">
              <w:rPr>
                <w:rFonts w:cs="Arial"/>
                <w:sz w:val="16"/>
                <w:szCs w:val="16"/>
              </w:rPr>
            </w:r>
            <w:r w:rsidR="0059410B">
              <w:rPr>
                <w:rFonts w:cs="Arial"/>
                <w:sz w:val="16"/>
                <w:szCs w:val="16"/>
              </w:rPr>
              <w:fldChar w:fldCharType="separate"/>
            </w:r>
            <w:r w:rsidRPr="00C6460B">
              <w:rPr>
                <w:rFonts w:cs="Arial"/>
                <w:sz w:val="16"/>
                <w:szCs w:val="16"/>
              </w:rPr>
              <w:fldChar w:fldCharType="end"/>
            </w:r>
            <w:bookmarkEnd w:id="19"/>
            <w:r w:rsidR="004042BB" w:rsidRPr="00C6460B">
              <w:rPr>
                <w:rFonts w:cs="Arial"/>
                <w:sz w:val="16"/>
                <w:szCs w:val="16"/>
              </w:rPr>
              <w:t xml:space="preserve"> Sales Rep   </w:t>
            </w:r>
            <w:bookmarkStart w:id="20" w:name="Check60"/>
            <w:r w:rsidRPr="00C6460B">
              <w:rPr>
                <w:rFonts w:cs="Arial"/>
                <w:sz w:val="16"/>
                <w:szCs w:val="16"/>
              </w:rPr>
              <w:fldChar w:fldCharType="begin">
                <w:ffData>
                  <w:name w:val="Check60"/>
                  <w:enabled/>
                  <w:calcOnExit w:val="0"/>
                  <w:checkBox>
                    <w:sizeAuto/>
                    <w:default w:val="0"/>
                  </w:checkBox>
                </w:ffData>
              </w:fldChar>
            </w:r>
            <w:r w:rsidR="004042BB" w:rsidRPr="00C6460B">
              <w:rPr>
                <w:rFonts w:cs="Arial"/>
                <w:sz w:val="16"/>
                <w:szCs w:val="16"/>
              </w:rPr>
              <w:instrText xml:space="preserve"> FORMCHECKBOX </w:instrText>
            </w:r>
            <w:r w:rsidR="0059410B">
              <w:rPr>
                <w:rFonts w:cs="Arial"/>
                <w:sz w:val="16"/>
                <w:szCs w:val="16"/>
              </w:rPr>
            </w:r>
            <w:r w:rsidR="0059410B">
              <w:rPr>
                <w:rFonts w:cs="Arial"/>
                <w:sz w:val="16"/>
                <w:szCs w:val="16"/>
              </w:rPr>
              <w:fldChar w:fldCharType="separate"/>
            </w:r>
            <w:r w:rsidRPr="00C6460B">
              <w:rPr>
                <w:rFonts w:cs="Arial"/>
                <w:sz w:val="16"/>
                <w:szCs w:val="16"/>
              </w:rPr>
              <w:fldChar w:fldCharType="end"/>
            </w:r>
            <w:bookmarkEnd w:id="20"/>
            <w:r w:rsidR="004042BB" w:rsidRPr="00C6460B">
              <w:rPr>
                <w:rFonts w:cs="Arial"/>
                <w:sz w:val="16"/>
                <w:szCs w:val="16"/>
              </w:rPr>
              <w:t xml:space="preserve"> Contact Centre</w:t>
            </w:r>
          </w:p>
          <w:tbl>
            <w:tblPr>
              <w:tblW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1"/>
              <w:gridCol w:w="1890"/>
              <w:gridCol w:w="3510"/>
            </w:tblGrid>
            <w:tr w:rsidR="004042BB" w:rsidRPr="00C6460B" w14:paraId="5ADC092B" w14:textId="77777777" w:rsidTr="004042BB">
              <w:trPr>
                <w:trHeight w:val="269"/>
              </w:trPr>
              <w:tc>
                <w:tcPr>
                  <w:tcW w:w="2081" w:type="dxa"/>
                </w:tcPr>
                <w:p w14:paraId="4302D81D"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Name</w:t>
                  </w:r>
                </w:p>
              </w:tc>
              <w:bookmarkStart w:id="21" w:name="Text129"/>
              <w:tc>
                <w:tcPr>
                  <w:tcW w:w="5400" w:type="dxa"/>
                  <w:gridSpan w:val="2"/>
                </w:tcPr>
                <w:p w14:paraId="5F299F95" w14:textId="77777777" w:rsidR="004042BB" w:rsidRPr="00C6460B" w:rsidRDefault="00FA1FAC" w:rsidP="00CF3F74">
                  <w:pPr>
                    <w:tabs>
                      <w:tab w:val="left" w:leader="dot" w:pos="7576"/>
                    </w:tabs>
                    <w:spacing w:before="200"/>
                    <w:ind w:right="-23"/>
                    <w:rPr>
                      <w:rFonts w:cs="Arial"/>
                      <w:b/>
                      <w:bCs/>
                      <w:sz w:val="16"/>
                      <w:szCs w:val="16"/>
                    </w:rPr>
                  </w:pPr>
                  <w:r w:rsidRPr="00C6460B">
                    <w:rPr>
                      <w:sz w:val="16"/>
                      <w:szCs w:val="16"/>
                    </w:rPr>
                    <w:fldChar w:fldCharType="begin">
                      <w:ffData>
                        <w:name w:val="Text129"/>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Pr="00C6460B">
                    <w:rPr>
                      <w:sz w:val="16"/>
                      <w:szCs w:val="16"/>
                    </w:rPr>
                    <w:fldChar w:fldCharType="end"/>
                  </w:r>
                  <w:bookmarkEnd w:id="21"/>
                </w:p>
              </w:tc>
            </w:tr>
            <w:tr w:rsidR="004042BB" w:rsidRPr="00C6460B" w14:paraId="566BE1F0" w14:textId="77777777" w:rsidTr="004042BB">
              <w:tc>
                <w:tcPr>
                  <w:tcW w:w="2081" w:type="dxa"/>
                </w:tcPr>
                <w:p w14:paraId="4658A1FE"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Dealer Code</w:t>
                  </w:r>
                </w:p>
              </w:tc>
              <w:bookmarkStart w:id="22" w:name="Text130"/>
              <w:tc>
                <w:tcPr>
                  <w:tcW w:w="5400" w:type="dxa"/>
                  <w:gridSpan w:val="2"/>
                </w:tcPr>
                <w:p w14:paraId="514B7247" w14:textId="77777777" w:rsidR="004042BB" w:rsidRPr="00C6460B" w:rsidRDefault="00FA1FAC" w:rsidP="00CE14FF">
                  <w:pPr>
                    <w:tabs>
                      <w:tab w:val="left" w:leader="dot" w:pos="7576"/>
                    </w:tabs>
                    <w:spacing w:before="200"/>
                    <w:ind w:right="-23"/>
                    <w:rPr>
                      <w:rFonts w:cs="Arial"/>
                      <w:b/>
                      <w:bCs/>
                      <w:sz w:val="16"/>
                      <w:szCs w:val="16"/>
                    </w:rPr>
                  </w:pPr>
                  <w:r w:rsidRPr="00C6460B">
                    <w:rPr>
                      <w:sz w:val="16"/>
                      <w:szCs w:val="16"/>
                    </w:rPr>
                    <w:fldChar w:fldCharType="begin">
                      <w:ffData>
                        <w:name w:val="Text130"/>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CE14FF">
                    <w:rPr>
                      <w:sz w:val="16"/>
                      <w:szCs w:val="16"/>
                    </w:rPr>
                    <w:t> </w:t>
                  </w:r>
                  <w:r w:rsidR="00CE14FF">
                    <w:rPr>
                      <w:sz w:val="16"/>
                      <w:szCs w:val="16"/>
                    </w:rPr>
                    <w:t> </w:t>
                  </w:r>
                  <w:r w:rsidR="00CE14FF">
                    <w:rPr>
                      <w:sz w:val="16"/>
                      <w:szCs w:val="16"/>
                    </w:rPr>
                    <w:t> </w:t>
                  </w:r>
                  <w:r w:rsidR="00CE14FF">
                    <w:rPr>
                      <w:sz w:val="16"/>
                      <w:szCs w:val="16"/>
                    </w:rPr>
                    <w:t> </w:t>
                  </w:r>
                  <w:r w:rsidR="00CE14FF">
                    <w:rPr>
                      <w:sz w:val="16"/>
                      <w:szCs w:val="16"/>
                    </w:rPr>
                    <w:t> </w:t>
                  </w:r>
                  <w:r w:rsidRPr="00C6460B">
                    <w:rPr>
                      <w:sz w:val="16"/>
                      <w:szCs w:val="16"/>
                    </w:rPr>
                    <w:fldChar w:fldCharType="end"/>
                  </w:r>
                  <w:bookmarkEnd w:id="22"/>
                </w:p>
              </w:tc>
            </w:tr>
            <w:tr w:rsidR="004042BB" w:rsidRPr="00C6460B" w14:paraId="5B1D825A" w14:textId="77777777" w:rsidTr="004042BB">
              <w:tc>
                <w:tcPr>
                  <w:tcW w:w="2081" w:type="dxa"/>
                </w:tcPr>
                <w:p w14:paraId="03C78D5B"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Rep ID</w:t>
                  </w:r>
                </w:p>
              </w:tc>
              <w:bookmarkStart w:id="23" w:name="Text131"/>
              <w:tc>
                <w:tcPr>
                  <w:tcW w:w="5400" w:type="dxa"/>
                  <w:gridSpan w:val="2"/>
                </w:tcPr>
                <w:p w14:paraId="19869562" w14:textId="77777777" w:rsidR="004042BB" w:rsidRPr="00C6460B" w:rsidRDefault="00FA1FAC" w:rsidP="00CF3F74">
                  <w:pPr>
                    <w:tabs>
                      <w:tab w:val="left" w:leader="dot" w:pos="7576"/>
                    </w:tabs>
                    <w:spacing w:before="200"/>
                    <w:ind w:right="-23"/>
                    <w:rPr>
                      <w:rFonts w:cs="Arial"/>
                      <w:b/>
                      <w:bCs/>
                      <w:sz w:val="16"/>
                      <w:szCs w:val="16"/>
                    </w:rPr>
                  </w:pPr>
                  <w:r w:rsidRPr="00C6460B">
                    <w:rPr>
                      <w:sz w:val="16"/>
                      <w:szCs w:val="16"/>
                    </w:rPr>
                    <w:fldChar w:fldCharType="begin">
                      <w:ffData>
                        <w:name w:val="Text131"/>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Pr="00C6460B">
                    <w:rPr>
                      <w:sz w:val="16"/>
                      <w:szCs w:val="16"/>
                    </w:rPr>
                    <w:fldChar w:fldCharType="end"/>
                  </w:r>
                  <w:bookmarkEnd w:id="23"/>
                </w:p>
              </w:tc>
            </w:tr>
            <w:tr w:rsidR="004042BB" w:rsidRPr="00C6460B" w14:paraId="379DD58A" w14:textId="77777777" w:rsidTr="004042BB">
              <w:trPr>
                <w:cantSplit/>
              </w:trPr>
              <w:tc>
                <w:tcPr>
                  <w:tcW w:w="2081" w:type="dxa"/>
                </w:tcPr>
                <w:p w14:paraId="161EA7EA" w14:textId="77777777" w:rsidR="004042BB" w:rsidRPr="00C6460B" w:rsidRDefault="004042BB" w:rsidP="00CF3F74">
                  <w:pPr>
                    <w:tabs>
                      <w:tab w:val="left" w:leader="dot" w:pos="7576"/>
                    </w:tabs>
                    <w:spacing w:before="200"/>
                    <w:ind w:right="-23"/>
                    <w:rPr>
                      <w:rFonts w:cs="Arial"/>
                      <w:sz w:val="16"/>
                      <w:szCs w:val="16"/>
                    </w:rPr>
                  </w:pPr>
                  <w:r w:rsidRPr="00C6460B">
                    <w:rPr>
                      <w:rFonts w:cs="Arial"/>
                      <w:sz w:val="16"/>
                      <w:szCs w:val="16"/>
                    </w:rPr>
                    <w:t xml:space="preserve">Phone: </w:t>
                  </w:r>
                  <w:bookmarkStart w:id="24" w:name="Text134"/>
                  <w:r w:rsidR="00FA1FAC" w:rsidRPr="00C6460B">
                    <w:rPr>
                      <w:sz w:val="16"/>
                      <w:szCs w:val="16"/>
                    </w:rPr>
                    <w:fldChar w:fldCharType="begin">
                      <w:ffData>
                        <w:name w:val="Text134"/>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00FA1FAC" w:rsidRPr="00C6460B">
                    <w:rPr>
                      <w:sz w:val="16"/>
                      <w:szCs w:val="16"/>
                    </w:rPr>
                    <w:fldChar w:fldCharType="end"/>
                  </w:r>
                  <w:bookmarkEnd w:id="24"/>
                </w:p>
              </w:tc>
              <w:tc>
                <w:tcPr>
                  <w:tcW w:w="1890" w:type="dxa"/>
                </w:tcPr>
                <w:p w14:paraId="311C8118" w14:textId="77777777" w:rsidR="004042BB" w:rsidRPr="00C6460B" w:rsidRDefault="004042BB" w:rsidP="00CF3F74">
                  <w:pPr>
                    <w:tabs>
                      <w:tab w:val="left" w:leader="dot" w:pos="7576"/>
                    </w:tabs>
                    <w:spacing w:before="200"/>
                    <w:ind w:right="-23"/>
                    <w:rPr>
                      <w:rFonts w:cs="Arial"/>
                      <w:sz w:val="16"/>
                      <w:szCs w:val="16"/>
                    </w:rPr>
                  </w:pPr>
                  <w:r w:rsidRPr="00C6460B">
                    <w:rPr>
                      <w:rFonts w:cs="Arial"/>
                      <w:sz w:val="16"/>
                      <w:szCs w:val="16"/>
                    </w:rPr>
                    <w:t xml:space="preserve">Fax: </w:t>
                  </w:r>
                  <w:bookmarkStart w:id="25" w:name="Text132"/>
                  <w:r w:rsidR="00FA1FAC" w:rsidRPr="00C6460B">
                    <w:rPr>
                      <w:sz w:val="16"/>
                      <w:szCs w:val="16"/>
                    </w:rPr>
                    <w:fldChar w:fldCharType="begin">
                      <w:ffData>
                        <w:name w:val="Text132"/>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00FA1FAC" w:rsidRPr="00C6460B">
                    <w:rPr>
                      <w:sz w:val="16"/>
                      <w:szCs w:val="16"/>
                    </w:rPr>
                    <w:fldChar w:fldCharType="end"/>
                  </w:r>
                  <w:bookmarkEnd w:id="25"/>
                </w:p>
              </w:tc>
              <w:tc>
                <w:tcPr>
                  <w:tcW w:w="3510" w:type="dxa"/>
                </w:tcPr>
                <w:p w14:paraId="2D913B54" w14:textId="77777777" w:rsidR="004042BB" w:rsidRPr="00C6460B" w:rsidRDefault="004042BB" w:rsidP="00CF3F74">
                  <w:pPr>
                    <w:tabs>
                      <w:tab w:val="left" w:leader="dot" w:pos="7576"/>
                    </w:tabs>
                    <w:spacing w:before="200"/>
                    <w:ind w:right="-23"/>
                    <w:rPr>
                      <w:rFonts w:cs="Arial"/>
                      <w:sz w:val="16"/>
                      <w:szCs w:val="16"/>
                    </w:rPr>
                  </w:pPr>
                  <w:r w:rsidRPr="00C6460B">
                    <w:rPr>
                      <w:rFonts w:cs="Arial"/>
                      <w:sz w:val="16"/>
                      <w:szCs w:val="16"/>
                    </w:rPr>
                    <w:t xml:space="preserve">Mobile: </w:t>
                  </w:r>
                  <w:bookmarkStart w:id="26" w:name="Text133"/>
                  <w:r w:rsidR="00FA1FAC" w:rsidRPr="00C6460B">
                    <w:rPr>
                      <w:sz w:val="16"/>
                      <w:szCs w:val="16"/>
                    </w:rPr>
                    <w:fldChar w:fldCharType="begin">
                      <w:ffData>
                        <w:name w:val="Text133"/>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00FA1FAC" w:rsidRPr="00C6460B">
                    <w:rPr>
                      <w:sz w:val="16"/>
                      <w:szCs w:val="16"/>
                    </w:rPr>
                    <w:fldChar w:fldCharType="end"/>
                  </w:r>
                  <w:bookmarkEnd w:id="26"/>
                </w:p>
              </w:tc>
            </w:tr>
            <w:tr w:rsidR="004042BB" w:rsidRPr="00C6460B" w14:paraId="6EB5A5D0" w14:textId="77777777" w:rsidTr="004042BB">
              <w:trPr>
                <w:cantSplit/>
              </w:trPr>
              <w:tc>
                <w:tcPr>
                  <w:tcW w:w="2081" w:type="dxa"/>
                </w:tcPr>
                <w:p w14:paraId="3D15E8AC" w14:textId="0E60E3DD"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Em</w:t>
                  </w:r>
                  <w:r w:rsidR="00192208">
                    <w:rPr>
                      <w:rFonts w:cs="Arial"/>
                      <w:sz w:val="16"/>
                      <w:szCs w:val="16"/>
                    </w:rPr>
                    <w:t>a</w:t>
                  </w:r>
                  <w:r w:rsidRPr="00C6460B">
                    <w:rPr>
                      <w:rFonts w:cs="Arial"/>
                      <w:sz w:val="16"/>
                      <w:szCs w:val="16"/>
                    </w:rPr>
                    <w:t>il</w:t>
                  </w:r>
                </w:p>
              </w:tc>
              <w:bookmarkStart w:id="27" w:name="Text135"/>
              <w:tc>
                <w:tcPr>
                  <w:tcW w:w="5400" w:type="dxa"/>
                  <w:gridSpan w:val="2"/>
                </w:tcPr>
                <w:p w14:paraId="0C8BEAA6" w14:textId="77777777" w:rsidR="004042BB" w:rsidRPr="00C6460B" w:rsidRDefault="00FA1FAC" w:rsidP="00CF3F74">
                  <w:pPr>
                    <w:tabs>
                      <w:tab w:val="left" w:leader="dot" w:pos="7576"/>
                    </w:tabs>
                    <w:spacing w:before="200"/>
                    <w:ind w:right="-23"/>
                    <w:rPr>
                      <w:rFonts w:cs="Arial"/>
                      <w:sz w:val="16"/>
                      <w:szCs w:val="16"/>
                    </w:rPr>
                  </w:pPr>
                  <w:r w:rsidRPr="00C6460B">
                    <w:rPr>
                      <w:sz w:val="16"/>
                      <w:szCs w:val="16"/>
                    </w:rPr>
                    <w:fldChar w:fldCharType="begin">
                      <w:ffData>
                        <w:name w:val="Text135"/>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Pr="00C6460B">
                    <w:rPr>
                      <w:sz w:val="16"/>
                      <w:szCs w:val="16"/>
                    </w:rPr>
                    <w:fldChar w:fldCharType="end"/>
                  </w:r>
                  <w:bookmarkEnd w:id="27"/>
                </w:p>
              </w:tc>
            </w:tr>
          </w:tbl>
          <w:bookmarkStart w:id="28" w:name="Check61"/>
          <w:p w14:paraId="49A70FA7" w14:textId="77777777" w:rsidR="004042BB" w:rsidRPr="00C6460B" w:rsidRDefault="00FA1FAC" w:rsidP="004042BB">
            <w:pPr>
              <w:tabs>
                <w:tab w:val="left" w:leader="dot" w:pos="7576"/>
              </w:tabs>
              <w:spacing w:after="120"/>
              <w:ind w:right="-23"/>
              <w:rPr>
                <w:rFonts w:cs="Arial"/>
                <w:sz w:val="16"/>
                <w:szCs w:val="16"/>
              </w:rPr>
            </w:pPr>
            <w:r w:rsidRPr="00C6460B">
              <w:rPr>
                <w:rFonts w:cs="Arial"/>
                <w:sz w:val="16"/>
                <w:szCs w:val="16"/>
              </w:rPr>
              <w:fldChar w:fldCharType="begin">
                <w:ffData>
                  <w:name w:val="Check61"/>
                  <w:enabled/>
                  <w:calcOnExit w:val="0"/>
                  <w:checkBox>
                    <w:sizeAuto/>
                    <w:default w:val="0"/>
                    <w:checked w:val="0"/>
                  </w:checkBox>
                </w:ffData>
              </w:fldChar>
            </w:r>
            <w:r w:rsidR="004042BB" w:rsidRPr="00C6460B">
              <w:rPr>
                <w:rFonts w:cs="Arial"/>
                <w:sz w:val="16"/>
                <w:szCs w:val="16"/>
              </w:rPr>
              <w:instrText xml:space="preserve"> FORMCHECKBOX </w:instrText>
            </w:r>
            <w:r w:rsidR="0059410B">
              <w:rPr>
                <w:rFonts w:cs="Arial"/>
                <w:sz w:val="16"/>
                <w:szCs w:val="16"/>
              </w:rPr>
            </w:r>
            <w:r w:rsidR="0059410B">
              <w:rPr>
                <w:rFonts w:cs="Arial"/>
                <w:sz w:val="16"/>
                <w:szCs w:val="16"/>
              </w:rPr>
              <w:fldChar w:fldCharType="separate"/>
            </w:r>
            <w:r w:rsidRPr="00C6460B">
              <w:rPr>
                <w:rFonts w:cs="Arial"/>
                <w:sz w:val="16"/>
                <w:szCs w:val="16"/>
              </w:rPr>
              <w:fldChar w:fldCharType="end"/>
            </w:r>
            <w:bookmarkEnd w:id="28"/>
            <w:r w:rsidR="004042BB" w:rsidRPr="00C6460B">
              <w:rPr>
                <w:rFonts w:cs="Arial"/>
                <w:sz w:val="16"/>
                <w:szCs w:val="16"/>
              </w:rPr>
              <w:t xml:space="preserve">  Please tick if a credit check has been completed for this customer.</w:t>
            </w:r>
          </w:p>
          <w:bookmarkStart w:id="29" w:name="Check62"/>
          <w:p w14:paraId="29105382" w14:textId="77777777" w:rsidR="004042BB" w:rsidRDefault="00FA1FAC" w:rsidP="004042BB">
            <w:pPr>
              <w:tabs>
                <w:tab w:val="left" w:leader="dot" w:pos="7576"/>
              </w:tabs>
              <w:spacing w:before="120" w:after="240"/>
              <w:ind w:right="-23"/>
              <w:rPr>
                <w:rFonts w:cs="Arial"/>
                <w:sz w:val="16"/>
                <w:szCs w:val="16"/>
              </w:rPr>
            </w:pPr>
            <w:r w:rsidRPr="00C6460B">
              <w:rPr>
                <w:rFonts w:cs="Arial"/>
                <w:sz w:val="16"/>
                <w:szCs w:val="16"/>
              </w:rPr>
              <w:fldChar w:fldCharType="begin">
                <w:ffData>
                  <w:name w:val="Check62"/>
                  <w:enabled/>
                  <w:calcOnExit w:val="0"/>
                  <w:checkBox>
                    <w:sizeAuto/>
                    <w:default w:val="0"/>
                    <w:checked w:val="0"/>
                  </w:checkBox>
                </w:ffData>
              </w:fldChar>
            </w:r>
            <w:r w:rsidR="004042BB" w:rsidRPr="00C6460B">
              <w:rPr>
                <w:rFonts w:cs="Arial"/>
                <w:sz w:val="16"/>
                <w:szCs w:val="16"/>
              </w:rPr>
              <w:instrText xml:space="preserve"> FORMCHECKBOX </w:instrText>
            </w:r>
            <w:r w:rsidR="0059410B">
              <w:rPr>
                <w:rFonts w:cs="Arial"/>
                <w:sz w:val="16"/>
                <w:szCs w:val="16"/>
              </w:rPr>
            </w:r>
            <w:r w:rsidR="0059410B">
              <w:rPr>
                <w:rFonts w:cs="Arial"/>
                <w:sz w:val="16"/>
                <w:szCs w:val="16"/>
              </w:rPr>
              <w:fldChar w:fldCharType="separate"/>
            </w:r>
            <w:r w:rsidRPr="00C6460B">
              <w:rPr>
                <w:rFonts w:cs="Arial"/>
                <w:sz w:val="16"/>
                <w:szCs w:val="16"/>
              </w:rPr>
              <w:fldChar w:fldCharType="end"/>
            </w:r>
            <w:bookmarkEnd w:id="29"/>
            <w:r w:rsidR="004042BB" w:rsidRPr="00C6460B">
              <w:rPr>
                <w:rFonts w:cs="Arial"/>
                <w:sz w:val="16"/>
                <w:szCs w:val="16"/>
              </w:rPr>
              <w:t xml:space="preserve">  Please tick if you are a Sales Rep or Telstra Dealer and would like all the letters that are sent to this customer to be sent to you first.</w:t>
            </w:r>
          </w:p>
          <w:p w14:paraId="726073E5" w14:textId="77777777" w:rsidR="004042BB" w:rsidRPr="004042BB" w:rsidRDefault="004042BB" w:rsidP="00A3113B">
            <w:pPr>
              <w:tabs>
                <w:tab w:val="left" w:leader="dot" w:pos="7576"/>
              </w:tabs>
              <w:spacing w:before="0" w:after="240"/>
              <w:ind w:left="244" w:right="-23" w:hanging="244"/>
              <w:rPr>
                <w:rFonts w:cs="Arial"/>
                <w:b/>
                <w:bCs/>
                <w:color w:val="000080"/>
                <w:sz w:val="24"/>
              </w:rPr>
            </w:pPr>
          </w:p>
        </w:tc>
      </w:tr>
    </w:tbl>
    <w:p w14:paraId="50E26D37" w14:textId="77777777" w:rsidR="00B54BF2" w:rsidRDefault="00B54BF2">
      <w:pPr>
        <w:tabs>
          <w:tab w:val="left" w:pos="6360"/>
        </w:tabs>
      </w:pPr>
    </w:p>
    <w:p w14:paraId="1984A9C7" w14:textId="77777777" w:rsidR="00B54BF2" w:rsidRDefault="00B54BF2">
      <w:pPr>
        <w:spacing w:before="0"/>
      </w:pPr>
      <w:r>
        <w:br w:type="page"/>
      </w:r>
    </w:p>
    <w:p w14:paraId="1172061F" w14:textId="3612538D" w:rsidR="00B54BF2" w:rsidRDefault="00B54BF2">
      <w:pPr>
        <w:spacing w:before="0"/>
      </w:pPr>
    </w:p>
    <w:p w14:paraId="5E618A08" w14:textId="77777777" w:rsidR="00A9749E" w:rsidRPr="00183782" w:rsidRDefault="00A9749E" w:rsidP="00A9749E">
      <w:pPr>
        <w:tabs>
          <w:tab w:val="left" w:pos="6360"/>
        </w:tabs>
        <w:jc w:val="center"/>
        <w:rPr>
          <w:b/>
        </w:rPr>
      </w:pPr>
      <w:r w:rsidRPr="00183782">
        <w:rPr>
          <w:b/>
          <w:sz w:val="36"/>
        </w:rPr>
        <w:t>A</w:t>
      </w:r>
      <w:r>
        <w:rPr>
          <w:b/>
          <w:sz w:val="36"/>
        </w:rPr>
        <w:t>ttachment 1</w:t>
      </w:r>
      <w:r w:rsidRPr="00183782">
        <w:rPr>
          <w:b/>
          <w:sz w:val="36"/>
        </w:rPr>
        <w:t xml:space="preserve"> – Price List</w:t>
      </w:r>
    </w:p>
    <w:p w14:paraId="5EF94CA4" w14:textId="781C1FE3" w:rsidR="00A9749E" w:rsidRDefault="00A9749E" w:rsidP="00A9749E">
      <w:pPr>
        <w:tabs>
          <w:tab w:val="left" w:pos="6360"/>
        </w:tabs>
        <w:jc w:val="center"/>
      </w:pPr>
      <w:r w:rsidRPr="006E7F08">
        <w:t xml:space="preserve">(All prices in this price list are </w:t>
      </w:r>
      <w:r w:rsidRPr="00953AFB">
        <w:rPr>
          <w:b/>
        </w:rPr>
        <w:t>GST exclusive</w:t>
      </w:r>
      <w:r>
        <w:t xml:space="preserve"> and current as at </w:t>
      </w:r>
      <w:r w:rsidRPr="003B6708">
        <w:t>1 March 2018</w:t>
      </w:r>
      <w:r w:rsidRPr="006E7F08">
        <w:t>)</w:t>
      </w:r>
    </w:p>
    <w:p w14:paraId="1CFE1376" w14:textId="77777777" w:rsidR="00A9749E" w:rsidRDefault="00A9749E" w:rsidP="00A9749E">
      <w:pPr>
        <w:jc w:val="center"/>
        <w:rPr>
          <w:b/>
        </w:rPr>
      </w:pPr>
      <w:r>
        <w:rPr>
          <w:b/>
        </w:rPr>
        <w:t xml:space="preserve">TELSTRA INTERNET DIRECT </w:t>
      </w:r>
      <w:r w:rsidRPr="005E32BA">
        <w:rPr>
          <w:b/>
        </w:rPr>
        <w:t xml:space="preserve">PREMIUM PACKAGE SERVICE - ETHERNET </w:t>
      </w:r>
      <w:r>
        <w:rPr>
          <w:b/>
        </w:rPr>
        <w:t xml:space="preserve">MAN </w:t>
      </w:r>
      <w:r w:rsidRPr="005E32BA">
        <w:rPr>
          <w:b/>
        </w:rPr>
        <w:t>SINGLE UPLINK</w:t>
      </w:r>
    </w:p>
    <w:p w14:paraId="5A3D4E36" w14:textId="77777777" w:rsidR="00A9749E" w:rsidRDefault="00A9749E" w:rsidP="00A9749E">
      <w:pPr>
        <w:jc w:val="center"/>
        <w:rPr>
          <w:b/>
        </w:rPr>
      </w:pPr>
      <w:r>
        <w:rPr>
          <w:b/>
        </w:rPr>
        <w:t>SPECIAL PRICING OFFER</w:t>
      </w:r>
    </w:p>
    <w:p w14:paraId="7CEE5E3B" w14:textId="77777777" w:rsidR="00A9749E" w:rsidRDefault="00374580" w:rsidP="00374580">
      <w:pPr>
        <w:rPr>
          <w:b/>
        </w:rPr>
      </w:pPr>
      <w:r>
        <w:rPr>
          <w:b/>
        </w:rPr>
        <w:t>MONTHLY CHARGES</w:t>
      </w:r>
    </w:p>
    <w:p w14:paraId="5FA1FDDC" w14:textId="77777777" w:rsidR="00374580" w:rsidRDefault="00374580" w:rsidP="00A9749E">
      <w:pPr>
        <w:jc w:val="center"/>
        <w:rPr>
          <w:b/>
        </w:rPr>
      </w:pPr>
    </w:p>
    <w:tbl>
      <w:tblPr>
        <w:tblStyle w:val="TableGrid1"/>
        <w:tblW w:w="0" w:type="auto"/>
        <w:tblLook w:val="04A0" w:firstRow="1" w:lastRow="0" w:firstColumn="1" w:lastColumn="0" w:noHBand="0" w:noVBand="1"/>
      </w:tblPr>
      <w:tblGrid>
        <w:gridCol w:w="2255"/>
        <w:gridCol w:w="292"/>
        <w:gridCol w:w="1956"/>
        <w:gridCol w:w="1588"/>
        <w:gridCol w:w="684"/>
        <w:gridCol w:w="1017"/>
        <w:gridCol w:w="1728"/>
      </w:tblGrid>
      <w:tr w:rsidR="008D214B" w:rsidRPr="00A9749E" w14:paraId="6B2B55F7" w14:textId="77777777" w:rsidTr="008D214B">
        <w:trPr>
          <w:trHeight w:val="522"/>
          <w:tblHeader/>
        </w:trPr>
        <w:tc>
          <w:tcPr>
            <w:tcW w:w="9520" w:type="dxa"/>
            <w:gridSpan w:val="7"/>
            <w:shd w:val="clear" w:color="auto" w:fill="E7E6E6"/>
          </w:tcPr>
          <w:p w14:paraId="124B3B37" w14:textId="0F117D5C" w:rsidR="008D214B" w:rsidRPr="008D214B" w:rsidRDefault="008D214B" w:rsidP="008D214B">
            <w:pPr>
              <w:jc w:val="center"/>
              <w:rPr>
                <w:b/>
              </w:rPr>
            </w:pPr>
            <w:r>
              <w:rPr>
                <w:b/>
              </w:rPr>
              <w:t xml:space="preserve">TELSTRA INTERNET DIRECT </w:t>
            </w:r>
            <w:r w:rsidRPr="005E32BA">
              <w:rPr>
                <w:b/>
              </w:rPr>
              <w:t xml:space="preserve">PREMIUM PACKAGE SERVICE - ETHERNET </w:t>
            </w:r>
            <w:r>
              <w:rPr>
                <w:b/>
              </w:rPr>
              <w:t xml:space="preserve">MAN </w:t>
            </w:r>
            <w:r w:rsidRPr="005E32BA">
              <w:rPr>
                <w:b/>
              </w:rPr>
              <w:t>SINGLE UPLINK</w:t>
            </w:r>
          </w:p>
        </w:tc>
      </w:tr>
      <w:tr w:rsidR="00A9749E" w:rsidRPr="00A9749E" w14:paraId="0AD5F05E" w14:textId="77777777" w:rsidTr="002F651A">
        <w:trPr>
          <w:trHeight w:val="522"/>
          <w:tblHeader/>
        </w:trPr>
        <w:tc>
          <w:tcPr>
            <w:tcW w:w="2255" w:type="dxa"/>
            <w:shd w:val="clear" w:color="auto" w:fill="E7E6E6"/>
          </w:tcPr>
          <w:p w14:paraId="6494C7A6" w14:textId="77777777" w:rsidR="00A9749E" w:rsidRPr="00A9749E" w:rsidRDefault="00A9749E" w:rsidP="00A9749E">
            <w:pPr>
              <w:keepNext/>
              <w:keepLines/>
              <w:spacing w:before="0" w:after="120"/>
              <w:rPr>
                <w:rFonts w:eastAsia="Times New Roman" w:cs="Arial"/>
                <w:b/>
                <w:bCs/>
                <w:sz w:val="20"/>
                <w:szCs w:val="20"/>
                <w:lang w:eastAsia="en-US"/>
              </w:rPr>
            </w:pPr>
            <w:r>
              <w:rPr>
                <w:rFonts w:eastAsia="Times New Roman" w:cs="Arial"/>
                <w:b/>
                <w:bCs/>
                <w:sz w:val="20"/>
                <w:szCs w:val="20"/>
                <w:lang w:eastAsia="en-US"/>
              </w:rPr>
              <w:t>Access</w:t>
            </w:r>
            <w:r w:rsidRPr="00A9749E">
              <w:rPr>
                <w:rFonts w:eastAsia="Times New Roman" w:cs="Arial"/>
                <w:b/>
                <w:bCs/>
                <w:sz w:val="20"/>
                <w:szCs w:val="20"/>
                <w:lang w:eastAsia="en-US"/>
              </w:rPr>
              <w:t xml:space="preserve"> Bandwidth (Mbps)</w:t>
            </w:r>
          </w:p>
        </w:tc>
        <w:tc>
          <w:tcPr>
            <w:tcW w:w="2248" w:type="dxa"/>
            <w:gridSpan w:val="2"/>
            <w:shd w:val="clear" w:color="auto" w:fill="E7E6E6"/>
          </w:tcPr>
          <w:p w14:paraId="3ABC0645" w14:textId="77777777" w:rsidR="00A9749E" w:rsidRPr="00A9749E" w:rsidRDefault="00A9749E" w:rsidP="00A9749E">
            <w:pPr>
              <w:keepNext/>
              <w:keepLines/>
              <w:spacing w:before="0" w:after="120"/>
              <w:rPr>
                <w:rFonts w:eastAsia="Times New Roman" w:cs="Arial"/>
                <w:b/>
                <w:bCs/>
                <w:sz w:val="20"/>
                <w:szCs w:val="20"/>
                <w:lang w:eastAsia="en-US"/>
              </w:rPr>
            </w:pPr>
            <w:r w:rsidRPr="00A9749E">
              <w:rPr>
                <w:rFonts w:eastAsia="Times New Roman" w:cs="Arial"/>
                <w:b/>
                <w:bCs/>
                <w:sz w:val="20"/>
                <w:szCs w:val="20"/>
                <w:lang w:eastAsia="en-US"/>
              </w:rPr>
              <w:t>Gigabyte Allowance (GB)</w:t>
            </w:r>
          </w:p>
        </w:tc>
        <w:tc>
          <w:tcPr>
            <w:tcW w:w="2272" w:type="dxa"/>
            <w:gridSpan w:val="2"/>
            <w:shd w:val="clear" w:color="auto" w:fill="E7E6E6"/>
          </w:tcPr>
          <w:p w14:paraId="5A494C2C" w14:textId="77777777" w:rsidR="00A9749E" w:rsidRPr="00A9749E" w:rsidRDefault="00A9749E" w:rsidP="00A9749E">
            <w:pPr>
              <w:keepNext/>
              <w:keepLines/>
              <w:spacing w:before="0" w:after="120"/>
              <w:rPr>
                <w:rFonts w:eastAsia="Times New Roman" w:cs="Arial"/>
                <w:b/>
                <w:bCs/>
                <w:sz w:val="20"/>
                <w:szCs w:val="20"/>
                <w:lang w:eastAsia="en-US"/>
              </w:rPr>
            </w:pPr>
            <w:r>
              <w:rPr>
                <w:rFonts w:eastAsia="Times New Roman" w:cs="Arial"/>
                <w:b/>
                <w:bCs/>
                <w:sz w:val="20"/>
                <w:szCs w:val="20"/>
                <w:lang w:eastAsia="en-US"/>
              </w:rPr>
              <w:t>Minimum Term (mths)</w:t>
            </w:r>
          </w:p>
        </w:tc>
        <w:tc>
          <w:tcPr>
            <w:tcW w:w="2745" w:type="dxa"/>
            <w:gridSpan w:val="2"/>
            <w:shd w:val="clear" w:color="auto" w:fill="E7E6E6"/>
          </w:tcPr>
          <w:p w14:paraId="48FC1C49" w14:textId="77777777" w:rsidR="00A9749E" w:rsidRPr="00A9749E" w:rsidRDefault="00A9749E" w:rsidP="00A9749E">
            <w:pPr>
              <w:keepNext/>
              <w:keepLines/>
              <w:spacing w:before="0" w:after="120"/>
              <w:rPr>
                <w:rFonts w:eastAsia="Times New Roman" w:cs="Arial"/>
                <w:b/>
                <w:bCs/>
                <w:sz w:val="20"/>
                <w:szCs w:val="20"/>
                <w:lang w:eastAsia="en-US"/>
              </w:rPr>
            </w:pPr>
            <w:r w:rsidRPr="00A9749E">
              <w:rPr>
                <w:rFonts w:eastAsia="Times New Roman" w:cs="Arial"/>
                <w:b/>
                <w:bCs/>
                <w:sz w:val="20"/>
                <w:szCs w:val="20"/>
                <w:lang w:eastAsia="en-US"/>
              </w:rPr>
              <w:t>Monthly charge</w:t>
            </w:r>
          </w:p>
        </w:tc>
      </w:tr>
      <w:tr w:rsidR="00A9749E" w:rsidRPr="00A9749E" w14:paraId="34EFAFAA" w14:textId="77777777" w:rsidTr="002F651A">
        <w:trPr>
          <w:trHeight w:val="313"/>
        </w:trPr>
        <w:tc>
          <w:tcPr>
            <w:tcW w:w="2255" w:type="dxa"/>
            <w:tcBorders>
              <w:left w:val="single" w:sz="4" w:space="0" w:color="auto"/>
              <w:right w:val="single" w:sz="4" w:space="0" w:color="auto"/>
            </w:tcBorders>
          </w:tcPr>
          <w:p w14:paraId="4C730370" w14:textId="77777777" w:rsidR="00A9749E" w:rsidRPr="00A9749E" w:rsidRDefault="00A9749E" w:rsidP="00A9749E">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50 Mbps</w:t>
            </w:r>
          </w:p>
        </w:tc>
        <w:tc>
          <w:tcPr>
            <w:tcW w:w="2248" w:type="dxa"/>
            <w:gridSpan w:val="2"/>
            <w:tcBorders>
              <w:left w:val="single" w:sz="4" w:space="0" w:color="auto"/>
            </w:tcBorders>
          </w:tcPr>
          <w:p w14:paraId="7357CFDA" w14:textId="77777777" w:rsidR="00A9749E" w:rsidRPr="00A9749E" w:rsidRDefault="00A9749E" w:rsidP="00A9749E">
            <w:pPr>
              <w:keepNext/>
              <w:keepLines/>
              <w:widowControl w:val="0"/>
              <w:spacing w:before="0" w:after="120"/>
              <w:rPr>
                <w:rFonts w:cs="Arial"/>
                <w:sz w:val="20"/>
                <w:szCs w:val="20"/>
                <w:lang w:eastAsia="en-US"/>
              </w:rPr>
            </w:pPr>
            <w:r w:rsidRPr="00A9749E">
              <w:rPr>
                <w:rFonts w:eastAsia="Times New Roman" w:cs="Arial"/>
                <w:sz w:val="20"/>
                <w:szCs w:val="20"/>
                <w:lang w:eastAsia="en-US"/>
              </w:rPr>
              <w:t>Unlimited</w:t>
            </w:r>
          </w:p>
        </w:tc>
        <w:tc>
          <w:tcPr>
            <w:tcW w:w="2272" w:type="dxa"/>
            <w:gridSpan w:val="2"/>
          </w:tcPr>
          <w:p w14:paraId="0ACDDB2E" w14:textId="77777777" w:rsidR="00A9749E" w:rsidRPr="00A9749E" w:rsidRDefault="00A9749E" w:rsidP="00A9749E">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745" w:type="dxa"/>
            <w:gridSpan w:val="2"/>
          </w:tcPr>
          <w:p w14:paraId="165E264A" w14:textId="77777777" w:rsidR="00A9749E" w:rsidRPr="00A9749E" w:rsidRDefault="00A9749E" w:rsidP="00A9749E">
            <w:pPr>
              <w:keepNext/>
              <w:keepLines/>
              <w:widowControl w:val="0"/>
              <w:spacing w:before="0" w:after="120"/>
              <w:rPr>
                <w:rFonts w:cs="Arial"/>
                <w:sz w:val="20"/>
                <w:szCs w:val="20"/>
                <w:lang w:eastAsia="en-US"/>
              </w:rPr>
            </w:pPr>
            <w:r w:rsidRPr="00A9749E">
              <w:rPr>
                <w:rFonts w:eastAsia="Times New Roman" w:cs="Arial"/>
                <w:sz w:val="20"/>
                <w:szCs w:val="20"/>
                <w:lang w:eastAsia="en-US"/>
              </w:rPr>
              <w:t>$850</w:t>
            </w:r>
          </w:p>
        </w:tc>
      </w:tr>
      <w:tr w:rsidR="00A9749E" w:rsidRPr="00A9749E" w14:paraId="31D2DA3B" w14:textId="77777777" w:rsidTr="002F651A">
        <w:trPr>
          <w:trHeight w:val="323"/>
        </w:trPr>
        <w:tc>
          <w:tcPr>
            <w:tcW w:w="2255" w:type="dxa"/>
          </w:tcPr>
          <w:p w14:paraId="6A32CADF" w14:textId="77777777" w:rsidR="00A9749E" w:rsidRPr="00A9749E" w:rsidRDefault="00A9749E" w:rsidP="00A9749E">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100 Mbps</w:t>
            </w:r>
          </w:p>
        </w:tc>
        <w:tc>
          <w:tcPr>
            <w:tcW w:w="2248" w:type="dxa"/>
            <w:gridSpan w:val="2"/>
          </w:tcPr>
          <w:p w14:paraId="399DBD1B" w14:textId="77777777" w:rsidR="00A9749E" w:rsidRPr="00A9749E" w:rsidRDefault="00A9749E" w:rsidP="00A9749E">
            <w:pPr>
              <w:keepNext/>
              <w:keepLines/>
              <w:widowControl w:val="0"/>
              <w:spacing w:before="0" w:after="120"/>
              <w:rPr>
                <w:rFonts w:cs="Arial"/>
                <w:sz w:val="20"/>
                <w:szCs w:val="20"/>
                <w:lang w:eastAsia="en-US"/>
              </w:rPr>
            </w:pPr>
            <w:r w:rsidRPr="00A9749E">
              <w:rPr>
                <w:rFonts w:eastAsia="Times New Roman" w:cs="Arial"/>
                <w:sz w:val="20"/>
                <w:szCs w:val="20"/>
                <w:lang w:eastAsia="en-US"/>
              </w:rPr>
              <w:t>Unlimited</w:t>
            </w:r>
          </w:p>
        </w:tc>
        <w:tc>
          <w:tcPr>
            <w:tcW w:w="2272" w:type="dxa"/>
            <w:gridSpan w:val="2"/>
          </w:tcPr>
          <w:p w14:paraId="736C8474" w14:textId="77777777" w:rsidR="00A9749E" w:rsidRPr="00A9749E" w:rsidRDefault="00A9749E" w:rsidP="00A9749E">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745" w:type="dxa"/>
            <w:gridSpan w:val="2"/>
          </w:tcPr>
          <w:p w14:paraId="25225991" w14:textId="77777777" w:rsidR="00A9749E" w:rsidRPr="00A9749E" w:rsidRDefault="00A9749E" w:rsidP="00A9749E">
            <w:pPr>
              <w:keepNext/>
              <w:keepLines/>
              <w:widowControl w:val="0"/>
              <w:spacing w:before="0" w:after="120"/>
              <w:rPr>
                <w:rFonts w:cs="Arial"/>
                <w:sz w:val="20"/>
                <w:szCs w:val="20"/>
                <w:lang w:eastAsia="en-US"/>
              </w:rPr>
            </w:pPr>
            <w:r w:rsidRPr="00A9749E">
              <w:rPr>
                <w:rFonts w:eastAsia="Times New Roman" w:cs="Arial"/>
                <w:sz w:val="20"/>
                <w:szCs w:val="20"/>
                <w:lang w:eastAsia="en-US"/>
              </w:rPr>
              <w:t>$1,100</w:t>
            </w:r>
          </w:p>
        </w:tc>
      </w:tr>
      <w:tr w:rsidR="00BA3751" w:rsidRPr="00A9749E" w14:paraId="6D0EFF71" w14:textId="77777777" w:rsidTr="007F3A92">
        <w:trPr>
          <w:trHeight w:val="297"/>
        </w:trPr>
        <w:tc>
          <w:tcPr>
            <w:tcW w:w="2255" w:type="dxa"/>
          </w:tcPr>
          <w:p w14:paraId="010AD903" w14:textId="5BC541FA" w:rsidR="00BA3751" w:rsidRPr="00374580" w:rsidRDefault="00BA3751" w:rsidP="00BA3751">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2</w:t>
            </w:r>
            <w:r w:rsidRPr="00A9749E">
              <w:rPr>
                <w:rFonts w:eastAsia="Times New Roman" w:cs="Arial"/>
                <w:sz w:val="20"/>
                <w:szCs w:val="20"/>
                <w:lang w:eastAsia="en-US"/>
              </w:rPr>
              <w:t>00 Mbps</w:t>
            </w:r>
          </w:p>
        </w:tc>
        <w:tc>
          <w:tcPr>
            <w:tcW w:w="2248" w:type="dxa"/>
            <w:gridSpan w:val="2"/>
          </w:tcPr>
          <w:p w14:paraId="1833F7D2" w14:textId="77777777" w:rsidR="00BA3751" w:rsidRPr="00A9749E" w:rsidRDefault="00BA3751" w:rsidP="00BA3751">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2272" w:type="dxa"/>
            <w:gridSpan w:val="2"/>
          </w:tcPr>
          <w:p w14:paraId="1CB701D1" w14:textId="77777777" w:rsidR="00BA3751" w:rsidRDefault="00BA3751" w:rsidP="00BA3751">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745" w:type="dxa"/>
            <w:gridSpan w:val="2"/>
          </w:tcPr>
          <w:p w14:paraId="33CD7BB1" w14:textId="77777777" w:rsidR="00BA3751" w:rsidRPr="00A9749E" w:rsidRDefault="00BA3751" w:rsidP="00BA3751">
            <w:pPr>
              <w:keepNext/>
              <w:keepLines/>
              <w:widowControl w:val="0"/>
              <w:spacing w:before="0" w:after="120"/>
              <w:rPr>
                <w:rFonts w:eastAsia="Times New Roman" w:cs="Arial"/>
                <w:sz w:val="20"/>
                <w:szCs w:val="20"/>
                <w:lang w:eastAsia="en-US"/>
              </w:rPr>
            </w:pPr>
            <w:r>
              <w:rPr>
                <w:rFonts w:eastAsia="Times New Roman" w:cs="Arial"/>
                <w:sz w:val="20"/>
                <w:szCs w:val="20"/>
                <w:lang w:eastAsia="en-US"/>
              </w:rPr>
              <w:t>$1,76</w:t>
            </w:r>
            <w:r w:rsidRPr="00A9749E">
              <w:rPr>
                <w:rFonts w:eastAsia="Times New Roman" w:cs="Arial"/>
                <w:sz w:val="20"/>
                <w:szCs w:val="20"/>
                <w:lang w:eastAsia="en-US"/>
              </w:rPr>
              <w:t>0</w:t>
            </w:r>
          </w:p>
        </w:tc>
      </w:tr>
      <w:tr w:rsidR="00BA3751" w:rsidRPr="00A9749E" w14:paraId="456C8AA1" w14:textId="77777777" w:rsidTr="002F651A">
        <w:trPr>
          <w:trHeight w:val="313"/>
        </w:trPr>
        <w:tc>
          <w:tcPr>
            <w:tcW w:w="2255" w:type="dxa"/>
          </w:tcPr>
          <w:p w14:paraId="736A74D7" w14:textId="77777777" w:rsidR="00BA3751" w:rsidRPr="00374580" w:rsidRDefault="00BA3751" w:rsidP="00BA3751">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4</w:t>
            </w:r>
            <w:r w:rsidRPr="00A9749E">
              <w:rPr>
                <w:rFonts w:eastAsia="Times New Roman" w:cs="Arial"/>
                <w:sz w:val="20"/>
                <w:szCs w:val="20"/>
                <w:lang w:eastAsia="en-US"/>
              </w:rPr>
              <w:t>00 Mbps</w:t>
            </w:r>
          </w:p>
        </w:tc>
        <w:tc>
          <w:tcPr>
            <w:tcW w:w="2248" w:type="dxa"/>
            <w:gridSpan w:val="2"/>
          </w:tcPr>
          <w:p w14:paraId="56115C28" w14:textId="77777777" w:rsidR="00BA3751" w:rsidRPr="00A9749E" w:rsidRDefault="00BA3751" w:rsidP="00BA3751">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2272" w:type="dxa"/>
            <w:gridSpan w:val="2"/>
          </w:tcPr>
          <w:p w14:paraId="730954B4" w14:textId="77777777" w:rsidR="00BA3751" w:rsidRDefault="00BA3751" w:rsidP="00BA3751">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745" w:type="dxa"/>
            <w:gridSpan w:val="2"/>
          </w:tcPr>
          <w:p w14:paraId="480365FE" w14:textId="77777777" w:rsidR="00BA3751" w:rsidRPr="00A9749E" w:rsidRDefault="00BA3751" w:rsidP="00BA3751">
            <w:pPr>
              <w:keepNext/>
              <w:keepLines/>
              <w:widowControl w:val="0"/>
              <w:spacing w:before="0" w:after="120"/>
              <w:rPr>
                <w:rFonts w:eastAsia="Times New Roman" w:cs="Arial"/>
                <w:sz w:val="20"/>
                <w:szCs w:val="20"/>
                <w:lang w:eastAsia="en-US"/>
              </w:rPr>
            </w:pPr>
            <w:r>
              <w:rPr>
                <w:rFonts w:eastAsia="Times New Roman" w:cs="Arial"/>
                <w:sz w:val="20"/>
                <w:szCs w:val="20"/>
                <w:lang w:eastAsia="en-US"/>
              </w:rPr>
              <w:t>$3,0</w:t>
            </w:r>
            <w:r w:rsidRPr="00A9749E">
              <w:rPr>
                <w:rFonts w:eastAsia="Times New Roman" w:cs="Arial"/>
                <w:sz w:val="20"/>
                <w:szCs w:val="20"/>
                <w:lang w:eastAsia="en-US"/>
              </w:rPr>
              <w:t>00</w:t>
            </w:r>
          </w:p>
        </w:tc>
      </w:tr>
      <w:tr w:rsidR="00BA3751" w:rsidRPr="00A9749E" w14:paraId="65EBC553" w14:textId="77777777" w:rsidTr="002F651A">
        <w:trPr>
          <w:trHeight w:val="313"/>
        </w:trPr>
        <w:tc>
          <w:tcPr>
            <w:tcW w:w="2255" w:type="dxa"/>
          </w:tcPr>
          <w:p w14:paraId="700F15A8" w14:textId="77777777" w:rsidR="00BA3751" w:rsidRPr="00374580" w:rsidRDefault="00BA3751" w:rsidP="00BA3751">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6</w:t>
            </w:r>
            <w:r w:rsidRPr="00A9749E">
              <w:rPr>
                <w:rFonts w:eastAsia="Times New Roman" w:cs="Arial"/>
                <w:sz w:val="20"/>
                <w:szCs w:val="20"/>
                <w:lang w:eastAsia="en-US"/>
              </w:rPr>
              <w:t>00 Mbps</w:t>
            </w:r>
          </w:p>
        </w:tc>
        <w:tc>
          <w:tcPr>
            <w:tcW w:w="2248" w:type="dxa"/>
            <w:gridSpan w:val="2"/>
          </w:tcPr>
          <w:p w14:paraId="0DBEBFB3" w14:textId="77777777" w:rsidR="00BA3751" w:rsidRPr="00A9749E" w:rsidRDefault="00BA3751" w:rsidP="00BA3751">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2272" w:type="dxa"/>
            <w:gridSpan w:val="2"/>
          </w:tcPr>
          <w:p w14:paraId="69CCFEA1" w14:textId="77777777" w:rsidR="00BA3751" w:rsidRDefault="00BA3751" w:rsidP="00BA3751">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745" w:type="dxa"/>
            <w:gridSpan w:val="2"/>
          </w:tcPr>
          <w:p w14:paraId="78516710" w14:textId="77777777" w:rsidR="00BA3751" w:rsidRPr="00A9749E" w:rsidRDefault="00BA3751" w:rsidP="00BA3751">
            <w:pPr>
              <w:keepNext/>
              <w:keepLines/>
              <w:widowControl w:val="0"/>
              <w:spacing w:before="0" w:after="120"/>
              <w:rPr>
                <w:rFonts w:eastAsia="Times New Roman" w:cs="Arial"/>
                <w:sz w:val="20"/>
                <w:szCs w:val="20"/>
                <w:lang w:eastAsia="en-US"/>
              </w:rPr>
            </w:pPr>
            <w:r>
              <w:rPr>
                <w:rFonts w:eastAsia="Times New Roman" w:cs="Arial"/>
                <w:sz w:val="20"/>
                <w:szCs w:val="20"/>
                <w:lang w:eastAsia="en-US"/>
              </w:rPr>
              <w:t>$4,0</w:t>
            </w:r>
            <w:r w:rsidRPr="00A9749E">
              <w:rPr>
                <w:rFonts w:eastAsia="Times New Roman" w:cs="Arial"/>
                <w:sz w:val="20"/>
                <w:szCs w:val="20"/>
                <w:lang w:eastAsia="en-US"/>
              </w:rPr>
              <w:t>00</w:t>
            </w:r>
          </w:p>
        </w:tc>
      </w:tr>
      <w:tr w:rsidR="00BA3751" w:rsidRPr="00A9749E" w14:paraId="633377AC" w14:textId="77777777" w:rsidTr="002F651A">
        <w:trPr>
          <w:trHeight w:val="323"/>
        </w:trPr>
        <w:tc>
          <w:tcPr>
            <w:tcW w:w="2255" w:type="dxa"/>
          </w:tcPr>
          <w:p w14:paraId="20FDEC60" w14:textId="77777777" w:rsidR="00BA3751" w:rsidRPr="00374580" w:rsidRDefault="00BA3751" w:rsidP="00BA3751">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8</w:t>
            </w:r>
            <w:r w:rsidRPr="00A9749E">
              <w:rPr>
                <w:rFonts w:eastAsia="Times New Roman" w:cs="Arial"/>
                <w:sz w:val="20"/>
                <w:szCs w:val="20"/>
                <w:lang w:eastAsia="en-US"/>
              </w:rPr>
              <w:t>00 Mbps</w:t>
            </w:r>
          </w:p>
        </w:tc>
        <w:tc>
          <w:tcPr>
            <w:tcW w:w="2248" w:type="dxa"/>
            <w:gridSpan w:val="2"/>
          </w:tcPr>
          <w:p w14:paraId="4861F5F1" w14:textId="77777777" w:rsidR="00BA3751" w:rsidRPr="00A9749E" w:rsidRDefault="00BA3751" w:rsidP="00BA3751">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2272" w:type="dxa"/>
            <w:gridSpan w:val="2"/>
          </w:tcPr>
          <w:p w14:paraId="7124FAEF" w14:textId="77777777" w:rsidR="00BA3751" w:rsidRDefault="00BA3751" w:rsidP="00BA3751">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745" w:type="dxa"/>
            <w:gridSpan w:val="2"/>
          </w:tcPr>
          <w:p w14:paraId="32BBA19B" w14:textId="77777777" w:rsidR="00BA3751" w:rsidRPr="00A9749E" w:rsidRDefault="00BA3751" w:rsidP="00BA3751">
            <w:pPr>
              <w:keepNext/>
              <w:keepLines/>
              <w:widowControl w:val="0"/>
              <w:spacing w:before="0" w:after="120"/>
              <w:rPr>
                <w:rFonts w:eastAsia="Times New Roman" w:cs="Arial"/>
                <w:sz w:val="20"/>
                <w:szCs w:val="20"/>
                <w:lang w:eastAsia="en-US"/>
              </w:rPr>
            </w:pPr>
            <w:r>
              <w:rPr>
                <w:rFonts w:eastAsia="Times New Roman" w:cs="Arial"/>
                <w:sz w:val="20"/>
                <w:szCs w:val="20"/>
                <w:lang w:eastAsia="en-US"/>
              </w:rPr>
              <w:t>$4,8</w:t>
            </w:r>
            <w:r w:rsidRPr="00A9749E">
              <w:rPr>
                <w:rFonts w:eastAsia="Times New Roman" w:cs="Arial"/>
                <w:sz w:val="20"/>
                <w:szCs w:val="20"/>
                <w:lang w:eastAsia="en-US"/>
              </w:rPr>
              <w:t>00</w:t>
            </w:r>
          </w:p>
        </w:tc>
      </w:tr>
      <w:tr w:rsidR="00BA3751" w:rsidRPr="00A9749E" w14:paraId="38B460FF" w14:textId="77777777" w:rsidTr="002F651A">
        <w:trPr>
          <w:trHeight w:val="313"/>
        </w:trPr>
        <w:tc>
          <w:tcPr>
            <w:tcW w:w="2255" w:type="dxa"/>
          </w:tcPr>
          <w:p w14:paraId="4882DC72" w14:textId="77777777" w:rsidR="00BA3751" w:rsidRPr="00374580" w:rsidRDefault="00BA3751" w:rsidP="00BA3751">
            <w:pPr>
              <w:keepNext/>
              <w:keepLines/>
              <w:widowControl w:val="0"/>
              <w:spacing w:before="0" w:after="120"/>
              <w:rPr>
                <w:rFonts w:eastAsia="Times New Roman" w:cs="Arial"/>
                <w:sz w:val="20"/>
                <w:szCs w:val="20"/>
                <w:highlight w:val="yellow"/>
                <w:lang w:eastAsia="en-US"/>
              </w:rPr>
            </w:pPr>
            <w:r w:rsidRPr="00A9749E">
              <w:rPr>
                <w:rFonts w:eastAsia="Times New Roman" w:cs="Arial"/>
                <w:sz w:val="20"/>
                <w:szCs w:val="20"/>
                <w:lang w:eastAsia="en-US"/>
              </w:rPr>
              <w:t>1</w:t>
            </w:r>
            <w:r>
              <w:rPr>
                <w:rFonts w:eastAsia="Times New Roman" w:cs="Arial"/>
                <w:sz w:val="20"/>
                <w:szCs w:val="20"/>
                <w:lang w:eastAsia="en-US"/>
              </w:rPr>
              <w:t>0</w:t>
            </w:r>
            <w:r w:rsidRPr="00A9749E">
              <w:rPr>
                <w:rFonts w:eastAsia="Times New Roman" w:cs="Arial"/>
                <w:sz w:val="20"/>
                <w:szCs w:val="20"/>
                <w:lang w:eastAsia="en-US"/>
              </w:rPr>
              <w:t>00 Mbps</w:t>
            </w:r>
          </w:p>
        </w:tc>
        <w:tc>
          <w:tcPr>
            <w:tcW w:w="2248" w:type="dxa"/>
            <w:gridSpan w:val="2"/>
          </w:tcPr>
          <w:p w14:paraId="5F4FEEE2" w14:textId="77777777" w:rsidR="00BA3751" w:rsidRPr="00A9749E" w:rsidRDefault="00BA3751" w:rsidP="00BA3751">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2272" w:type="dxa"/>
            <w:gridSpan w:val="2"/>
          </w:tcPr>
          <w:p w14:paraId="188C3C68" w14:textId="77777777" w:rsidR="00BA3751" w:rsidRDefault="00BA3751" w:rsidP="00BA3751">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745" w:type="dxa"/>
            <w:gridSpan w:val="2"/>
          </w:tcPr>
          <w:p w14:paraId="56F60F43" w14:textId="77777777" w:rsidR="00BA3751" w:rsidRPr="00A9749E" w:rsidRDefault="00BA3751" w:rsidP="00BA3751">
            <w:pPr>
              <w:keepNext/>
              <w:keepLines/>
              <w:widowControl w:val="0"/>
              <w:spacing w:before="0" w:after="120"/>
              <w:rPr>
                <w:rFonts w:eastAsia="Times New Roman" w:cs="Arial"/>
                <w:sz w:val="20"/>
                <w:szCs w:val="20"/>
                <w:lang w:eastAsia="en-US"/>
              </w:rPr>
            </w:pPr>
            <w:r>
              <w:rPr>
                <w:rFonts w:eastAsia="Times New Roman" w:cs="Arial"/>
                <w:sz w:val="20"/>
                <w:szCs w:val="20"/>
                <w:lang w:eastAsia="en-US"/>
              </w:rPr>
              <w:t>$5,8</w:t>
            </w:r>
            <w:r w:rsidRPr="00A9749E">
              <w:rPr>
                <w:rFonts w:eastAsia="Times New Roman" w:cs="Arial"/>
                <w:sz w:val="20"/>
                <w:szCs w:val="20"/>
                <w:lang w:eastAsia="en-US"/>
              </w:rPr>
              <w:t>00</w:t>
            </w:r>
          </w:p>
        </w:tc>
      </w:tr>
      <w:tr w:rsidR="00110141" w:rsidRPr="00110141" w14:paraId="1C018C8C" w14:textId="77777777" w:rsidTr="00BA5510">
        <w:trPr>
          <w:trHeight w:val="522"/>
          <w:tblHeader/>
        </w:trPr>
        <w:tc>
          <w:tcPr>
            <w:tcW w:w="9520" w:type="dxa"/>
            <w:gridSpan w:val="7"/>
            <w:shd w:val="clear" w:color="auto" w:fill="E7E6E6"/>
          </w:tcPr>
          <w:p w14:paraId="0504962A" w14:textId="12567D6A" w:rsidR="00110141" w:rsidRPr="00110141" w:rsidRDefault="00110141" w:rsidP="00110141">
            <w:pPr>
              <w:pStyle w:val="TableRowHeading"/>
              <w:spacing w:before="60" w:after="60"/>
              <w:rPr>
                <w:sz w:val="20"/>
                <w:szCs w:val="20"/>
              </w:rPr>
            </w:pPr>
            <w:r w:rsidRPr="00110141">
              <w:rPr>
                <w:sz w:val="20"/>
                <w:szCs w:val="20"/>
              </w:rPr>
              <w:t>TID AND Meraki bundle offer</w:t>
            </w:r>
          </w:p>
        </w:tc>
      </w:tr>
      <w:tr w:rsidR="00110141" w:rsidRPr="00110141" w14:paraId="15D9C099" w14:textId="77777777" w:rsidTr="00110141">
        <w:trPr>
          <w:trHeight w:val="522"/>
          <w:tblHeader/>
        </w:trPr>
        <w:tc>
          <w:tcPr>
            <w:tcW w:w="2547" w:type="dxa"/>
            <w:gridSpan w:val="2"/>
            <w:shd w:val="clear" w:color="auto" w:fill="E7E6E6"/>
          </w:tcPr>
          <w:p w14:paraId="02798EAF" w14:textId="01619960" w:rsidR="00110141" w:rsidRPr="00110141" w:rsidRDefault="00110141" w:rsidP="00BA5510">
            <w:pPr>
              <w:keepNext/>
              <w:keepLines/>
              <w:spacing w:before="0" w:after="120"/>
              <w:rPr>
                <w:rFonts w:eastAsia="Times New Roman" w:cs="Arial"/>
                <w:b/>
                <w:bCs/>
                <w:sz w:val="20"/>
                <w:szCs w:val="20"/>
                <w:lang w:eastAsia="en-US"/>
              </w:rPr>
            </w:pPr>
            <w:r w:rsidRPr="00110141">
              <w:rPr>
                <w:b/>
                <w:sz w:val="20"/>
                <w:szCs w:val="20"/>
              </w:rPr>
              <w:t>TID Premium Package inclusions</w:t>
            </w:r>
          </w:p>
        </w:tc>
        <w:tc>
          <w:tcPr>
            <w:tcW w:w="3544" w:type="dxa"/>
            <w:gridSpan w:val="2"/>
            <w:shd w:val="clear" w:color="auto" w:fill="E7E6E6"/>
          </w:tcPr>
          <w:p w14:paraId="0C638F6B" w14:textId="118235D6" w:rsidR="00110141" w:rsidRPr="00110141" w:rsidRDefault="00110141" w:rsidP="00460A12">
            <w:pPr>
              <w:keepNext/>
              <w:keepLines/>
              <w:spacing w:before="0" w:after="120"/>
              <w:rPr>
                <w:rFonts w:eastAsia="Times New Roman" w:cs="Arial"/>
                <w:b/>
                <w:bCs/>
                <w:sz w:val="20"/>
                <w:szCs w:val="20"/>
                <w:lang w:eastAsia="en-US"/>
              </w:rPr>
            </w:pPr>
            <w:r w:rsidRPr="00460A12">
              <w:rPr>
                <w:b/>
                <w:sz w:val="20"/>
                <w:szCs w:val="20"/>
              </w:rPr>
              <w:t xml:space="preserve">Meraki </w:t>
            </w:r>
            <w:r w:rsidRPr="003B6708">
              <w:rPr>
                <w:b/>
                <w:sz w:val="20"/>
                <w:szCs w:val="20"/>
              </w:rPr>
              <w:t>MX6</w:t>
            </w:r>
            <w:r w:rsidR="00460A12" w:rsidRPr="003B6708">
              <w:rPr>
                <w:b/>
                <w:sz w:val="20"/>
                <w:szCs w:val="20"/>
              </w:rPr>
              <w:t>5</w:t>
            </w:r>
            <w:r w:rsidRPr="003B6708">
              <w:rPr>
                <w:b/>
                <w:sz w:val="20"/>
                <w:szCs w:val="20"/>
              </w:rPr>
              <w:t>W</w:t>
            </w:r>
            <w:r w:rsidRPr="00460A12">
              <w:rPr>
                <w:b/>
                <w:sz w:val="20"/>
                <w:szCs w:val="20"/>
              </w:rPr>
              <w:t xml:space="preserve"> Security Appliance</w:t>
            </w:r>
            <w:r w:rsidR="0010317E" w:rsidRPr="00460A12">
              <w:rPr>
                <w:b/>
                <w:sz w:val="20"/>
                <w:szCs w:val="20"/>
              </w:rPr>
              <w:t xml:space="preserve"> includes:</w:t>
            </w:r>
          </w:p>
        </w:tc>
        <w:tc>
          <w:tcPr>
            <w:tcW w:w="1701" w:type="dxa"/>
            <w:gridSpan w:val="2"/>
            <w:shd w:val="clear" w:color="auto" w:fill="E7E6E6"/>
          </w:tcPr>
          <w:p w14:paraId="6281A60E" w14:textId="77777777" w:rsidR="00110141" w:rsidRPr="00110141" w:rsidRDefault="00110141" w:rsidP="00BA5510">
            <w:pPr>
              <w:keepNext/>
              <w:keepLines/>
              <w:spacing w:before="0" w:after="120"/>
              <w:rPr>
                <w:rFonts w:eastAsia="Times New Roman" w:cs="Arial"/>
                <w:b/>
                <w:bCs/>
                <w:sz w:val="20"/>
                <w:szCs w:val="20"/>
                <w:lang w:eastAsia="en-US"/>
              </w:rPr>
            </w:pPr>
            <w:r w:rsidRPr="00110141">
              <w:rPr>
                <w:rFonts w:eastAsia="Times New Roman" w:cs="Arial"/>
                <w:b/>
                <w:bCs/>
                <w:sz w:val="20"/>
                <w:szCs w:val="20"/>
                <w:lang w:eastAsia="en-US"/>
              </w:rPr>
              <w:t>Minimum Term (mths)</w:t>
            </w:r>
          </w:p>
        </w:tc>
        <w:tc>
          <w:tcPr>
            <w:tcW w:w="1728" w:type="dxa"/>
            <w:shd w:val="clear" w:color="auto" w:fill="E7E6E6"/>
          </w:tcPr>
          <w:p w14:paraId="22CC6209" w14:textId="77777777" w:rsidR="00110141" w:rsidRPr="00110141" w:rsidRDefault="00110141" w:rsidP="00BA5510">
            <w:pPr>
              <w:keepNext/>
              <w:keepLines/>
              <w:spacing w:before="0" w:after="120"/>
              <w:rPr>
                <w:rFonts w:eastAsia="Times New Roman" w:cs="Arial"/>
                <w:b/>
                <w:bCs/>
                <w:sz w:val="20"/>
                <w:szCs w:val="20"/>
                <w:lang w:eastAsia="en-US"/>
              </w:rPr>
            </w:pPr>
            <w:r w:rsidRPr="00110141">
              <w:rPr>
                <w:rFonts w:eastAsia="Times New Roman" w:cs="Arial"/>
                <w:b/>
                <w:bCs/>
                <w:sz w:val="20"/>
                <w:szCs w:val="20"/>
                <w:lang w:eastAsia="en-US"/>
              </w:rPr>
              <w:t>Monthly charge</w:t>
            </w:r>
          </w:p>
        </w:tc>
      </w:tr>
      <w:tr w:rsidR="00110141" w:rsidRPr="00110141" w14:paraId="54F4A26C" w14:textId="77777777" w:rsidTr="00110141">
        <w:trPr>
          <w:trHeight w:val="313"/>
        </w:trPr>
        <w:tc>
          <w:tcPr>
            <w:tcW w:w="2547" w:type="dxa"/>
            <w:gridSpan w:val="2"/>
            <w:tcBorders>
              <w:left w:val="single" w:sz="4" w:space="0" w:color="auto"/>
              <w:right w:val="single" w:sz="4" w:space="0" w:color="auto"/>
            </w:tcBorders>
          </w:tcPr>
          <w:p w14:paraId="7149B1FF" w14:textId="77777777" w:rsidR="00110141" w:rsidRPr="00110141" w:rsidRDefault="00110141" w:rsidP="00110141">
            <w:pPr>
              <w:pStyle w:val="ListParagraph"/>
              <w:numPr>
                <w:ilvl w:val="0"/>
                <w:numId w:val="35"/>
              </w:numPr>
              <w:spacing w:before="60" w:after="60"/>
              <w:rPr>
                <w:sz w:val="20"/>
                <w:szCs w:val="20"/>
              </w:rPr>
            </w:pPr>
            <w:r w:rsidRPr="00110141">
              <w:rPr>
                <w:sz w:val="20"/>
                <w:szCs w:val="20"/>
              </w:rPr>
              <w:t>Ethernet MAN single uplink access service</w:t>
            </w:r>
          </w:p>
          <w:p w14:paraId="333E8231" w14:textId="77777777" w:rsidR="00110141" w:rsidRPr="00110141" w:rsidRDefault="00110141" w:rsidP="00110141">
            <w:pPr>
              <w:pStyle w:val="ListParagraph"/>
              <w:numPr>
                <w:ilvl w:val="0"/>
                <w:numId w:val="35"/>
              </w:numPr>
              <w:spacing w:before="60" w:after="60"/>
              <w:rPr>
                <w:sz w:val="20"/>
                <w:szCs w:val="20"/>
              </w:rPr>
            </w:pPr>
            <w:r w:rsidRPr="00110141">
              <w:rPr>
                <w:sz w:val="20"/>
                <w:szCs w:val="20"/>
              </w:rPr>
              <w:t>Access bandwidth: 50 Mbps</w:t>
            </w:r>
          </w:p>
          <w:p w14:paraId="5DBE7271" w14:textId="001563B4" w:rsidR="00110141" w:rsidRPr="00110141" w:rsidRDefault="00110141" w:rsidP="00110141">
            <w:pPr>
              <w:pStyle w:val="ListParagraph"/>
              <w:numPr>
                <w:ilvl w:val="0"/>
                <w:numId w:val="35"/>
              </w:numPr>
              <w:spacing w:before="60" w:after="60"/>
              <w:rPr>
                <w:rFonts w:eastAsia="Times New Roman" w:cs="Arial"/>
                <w:sz w:val="20"/>
                <w:szCs w:val="20"/>
                <w:lang w:eastAsia="en-US"/>
              </w:rPr>
            </w:pPr>
            <w:r w:rsidRPr="00110141">
              <w:rPr>
                <w:sz w:val="20"/>
                <w:szCs w:val="20"/>
              </w:rPr>
              <w:t>Gigabyte allowance: Unlimited</w:t>
            </w:r>
          </w:p>
        </w:tc>
        <w:tc>
          <w:tcPr>
            <w:tcW w:w="3544" w:type="dxa"/>
            <w:gridSpan w:val="2"/>
            <w:tcBorders>
              <w:left w:val="single" w:sz="4" w:space="0" w:color="auto"/>
            </w:tcBorders>
          </w:tcPr>
          <w:p w14:paraId="25A9CA49" w14:textId="0BB3FB5B" w:rsidR="00110141" w:rsidRPr="00110141" w:rsidRDefault="00FC0DE5" w:rsidP="00110141">
            <w:pPr>
              <w:pStyle w:val="ListParagraph"/>
              <w:keepNext/>
              <w:keepLines/>
              <w:widowControl w:val="0"/>
              <w:numPr>
                <w:ilvl w:val="0"/>
                <w:numId w:val="35"/>
              </w:numPr>
              <w:spacing w:before="0" w:after="120"/>
              <w:rPr>
                <w:rFonts w:cs="Arial"/>
                <w:sz w:val="20"/>
                <w:szCs w:val="20"/>
                <w:lang w:eastAsia="en-US"/>
              </w:rPr>
            </w:pPr>
            <w:r w:rsidRPr="002141E9">
              <w:rPr>
                <w:sz w:val="20"/>
                <w:szCs w:val="20"/>
              </w:rPr>
              <w:t>Meraki MX65W</w:t>
            </w:r>
            <w:r w:rsidRPr="00FC0DE5">
              <w:rPr>
                <w:sz w:val="20"/>
                <w:szCs w:val="20"/>
              </w:rPr>
              <w:t xml:space="preserve"> </w:t>
            </w:r>
            <w:r w:rsidR="000C730A">
              <w:rPr>
                <w:sz w:val="20"/>
                <w:szCs w:val="20"/>
              </w:rPr>
              <w:t>Security Appliance device</w:t>
            </w:r>
            <w:r w:rsidR="00110141" w:rsidRPr="00110141">
              <w:rPr>
                <w:sz w:val="20"/>
                <w:szCs w:val="20"/>
              </w:rPr>
              <w:t xml:space="preserve"> </w:t>
            </w:r>
          </w:p>
          <w:p w14:paraId="578BEC44" w14:textId="30E21848" w:rsidR="00110141" w:rsidRPr="003B6708" w:rsidRDefault="00FC0DE5" w:rsidP="00A15BEA">
            <w:pPr>
              <w:pStyle w:val="ListParagraph"/>
              <w:keepNext/>
              <w:keepLines/>
              <w:widowControl w:val="0"/>
              <w:numPr>
                <w:ilvl w:val="0"/>
                <w:numId w:val="35"/>
              </w:numPr>
              <w:spacing w:before="0" w:after="120"/>
              <w:rPr>
                <w:rFonts w:cs="Arial"/>
                <w:sz w:val="20"/>
                <w:szCs w:val="20"/>
                <w:lang w:eastAsia="en-US"/>
              </w:rPr>
            </w:pPr>
            <w:r w:rsidRPr="002141E9">
              <w:rPr>
                <w:sz w:val="20"/>
                <w:szCs w:val="20"/>
              </w:rPr>
              <w:t>Meraki MX65W</w:t>
            </w:r>
            <w:r w:rsidR="00460A12">
              <w:rPr>
                <w:sz w:val="20"/>
                <w:szCs w:val="20"/>
              </w:rPr>
              <w:t xml:space="preserve"> Advanced Security</w:t>
            </w:r>
            <w:r w:rsidR="00460A12" w:rsidRPr="00110141">
              <w:rPr>
                <w:sz w:val="20"/>
                <w:szCs w:val="20"/>
              </w:rPr>
              <w:t xml:space="preserve"> </w:t>
            </w:r>
            <w:r w:rsidR="00110141" w:rsidRPr="00110141">
              <w:rPr>
                <w:sz w:val="20"/>
                <w:szCs w:val="20"/>
              </w:rPr>
              <w:t>level software licence for 36 months</w:t>
            </w:r>
          </w:p>
          <w:p w14:paraId="096CF50A" w14:textId="5CE9D3A1" w:rsidR="00460A12" w:rsidRPr="00E347CC" w:rsidRDefault="00460A12" w:rsidP="00A15BEA">
            <w:pPr>
              <w:pStyle w:val="ListParagraph"/>
              <w:keepNext/>
              <w:keepLines/>
              <w:widowControl w:val="0"/>
              <w:numPr>
                <w:ilvl w:val="0"/>
                <w:numId w:val="35"/>
              </w:numPr>
              <w:spacing w:before="0" w:after="120"/>
              <w:rPr>
                <w:rFonts w:cs="Arial"/>
                <w:sz w:val="20"/>
                <w:szCs w:val="20"/>
                <w:lang w:eastAsia="en-US"/>
              </w:rPr>
            </w:pPr>
            <w:r>
              <w:rPr>
                <w:sz w:val="20"/>
                <w:szCs w:val="20"/>
              </w:rPr>
              <w:t xml:space="preserve">Standard Meraki support </w:t>
            </w:r>
            <w:r w:rsidR="00FC0DE5">
              <w:rPr>
                <w:sz w:val="20"/>
                <w:szCs w:val="20"/>
              </w:rPr>
              <w:t xml:space="preserve">for </w:t>
            </w:r>
            <w:r w:rsidR="00FC0DE5" w:rsidRPr="003B6708">
              <w:rPr>
                <w:sz w:val="20"/>
                <w:szCs w:val="20"/>
              </w:rPr>
              <w:t>Meraki MX65W</w:t>
            </w:r>
            <w:r w:rsidR="00FC0DE5" w:rsidRPr="00FC0DE5">
              <w:rPr>
                <w:sz w:val="20"/>
                <w:szCs w:val="20"/>
              </w:rPr>
              <w:t xml:space="preserve"> </w:t>
            </w:r>
            <w:r>
              <w:rPr>
                <w:sz w:val="20"/>
                <w:szCs w:val="20"/>
              </w:rPr>
              <w:t>for 36 months</w:t>
            </w:r>
          </w:p>
          <w:p w14:paraId="6E39301D" w14:textId="08057227" w:rsidR="002D42E9" w:rsidRPr="003B6708" w:rsidRDefault="00E347CC" w:rsidP="000C730A">
            <w:pPr>
              <w:pStyle w:val="ListParagraph"/>
              <w:keepNext/>
              <w:keepLines/>
              <w:widowControl w:val="0"/>
              <w:numPr>
                <w:ilvl w:val="0"/>
                <w:numId w:val="35"/>
              </w:numPr>
              <w:spacing w:before="0" w:after="120"/>
              <w:rPr>
                <w:rFonts w:cs="Arial"/>
                <w:sz w:val="20"/>
                <w:szCs w:val="20"/>
                <w:lang w:eastAsia="en-US"/>
              </w:rPr>
            </w:pPr>
            <w:r>
              <w:rPr>
                <w:sz w:val="20"/>
                <w:szCs w:val="20"/>
              </w:rPr>
              <w:t xml:space="preserve">No </w:t>
            </w:r>
            <w:r w:rsidR="00B66230">
              <w:rPr>
                <w:sz w:val="20"/>
                <w:szCs w:val="20"/>
              </w:rPr>
              <w:t xml:space="preserve">installation </w:t>
            </w:r>
            <w:r w:rsidR="00460A12">
              <w:rPr>
                <w:sz w:val="20"/>
                <w:szCs w:val="20"/>
              </w:rPr>
              <w:t xml:space="preserve">or </w:t>
            </w:r>
            <w:r>
              <w:rPr>
                <w:sz w:val="20"/>
                <w:szCs w:val="20"/>
              </w:rPr>
              <w:t>management services included</w:t>
            </w:r>
            <w:r w:rsidR="002D42E9">
              <w:rPr>
                <w:sz w:val="20"/>
                <w:szCs w:val="20"/>
              </w:rPr>
              <w:t>.</w:t>
            </w:r>
          </w:p>
        </w:tc>
        <w:tc>
          <w:tcPr>
            <w:tcW w:w="1701" w:type="dxa"/>
            <w:gridSpan w:val="2"/>
          </w:tcPr>
          <w:p w14:paraId="22F7CB4A" w14:textId="77777777" w:rsidR="00110141" w:rsidRPr="00110141" w:rsidRDefault="00110141" w:rsidP="00BA5510">
            <w:pPr>
              <w:keepNext/>
              <w:keepLines/>
              <w:widowControl w:val="0"/>
              <w:spacing w:before="0" w:after="120"/>
              <w:rPr>
                <w:rFonts w:eastAsia="Times New Roman" w:cs="Arial"/>
                <w:sz w:val="20"/>
                <w:szCs w:val="20"/>
                <w:lang w:eastAsia="en-US"/>
              </w:rPr>
            </w:pPr>
            <w:r w:rsidRPr="00110141">
              <w:rPr>
                <w:rFonts w:eastAsia="Times New Roman" w:cs="Arial"/>
                <w:sz w:val="20"/>
                <w:szCs w:val="20"/>
                <w:lang w:eastAsia="en-US"/>
              </w:rPr>
              <w:t>36</w:t>
            </w:r>
          </w:p>
        </w:tc>
        <w:tc>
          <w:tcPr>
            <w:tcW w:w="1728" w:type="dxa"/>
          </w:tcPr>
          <w:p w14:paraId="173E8803" w14:textId="77777777" w:rsidR="00110141" w:rsidRPr="00110141" w:rsidRDefault="00110141" w:rsidP="00BA5510">
            <w:pPr>
              <w:keepNext/>
              <w:keepLines/>
              <w:widowControl w:val="0"/>
              <w:spacing w:before="0" w:after="120"/>
              <w:rPr>
                <w:rFonts w:cs="Arial"/>
                <w:sz w:val="20"/>
                <w:szCs w:val="20"/>
                <w:lang w:eastAsia="en-US"/>
              </w:rPr>
            </w:pPr>
            <w:r w:rsidRPr="00110141">
              <w:rPr>
                <w:rFonts w:eastAsia="Times New Roman" w:cs="Arial"/>
                <w:sz w:val="20"/>
                <w:szCs w:val="20"/>
                <w:lang w:eastAsia="en-US"/>
              </w:rPr>
              <w:t>$850</w:t>
            </w:r>
          </w:p>
        </w:tc>
      </w:tr>
      <w:tr w:rsidR="00EF226A" w:rsidRPr="00110141" w14:paraId="6104EFFC" w14:textId="77777777" w:rsidTr="00110141">
        <w:trPr>
          <w:trHeight w:val="313"/>
        </w:trPr>
        <w:tc>
          <w:tcPr>
            <w:tcW w:w="2547" w:type="dxa"/>
            <w:gridSpan w:val="2"/>
            <w:tcBorders>
              <w:left w:val="single" w:sz="4" w:space="0" w:color="auto"/>
              <w:right w:val="single" w:sz="4" w:space="0" w:color="auto"/>
            </w:tcBorders>
          </w:tcPr>
          <w:p w14:paraId="58F89D36" w14:textId="77777777" w:rsidR="00EF226A" w:rsidRPr="00110141" w:rsidRDefault="00EF226A" w:rsidP="00EF226A">
            <w:pPr>
              <w:pStyle w:val="ListParagraph"/>
              <w:numPr>
                <w:ilvl w:val="0"/>
                <w:numId w:val="35"/>
              </w:numPr>
              <w:spacing w:before="60" w:after="60"/>
              <w:rPr>
                <w:sz w:val="20"/>
                <w:szCs w:val="20"/>
              </w:rPr>
            </w:pPr>
            <w:r w:rsidRPr="00110141">
              <w:rPr>
                <w:sz w:val="20"/>
                <w:szCs w:val="20"/>
              </w:rPr>
              <w:t>Ethernet MAN single uplink access service</w:t>
            </w:r>
          </w:p>
          <w:p w14:paraId="54B404DF" w14:textId="06D41DE4" w:rsidR="00EF226A" w:rsidRPr="00110141" w:rsidRDefault="00EF226A" w:rsidP="00EF226A">
            <w:pPr>
              <w:pStyle w:val="ListParagraph"/>
              <w:numPr>
                <w:ilvl w:val="0"/>
                <w:numId w:val="35"/>
              </w:numPr>
              <w:spacing w:before="60" w:after="60"/>
              <w:rPr>
                <w:sz w:val="20"/>
                <w:szCs w:val="20"/>
              </w:rPr>
            </w:pPr>
            <w:r>
              <w:rPr>
                <w:sz w:val="20"/>
                <w:szCs w:val="20"/>
              </w:rPr>
              <w:t>Access bandwidth: 100</w:t>
            </w:r>
            <w:r w:rsidRPr="00110141">
              <w:rPr>
                <w:sz w:val="20"/>
                <w:szCs w:val="20"/>
              </w:rPr>
              <w:t xml:space="preserve"> Mbps</w:t>
            </w:r>
          </w:p>
          <w:p w14:paraId="5CAF3542" w14:textId="192BBA34" w:rsidR="00EF226A" w:rsidRPr="00110141" w:rsidRDefault="00EF226A" w:rsidP="00EF226A">
            <w:pPr>
              <w:pStyle w:val="ListParagraph"/>
              <w:numPr>
                <w:ilvl w:val="0"/>
                <w:numId w:val="35"/>
              </w:numPr>
              <w:spacing w:before="60" w:after="60"/>
              <w:rPr>
                <w:sz w:val="20"/>
                <w:szCs w:val="20"/>
              </w:rPr>
            </w:pPr>
            <w:r w:rsidRPr="00110141">
              <w:rPr>
                <w:sz w:val="20"/>
                <w:szCs w:val="20"/>
              </w:rPr>
              <w:t>Gigabyte allowance: Unlimited</w:t>
            </w:r>
          </w:p>
        </w:tc>
        <w:tc>
          <w:tcPr>
            <w:tcW w:w="3544" w:type="dxa"/>
            <w:gridSpan w:val="2"/>
            <w:tcBorders>
              <w:left w:val="single" w:sz="4" w:space="0" w:color="auto"/>
            </w:tcBorders>
          </w:tcPr>
          <w:p w14:paraId="3D93128A" w14:textId="77777777" w:rsidR="00EF226A" w:rsidRPr="00110141" w:rsidRDefault="00EF226A" w:rsidP="00EF226A">
            <w:pPr>
              <w:pStyle w:val="ListParagraph"/>
              <w:keepNext/>
              <w:keepLines/>
              <w:widowControl w:val="0"/>
              <w:numPr>
                <w:ilvl w:val="0"/>
                <w:numId w:val="35"/>
              </w:numPr>
              <w:spacing w:before="0" w:after="120"/>
              <w:rPr>
                <w:rFonts w:cs="Arial"/>
                <w:sz w:val="20"/>
                <w:szCs w:val="20"/>
                <w:lang w:eastAsia="en-US"/>
              </w:rPr>
            </w:pPr>
            <w:r w:rsidRPr="002141E9">
              <w:rPr>
                <w:sz w:val="20"/>
                <w:szCs w:val="20"/>
              </w:rPr>
              <w:t>Meraki MX65W</w:t>
            </w:r>
            <w:r w:rsidRPr="00FC0DE5">
              <w:rPr>
                <w:sz w:val="20"/>
                <w:szCs w:val="20"/>
              </w:rPr>
              <w:t xml:space="preserve"> </w:t>
            </w:r>
            <w:r>
              <w:rPr>
                <w:sz w:val="20"/>
                <w:szCs w:val="20"/>
              </w:rPr>
              <w:t>Security Appliance device</w:t>
            </w:r>
            <w:r w:rsidRPr="00110141">
              <w:rPr>
                <w:sz w:val="20"/>
                <w:szCs w:val="20"/>
              </w:rPr>
              <w:t xml:space="preserve"> </w:t>
            </w:r>
          </w:p>
          <w:p w14:paraId="4E3B1412" w14:textId="77777777" w:rsidR="00EF226A" w:rsidRPr="003B6708" w:rsidRDefault="00EF226A" w:rsidP="00EF226A">
            <w:pPr>
              <w:pStyle w:val="ListParagraph"/>
              <w:keepNext/>
              <w:keepLines/>
              <w:widowControl w:val="0"/>
              <w:numPr>
                <w:ilvl w:val="0"/>
                <w:numId w:val="35"/>
              </w:numPr>
              <w:spacing w:before="0" w:after="120"/>
              <w:rPr>
                <w:rFonts w:cs="Arial"/>
                <w:sz w:val="20"/>
                <w:szCs w:val="20"/>
                <w:lang w:eastAsia="en-US"/>
              </w:rPr>
            </w:pPr>
            <w:r w:rsidRPr="002141E9">
              <w:rPr>
                <w:sz w:val="20"/>
                <w:szCs w:val="20"/>
              </w:rPr>
              <w:t>Meraki MX65W</w:t>
            </w:r>
            <w:r>
              <w:rPr>
                <w:sz w:val="20"/>
                <w:szCs w:val="20"/>
              </w:rPr>
              <w:t xml:space="preserve"> Advanced Security</w:t>
            </w:r>
            <w:r w:rsidRPr="00110141">
              <w:rPr>
                <w:sz w:val="20"/>
                <w:szCs w:val="20"/>
              </w:rPr>
              <w:t xml:space="preserve"> level software licence for 36 months</w:t>
            </w:r>
          </w:p>
          <w:p w14:paraId="4B7DCB82" w14:textId="77777777" w:rsidR="00EF226A" w:rsidRPr="00E347CC" w:rsidRDefault="00EF226A" w:rsidP="00EF226A">
            <w:pPr>
              <w:pStyle w:val="ListParagraph"/>
              <w:keepNext/>
              <w:keepLines/>
              <w:widowControl w:val="0"/>
              <w:numPr>
                <w:ilvl w:val="0"/>
                <w:numId w:val="35"/>
              </w:numPr>
              <w:spacing w:before="0" w:after="120"/>
              <w:rPr>
                <w:rFonts w:cs="Arial"/>
                <w:sz w:val="20"/>
                <w:szCs w:val="20"/>
                <w:lang w:eastAsia="en-US"/>
              </w:rPr>
            </w:pPr>
            <w:r>
              <w:rPr>
                <w:sz w:val="20"/>
                <w:szCs w:val="20"/>
              </w:rPr>
              <w:t xml:space="preserve">Standard Meraki support for </w:t>
            </w:r>
            <w:r w:rsidRPr="003B6708">
              <w:rPr>
                <w:sz w:val="20"/>
                <w:szCs w:val="20"/>
              </w:rPr>
              <w:t>Meraki MX65W</w:t>
            </w:r>
            <w:r w:rsidRPr="00FC0DE5">
              <w:rPr>
                <w:sz w:val="20"/>
                <w:szCs w:val="20"/>
              </w:rPr>
              <w:t xml:space="preserve"> </w:t>
            </w:r>
            <w:r>
              <w:rPr>
                <w:sz w:val="20"/>
                <w:szCs w:val="20"/>
              </w:rPr>
              <w:t>for 36 months</w:t>
            </w:r>
          </w:p>
          <w:p w14:paraId="489B1751" w14:textId="33F51351" w:rsidR="00EF226A" w:rsidRPr="002141E9" w:rsidRDefault="00EF226A" w:rsidP="00EF226A">
            <w:pPr>
              <w:pStyle w:val="ListParagraph"/>
              <w:keepNext/>
              <w:keepLines/>
              <w:widowControl w:val="0"/>
              <w:numPr>
                <w:ilvl w:val="0"/>
                <w:numId w:val="35"/>
              </w:numPr>
              <w:spacing w:before="0" w:after="120"/>
              <w:rPr>
                <w:sz w:val="20"/>
                <w:szCs w:val="20"/>
              </w:rPr>
            </w:pPr>
            <w:r>
              <w:rPr>
                <w:sz w:val="20"/>
                <w:szCs w:val="20"/>
              </w:rPr>
              <w:t>No installation or management services included.</w:t>
            </w:r>
          </w:p>
        </w:tc>
        <w:tc>
          <w:tcPr>
            <w:tcW w:w="1701" w:type="dxa"/>
            <w:gridSpan w:val="2"/>
          </w:tcPr>
          <w:p w14:paraId="00DA5F50" w14:textId="5BF2E324" w:rsidR="00EF226A" w:rsidRPr="00110141" w:rsidRDefault="00EF226A" w:rsidP="00EF226A">
            <w:pPr>
              <w:keepNext/>
              <w:keepLines/>
              <w:widowControl w:val="0"/>
              <w:spacing w:before="0" w:after="120"/>
              <w:rPr>
                <w:rFonts w:eastAsia="Times New Roman" w:cs="Arial"/>
                <w:sz w:val="20"/>
                <w:szCs w:val="20"/>
                <w:lang w:eastAsia="en-US"/>
              </w:rPr>
            </w:pPr>
            <w:r w:rsidRPr="00110141">
              <w:rPr>
                <w:rFonts w:eastAsia="Times New Roman" w:cs="Arial"/>
                <w:sz w:val="20"/>
                <w:szCs w:val="20"/>
                <w:lang w:eastAsia="en-US"/>
              </w:rPr>
              <w:t>36</w:t>
            </w:r>
          </w:p>
        </w:tc>
        <w:tc>
          <w:tcPr>
            <w:tcW w:w="1728" w:type="dxa"/>
          </w:tcPr>
          <w:p w14:paraId="54872E38" w14:textId="111F5093" w:rsidR="00EF226A" w:rsidRPr="00110141" w:rsidRDefault="00EF226A" w:rsidP="00EF226A">
            <w:pPr>
              <w:keepNext/>
              <w:keepLines/>
              <w:widowControl w:val="0"/>
              <w:spacing w:before="0" w:after="120"/>
              <w:rPr>
                <w:rFonts w:eastAsia="Times New Roman" w:cs="Arial"/>
                <w:sz w:val="20"/>
                <w:szCs w:val="20"/>
                <w:lang w:eastAsia="en-US"/>
              </w:rPr>
            </w:pPr>
            <w:r>
              <w:rPr>
                <w:rFonts w:eastAsia="Times New Roman" w:cs="Arial"/>
                <w:sz w:val="20"/>
                <w:szCs w:val="20"/>
                <w:lang w:eastAsia="en-US"/>
              </w:rPr>
              <w:t>$1100</w:t>
            </w:r>
          </w:p>
        </w:tc>
      </w:tr>
    </w:tbl>
    <w:p w14:paraId="7AF9E070" w14:textId="6F7E7F04" w:rsidR="00A9749E" w:rsidRDefault="00374580" w:rsidP="00374580">
      <w:r w:rsidRPr="00374580">
        <w:t xml:space="preserve">This Special Pricing Offer </w:t>
      </w:r>
      <w:r>
        <w:t>and the access bandwidth options are</w:t>
      </w:r>
      <w:r w:rsidRPr="00374580">
        <w:t xml:space="preserve"> not available</w:t>
      </w:r>
      <w:r>
        <w:t xml:space="preserve"> or feasible</w:t>
      </w:r>
      <w:r w:rsidRPr="00374580">
        <w:t xml:space="preserve"> in all </w:t>
      </w:r>
      <w:r w:rsidR="00AD7A66" w:rsidRPr="00374580">
        <w:t>location</w:t>
      </w:r>
      <w:r w:rsidR="00AD7A66">
        <w:t xml:space="preserve"> or zones</w:t>
      </w:r>
      <w:r w:rsidRPr="00374580">
        <w:t>.</w:t>
      </w:r>
      <w:r w:rsidR="002F651A">
        <w:t xml:space="preserve">  </w:t>
      </w:r>
    </w:p>
    <w:p w14:paraId="7B1FF6DE" w14:textId="7FCF6EFF" w:rsidR="006E312D" w:rsidRPr="006E312D" w:rsidRDefault="006E312D" w:rsidP="006E312D">
      <w:r w:rsidRPr="006E312D">
        <w:t xml:space="preserve">The </w:t>
      </w:r>
      <w:r>
        <w:t>TID and</w:t>
      </w:r>
      <w:r w:rsidRPr="006E312D">
        <w:t xml:space="preserve"> Meraki bundle offer ends </w:t>
      </w:r>
      <w:r w:rsidR="009C6913">
        <w:t>30 June</w:t>
      </w:r>
      <w:r w:rsidRPr="006E312D">
        <w:t xml:space="preserve"> 2019 unless extended.</w:t>
      </w:r>
    </w:p>
    <w:p w14:paraId="7962C122" w14:textId="77777777" w:rsidR="00EF226A" w:rsidRDefault="00EF226A" w:rsidP="00374580">
      <w:pPr>
        <w:pStyle w:val="ListParagraph"/>
        <w:ind w:left="0"/>
        <w:rPr>
          <w:b/>
          <w:sz w:val="20"/>
          <w:szCs w:val="20"/>
        </w:rPr>
      </w:pPr>
    </w:p>
    <w:p w14:paraId="5C983C39" w14:textId="77777777" w:rsidR="00EF226A" w:rsidRDefault="00EF226A" w:rsidP="00374580">
      <w:pPr>
        <w:pStyle w:val="ListParagraph"/>
        <w:ind w:left="0"/>
        <w:rPr>
          <w:b/>
          <w:sz w:val="20"/>
          <w:szCs w:val="20"/>
        </w:rPr>
      </w:pPr>
    </w:p>
    <w:p w14:paraId="574B2EBF" w14:textId="77777777" w:rsidR="00EF226A" w:rsidRDefault="00EF226A" w:rsidP="00374580">
      <w:pPr>
        <w:pStyle w:val="ListParagraph"/>
        <w:ind w:left="0"/>
        <w:rPr>
          <w:b/>
          <w:sz w:val="20"/>
          <w:szCs w:val="20"/>
        </w:rPr>
      </w:pPr>
    </w:p>
    <w:p w14:paraId="7A4D3FA2" w14:textId="77777777" w:rsidR="00EF226A" w:rsidRDefault="00EF226A" w:rsidP="00374580">
      <w:pPr>
        <w:pStyle w:val="ListParagraph"/>
        <w:ind w:left="0"/>
        <w:rPr>
          <w:b/>
          <w:sz w:val="20"/>
          <w:szCs w:val="20"/>
        </w:rPr>
      </w:pPr>
    </w:p>
    <w:p w14:paraId="008F196D" w14:textId="77777777" w:rsidR="00EF226A" w:rsidRDefault="00EF226A" w:rsidP="00374580">
      <w:pPr>
        <w:pStyle w:val="ListParagraph"/>
        <w:ind w:left="0"/>
        <w:rPr>
          <w:b/>
          <w:sz w:val="20"/>
          <w:szCs w:val="20"/>
        </w:rPr>
      </w:pPr>
    </w:p>
    <w:p w14:paraId="0CCF098C" w14:textId="77777777" w:rsidR="00EF226A" w:rsidRDefault="00EF226A" w:rsidP="00374580">
      <w:pPr>
        <w:pStyle w:val="ListParagraph"/>
        <w:ind w:left="0"/>
        <w:rPr>
          <w:b/>
          <w:sz w:val="20"/>
          <w:szCs w:val="20"/>
        </w:rPr>
      </w:pPr>
    </w:p>
    <w:p w14:paraId="5F2425AB" w14:textId="77777777" w:rsidR="00374580" w:rsidRPr="00374580" w:rsidRDefault="00374580" w:rsidP="00374580">
      <w:pPr>
        <w:pStyle w:val="ListParagraph"/>
        <w:ind w:left="0"/>
        <w:rPr>
          <w:b/>
          <w:sz w:val="20"/>
          <w:szCs w:val="20"/>
        </w:rPr>
      </w:pPr>
      <w:r w:rsidRPr="00374580">
        <w:rPr>
          <w:b/>
          <w:sz w:val="20"/>
          <w:szCs w:val="20"/>
        </w:rPr>
        <w:lastRenderedPageBreak/>
        <w:t xml:space="preserve">CONNECTION </w:t>
      </w:r>
      <w:r>
        <w:rPr>
          <w:b/>
          <w:sz w:val="20"/>
          <w:szCs w:val="20"/>
        </w:rPr>
        <w:t xml:space="preserve">and RELOCATION </w:t>
      </w:r>
      <w:r w:rsidRPr="00374580">
        <w:rPr>
          <w:b/>
          <w:sz w:val="20"/>
          <w:szCs w:val="20"/>
        </w:rPr>
        <w:t>CHARGES</w:t>
      </w:r>
    </w:p>
    <w:p w14:paraId="08C5EA11" w14:textId="77777777" w:rsidR="00374580" w:rsidRDefault="00374580" w:rsidP="00374580">
      <w:pPr>
        <w:pStyle w:val="ListParagraph"/>
        <w:ind w:left="0"/>
        <w:rPr>
          <w:sz w:val="20"/>
          <w:szCs w:val="20"/>
        </w:rPr>
      </w:pPr>
    </w:p>
    <w:p w14:paraId="2BB13298" w14:textId="77777777" w:rsidR="00374580" w:rsidRPr="00267E1C" w:rsidRDefault="00374580" w:rsidP="00374580">
      <w:pPr>
        <w:pStyle w:val="ListParagraph"/>
        <w:ind w:left="0"/>
        <w:rPr>
          <w:sz w:val="20"/>
          <w:szCs w:val="20"/>
        </w:rPr>
      </w:pPr>
      <w:r w:rsidRPr="00267E1C">
        <w:rPr>
          <w:sz w:val="20"/>
          <w:szCs w:val="20"/>
        </w:rPr>
        <w:t xml:space="preserve">We will waive the standard connection charges for your TID service if you contract for 36 months as required.  If you cancel your </w:t>
      </w:r>
      <w:r>
        <w:rPr>
          <w:sz w:val="20"/>
          <w:szCs w:val="20"/>
        </w:rPr>
        <w:t>TID</w:t>
      </w:r>
      <w:r w:rsidRPr="00267E1C">
        <w:rPr>
          <w:sz w:val="20"/>
          <w:szCs w:val="20"/>
        </w:rPr>
        <w:t xml:space="preserve"> service before we </w:t>
      </w:r>
      <w:r>
        <w:rPr>
          <w:sz w:val="20"/>
          <w:szCs w:val="20"/>
        </w:rPr>
        <w:t>provision</w:t>
      </w:r>
      <w:r w:rsidRPr="00267E1C">
        <w:rPr>
          <w:sz w:val="20"/>
          <w:szCs w:val="20"/>
        </w:rPr>
        <w:t xml:space="preserve"> it, </w:t>
      </w:r>
      <w:r>
        <w:rPr>
          <w:sz w:val="20"/>
          <w:szCs w:val="20"/>
        </w:rPr>
        <w:t>we may charge you</w:t>
      </w:r>
      <w:r w:rsidRPr="00267E1C">
        <w:rPr>
          <w:sz w:val="20"/>
          <w:szCs w:val="20"/>
        </w:rPr>
        <w:t xml:space="preserve"> 65% of the </w:t>
      </w:r>
      <w:r>
        <w:rPr>
          <w:sz w:val="20"/>
          <w:szCs w:val="20"/>
        </w:rPr>
        <w:t xml:space="preserve">following </w:t>
      </w:r>
      <w:r w:rsidRPr="00267E1C">
        <w:rPr>
          <w:sz w:val="20"/>
          <w:szCs w:val="20"/>
        </w:rPr>
        <w:t>standard connection charges that would have been payable had we not waived them. An early termination charge may also apply, depending on when you cancelled your service.</w:t>
      </w:r>
    </w:p>
    <w:p w14:paraId="47EEAF56" w14:textId="77777777" w:rsidR="00374580" w:rsidRPr="00267E1C" w:rsidRDefault="00374580" w:rsidP="00374580">
      <w:pPr>
        <w:pStyle w:val="ListParagraph"/>
        <w:ind w:left="360"/>
        <w:rPr>
          <w:sz w:val="20"/>
          <w:szCs w:val="20"/>
          <w:highlight w:val="yellow"/>
        </w:rPr>
      </w:pPr>
    </w:p>
    <w:tbl>
      <w:tblPr>
        <w:tblStyle w:val="TableGrid"/>
        <w:tblW w:w="0" w:type="auto"/>
        <w:tblLook w:val="04A0" w:firstRow="1" w:lastRow="0" w:firstColumn="1" w:lastColumn="0" w:noHBand="0" w:noVBand="1"/>
      </w:tblPr>
      <w:tblGrid>
        <w:gridCol w:w="3365"/>
        <w:gridCol w:w="2052"/>
        <w:gridCol w:w="2052"/>
        <w:gridCol w:w="2052"/>
      </w:tblGrid>
      <w:tr w:rsidR="00353386" w14:paraId="01F24283" w14:textId="77777777" w:rsidTr="002F651A">
        <w:tc>
          <w:tcPr>
            <w:tcW w:w="3365" w:type="dxa"/>
          </w:tcPr>
          <w:p w14:paraId="2AC93FF9" w14:textId="46616821" w:rsidR="00353386" w:rsidRDefault="002F651A" w:rsidP="00BA3751">
            <w:pPr>
              <w:spacing w:before="60" w:after="60"/>
              <w:jc w:val="center"/>
              <w:rPr>
                <w:b/>
              </w:rPr>
            </w:pPr>
            <w:r>
              <w:rPr>
                <w:b/>
              </w:rPr>
              <w:t>Zone</w:t>
            </w:r>
          </w:p>
        </w:tc>
        <w:tc>
          <w:tcPr>
            <w:tcW w:w="2052" w:type="dxa"/>
          </w:tcPr>
          <w:p w14:paraId="05A8031C" w14:textId="77777777" w:rsidR="00353386" w:rsidRPr="00CF3E76" w:rsidRDefault="00353386" w:rsidP="00BA3751">
            <w:pPr>
              <w:spacing w:before="60" w:after="60"/>
              <w:jc w:val="center"/>
              <w:rPr>
                <w:b/>
              </w:rPr>
            </w:pPr>
            <w:r>
              <w:rPr>
                <w:b/>
              </w:rPr>
              <w:t>Zone 1</w:t>
            </w:r>
          </w:p>
        </w:tc>
        <w:tc>
          <w:tcPr>
            <w:tcW w:w="2052" w:type="dxa"/>
          </w:tcPr>
          <w:p w14:paraId="198BFFDF" w14:textId="77777777" w:rsidR="00353386" w:rsidRPr="00CF3E76" w:rsidRDefault="00353386" w:rsidP="00BA3751">
            <w:pPr>
              <w:spacing w:before="60" w:after="60"/>
              <w:jc w:val="center"/>
              <w:rPr>
                <w:b/>
              </w:rPr>
            </w:pPr>
            <w:r>
              <w:rPr>
                <w:b/>
              </w:rPr>
              <w:t>Zone 2</w:t>
            </w:r>
          </w:p>
        </w:tc>
        <w:tc>
          <w:tcPr>
            <w:tcW w:w="2052" w:type="dxa"/>
          </w:tcPr>
          <w:p w14:paraId="2AE3D86B" w14:textId="77777777" w:rsidR="00353386" w:rsidRPr="00CF3E76" w:rsidRDefault="00353386" w:rsidP="00BA3751">
            <w:pPr>
              <w:spacing w:before="60" w:after="60"/>
              <w:jc w:val="center"/>
              <w:rPr>
                <w:b/>
              </w:rPr>
            </w:pPr>
            <w:r>
              <w:rPr>
                <w:b/>
              </w:rPr>
              <w:t>Zone 3</w:t>
            </w:r>
          </w:p>
        </w:tc>
      </w:tr>
      <w:tr w:rsidR="00353386" w14:paraId="18158062" w14:textId="77777777" w:rsidTr="002F651A">
        <w:tc>
          <w:tcPr>
            <w:tcW w:w="3365" w:type="dxa"/>
          </w:tcPr>
          <w:p w14:paraId="45EE5390" w14:textId="23DC6F93" w:rsidR="00353386" w:rsidRDefault="00353386" w:rsidP="00BA3751">
            <w:pPr>
              <w:spacing w:before="60" w:after="60"/>
              <w:jc w:val="center"/>
            </w:pPr>
            <w:r>
              <w:rPr>
                <w:b/>
              </w:rPr>
              <w:t xml:space="preserve">Connection charge </w:t>
            </w:r>
          </w:p>
          <w:p w14:paraId="63088917" w14:textId="5AB1228F" w:rsidR="00353386" w:rsidRPr="00374580" w:rsidRDefault="00353386" w:rsidP="002F651A">
            <w:pPr>
              <w:spacing w:before="60" w:after="60"/>
              <w:rPr>
                <w:highlight w:val="yellow"/>
              </w:rPr>
            </w:pPr>
          </w:p>
        </w:tc>
        <w:tc>
          <w:tcPr>
            <w:tcW w:w="2052" w:type="dxa"/>
          </w:tcPr>
          <w:p w14:paraId="598016AA" w14:textId="77777777" w:rsidR="00353386" w:rsidRDefault="00353386" w:rsidP="00353386">
            <w:pPr>
              <w:spacing w:before="60" w:after="60"/>
              <w:jc w:val="center"/>
              <w:rPr>
                <w:highlight w:val="yellow"/>
              </w:rPr>
            </w:pPr>
            <w:r>
              <w:rPr>
                <w:rFonts w:eastAsia="Times New Roman" w:cs="Arial"/>
                <w:sz w:val="20"/>
                <w:szCs w:val="20"/>
                <w:lang w:eastAsia="en-US"/>
              </w:rPr>
              <w:t>$10,0</w:t>
            </w:r>
            <w:r w:rsidRPr="00A9749E">
              <w:rPr>
                <w:rFonts w:eastAsia="Times New Roman" w:cs="Arial"/>
                <w:sz w:val="20"/>
                <w:szCs w:val="20"/>
                <w:lang w:eastAsia="en-US"/>
              </w:rPr>
              <w:t>00</w:t>
            </w:r>
          </w:p>
        </w:tc>
        <w:tc>
          <w:tcPr>
            <w:tcW w:w="2052" w:type="dxa"/>
          </w:tcPr>
          <w:p w14:paraId="21F25366" w14:textId="77777777" w:rsidR="00353386" w:rsidRDefault="00353386" w:rsidP="00BA3751">
            <w:pPr>
              <w:spacing w:before="60" w:after="60"/>
              <w:jc w:val="center"/>
              <w:rPr>
                <w:highlight w:val="yellow"/>
              </w:rPr>
            </w:pPr>
            <w:r>
              <w:rPr>
                <w:rFonts w:eastAsia="Times New Roman" w:cs="Arial"/>
                <w:sz w:val="20"/>
                <w:szCs w:val="20"/>
                <w:lang w:eastAsia="en-US"/>
              </w:rPr>
              <w:t>$12,0</w:t>
            </w:r>
            <w:r w:rsidRPr="00A9749E">
              <w:rPr>
                <w:rFonts w:eastAsia="Times New Roman" w:cs="Arial"/>
                <w:sz w:val="20"/>
                <w:szCs w:val="20"/>
                <w:lang w:eastAsia="en-US"/>
              </w:rPr>
              <w:t>00</w:t>
            </w:r>
          </w:p>
        </w:tc>
        <w:tc>
          <w:tcPr>
            <w:tcW w:w="2052" w:type="dxa"/>
          </w:tcPr>
          <w:p w14:paraId="68762926" w14:textId="77777777" w:rsidR="00353386" w:rsidRDefault="00353386" w:rsidP="00BA3751">
            <w:pPr>
              <w:spacing w:before="60" w:after="60"/>
              <w:jc w:val="center"/>
              <w:rPr>
                <w:highlight w:val="yellow"/>
              </w:rPr>
            </w:pPr>
            <w:r>
              <w:rPr>
                <w:rFonts w:eastAsia="Times New Roman" w:cs="Arial"/>
                <w:sz w:val="20"/>
                <w:szCs w:val="20"/>
                <w:lang w:eastAsia="en-US"/>
              </w:rPr>
              <w:t>$15,0</w:t>
            </w:r>
            <w:r w:rsidRPr="00A9749E">
              <w:rPr>
                <w:rFonts w:eastAsia="Times New Roman" w:cs="Arial"/>
                <w:sz w:val="20"/>
                <w:szCs w:val="20"/>
                <w:lang w:eastAsia="en-US"/>
              </w:rPr>
              <w:t>00</w:t>
            </w:r>
          </w:p>
        </w:tc>
      </w:tr>
      <w:tr w:rsidR="00353386" w14:paraId="6A2FB8CB" w14:textId="77777777" w:rsidTr="002F651A">
        <w:tc>
          <w:tcPr>
            <w:tcW w:w="3365" w:type="dxa"/>
          </w:tcPr>
          <w:p w14:paraId="0BEAE075" w14:textId="58879EB7" w:rsidR="00353386" w:rsidRPr="00227ECC" w:rsidRDefault="00353386" w:rsidP="00BA3751">
            <w:pPr>
              <w:spacing w:before="60" w:after="60"/>
              <w:jc w:val="center"/>
            </w:pPr>
            <w:r w:rsidRPr="00374580">
              <w:rPr>
                <w:b/>
              </w:rPr>
              <w:t>Relocation charge</w:t>
            </w:r>
            <w:r>
              <w:t xml:space="preserve"> </w:t>
            </w:r>
          </w:p>
          <w:p w14:paraId="4CB1AC77" w14:textId="65E0B95B" w:rsidR="00353386" w:rsidRPr="00374580" w:rsidRDefault="00353386" w:rsidP="00BA3751">
            <w:pPr>
              <w:spacing w:before="60" w:after="60"/>
              <w:jc w:val="center"/>
              <w:rPr>
                <w:highlight w:val="yellow"/>
              </w:rPr>
            </w:pPr>
          </w:p>
        </w:tc>
        <w:tc>
          <w:tcPr>
            <w:tcW w:w="2052" w:type="dxa"/>
          </w:tcPr>
          <w:p w14:paraId="57322167" w14:textId="77777777" w:rsidR="00353386" w:rsidRDefault="00353386" w:rsidP="00BA3751">
            <w:pPr>
              <w:spacing w:before="60" w:after="60"/>
              <w:jc w:val="center"/>
              <w:rPr>
                <w:highlight w:val="yellow"/>
              </w:rPr>
            </w:pPr>
            <w:r>
              <w:rPr>
                <w:rFonts w:eastAsia="Times New Roman" w:cs="Arial"/>
                <w:sz w:val="20"/>
                <w:szCs w:val="20"/>
                <w:lang w:eastAsia="en-US"/>
              </w:rPr>
              <w:t>$5,0</w:t>
            </w:r>
            <w:r w:rsidRPr="00A9749E">
              <w:rPr>
                <w:rFonts w:eastAsia="Times New Roman" w:cs="Arial"/>
                <w:sz w:val="20"/>
                <w:szCs w:val="20"/>
                <w:lang w:eastAsia="en-US"/>
              </w:rPr>
              <w:t>00</w:t>
            </w:r>
          </w:p>
        </w:tc>
        <w:tc>
          <w:tcPr>
            <w:tcW w:w="2052" w:type="dxa"/>
          </w:tcPr>
          <w:p w14:paraId="393853E5" w14:textId="77777777" w:rsidR="00353386" w:rsidRDefault="00353386" w:rsidP="00BA3751">
            <w:pPr>
              <w:spacing w:before="60" w:after="60"/>
              <w:jc w:val="center"/>
              <w:rPr>
                <w:highlight w:val="yellow"/>
              </w:rPr>
            </w:pPr>
            <w:r>
              <w:rPr>
                <w:rFonts w:eastAsia="Times New Roman" w:cs="Arial"/>
                <w:sz w:val="20"/>
                <w:szCs w:val="20"/>
                <w:lang w:eastAsia="en-US"/>
              </w:rPr>
              <w:t>$6,0</w:t>
            </w:r>
            <w:r w:rsidRPr="00A9749E">
              <w:rPr>
                <w:rFonts w:eastAsia="Times New Roman" w:cs="Arial"/>
                <w:sz w:val="20"/>
                <w:szCs w:val="20"/>
                <w:lang w:eastAsia="en-US"/>
              </w:rPr>
              <w:t>00</w:t>
            </w:r>
          </w:p>
        </w:tc>
        <w:tc>
          <w:tcPr>
            <w:tcW w:w="2052" w:type="dxa"/>
          </w:tcPr>
          <w:p w14:paraId="40F74C1D" w14:textId="77777777" w:rsidR="00353386" w:rsidRDefault="00353386" w:rsidP="00BA3751">
            <w:pPr>
              <w:spacing w:before="60" w:after="60"/>
              <w:jc w:val="center"/>
              <w:rPr>
                <w:highlight w:val="yellow"/>
              </w:rPr>
            </w:pPr>
            <w:r>
              <w:rPr>
                <w:rFonts w:eastAsia="Times New Roman" w:cs="Arial"/>
                <w:sz w:val="20"/>
                <w:szCs w:val="20"/>
                <w:lang w:eastAsia="en-US"/>
              </w:rPr>
              <w:t>$7,5</w:t>
            </w:r>
            <w:r w:rsidRPr="00A9749E">
              <w:rPr>
                <w:rFonts w:eastAsia="Times New Roman" w:cs="Arial"/>
                <w:sz w:val="20"/>
                <w:szCs w:val="20"/>
                <w:lang w:eastAsia="en-US"/>
              </w:rPr>
              <w:t>00</w:t>
            </w:r>
          </w:p>
        </w:tc>
      </w:tr>
    </w:tbl>
    <w:p w14:paraId="79613ED2" w14:textId="5C8353B6" w:rsidR="00353386" w:rsidRDefault="00A9749E" w:rsidP="003B6708">
      <w:pPr>
        <w:tabs>
          <w:tab w:val="left" w:pos="6360"/>
        </w:tabs>
        <w:jc w:val="center"/>
      </w:pPr>
      <w:r>
        <w:t>All other charges in connecti</w:t>
      </w:r>
      <w:r w:rsidR="00374580">
        <w:t>on with your service that are not</w:t>
      </w:r>
      <w:r>
        <w:t xml:space="preserve"> set out in this price list are priced on application</w:t>
      </w:r>
      <w:r w:rsidR="00374580">
        <w:t xml:space="preserve"> or a</w:t>
      </w:r>
      <w:r w:rsidR="003B6708">
        <w:t>s set out in Our Customer Terms.</w:t>
      </w:r>
    </w:p>
    <w:p w14:paraId="051BDC85" w14:textId="77777777" w:rsidR="002F651A" w:rsidRDefault="002F651A">
      <w:pPr>
        <w:spacing w:before="0"/>
        <w:rPr>
          <w:b/>
        </w:rPr>
      </w:pPr>
      <w:r>
        <w:rPr>
          <w:b/>
        </w:rPr>
        <w:br w:type="page"/>
      </w:r>
    </w:p>
    <w:p w14:paraId="08822B52" w14:textId="58CE8046" w:rsidR="00353386" w:rsidRDefault="00353386" w:rsidP="00353386">
      <w:pPr>
        <w:jc w:val="center"/>
        <w:rPr>
          <w:b/>
        </w:rPr>
      </w:pPr>
      <w:r>
        <w:rPr>
          <w:b/>
        </w:rPr>
        <w:lastRenderedPageBreak/>
        <w:t xml:space="preserve">TELSTRA INTERNET DIRECT </w:t>
      </w:r>
      <w:r w:rsidRPr="005E32BA">
        <w:rPr>
          <w:b/>
        </w:rPr>
        <w:t xml:space="preserve">PREMIUM PACKAGE SERVICE - ETHERNET </w:t>
      </w:r>
      <w:r>
        <w:rPr>
          <w:b/>
        </w:rPr>
        <w:t>MAN FULLY REDUNDANT</w:t>
      </w:r>
    </w:p>
    <w:p w14:paraId="04C4AC61" w14:textId="7DF14489" w:rsidR="00353386" w:rsidRDefault="00353386" w:rsidP="00353386">
      <w:pPr>
        <w:jc w:val="center"/>
        <w:rPr>
          <w:b/>
        </w:rPr>
      </w:pPr>
      <w:r>
        <w:rPr>
          <w:b/>
        </w:rPr>
        <w:t>SPECIAL PRICING OFFER</w:t>
      </w:r>
    </w:p>
    <w:p w14:paraId="0815B293" w14:textId="77777777" w:rsidR="00353386" w:rsidRDefault="00353386" w:rsidP="00353386">
      <w:pPr>
        <w:rPr>
          <w:b/>
        </w:rPr>
      </w:pPr>
      <w:r>
        <w:rPr>
          <w:b/>
        </w:rPr>
        <w:t>MONTHLY CHARGES</w:t>
      </w:r>
    </w:p>
    <w:p w14:paraId="437060C2" w14:textId="77777777" w:rsidR="00353386" w:rsidRDefault="00353386" w:rsidP="00353386">
      <w:pPr>
        <w:jc w:val="center"/>
        <w:rPr>
          <w:b/>
        </w:rPr>
      </w:pPr>
    </w:p>
    <w:tbl>
      <w:tblPr>
        <w:tblStyle w:val="TableGrid1"/>
        <w:tblW w:w="0" w:type="auto"/>
        <w:tblLook w:val="04A0" w:firstRow="1" w:lastRow="0" w:firstColumn="1" w:lastColumn="0" w:noHBand="0" w:noVBand="1"/>
      </w:tblPr>
      <w:tblGrid>
        <w:gridCol w:w="2255"/>
        <w:gridCol w:w="2248"/>
        <w:gridCol w:w="1729"/>
        <w:gridCol w:w="2694"/>
      </w:tblGrid>
      <w:tr w:rsidR="00353386" w:rsidRPr="00A9749E" w14:paraId="7A743573" w14:textId="77777777" w:rsidTr="007F3A92">
        <w:trPr>
          <w:trHeight w:val="522"/>
          <w:tblHeader/>
        </w:trPr>
        <w:tc>
          <w:tcPr>
            <w:tcW w:w="2255" w:type="dxa"/>
            <w:shd w:val="clear" w:color="auto" w:fill="E7E6E6"/>
          </w:tcPr>
          <w:p w14:paraId="493CC486" w14:textId="77777777" w:rsidR="00353386" w:rsidRPr="00A9749E" w:rsidRDefault="00353386" w:rsidP="002F651A">
            <w:pPr>
              <w:keepNext/>
              <w:keepLines/>
              <w:spacing w:before="0" w:after="120"/>
              <w:rPr>
                <w:rFonts w:eastAsia="Times New Roman" w:cs="Arial"/>
                <w:b/>
                <w:bCs/>
                <w:sz w:val="20"/>
                <w:szCs w:val="20"/>
                <w:lang w:eastAsia="en-US"/>
              </w:rPr>
            </w:pPr>
            <w:r>
              <w:rPr>
                <w:rFonts w:eastAsia="Times New Roman" w:cs="Arial"/>
                <w:b/>
                <w:bCs/>
                <w:sz w:val="20"/>
                <w:szCs w:val="20"/>
                <w:lang w:eastAsia="en-US"/>
              </w:rPr>
              <w:t>Access</w:t>
            </w:r>
            <w:r w:rsidRPr="00A9749E">
              <w:rPr>
                <w:rFonts w:eastAsia="Times New Roman" w:cs="Arial"/>
                <w:b/>
                <w:bCs/>
                <w:sz w:val="20"/>
                <w:szCs w:val="20"/>
                <w:lang w:eastAsia="en-US"/>
              </w:rPr>
              <w:t xml:space="preserve"> Bandwidth (Mbps)</w:t>
            </w:r>
          </w:p>
        </w:tc>
        <w:tc>
          <w:tcPr>
            <w:tcW w:w="2248" w:type="dxa"/>
            <w:shd w:val="clear" w:color="auto" w:fill="E7E6E6"/>
          </w:tcPr>
          <w:p w14:paraId="3B4C1E8C" w14:textId="77777777" w:rsidR="00353386" w:rsidRPr="00A9749E" w:rsidRDefault="00353386" w:rsidP="002F651A">
            <w:pPr>
              <w:keepNext/>
              <w:keepLines/>
              <w:spacing w:before="0" w:after="120"/>
              <w:rPr>
                <w:rFonts w:eastAsia="Times New Roman" w:cs="Arial"/>
                <w:b/>
                <w:bCs/>
                <w:sz w:val="20"/>
                <w:szCs w:val="20"/>
                <w:lang w:eastAsia="en-US"/>
              </w:rPr>
            </w:pPr>
            <w:r w:rsidRPr="00A9749E">
              <w:rPr>
                <w:rFonts w:eastAsia="Times New Roman" w:cs="Arial"/>
                <w:b/>
                <w:bCs/>
                <w:sz w:val="20"/>
                <w:szCs w:val="20"/>
                <w:lang w:eastAsia="en-US"/>
              </w:rPr>
              <w:t>Gigabyte Allowance (GB)</w:t>
            </w:r>
          </w:p>
        </w:tc>
        <w:tc>
          <w:tcPr>
            <w:tcW w:w="1729" w:type="dxa"/>
            <w:shd w:val="clear" w:color="auto" w:fill="E7E6E6"/>
          </w:tcPr>
          <w:p w14:paraId="723CC0D7" w14:textId="77777777" w:rsidR="00353386" w:rsidRPr="00A9749E" w:rsidRDefault="00353386" w:rsidP="002F651A">
            <w:pPr>
              <w:keepNext/>
              <w:keepLines/>
              <w:spacing w:before="0" w:after="120"/>
              <w:rPr>
                <w:rFonts w:eastAsia="Times New Roman" w:cs="Arial"/>
                <w:b/>
                <w:bCs/>
                <w:sz w:val="20"/>
                <w:szCs w:val="20"/>
                <w:lang w:eastAsia="en-US"/>
              </w:rPr>
            </w:pPr>
            <w:r>
              <w:rPr>
                <w:rFonts w:eastAsia="Times New Roman" w:cs="Arial"/>
                <w:b/>
                <w:bCs/>
                <w:sz w:val="20"/>
                <w:szCs w:val="20"/>
                <w:lang w:eastAsia="en-US"/>
              </w:rPr>
              <w:t>Minimum Term (mths)</w:t>
            </w:r>
          </w:p>
        </w:tc>
        <w:tc>
          <w:tcPr>
            <w:tcW w:w="2694" w:type="dxa"/>
            <w:shd w:val="clear" w:color="auto" w:fill="E7E6E6"/>
          </w:tcPr>
          <w:p w14:paraId="1FBEEC19" w14:textId="77777777" w:rsidR="00353386" w:rsidRPr="00A9749E" w:rsidRDefault="00353386" w:rsidP="002F651A">
            <w:pPr>
              <w:keepNext/>
              <w:keepLines/>
              <w:spacing w:before="0" w:after="120"/>
              <w:rPr>
                <w:rFonts w:eastAsia="Times New Roman" w:cs="Arial"/>
                <w:b/>
                <w:bCs/>
                <w:sz w:val="20"/>
                <w:szCs w:val="20"/>
                <w:lang w:eastAsia="en-US"/>
              </w:rPr>
            </w:pPr>
            <w:r w:rsidRPr="00A9749E">
              <w:rPr>
                <w:rFonts w:eastAsia="Times New Roman" w:cs="Arial"/>
                <w:b/>
                <w:bCs/>
                <w:sz w:val="20"/>
                <w:szCs w:val="20"/>
                <w:lang w:eastAsia="en-US"/>
              </w:rPr>
              <w:t>Monthly charge</w:t>
            </w:r>
          </w:p>
        </w:tc>
      </w:tr>
      <w:tr w:rsidR="00353386" w:rsidRPr="00A9749E" w14:paraId="0CA6BF31" w14:textId="77777777" w:rsidTr="007F3A92">
        <w:trPr>
          <w:trHeight w:val="313"/>
        </w:trPr>
        <w:tc>
          <w:tcPr>
            <w:tcW w:w="2255" w:type="dxa"/>
            <w:tcBorders>
              <w:left w:val="single" w:sz="4" w:space="0" w:color="auto"/>
              <w:right w:val="single" w:sz="4" w:space="0" w:color="auto"/>
            </w:tcBorders>
          </w:tcPr>
          <w:p w14:paraId="573369B9" w14:textId="77777777" w:rsidR="00353386" w:rsidRPr="00A9749E" w:rsidRDefault="00353386" w:rsidP="00353386">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50 Mbps</w:t>
            </w:r>
          </w:p>
        </w:tc>
        <w:tc>
          <w:tcPr>
            <w:tcW w:w="2248" w:type="dxa"/>
            <w:tcBorders>
              <w:left w:val="single" w:sz="4" w:space="0" w:color="auto"/>
            </w:tcBorders>
          </w:tcPr>
          <w:p w14:paraId="6A6BBC3D" w14:textId="77777777" w:rsidR="00353386" w:rsidRPr="00A9749E" w:rsidRDefault="00353386" w:rsidP="00353386">
            <w:pPr>
              <w:keepNext/>
              <w:keepLines/>
              <w:widowControl w:val="0"/>
              <w:spacing w:before="0" w:after="120"/>
              <w:rPr>
                <w:rFonts w:cs="Arial"/>
                <w:sz w:val="20"/>
                <w:szCs w:val="20"/>
                <w:lang w:eastAsia="en-US"/>
              </w:rPr>
            </w:pPr>
            <w:r w:rsidRPr="00A9749E">
              <w:rPr>
                <w:rFonts w:eastAsia="Times New Roman" w:cs="Arial"/>
                <w:sz w:val="20"/>
                <w:szCs w:val="20"/>
                <w:lang w:eastAsia="en-US"/>
              </w:rPr>
              <w:t>Unlimited</w:t>
            </w:r>
          </w:p>
        </w:tc>
        <w:tc>
          <w:tcPr>
            <w:tcW w:w="1729" w:type="dxa"/>
          </w:tcPr>
          <w:p w14:paraId="42216ECA" w14:textId="77777777" w:rsidR="00353386" w:rsidRPr="00A9749E" w:rsidRDefault="00353386" w:rsidP="00353386">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694" w:type="dxa"/>
            <w:vAlign w:val="bottom"/>
          </w:tcPr>
          <w:p w14:paraId="17A4142D" w14:textId="790E91F2" w:rsidR="00353386" w:rsidRPr="007F3A92" w:rsidRDefault="00353386">
            <w:pPr>
              <w:keepNext/>
              <w:keepLines/>
              <w:widowControl w:val="0"/>
              <w:spacing w:before="0" w:after="120"/>
              <w:rPr>
                <w:rFonts w:eastAsia="Times New Roman" w:cs="Arial"/>
                <w:sz w:val="20"/>
                <w:szCs w:val="20"/>
                <w:lang w:eastAsia="en-US"/>
              </w:rPr>
            </w:pPr>
            <w:r w:rsidRPr="007F3A92">
              <w:rPr>
                <w:rFonts w:eastAsia="Times New Roman" w:cs="Arial"/>
                <w:sz w:val="20"/>
                <w:szCs w:val="20"/>
                <w:lang w:eastAsia="en-US"/>
              </w:rPr>
              <w:t xml:space="preserve"> $ 1,320</w:t>
            </w:r>
          </w:p>
        </w:tc>
      </w:tr>
      <w:tr w:rsidR="00353386" w:rsidRPr="00A9749E" w14:paraId="60219C4D" w14:textId="77777777" w:rsidTr="007F3A92">
        <w:trPr>
          <w:trHeight w:val="323"/>
        </w:trPr>
        <w:tc>
          <w:tcPr>
            <w:tcW w:w="2255" w:type="dxa"/>
          </w:tcPr>
          <w:p w14:paraId="74018128" w14:textId="77777777" w:rsidR="00353386" w:rsidRPr="00A9749E" w:rsidRDefault="00353386" w:rsidP="00353386">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100 Mbps</w:t>
            </w:r>
          </w:p>
        </w:tc>
        <w:tc>
          <w:tcPr>
            <w:tcW w:w="2248" w:type="dxa"/>
          </w:tcPr>
          <w:p w14:paraId="78C4CADF" w14:textId="77777777" w:rsidR="00353386" w:rsidRPr="00A9749E" w:rsidRDefault="00353386" w:rsidP="00353386">
            <w:pPr>
              <w:keepNext/>
              <w:keepLines/>
              <w:widowControl w:val="0"/>
              <w:spacing w:before="0" w:after="120"/>
              <w:rPr>
                <w:rFonts w:cs="Arial"/>
                <w:sz w:val="20"/>
                <w:szCs w:val="20"/>
                <w:lang w:eastAsia="en-US"/>
              </w:rPr>
            </w:pPr>
            <w:r w:rsidRPr="00A9749E">
              <w:rPr>
                <w:rFonts w:eastAsia="Times New Roman" w:cs="Arial"/>
                <w:sz w:val="20"/>
                <w:szCs w:val="20"/>
                <w:lang w:eastAsia="en-US"/>
              </w:rPr>
              <w:t>Unlimited</w:t>
            </w:r>
          </w:p>
        </w:tc>
        <w:tc>
          <w:tcPr>
            <w:tcW w:w="1729" w:type="dxa"/>
          </w:tcPr>
          <w:p w14:paraId="30A7CA38" w14:textId="77777777" w:rsidR="00353386" w:rsidRPr="00A9749E" w:rsidRDefault="00353386" w:rsidP="00353386">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694" w:type="dxa"/>
            <w:vAlign w:val="bottom"/>
          </w:tcPr>
          <w:p w14:paraId="30058DE7" w14:textId="49D66ED9" w:rsidR="00353386" w:rsidRPr="007F3A92" w:rsidRDefault="00353386">
            <w:pPr>
              <w:keepNext/>
              <w:keepLines/>
              <w:widowControl w:val="0"/>
              <w:spacing w:before="0" w:after="120"/>
              <w:rPr>
                <w:rFonts w:eastAsia="Times New Roman" w:cs="Arial"/>
                <w:sz w:val="20"/>
                <w:szCs w:val="20"/>
                <w:lang w:eastAsia="en-US"/>
              </w:rPr>
            </w:pPr>
            <w:r w:rsidRPr="007F3A92">
              <w:rPr>
                <w:rFonts w:eastAsia="Times New Roman" w:cs="Arial"/>
                <w:sz w:val="20"/>
                <w:szCs w:val="20"/>
                <w:lang w:eastAsia="en-US"/>
              </w:rPr>
              <w:t xml:space="preserve"> $ 1,705</w:t>
            </w:r>
          </w:p>
        </w:tc>
      </w:tr>
      <w:tr w:rsidR="00353386" w:rsidRPr="00A9749E" w14:paraId="4B29B726" w14:textId="77777777" w:rsidTr="007F3A92">
        <w:trPr>
          <w:trHeight w:val="408"/>
        </w:trPr>
        <w:tc>
          <w:tcPr>
            <w:tcW w:w="2255" w:type="dxa"/>
          </w:tcPr>
          <w:p w14:paraId="04761775" w14:textId="77777777" w:rsidR="00353386" w:rsidRPr="00374580" w:rsidRDefault="00353386" w:rsidP="00353386">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2</w:t>
            </w:r>
            <w:r w:rsidRPr="00A9749E">
              <w:rPr>
                <w:rFonts w:eastAsia="Times New Roman" w:cs="Arial"/>
                <w:sz w:val="20"/>
                <w:szCs w:val="20"/>
                <w:lang w:eastAsia="en-US"/>
              </w:rPr>
              <w:t>00 Mbps</w:t>
            </w:r>
          </w:p>
        </w:tc>
        <w:tc>
          <w:tcPr>
            <w:tcW w:w="2248" w:type="dxa"/>
          </w:tcPr>
          <w:p w14:paraId="416EA30B" w14:textId="77777777" w:rsidR="00353386" w:rsidRPr="00A9749E" w:rsidRDefault="00353386" w:rsidP="00353386">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1729" w:type="dxa"/>
          </w:tcPr>
          <w:p w14:paraId="4C71B809" w14:textId="77777777" w:rsidR="00353386" w:rsidRDefault="00353386" w:rsidP="00353386">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694" w:type="dxa"/>
            <w:vAlign w:val="bottom"/>
          </w:tcPr>
          <w:p w14:paraId="41ADFF58" w14:textId="11253C4A" w:rsidR="00353386" w:rsidRPr="00A9749E" w:rsidRDefault="00353386">
            <w:pPr>
              <w:keepNext/>
              <w:keepLines/>
              <w:widowControl w:val="0"/>
              <w:spacing w:before="0" w:after="120"/>
              <w:rPr>
                <w:rFonts w:eastAsia="Times New Roman" w:cs="Arial"/>
                <w:sz w:val="20"/>
                <w:szCs w:val="20"/>
                <w:lang w:eastAsia="en-US"/>
              </w:rPr>
            </w:pPr>
            <w:r w:rsidRPr="007F3A92">
              <w:rPr>
                <w:rFonts w:eastAsia="Times New Roman" w:cs="Arial"/>
                <w:sz w:val="20"/>
                <w:szCs w:val="20"/>
                <w:lang w:eastAsia="en-US"/>
              </w:rPr>
              <w:t xml:space="preserve"> $ 2,730</w:t>
            </w:r>
          </w:p>
        </w:tc>
      </w:tr>
      <w:tr w:rsidR="00353386" w:rsidRPr="00A9749E" w14:paraId="18AB05BC" w14:textId="77777777" w:rsidTr="007F3A92">
        <w:trPr>
          <w:trHeight w:val="313"/>
        </w:trPr>
        <w:tc>
          <w:tcPr>
            <w:tcW w:w="2255" w:type="dxa"/>
          </w:tcPr>
          <w:p w14:paraId="1A640107" w14:textId="77777777" w:rsidR="00353386" w:rsidRPr="00374580" w:rsidRDefault="00353386" w:rsidP="00353386">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4</w:t>
            </w:r>
            <w:r w:rsidRPr="00A9749E">
              <w:rPr>
                <w:rFonts w:eastAsia="Times New Roman" w:cs="Arial"/>
                <w:sz w:val="20"/>
                <w:szCs w:val="20"/>
                <w:lang w:eastAsia="en-US"/>
              </w:rPr>
              <w:t>00 Mbps</w:t>
            </w:r>
          </w:p>
        </w:tc>
        <w:tc>
          <w:tcPr>
            <w:tcW w:w="2248" w:type="dxa"/>
          </w:tcPr>
          <w:p w14:paraId="09882351" w14:textId="77777777" w:rsidR="00353386" w:rsidRPr="00A9749E" w:rsidRDefault="00353386" w:rsidP="00353386">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1729" w:type="dxa"/>
          </w:tcPr>
          <w:p w14:paraId="46BF8FA0" w14:textId="77777777" w:rsidR="00353386" w:rsidRDefault="00353386" w:rsidP="00353386">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694" w:type="dxa"/>
            <w:vAlign w:val="bottom"/>
          </w:tcPr>
          <w:p w14:paraId="3DF5C59E" w14:textId="32CFF2C2" w:rsidR="00353386" w:rsidRPr="00A9749E" w:rsidRDefault="00353386">
            <w:pPr>
              <w:keepNext/>
              <w:keepLines/>
              <w:widowControl w:val="0"/>
              <w:spacing w:before="0" w:after="120"/>
              <w:rPr>
                <w:rFonts w:eastAsia="Times New Roman" w:cs="Arial"/>
                <w:sz w:val="20"/>
                <w:szCs w:val="20"/>
                <w:lang w:eastAsia="en-US"/>
              </w:rPr>
            </w:pPr>
            <w:r w:rsidRPr="007F3A92">
              <w:rPr>
                <w:rFonts w:eastAsia="Times New Roman" w:cs="Arial"/>
                <w:sz w:val="20"/>
                <w:szCs w:val="20"/>
                <w:lang w:eastAsia="en-US"/>
              </w:rPr>
              <w:t xml:space="preserve"> $ 4,65</w:t>
            </w:r>
            <w:r w:rsidR="00AD7A66">
              <w:rPr>
                <w:rFonts w:eastAsia="Times New Roman" w:cs="Arial"/>
                <w:sz w:val="20"/>
                <w:szCs w:val="20"/>
                <w:lang w:eastAsia="en-US"/>
              </w:rPr>
              <w:t>0</w:t>
            </w:r>
          </w:p>
        </w:tc>
      </w:tr>
      <w:tr w:rsidR="00353386" w:rsidRPr="00A9749E" w14:paraId="51E6775E" w14:textId="77777777" w:rsidTr="007F3A92">
        <w:trPr>
          <w:trHeight w:val="313"/>
        </w:trPr>
        <w:tc>
          <w:tcPr>
            <w:tcW w:w="2255" w:type="dxa"/>
          </w:tcPr>
          <w:p w14:paraId="7407ADC6" w14:textId="77777777" w:rsidR="00353386" w:rsidRPr="00374580" w:rsidRDefault="00353386" w:rsidP="00353386">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6</w:t>
            </w:r>
            <w:r w:rsidRPr="00A9749E">
              <w:rPr>
                <w:rFonts w:eastAsia="Times New Roman" w:cs="Arial"/>
                <w:sz w:val="20"/>
                <w:szCs w:val="20"/>
                <w:lang w:eastAsia="en-US"/>
              </w:rPr>
              <w:t>00 Mbps</w:t>
            </w:r>
          </w:p>
        </w:tc>
        <w:tc>
          <w:tcPr>
            <w:tcW w:w="2248" w:type="dxa"/>
          </w:tcPr>
          <w:p w14:paraId="65A272C6" w14:textId="77777777" w:rsidR="00353386" w:rsidRPr="00A9749E" w:rsidRDefault="00353386" w:rsidP="00353386">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1729" w:type="dxa"/>
          </w:tcPr>
          <w:p w14:paraId="2419FADC" w14:textId="77777777" w:rsidR="00353386" w:rsidRDefault="00353386" w:rsidP="00353386">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694" w:type="dxa"/>
            <w:vAlign w:val="bottom"/>
          </w:tcPr>
          <w:p w14:paraId="13B9971A" w14:textId="29B56556" w:rsidR="00353386" w:rsidRPr="00A9749E" w:rsidRDefault="00353386">
            <w:pPr>
              <w:keepNext/>
              <w:keepLines/>
              <w:widowControl w:val="0"/>
              <w:spacing w:before="0" w:after="120"/>
              <w:rPr>
                <w:rFonts w:eastAsia="Times New Roman" w:cs="Arial"/>
                <w:sz w:val="20"/>
                <w:szCs w:val="20"/>
                <w:lang w:eastAsia="en-US"/>
              </w:rPr>
            </w:pPr>
            <w:r w:rsidRPr="007F3A92">
              <w:rPr>
                <w:rFonts w:eastAsia="Times New Roman" w:cs="Arial"/>
                <w:sz w:val="20"/>
                <w:szCs w:val="20"/>
                <w:lang w:eastAsia="en-US"/>
              </w:rPr>
              <w:t xml:space="preserve"> $ 6,200</w:t>
            </w:r>
          </w:p>
        </w:tc>
      </w:tr>
      <w:tr w:rsidR="00353386" w:rsidRPr="00A9749E" w14:paraId="259E9C30" w14:textId="77777777" w:rsidTr="007F3A92">
        <w:trPr>
          <w:trHeight w:val="323"/>
        </w:trPr>
        <w:tc>
          <w:tcPr>
            <w:tcW w:w="2255" w:type="dxa"/>
          </w:tcPr>
          <w:p w14:paraId="117E3076" w14:textId="77777777" w:rsidR="00353386" w:rsidRPr="00374580" w:rsidRDefault="00353386" w:rsidP="00353386">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8</w:t>
            </w:r>
            <w:r w:rsidRPr="00A9749E">
              <w:rPr>
                <w:rFonts w:eastAsia="Times New Roman" w:cs="Arial"/>
                <w:sz w:val="20"/>
                <w:szCs w:val="20"/>
                <w:lang w:eastAsia="en-US"/>
              </w:rPr>
              <w:t>00 Mbps</w:t>
            </w:r>
          </w:p>
        </w:tc>
        <w:tc>
          <w:tcPr>
            <w:tcW w:w="2248" w:type="dxa"/>
          </w:tcPr>
          <w:p w14:paraId="3115D424" w14:textId="77777777" w:rsidR="00353386" w:rsidRPr="00A9749E" w:rsidRDefault="00353386" w:rsidP="00353386">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1729" w:type="dxa"/>
          </w:tcPr>
          <w:p w14:paraId="2D78488A" w14:textId="77777777" w:rsidR="00353386" w:rsidRDefault="00353386" w:rsidP="00353386">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694" w:type="dxa"/>
            <w:vAlign w:val="bottom"/>
          </w:tcPr>
          <w:p w14:paraId="7A839957" w14:textId="467E6676" w:rsidR="00353386" w:rsidRPr="00A9749E" w:rsidRDefault="00353386">
            <w:pPr>
              <w:keepNext/>
              <w:keepLines/>
              <w:widowControl w:val="0"/>
              <w:spacing w:before="0" w:after="120"/>
              <w:rPr>
                <w:rFonts w:eastAsia="Times New Roman" w:cs="Arial"/>
                <w:sz w:val="20"/>
                <w:szCs w:val="20"/>
                <w:lang w:eastAsia="en-US"/>
              </w:rPr>
            </w:pPr>
            <w:r w:rsidRPr="007F3A92">
              <w:rPr>
                <w:rFonts w:eastAsia="Times New Roman" w:cs="Arial"/>
                <w:sz w:val="20"/>
                <w:szCs w:val="20"/>
                <w:lang w:eastAsia="en-US"/>
              </w:rPr>
              <w:t xml:space="preserve"> $ 7,440</w:t>
            </w:r>
          </w:p>
        </w:tc>
      </w:tr>
      <w:tr w:rsidR="00353386" w:rsidRPr="00A9749E" w14:paraId="478EB8C9" w14:textId="77777777" w:rsidTr="007F3A92">
        <w:trPr>
          <w:trHeight w:val="313"/>
        </w:trPr>
        <w:tc>
          <w:tcPr>
            <w:tcW w:w="2255" w:type="dxa"/>
          </w:tcPr>
          <w:p w14:paraId="50DAA166" w14:textId="77777777" w:rsidR="00353386" w:rsidRPr="00374580" w:rsidRDefault="00353386" w:rsidP="00353386">
            <w:pPr>
              <w:keepNext/>
              <w:keepLines/>
              <w:widowControl w:val="0"/>
              <w:spacing w:before="0" w:after="120"/>
              <w:rPr>
                <w:rFonts w:eastAsia="Times New Roman" w:cs="Arial"/>
                <w:sz w:val="20"/>
                <w:szCs w:val="20"/>
                <w:highlight w:val="yellow"/>
                <w:lang w:eastAsia="en-US"/>
              </w:rPr>
            </w:pPr>
            <w:r w:rsidRPr="00A9749E">
              <w:rPr>
                <w:rFonts w:eastAsia="Times New Roman" w:cs="Arial"/>
                <w:sz w:val="20"/>
                <w:szCs w:val="20"/>
                <w:lang w:eastAsia="en-US"/>
              </w:rPr>
              <w:t>1</w:t>
            </w:r>
            <w:r>
              <w:rPr>
                <w:rFonts w:eastAsia="Times New Roman" w:cs="Arial"/>
                <w:sz w:val="20"/>
                <w:szCs w:val="20"/>
                <w:lang w:eastAsia="en-US"/>
              </w:rPr>
              <w:t>0</w:t>
            </w:r>
            <w:r w:rsidRPr="00A9749E">
              <w:rPr>
                <w:rFonts w:eastAsia="Times New Roman" w:cs="Arial"/>
                <w:sz w:val="20"/>
                <w:szCs w:val="20"/>
                <w:lang w:eastAsia="en-US"/>
              </w:rPr>
              <w:t>00 Mbps</w:t>
            </w:r>
          </w:p>
        </w:tc>
        <w:tc>
          <w:tcPr>
            <w:tcW w:w="2248" w:type="dxa"/>
          </w:tcPr>
          <w:p w14:paraId="6E6E963A" w14:textId="77777777" w:rsidR="00353386" w:rsidRPr="00A9749E" w:rsidRDefault="00353386" w:rsidP="00353386">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1729" w:type="dxa"/>
          </w:tcPr>
          <w:p w14:paraId="2386168C" w14:textId="77777777" w:rsidR="00353386" w:rsidRDefault="00353386" w:rsidP="00353386">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694" w:type="dxa"/>
            <w:vAlign w:val="bottom"/>
          </w:tcPr>
          <w:p w14:paraId="6A1BCCDA" w14:textId="44AD5063" w:rsidR="00353386" w:rsidRPr="00A9749E" w:rsidRDefault="00353386">
            <w:pPr>
              <w:keepNext/>
              <w:keepLines/>
              <w:widowControl w:val="0"/>
              <w:spacing w:before="0" w:after="120"/>
              <w:rPr>
                <w:rFonts w:eastAsia="Times New Roman" w:cs="Arial"/>
                <w:sz w:val="20"/>
                <w:szCs w:val="20"/>
                <w:lang w:eastAsia="en-US"/>
              </w:rPr>
            </w:pPr>
            <w:r w:rsidRPr="007F3A92">
              <w:rPr>
                <w:rFonts w:eastAsia="Times New Roman" w:cs="Arial"/>
                <w:sz w:val="20"/>
                <w:szCs w:val="20"/>
                <w:lang w:eastAsia="en-US"/>
              </w:rPr>
              <w:t xml:space="preserve"> $ 8,990</w:t>
            </w:r>
          </w:p>
        </w:tc>
      </w:tr>
    </w:tbl>
    <w:p w14:paraId="4953DEF2" w14:textId="1F8EDFD8" w:rsidR="00353386" w:rsidRPr="00374580" w:rsidRDefault="00353386" w:rsidP="00353386">
      <w:r w:rsidRPr="00374580">
        <w:t xml:space="preserve">This Special Pricing Offer </w:t>
      </w:r>
      <w:r>
        <w:t>and the access bandwidth options are</w:t>
      </w:r>
      <w:r w:rsidRPr="00374580">
        <w:t xml:space="preserve"> not available</w:t>
      </w:r>
      <w:r>
        <w:t xml:space="preserve"> or feasible</w:t>
      </w:r>
      <w:r w:rsidRPr="00374580">
        <w:t xml:space="preserve"> in all locations</w:t>
      </w:r>
      <w:r w:rsidR="00AD7A66">
        <w:t xml:space="preserve"> or zones</w:t>
      </w:r>
      <w:r w:rsidRPr="00374580">
        <w:t xml:space="preserve">. </w:t>
      </w:r>
    </w:p>
    <w:p w14:paraId="319CC148" w14:textId="77777777" w:rsidR="00353386" w:rsidRPr="00374580" w:rsidRDefault="00353386" w:rsidP="00353386">
      <w:pPr>
        <w:pStyle w:val="ListParagraph"/>
        <w:ind w:left="0"/>
        <w:rPr>
          <w:b/>
          <w:sz w:val="20"/>
          <w:szCs w:val="20"/>
        </w:rPr>
      </w:pPr>
      <w:r w:rsidRPr="00374580">
        <w:rPr>
          <w:b/>
          <w:sz w:val="20"/>
          <w:szCs w:val="20"/>
        </w:rPr>
        <w:t xml:space="preserve">CONNECTION </w:t>
      </w:r>
      <w:r>
        <w:rPr>
          <w:b/>
          <w:sz w:val="20"/>
          <w:szCs w:val="20"/>
        </w:rPr>
        <w:t xml:space="preserve">and RELOCATION </w:t>
      </w:r>
      <w:r w:rsidRPr="00374580">
        <w:rPr>
          <w:b/>
          <w:sz w:val="20"/>
          <w:szCs w:val="20"/>
        </w:rPr>
        <w:t>CHARGES</w:t>
      </w:r>
    </w:p>
    <w:p w14:paraId="65AFB90D" w14:textId="77777777" w:rsidR="00353386" w:rsidRDefault="00353386" w:rsidP="00353386">
      <w:pPr>
        <w:pStyle w:val="ListParagraph"/>
        <w:ind w:left="0"/>
        <w:rPr>
          <w:sz w:val="20"/>
          <w:szCs w:val="20"/>
        </w:rPr>
      </w:pPr>
    </w:p>
    <w:p w14:paraId="215B1605" w14:textId="77777777" w:rsidR="00353386" w:rsidRPr="00267E1C" w:rsidRDefault="00353386" w:rsidP="00353386">
      <w:pPr>
        <w:pStyle w:val="ListParagraph"/>
        <w:ind w:left="0"/>
        <w:rPr>
          <w:sz w:val="20"/>
          <w:szCs w:val="20"/>
        </w:rPr>
      </w:pPr>
      <w:r w:rsidRPr="00267E1C">
        <w:rPr>
          <w:sz w:val="20"/>
          <w:szCs w:val="20"/>
        </w:rPr>
        <w:t xml:space="preserve">We will waive the standard connection charges for your TID service if you contract for 36 months as required.  If you cancel your </w:t>
      </w:r>
      <w:r>
        <w:rPr>
          <w:sz w:val="20"/>
          <w:szCs w:val="20"/>
        </w:rPr>
        <w:t>TID</w:t>
      </w:r>
      <w:r w:rsidRPr="00267E1C">
        <w:rPr>
          <w:sz w:val="20"/>
          <w:szCs w:val="20"/>
        </w:rPr>
        <w:t xml:space="preserve"> service before we </w:t>
      </w:r>
      <w:r>
        <w:rPr>
          <w:sz w:val="20"/>
          <w:szCs w:val="20"/>
        </w:rPr>
        <w:t>provision</w:t>
      </w:r>
      <w:r w:rsidRPr="00267E1C">
        <w:rPr>
          <w:sz w:val="20"/>
          <w:szCs w:val="20"/>
        </w:rPr>
        <w:t xml:space="preserve"> it, </w:t>
      </w:r>
      <w:r>
        <w:rPr>
          <w:sz w:val="20"/>
          <w:szCs w:val="20"/>
        </w:rPr>
        <w:t>we may charge you</w:t>
      </w:r>
      <w:r w:rsidRPr="00267E1C">
        <w:rPr>
          <w:sz w:val="20"/>
          <w:szCs w:val="20"/>
        </w:rPr>
        <w:t xml:space="preserve"> 65% of the </w:t>
      </w:r>
      <w:r>
        <w:rPr>
          <w:sz w:val="20"/>
          <w:szCs w:val="20"/>
        </w:rPr>
        <w:t xml:space="preserve">following </w:t>
      </w:r>
      <w:r w:rsidRPr="00267E1C">
        <w:rPr>
          <w:sz w:val="20"/>
          <w:szCs w:val="20"/>
        </w:rPr>
        <w:t>standard connection charges that would have been payable had we not waived them. An early termination charge may also apply, depending on when you cancelled your service.</w:t>
      </w:r>
    </w:p>
    <w:p w14:paraId="3E687FAE" w14:textId="77777777" w:rsidR="00353386" w:rsidRPr="00267E1C" w:rsidRDefault="00353386" w:rsidP="00353386">
      <w:pPr>
        <w:pStyle w:val="ListParagraph"/>
        <w:ind w:left="360"/>
        <w:rPr>
          <w:sz w:val="20"/>
          <w:szCs w:val="20"/>
          <w:highlight w:val="yellow"/>
        </w:rPr>
      </w:pPr>
    </w:p>
    <w:tbl>
      <w:tblPr>
        <w:tblStyle w:val="TableGrid"/>
        <w:tblW w:w="0" w:type="auto"/>
        <w:tblLook w:val="04A0" w:firstRow="1" w:lastRow="0" w:firstColumn="1" w:lastColumn="0" w:noHBand="0" w:noVBand="1"/>
      </w:tblPr>
      <w:tblGrid>
        <w:gridCol w:w="3365"/>
        <w:gridCol w:w="2052"/>
        <w:gridCol w:w="2052"/>
      </w:tblGrid>
      <w:tr w:rsidR="00AD7A66" w14:paraId="2FEC197A" w14:textId="77777777" w:rsidTr="002F651A">
        <w:tc>
          <w:tcPr>
            <w:tcW w:w="3365" w:type="dxa"/>
          </w:tcPr>
          <w:p w14:paraId="49F70316" w14:textId="218E858B" w:rsidR="00AD7A66" w:rsidRDefault="00AD7A66" w:rsidP="002F651A">
            <w:pPr>
              <w:spacing w:before="60" w:after="60"/>
              <w:jc w:val="center"/>
              <w:rPr>
                <w:b/>
              </w:rPr>
            </w:pPr>
            <w:r>
              <w:rPr>
                <w:b/>
              </w:rPr>
              <w:t>Zone</w:t>
            </w:r>
          </w:p>
        </w:tc>
        <w:tc>
          <w:tcPr>
            <w:tcW w:w="2052" w:type="dxa"/>
          </w:tcPr>
          <w:p w14:paraId="243E4AC5" w14:textId="77777777" w:rsidR="00AD7A66" w:rsidRPr="00CF3E76" w:rsidRDefault="00AD7A66" w:rsidP="002F651A">
            <w:pPr>
              <w:spacing w:before="60" w:after="60"/>
              <w:jc w:val="center"/>
              <w:rPr>
                <w:b/>
              </w:rPr>
            </w:pPr>
            <w:r>
              <w:rPr>
                <w:b/>
              </w:rPr>
              <w:t>Zone 1</w:t>
            </w:r>
          </w:p>
        </w:tc>
        <w:tc>
          <w:tcPr>
            <w:tcW w:w="2052" w:type="dxa"/>
          </w:tcPr>
          <w:p w14:paraId="04C73100" w14:textId="77777777" w:rsidR="00AD7A66" w:rsidRPr="00CF3E76" w:rsidRDefault="00AD7A66" w:rsidP="002F651A">
            <w:pPr>
              <w:spacing w:before="60" w:after="60"/>
              <w:jc w:val="center"/>
              <w:rPr>
                <w:b/>
              </w:rPr>
            </w:pPr>
            <w:r>
              <w:rPr>
                <w:b/>
              </w:rPr>
              <w:t>Zone 2</w:t>
            </w:r>
          </w:p>
        </w:tc>
      </w:tr>
      <w:tr w:rsidR="00AD7A66" w14:paraId="0C3A111C" w14:textId="77777777" w:rsidTr="002F651A">
        <w:tc>
          <w:tcPr>
            <w:tcW w:w="3365" w:type="dxa"/>
          </w:tcPr>
          <w:p w14:paraId="0F9A263B" w14:textId="77777777" w:rsidR="00AD7A66" w:rsidRDefault="00AD7A66" w:rsidP="002F651A">
            <w:pPr>
              <w:spacing w:before="60" w:after="60"/>
              <w:jc w:val="center"/>
            </w:pPr>
            <w:r>
              <w:rPr>
                <w:b/>
              </w:rPr>
              <w:t xml:space="preserve">Connection charge </w:t>
            </w:r>
          </w:p>
          <w:p w14:paraId="27B94ECC" w14:textId="77777777" w:rsidR="00AD7A66" w:rsidRPr="00374580" w:rsidRDefault="00AD7A66" w:rsidP="002F651A">
            <w:pPr>
              <w:spacing w:before="60" w:after="60"/>
              <w:rPr>
                <w:highlight w:val="yellow"/>
              </w:rPr>
            </w:pPr>
          </w:p>
        </w:tc>
        <w:tc>
          <w:tcPr>
            <w:tcW w:w="2052" w:type="dxa"/>
          </w:tcPr>
          <w:p w14:paraId="0B10A5C7" w14:textId="77777777" w:rsidR="00AD7A66" w:rsidRDefault="00AD7A66" w:rsidP="002F651A">
            <w:pPr>
              <w:spacing w:before="60" w:after="60"/>
              <w:jc w:val="center"/>
              <w:rPr>
                <w:highlight w:val="yellow"/>
              </w:rPr>
            </w:pPr>
            <w:r>
              <w:rPr>
                <w:rFonts w:eastAsia="Times New Roman" w:cs="Arial"/>
                <w:sz w:val="20"/>
                <w:szCs w:val="20"/>
                <w:lang w:eastAsia="en-US"/>
              </w:rPr>
              <w:t>$20,0</w:t>
            </w:r>
            <w:r w:rsidRPr="00A9749E">
              <w:rPr>
                <w:rFonts w:eastAsia="Times New Roman" w:cs="Arial"/>
                <w:sz w:val="20"/>
                <w:szCs w:val="20"/>
                <w:lang w:eastAsia="en-US"/>
              </w:rPr>
              <w:t>00</w:t>
            </w:r>
          </w:p>
        </w:tc>
        <w:tc>
          <w:tcPr>
            <w:tcW w:w="2052" w:type="dxa"/>
          </w:tcPr>
          <w:p w14:paraId="18B48994" w14:textId="77777777" w:rsidR="00AD7A66" w:rsidRDefault="00AD7A66" w:rsidP="002F651A">
            <w:pPr>
              <w:spacing w:before="60" w:after="60"/>
              <w:jc w:val="center"/>
              <w:rPr>
                <w:highlight w:val="yellow"/>
              </w:rPr>
            </w:pPr>
            <w:r>
              <w:rPr>
                <w:rFonts w:eastAsia="Times New Roman" w:cs="Arial"/>
                <w:sz w:val="20"/>
                <w:szCs w:val="20"/>
                <w:lang w:eastAsia="en-US"/>
              </w:rPr>
              <w:t>$25,0</w:t>
            </w:r>
            <w:r w:rsidRPr="00A9749E">
              <w:rPr>
                <w:rFonts w:eastAsia="Times New Roman" w:cs="Arial"/>
                <w:sz w:val="20"/>
                <w:szCs w:val="20"/>
                <w:lang w:eastAsia="en-US"/>
              </w:rPr>
              <w:t>00</w:t>
            </w:r>
          </w:p>
        </w:tc>
      </w:tr>
      <w:tr w:rsidR="00AD7A66" w14:paraId="4451FD93" w14:textId="77777777" w:rsidTr="002F651A">
        <w:tc>
          <w:tcPr>
            <w:tcW w:w="3365" w:type="dxa"/>
          </w:tcPr>
          <w:p w14:paraId="2AAF1858" w14:textId="77777777" w:rsidR="00AD7A66" w:rsidRPr="00227ECC" w:rsidRDefault="00AD7A66" w:rsidP="002F651A">
            <w:pPr>
              <w:spacing w:before="60" w:after="60"/>
              <w:jc w:val="center"/>
            </w:pPr>
            <w:r w:rsidRPr="00374580">
              <w:rPr>
                <w:b/>
              </w:rPr>
              <w:t>Relocation charge</w:t>
            </w:r>
            <w:r>
              <w:t xml:space="preserve"> </w:t>
            </w:r>
          </w:p>
          <w:p w14:paraId="1A45B226" w14:textId="77777777" w:rsidR="00AD7A66" w:rsidRPr="00374580" w:rsidRDefault="00AD7A66" w:rsidP="002F651A">
            <w:pPr>
              <w:spacing w:before="60" w:after="60"/>
              <w:jc w:val="center"/>
              <w:rPr>
                <w:highlight w:val="yellow"/>
              </w:rPr>
            </w:pPr>
          </w:p>
        </w:tc>
        <w:tc>
          <w:tcPr>
            <w:tcW w:w="2052" w:type="dxa"/>
          </w:tcPr>
          <w:p w14:paraId="7ED02EE6" w14:textId="77777777" w:rsidR="00AD7A66" w:rsidRDefault="00AD7A66" w:rsidP="002F651A">
            <w:pPr>
              <w:spacing w:before="60" w:after="60"/>
              <w:jc w:val="center"/>
              <w:rPr>
                <w:highlight w:val="yellow"/>
              </w:rPr>
            </w:pPr>
            <w:r>
              <w:rPr>
                <w:rFonts w:eastAsia="Times New Roman" w:cs="Arial"/>
                <w:sz w:val="20"/>
                <w:szCs w:val="20"/>
                <w:lang w:eastAsia="en-US"/>
              </w:rPr>
              <w:t>$10,0</w:t>
            </w:r>
            <w:r w:rsidRPr="00A9749E">
              <w:rPr>
                <w:rFonts w:eastAsia="Times New Roman" w:cs="Arial"/>
                <w:sz w:val="20"/>
                <w:szCs w:val="20"/>
                <w:lang w:eastAsia="en-US"/>
              </w:rPr>
              <w:t>00</w:t>
            </w:r>
          </w:p>
        </w:tc>
        <w:tc>
          <w:tcPr>
            <w:tcW w:w="2052" w:type="dxa"/>
          </w:tcPr>
          <w:p w14:paraId="13A41841" w14:textId="77777777" w:rsidR="00AD7A66" w:rsidRDefault="00AD7A66" w:rsidP="002F651A">
            <w:pPr>
              <w:spacing w:before="60" w:after="60"/>
              <w:jc w:val="center"/>
              <w:rPr>
                <w:highlight w:val="yellow"/>
              </w:rPr>
            </w:pPr>
            <w:r>
              <w:rPr>
                <w:rFonts w:eastAsia="Times New Roman" w:cs="Arial"/>
                <w:sz w:val="20"/>
                <w:szCs w:val="20"/>
                <w:lang w:eastAsia="en-US"/>
              </w:rPr>
              <w:t>$12,5</w:t>
            </w:r>
            <w:r w:rsidRPr="00A9749E">
              <w:rPr>
                <w:rFonts w:eastAsia="Times New Roman" w:cs="Arial"/>
                <w:sz w:val="20"/>
                <w:szCs w:val="20"/>
                <w:lang w:eastAsia="en-US"/>
              </w:rPr>
              <w:t>00</w:t>
            </w:r>
          </w:p>
        </w:tc>
      </w:tr>
    </w:tbl>
    <w:p w14:paraId="1879C633" w14:textId="77777777" w:rsidR="00353386" w:rsidRDefault="00353386" w:rsidP="00353386">
      <w:pPr>
        <w:rPr>
          <w:b/>
        </w:rPr>
      </w:pPr>
    </w:p>
    <w:p w14:paraId="12B5452F" w14:textId="77777777" w:rsidR="00353386" w:rsidRDefault="00353386" w:rsidP="00353386">
      <w:pPr>
        <w:tabs>
          <w:tab w:val="left" w:pos="6360"/>
        </w:tabs>
        <w:jc w:val="center"/>
      </w:pPr>
      <w:r>
        <w:t>All other charges in connection with your service that are not set out in this price list are priced on application or as set out in Our Customer Terms.</w:t>
      </w:r>
    </w:p>
    <w:p w14:paraId="4F2BC775" w14:textId="77777777" w:rsidR="00353386" w:rsidRDefault="00353386">
      <w:pPr>
        <w:tabs>
          <w:tab w:val="left" w:pos="6360"/>
        </w:tabs>
      </w:pPr>
    </w:p>
    <w:p w14:paraId="5D8FB3DC" w14:textId="77777777" w:rsidR="00353386" w:rsidRDefault="00353386">
      <w:pPr>
        <w:tabs>
          <w:tab w:val="left" w:pos="6360"/>
        </w:tabs>
      </w:pPr>
    </w:p>
    <w:p w14:paraId="6CF3EF63" w14:textId="77777777" w:rsidR="00353386" w:rsidRDefault="00353386">
      <w:pPr>
        <w:tabs>
          <w:tab w:val="left" w:pos="6360"/>
        </w:tabs>
        <w:sectPr w:rsidR="00353386" w:rsidSect="00D0494F">
          <w:headerReference w:type="even" r:id="rId22"/>
          <w:headerReference w:type="default" r:id="rId23"/>
          <w:footerReference w:type="even" r:id="rId24"/>
          <w:footerReference w:type="default" r:id="rId25"/>
          <w:headerReference w:type="first" r:id="rId26"/>
          <w:footerReference w:type="first" r:id="rId27"/>
          <w:pgSz w:w="11907" w:h="16839"/>
          <w:pgMar w:top="540" w:right="936" w:bottom="360" w:left="1440" w:header="360" w:footer="245" w:gutter="0"/>
          <w:cols w:space="708"/>
          <w:titlePg/>
          <w:docGrid w:linePitch="360"/>
        </w:sectPr>
      </w:pPr>
    </w:p>
    <w:p w14:paraId="65339B74" w14:textId="77777777" w:rsidR="005D5749" w:rsidRDefault="005D5749">
      <w:pPr>
        <w:tabs>
          <w:tab w:val="left" w:pos="6360"/>
        </w:tabs>
      </w:pPr>
    </w:p>
    <w:tbl>
      <w:tblPr>
        <w:tblW w:w="10841" w:type="dxa"/>
        <w:tblInd w:w="-744" w:type="dxa"/>
        <w:tblLayout w:type="fixed"/>
        <w:tblCellMar>
          <w:left w:w="107" w:type="dxa"/>
          <w:right w:w="107" w:type="dxa"/>
        </w:tblCellMar>
        <w:tblLook w:val="0000" w:firstRow="0" w:lastRow="0" w:firstColumn="0" w:lastColumn="0" w:noHBand="0" w:noVBand="0"/>
      </w:tblPr>
      <w:tblGrid>
        <w:gridCol w:w="2694"/>
        <w:gridCol w:w="227"/>
        <w:gridCol w:w="7"/>
        <w:gridCol w:w="7913"/>
      </w:tblGrid>
      <w:tr w:rsidR="005D5749" w14:paraId="0E77C348" w14:textId="77777777" w:rsidTr="005D5749">
        <w:trPr>
          <w:trHeight w:val="1402"/>
        </w:trPr>
        <w:tc>
          <w:tcPr>
            <w:tcW w:w="2921" w:type="dxa"/>
            <w:gridSpan w:val="2"/>
          </w:tcPr>
          <w:p w14:paraId="07DF9FF7" w14:textId="77777777" w:rsidR="005D5749" w:rsidRDefault="00201992" w:rsidP="008E3003">
            <w:pPr>
              <w:tabs>
                <w:tab w:val="left" w:pos="1027"/>
              </w:tabs>
              <w:spacing w:before="120"/>
              <w:ind w:left="-108" w:firstLine="108"/>
              <w:jc w:val="center"/>
              <w:rPr>
                <w:rFonts w:cs="Arial"/>
                <w:i/>
                <w:sz w:val="14"/>
              </w:rPr>
            </w:pPr>
            <w:r>
              <w:rPr>
                <w:rFonts w:cs="Arial"/>
                <w:i/>
                <w:noProof/>
                <w:sz w:val="14"/>
                <w:lang w:eastAsia="en-AU"/>
              </w:rPr>
              <w:drawing>
                <wp:anchor distT="0" distB="0" distL="114300" distR="114300" simplePos="0" relativeHeight="251658240" behindDoc="0" locked="0" layoutInCell="1" allowOverlap="1" wp14:anchorId="6A6A1230" wp14:editId="0248ACBC">
                  <wp:simplePos x="0" y="0"/>
                  <wp:positionH relativeFrom="column">
                    <wp:posOffset>-5080</wp:posOffset>
                  </wp:positionH>
                  <wp:positionV relativeFrom="line">
                    <wp:posOffset>-356870</wp:posOffset>
                  </wp:positionV>
                  <wp:extent cx="1710690" cy="740410"/>
                  <wp:effectExtent l="19050" t="0" r="3810" b="0"/>
                  <wp:wrapNone/>
                  <wp:docPr id="8"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3" cstate="print"/>
                          <a:srcRect l="60709" t="17863" r="7072" b="18716"/>
                          <a:stretch>
                            <a:fillRect/>
                          </a:stretch>
                        </pic:blipFill>
                        <pic:spPr bwMode="auto">
                          <a:xfrm>
                            <a:off x="0" y="0"/>
                            <a:ext cx="1710690" cy="740410"/>
                          </a:xfrm>
                          <a:prstGeom prst="rect">
                            <a:avLst/>
                          </a:prstGeom>
                          <a:noFill/>
                          <a:ln w="9525">
                            <a:noFill/>
                            <a:miter lim="800000"/>
                            <a:headEnd/>
                            <a:tailEnd/>
                          </a:ln>
                        </pic:spPr>
                      </pic:pic>
                    </a:graphicData>
                  </a:graphic>
                </wp:anchor>
              </w:drawing>
            </w:r>
          </w:p>
        </w:tc>
        <w:tc>
          <w:tcPr>
            <w:tcW w:w="7920" w:type="dxa"/>
            <w:gridSpan w:val="2"/>
          </w:tcPr>
          <w:p w14:paraId="29086CA5" w14:textId="77777777" w:rsidR="005D5749" w:rsidRPr="00A11F1E" w:rsidRDefault="005D5749" w:rsidP="008E3003">
            <w:pPr>
              <w:pStyle w:val="BodyText3"/>
              <w:jc w:val="center"/>
              <w:rPr>
                <w:rFonts w:cs="Arial"/>
                <w:b/>
                <w:color w:val="000080"/>
                <w:sz w:val="44"/>
              </w:rPr>
            </w:pPr>
            <w:r>
              <w:rPr>
                <w:rFonts w:cs="Arial"/>
                <w:b/>
                <w:color w:val="000080"/>
                <w:sz w:val="44"/>
              </w:rPr>
              <w:t xml:space="preserve">Annexure </w:t>
            </w:r>
            <w:r w:rsidR="000D7C1E">
              <w:rPr>
                <w:rFonts w:cs="Arial"/>
                <w:b/>
                <w:color w:val="000080"/>
                <w:sz w:val="44"/>
              </w:rPr>
              <w:t xml:space="preserve">1 </w:t>
            </w:r>
            <w:r w:rsidR="00D27DA1">
              <w:rPr>
                <w:rFonts w:cs="Arial"/>
                <w:b/>
                <w:color w:val="000080"/>
                <w:sz w:val="44"/>
              </w:rPr>
              <w:t>–</w:t>
            </w:r>
            <w:r>
              <w:rPr>
                <w:rFonts w:cs="Arial"/>
                <w:b/>
                <w:color w:val="000080"/>
                <w:sz w:val="44"/>
              </w:rPr>
              <w:t xml:space="preserve"> </w:t>
            </w:r>
            <w:r w:rsidR="00D27DA1">
              <w:rPr>
                <w:rFonts w:cs="Arial"/>
                <w:b/>
                <w:color w:val="000080"/>
                <w:sz w:val="44"/>
              </w:rPr>
              <w:t xml:space="preserve">TID </w:t>
            </w:r>
            <w:r>
              <w:rPr>
                <w:rFonts w:cs="Arial"/>
                <w:b/>
                <w:color w:val="000080"/>
                <w:sz w:val="44"/>
              </w:rPr>
              <w:t>Ethernet MAN</w:t>
            </w:r>
            <w:r w:rsidR="001714E0">
              <w:rPr>
                <w:rFonts w:cs="Arial"/>
                <w:b/>
                <w:color w:val="000080"/>
                <w:sz w:val="44"/>
              </w:rPr>
              <w:t xml:space="preserve"> </w:t>
            </w:r>
            <w:r w:rsidR="00D27DA1">
              <w:rPr>
                <w:rFonts w:cs="Arial"/>
                <w:b/>
                <w:color w:val="000080"/>
                <w:sz w:val="44"/>
              </w:rPr>
              <w:t>Premium Package</w:t>
            </w:r>
          </w:p>
          <w:p w14:paraId="433CCC55" w14:textId="77777777" w:rsidR="005D5749" w:rsidRDefault="005D5749" w:rsidP="008E3003">
            <w:pPr>
              <w:tabs>
                <w:tab w:val="left" w:pos="2019"/>
              </w:tabs>
              <w:spacing w:before="120"/>
              <w:rPr>
                <w:rFonts w:cs="Arial"/>
                <w:noProof/>
              </w:rPr>
            </w:pPr>
          </w:p>
        </w:tc>
      </w:tr>
      <w:tr w:rsidR="005D5749" w14:paraId="4BB01A22" w14:textId="77777777" w:rsidTr="00FB060C">
        <w:trPr>
          <w:trHeight w:val="6009"/>
        </w:trPr>
        <w:tc>
          <w:tcPr>
            <w:tcW w:w="2694" w:type="dxa"/>
            <w:tcBorders>
              <w:top w:val="single" w:sz="8" w:space="0" w:color="auto"/>
              <w:left w:val="nil"/>
              <w:bottom w:val="single" w:sz="8" w:space="0" w:color="auto"/>
              <w:right w:val="nil"/>
            </w:tcBorders>
            <w:shd w:val="clear" w:color="auto" w:fill="CCCCCC"/>
          </w:tcPr>
          <w:p w14:paraId="238B51F0" w14:textId="77777777" w:rsidR="00BF151F" w:rsidRPr="00A3113B" w:rsidRDefault="005D5749" w:rsidP="00A3113B">
            <w:pPr>
              <w:tabs>
                <w:tab w:val="left" w:pos="284"/>
                <w:tab w:val="left" w:pos="567"/>
                <w:tab w:val="left" w:pos="993"/>
              </w:tabs>
              <w:spacing w:before="120" w:after="120"/>
              <w:rPr>
                <w:color w:val="000080"/>
              </w:rPr>
            </w:pPr>
            <w:r w:rsidRPr="002716A7">
              <w:rPr>
                <w:b/>
                <w:color w:val="000080"/>
              </w:rPr>
              <w:t>What is</w:t>
            </w:r>
            <w:r>
              <w:rPr>
                <w:b/>
                <w:color w:val="000080"/>
              </w:rPr>
              <w:t xml:space="preserve"> Ethernet MAN</w:t>
            </w:r>
            <w:r w:rsidRPr="002716A7">
              <w:rPr>
                <w:b/>
                <w:color w:val="000080"/>
              </w:rPr>
              <w:t>?</w:t>
            </w:r>
            <w:r w:rsidRPr="002716A7">
              <w:rPr>
                <w:b/>
                <w:color w:val="000080"/>
              </w:rPr>
              <w:br/>
            </w:r>
            <w:r>
              <w:rPr>
                <w:color w:val="000080"/>
              </w:rPr>
              <w:t xml:space="preserve">Ethernet MAN is a high speed point-to-point data transmission service </w:t>
            </w:r>
            <w:r w:rsidR="00423BE1">
              <w:rPr>
                <w:color w:val="000080"/>
              </w:rPr>
              <w:t xml:space="preserve">over the Telstra fibre network </w:t>
            </w:r>
            <w:r>
              <w:rPr>
                <w:color w:val="000080"/>
              </w:rPr>
              <w:t>that allows you to connect a site to the Internet.</w:t>
            </w:r>
            <w:r w:rsidR="00356C6D">
              <w:rPr>
                <w:color w:val="000080"/>
              </w:rPr>
              <w:t xml:space="preserve"> You are acquiring the Ethernet MAN Access Services as part of your TID Premium Package.</w:t>
            </w:r>
          </w:p>
          <w:p w14:paraId="32D3212E" w14:textId="77777777" w:rsidR="005D5749" w:rsidRDefault="005D5749" w:rsidP="008E3003">
            <w:pPr>
              <w:tabs>
                <w:tab w:val="left" w:pos="284"/>
                <w:tab w:val="left" w:pos="567"/>
                <w:tab w:val="left" w:pos="993"/>
              </w:tabs>
              <w:spacing w:before="0" w:after="120"/>
              <w:rPr>
                <w:color w:val="000080"/>
              </w:rPr>
            </w:pPr>
            <w:r w:rsidRPr="00907777">
              <w:rPr>
                <w:color w:val="000080"/>
              </w:rPr>
              <w:t>Full details about the service are set out in Our Customer Terms.</w:t>
            </w:r>
          </w:p>
          <w:p w14:paraId="68ACB601" w14:textId="77777777" w:rsidR="005A0EFD" w:rsidRDefault="005A0EFD" w:rsidP="007A6BC9">
            <w:pPr>
              <w:tabs>
                <w:tab w:val="left" w:pos="284"/>
                <w:tab w:val="left" w:pos="567"/>
                <w:tab w:val="left" w:pos="993"/>
              </w:tabs>
              <w:spacing w:before="0" w:after="120"/>
              <w:rPr>
                <w:b/>
                <w:color w:val="000080"/>
              </w:rPr>
            </w:pPr>
          </w:p>
          <w:p w14:paraId="44CF2B77" w14:textId="77777777" w:rsidR="003C0C7A" w:rsidRPr="00A3113B" w:rsidRDefault="00F938BE" w:rsidP="007A6BC9">
            <w:pPr>
              <w:tabs>
                <w:tab w:val="left" w:pos="284"/>
                <w:tab w:val="left" w:pos="567"/>
                <w:tab w:val="left" w:pos="993"/>
              </w:tabs>
              <w:spacing w:before="0" w:after="120"/>
              <w:rPr>
                <w:color w:val="000080"/>
              </w:rPr>
            </w:pPr>
            <w:r w:rsidRPr="00A3113B">
              <w:rPr>
                <w:b/>
                <w:color w:val="000080"/>
              </w:rPr>
              <w:t>Migrating</w:t>
            </w:r>
            <w:r w:rsidR="003C0C7A" w:rsidRPr="00A3113B">
              <w:rPr>
                <w:b/>
                <w:color w:val="000080"/>
              </w:rPr>
              <w:t xml:space="preserve"> existing service</w:t>
            </w:r>
          </w:p>
          <w:p w14:paraId="5AC34BAC" w14:textId="77777777" w:rsidR="007A6BC9" w:rsidRPr="00907777" w:rsidRDefault="007A6BC9" w:rsidP="007A6BC9">
            <w:pPr>
              <w:tabs>
                <w:tab w:val="left" w:pos="284"/>
                <w:tab w:val="left" w:pos="567"/>
                <w:tab w:val="left" w:pos="993"/>
              </w:tabs>
              <w:spacing w:before="0" w:after="120"/>
              <w:rPr>
                <w:color w:val="000080"/>
              </w:rPr>
            </w:pPr>
            <w:r w:rsidRPr="003C0C7A">
              <w:rPr>
                <w:color w:val="000080"/>
              </w:rPr>
              <w:t>If you are migrating an existing Ethernet MAN service to use with your Telstra Internet Direct Premium Package</w:t>
            </w:r>
            <w:r w:rsidR="00EE7E13" w:rsidRPr="003C0C7A">
              <w:rPr>
                <w:color w:val="000080"/>
              </w:rPr>
              <w:t xml:space="preserve"> service</w:t>
            </w:r>
            <w:r w:rsidRPr="003C0C7A">
              <w:rPr>
                <w:color w:val="000080"/>
              </w:rPr>
              <w:t>, you acknowledge that your existing Ethernet MAN service will be cancelled and early termination charges may apply.  Please refer to Our Customer Terms for more information.</w:t>
            </w:r>
          </w:p>
          <w:p w14:paraId="113ADE5A" w14:textId="77777777" w:rsidR="00CC016B" w:rsidRDefault="00CC016B" w:rsidP="00483C76">
            <w:pPr>
              <w:tabs>
                <w:tab w:val="left" w:pos="284"/>
                <w:tab w:val="left" w:pos="567"/>
                <w:tab w:val="left" w:pos="993"/>
              </w:tabs>
              <w:spacing w:before="120" w:after="120"/>
              <w:rPr>
                <w:b/>
                <w:color w:val="000080"/>
              </w:rPr>
            </w:pPr>
          </w:p>
          <w:p w14:paraId="1A70E682" w14:textId="77777777" w:rsidR="00A11F62" w:rsidRPr="001028BD" w:rsidRDefault="00A11F62" w:rsidP="00A11F62">
            <w:pPr>
              <w:tabs>
                <w:tab w:val="left" w:pos="284"/>
                <w:tab w:val="left" w:pos="567"/>
                <w:tab w:val="left" w:pos="993"/>
              </w:tabs>
              <w:spacing w:before="0" w:after="120"/>
              <w:rPr>
                <w:b/>
                <w:color w:val="000080"/>
              </w:rPr>
            </w:pPr>
            <w:r>
              <w:rPr>
                <w:b/>
                <w:color w:val="000080"/>
              </w:rPr>
              <w:t xml:space="preserve">Access </w:t>
            </w:r>
            <w:r w:rsidR="001B6969">
              <w:rPr>
                <w:b/>
                <w:color w:val="000080"/>
              </w:rPr>
              <w:t>Bandwidth</w:t>
            </w:r>
          </w:p>
          <w:p w14:paraId="7847CB76" w14:textId="77777777" w:rsidR="00A11F62" w:rsidRPr="001B6969" w:rsidRDefault="001B6969" w:rsidP="00A11F62">
            <w:pPr>
              <w:tabs>
                <w:tab w:val="left" w:pos="284"/>
                <w:tab w:val="left" w:pos="567"/>
                <w:tab w:val="left" w:pos="993"/>
              </w:tabs>
              <w:spacing w:before="0" w:after="120"/>
              <w:rPr>
                <w:color w:val="000080"/>
              </w:rPr>
            </w:pPr>
            <w:r>
              <w:rPr>
                <w:color w:val="000080"/>
              </w:rPr>
              <w:t>The access bandwidth</w:t>
            </w:r>
            <w:r w:rsidR="00A11F62" w:rsidRPr="00A3113B">
              <w:rPr>
                <w:color w:val="000080"/>
              </w:rPr>
              <w:t xml:space="preserve"> refers to the </w:t>
            </w:r>
            <w:r w:rsidRPr="001B6969">
              <w:rPr>
                <w:color w:val="000080"/>
              </w:rPr>
              <w:t xml:space="preserve">nominal </w:t>
            </w:r>
            <w:r w:rsidR="008B2BEC">
              <w:rPr>
                <w:color w:val="000080"/>
              </w:rPr>
              <w:t xml:space="preserve">Ethernet </w:t>
            </w:r>
            <w:r w:rsidRPr="001B6969">
              <w:rPr>
                <w:color w:val="000080"/>
              </w:rPr>
              <w:t>data throughput rate limit</w:t>
            </w:r>
            <w:r w:rsidRPr="00835624">
              <w:rPr>
                <w:sz w:val="22"/>
                <w:szCs w:val="22"/>
              </w:rPr>
              <w:t xml:space="preserve"> </w:t>
            </w:r>
            <w:r w:rsidR="00A11F62" w:rsidRPr="00A3113B">
              <w:rPr>
                <w:color w:val="000080"/>
              </w:rPr>
              <w:t xml:space="preserve">requested for your </w:t>
            </w:r>
            <w:r>
              <w:rPr>
                <w:color w:val="000080"/>
              </w:rPr>
              <w:t>Access Service</w:t>
            </w:r>
            <w:r w:rsidR="00A11F62" w:rsidRPr="00A3113B">
              <w:rPr>
                <w:color w:val="000080"/>
              </w:rPr>
              <w:t>.</w:t>
            </w:r>
            <w:r w:rsidR="00A11F62" w:rsidRPr="001B6969">
              <w:rPr>
                <w:color w:val="000080"/>
              </w:rPr>
              <w:t xml:space="preserve">  </w:t>
            </w:r>
          </w:p>
          <w:p w14:paraId="75555D95" w14:textId="77777777" w:rsidR="00A11F62" w:rsidRDefault="00A11F62" w:rsidP="00483C76">
            <w:pPr>
              <w:tabs>
                <w:tab w:val="left" w:pos="284"/>
                <w:tab w:val="left" w:pos="567"/>
                <w:tab w:val="left" w:pos="993"/>
              </w:tabs>
              <w:spacing w:before="120" w:after="120"/>
              <w:rPr>
                <w:b/>
                <w:color w:val="000080"/>
              </w:rPr>
            </w:pPr>
          </w:p>
          <w:p w14:paraId="66F416BC" w14:textId="77777777" w:rsidR="00A11F62" w:rsidRDefault="00A11F62" w:rsidP="00483C76">
            <w:pPr>
              <w:tabs>
                <w:tab w:val="left" w:pos="284"/>
                <w:tab w:val="left" w:pos="567"/>
                <w:tab w:val="left" w:pos="993"/>
              </w:tabs>
              <w:spacing w:before="120" w:after="120"/>
              <w:rPr>
                <w:b/>
                <w:color w:val="000080"/>
              </w:rPr>
            </w:pPr>
          </w:p>
          <w:p w14:paraId="3D192302" w14:textId="77777777" w:rsidR="00A11F62" w:rsidRDefault="00A11F62" w:rsidP="00483C76">
            <w:pPr>
              <w:tabs>
                <w:tab w:val="left" w:pos="284"/>
                <w:tab w:val="left" w:pos="567"/>
                <w:tab w:val="left" w:pos="993"/>
              </w:tabs>
              <w:spacing w:before="120" w:after="120"/>
              <w:rPr>
                <w:b/>
                <w:color w:val="000080"/>
              </w:rPr>
            </w:pPr>
          </w:p>
          <w:p w14:paraId="0860CF1C" w14:textId="77777777" w:rsidR="00A11F62" w:rsidRDefault="00A11F62" w:rsidP="00483C76">
            <w:pPr>
              <w:tabs>
                <w:tab w:val="left" w:pos="284"/>
                <w:tab w:val="left" w:pos="567"/>
                <w:tab w:val="left" w:pos="993"/>
              </w:tabs>
              <w:spacing w:before="120" w:after="120"/>
              <w:rPr>
                <w:b/>
                <w:color w:val="000080"/>
              </w:rPr>
            </w:pPr>
          </w:p>
          <w:p w14:paraId="04F60E50" w14:textId="77777777" w:rsidR="00825CA6" w:rsidRDefault="00825CA6" w:rsidP="00483C76">
            <w:pPr>
              <w:tabs>
                <w:tab w:val="left" w:pos="284"/>
                <w:tab w:val="left" w:pos="567"/>
                <w:tab w:val="left" w:pos="993"/>
              </w:tabs>
              <w:spacing w:before="120" w:after="120"/>
              <w:rPr>
                <w:b/>
                <w:color w:val="000080"/>
              </w:rPr>
            </w:pPr>
          </w:p>
          <w:p w14:paraId="6E8FBBD2" w14:textId="77777777" w:rsidR="00825CA6" w:rsidRDefault="00825CA6" w:rsidP="00483C76">
            <w:pPr>
              <w:tabs>
                <w:tab w:val="left" w:pos="284"/>
                <w:tab w:val="left" w:pos="567"/>
                <w:tab w:val="left" w:pos="993"/>
              </w:tabs>
              <w:spacing w:before="120" w:after="120"/>
              <w:rPr>
                <w:b/>
                <w:color w:val="000080"/>
              </w:rPr>
            </w:pPr>
          </w:p>
          <w:p w14:paraId="1B25604D" w14:textId="77777777" w:rsidR="00825CA6" w:rsidRDefault="00825CA6" w:rsidP="00483C76">
            <w:pPr>
              <w:tabs>
                <w:tab w:val="left" w:pos="284"/>
                <w:tab w:val="left" w:pos="567"/>
                <w:tab w:val="left" w:pos="993"/>
              </w:tabs>
              <w:spacing w:before="120" w:after="120"/>
              <w:rPr>
                <w:b/>
                <w:color w:val="000080"/>
              </w:rPr>
            </w:pPr>
          </w:p>
          <w:p w14:paraId="03EC2AF1" w14:textId="77777777" w:rsidR="00825CA6" w:rsidRDefault="00825CA6" w:rsidP="00483C76">
            <w:pPr>
              <w:tabs>
                <w:tab w:val="left" w:pos="284"/>
                <w:tab w:val="left" w:pos="567"/>
                <w:tab w:val="left" w:pos="993"/>
              </w:tabs>
              <w:spacing w:before="120" w:after="120"/>
              <w:rPr>
                <w:b/>
                <w:color w:val="000080"/>
              </w:rPr>
            </w:pPr>
          </w:p>
          <w:p w14:paraId="1637FF2C" w14:textId="77777777" w:rsidR="00825CA6" w:rsidRDefault="00825CA6" w:rsidP="00483C76">
            <w:pPr>
              <w:tabs>
                <w:tab w:val="left" w:pos="284"/>
                <w:tab w:val="left" w:pos="567"/>
                <w:tab w:val="left" w:pos="993"/>
              </w:tabs>
              <w:spacing w:before="120" w:after="120"/>
              <w:rPr>
                <w:b/>
                <w:color w:val="000080"/>
              </w:rPr>
            </w:pPr>
          </w:p>
          <w:p w14:paraId="7D45077C" w14:textId="77777777" w:rsidR="00C2116D" w:rsidRDefault="00C2116D" w:rsidP="008E3003">
            <w:pPr>
              <w:tabs>
                <w:tab w:val="left" w:pos="284"/>
                <w:tab w:val="left" w:pos="567"/>
                <w:tab w:val="left" w:pos="993"/>
              </w:tabs>
              <w:spacing w:before="0" w:after="120"/>
              <w:rPr>
                <w:color w:val="000080"/>
              </w:rPr>
            </w:pPr>
          </w:p>
          <w:p w14:paraId="5C3D0B58" w14:textId="77777777" w:rsidR="00493B79" w:rsidRPr="00A3113B" w:rsidRDefault="00493B79" w:rsidP="008E3003">
            <w:pPr>
              <w:tabs>
                <w:tab w:val="left" w:pos="284"/>
                <w:tab w:val="left" w:pos="567"/>
                <w:tab w:val="left" w:pos="993"/>
              </w:tabs>
              <w:spacing w:before="0" w:after="120"/>
              <w:rPr>
                <w:b/>
                <w:color w:val="000080"/>
              </w:rPr>
            </w:pPr>
          </w:p>
          <w:p w14:paraId="2CE90D01" w14:textId="77777777" w:rsidR="008E0506" w:rsidRDefault="008E0506" w:rsidP="008E3003">
            <w:pPr>
              <w:tabs>
                <w:tab w:val="left" w:pos="284"/>
                <w:tab w:val="left" w:pos="567"/>
                <w:tab w:val="left" w:pos="993"/>
              </w:tabs>
              <w:spacing w:before="0" w:after="120"/>
              <w:rPr>
                <w:b/>
                <w:color w:val="000080"/>
              </w:rPr>
            </w:pPr>
          </w:p>
          <w:p w14:paraId="03A4B7A2" w14:textId="77777777" w:rsidR="008E0506" w:rsidRDefault="008E0506" w:rsidP="008E3003">
            <w:pPr>
              <w:tabs>
                <w:tab w:val="left" w:pos="284"/>
                <w:tab w:val="left" w:pos="567"/>
                <w:tab w:val="left" w:pos="993"/>
              </w:tabs>
              <w:spacing w:before="0" w:after="120"/>
              <w:rPr>
                <w:b/>
                <w:color w:val="000080"/>
              </w:rPr>
            </w:pPr>
          </w:p>
          <w:p w14:paraId="61257447" w14:textId="77777777" w:rsidR="008E0506" w:rsidRDefault="008E0506" w:rsidP="008E3003">
            <w:pPr>
              <w:tabs>
                <w:tab w:val="left" w:pos="284"/>
                <w:tab w:val="left" w:pos="567"/>
                <w:tab w:val="left" w:pos="993"/>
              </w:tabs>
              <w:spacing w:before="0" w:after="120"/>
              <w:rPr>
                <w:b/>
                <w:color w:val="000080"/>
              </w:rPr>
            </w:pPr>
          </w:p>
          <w:p w14:paraId="74EAAAFF" w14:textId="77777777" w:rsidR="00CC016B" w:rsidRDefault="00CC016B" w:rsidP="008E3003">
            <w:pPr>
              <w:tabs>
                <w:tab w:val="left" w:pos="284"/>
                <w:tab w:val="left" w:pos="567"/>
                <w:tab w:val="left" w:pos="993"/>
              </w:tabs>
              <w:spacing w:before="0" w:after="120"/>
              <w:rPr>
                <w:b/>
                <w:color w:val="000080"/>
              </w:rPr>
            </w:pPr>
          </w:p>
          <w:p w14:paraId="69AEE55B" w14:textId="77777777" w:rsidR="00CC016B" w:rsidRDefault="00CC016B" w:rsidP="008E3003">
            <w:pPr>
              <w:tabs>
                <w:tab w:val="left" w:pos="284"/>
                <w:tab w:val="left" w:pos="567"/>
                <w:tab w:val="left" w:pos="993"/>
              </w:tabs>
              <w:spacing w:before="0" w:after="120"/>
              <w:rPr>
                <w:b/>
                <w:color w:val="000080"/>
              </w:rPr>
            </w:pPr>
          </w:p>
          <w:p w14:paraId="75A1C379" w14:textId="77777777" w:rsidR="00CC016B" w:rsidRDefault="00CC016B" w:rsidP="008E3003">
            <w:pPr>
              <w:tabs>
                <w:tab w:val="left" w:pos="284"/>
                <w:tab w:val="left" w:pos="567"/>
                <w:tab w:val="left" w:pos="993"/>
              </w:tabs>
              <w:spacing w:before="0" w:after="120"/>
              <w:rPr>
                <w:b/>
                <w:color w:val="000080"/>
              </w:rPr>
            </w:pPr>
          </w:p>
          <w:p w14:paraId="59D4FCFB" w14:textId="77777777" w:rsidR="00CC016B" w:rsidRDefault="00CC016B" w:rsidP="008E3003">
            <w:pPr>
              <w:tabs>
                <w:tab w:val="left" w:pos="284"/>
                <w:tab w:val="left" w:pos="567"/>
                <w:tab w:val="left" w:pos="993"/>
              </w:tabs>
              <w:spacing w:before="0" w:after="120"/>
              <w:rPr>
                <w:b/>
                <w:color w:val="000080"/>
              </w:rPr>
            </w:pPr>
          </w:p>
          <w:p w14:paraId="5AFA051F" w14:textId="77777777" w:rsidR="00813DF9" w:rsidRDefault="00813DF9" w:rsidP="008E3003">
            <w:pPr>
              <w:tabs>
                <w:tab w:val="left" w:pos="284"/>
                <w:tab w:val="left" w:pos="567"/>
                <w:tab w:val="left" w:pos="993"/>
              </w:tabs>
              <w:spacing w:before="0" w:after="120"/>
              <w:rPr>
                <w:b/>
                <w:color w:val="000080"/>
              </w:rPr>
            </w:pPr>
          </w:p>
          <w:p w14:paraId="44A34B3B" w14:textId="77777777" w:rsidR="00493B79" w:rsidRDefault="001B6969" w:rsidP="008E3003">
            <w:pPr>
              <w:tabs>
                <w:tab w:val="left" w:pos="284"/>
                <w:tab w:val="left" w:pos="567"/>
                <w:tab w:val="left" w:pos="993"/>
              </w:tabs>
              <w:spacing w:before="0" w:after="120"/>
              <w:rPr>
                <w:color w:val="000080"/>
              </w:rPr>
            </w:pPr>
            <w:r>
              <w:rPr>
                <w:b/>
                <w:color w:val="000080"/>
              </w:rPr>
              <w:t>W</w:t>
            </w:r>
            <w:r w:rsidR="00493B79" w:rsidRPr="00A3113B">
              <w:rPr>
                <w:b/>
                <w:color w:val="000080"/>
              </w:rPr>
              <w:t>ideband Feasibility Study</w:t>
            </w:r>
            <w:r w:rsidR="00493B79">
              <w:rPr>
                <w:color w:val="000080"/>
              </w:rPr>
              <w:t xml:space="preserve"> is required to determine delivery lead times.  </w:t>
            </w:r>
          </w:p>
          <w:p w14:paraId="4789EF86" w14:textId="77777777" w:rsidR="00493B79" w:rsidRDefault="00493B79" w:rsidP="008E3003">
            <w:pPr>
              <w:tabs>
                <w:tab w:val="left" w:pos="284"/>
                <w:tab w:val="left" w:pos="567"/>
                <w:tab w:val="left" w:pos="993"/>
              </w:tabs>
              <w:spacing w:before="0" w:after="120"/>
              <w:rPr>
                <w:color w:val="000080"/>
              </w:rPr>
            </w:pPr>
            <w:r>
              <w:rPr>
                <w:color w:val="000080"/>
              </w:rPr>
              <w:t xml:space="preserve">Further </w:t>
            </w:r>
            <w:r w:rsidR="00BE37E4">
              <w:rPr>
                <w:color w:val="000080"/>
              </w:rPr>
              <w:t>s</w:t>
            </w:r>
            <w:r>
              <w:rPr>
                <w:color w:val="000080"/>
              </w:rPr>
              <w:t>ite assessment may be required to identify in building/</w:t>
            </w:r>
            <w:r w:rsidR="008E0506">
              <w:rPr>
                <w:color w:val="000080"/>
              </w:rPr>
              <w:t>o</w:t>
            </w:r>
            <w:r>
              <w:rPr>
                <w:color w:val="000080"/>
              </w:rPr>
              <w:t>n</w:t>
            </w:r>
            <w:r w:rsidR="008E0506">
              <w:rPr>
                <w:color w:val="000080"/>
              </w:rPr>
              <w:t>-</w:t>
            </w:r>
            <w:r>
              <w:rPr>
                <w:color w:val="000080"/>
              </w:rPr>
              <w:t>site cabling or infrastructure requirements.  Fee for Service may apply for labour and materials.</w:t>
            </w:r>
            <w:r w:rsidR="003C0C7A">
              <w:rPr>
                <w:color w:val="000080"/>
              </w:rPr>
              <w:t xml:space="preserve"> See </w:t>
            </w:r>
            <w:r w:rsidR="00BE37E4">
              <w:rPr>
                <w:color w:val="000080"/>
              </w:rPr>
              <w:t>Service Delivery Essentials Guide</w:t>
            </w:r>
            <w:r w:rsidR="003C0C7A">
              <w:rPr>
                <w:color w:val="000080"/>
              </w:rPr>
              <w:t xml:space="preserve"> for more details. </w:t>
            </w:r>
            <w:r>
              <w:rPr>
                <w:color w:val="000080"/>
              </w:rPr>
              <w:t xml:space="preserve"> </w:t>
            </w:r>
          </w:p>
          <w:p w14:paraId="11B6C066" w14:textId="77777777" w:rsidR="003925F2" w:rsidRDefault="003925F2" w:rsidP="008E3003">
            <w:pPr>
              <w:tabs>
                <w:tab w:val="left" w:pos="284"/>
                <w:tab w:val="left" w:pos="567"/>
                <w:tab w:val="left" w:pos="993"/>
              </w:tabs>
              <w:spacing w:before="0" w:after="120"/>
              <w:rPr>
                <w:color w:val="000080"/>
              </w:rPr>
            </w:pPr>
          </w:p>
          <w:p w14:paraId="2AFFBEEE" w14:textId="77777777" w:rsidR="00CC016B" w:rsidRDefault="00CC016B" w:rsidP="008E3003">
            <w:pPr>
              <w:tabs>
                <w:tab w:val="left" w:pos="284"/>
                <w:tab w:val="left" w:pos="567"/>
                <w:tab w:val="left" w:pos="993"/>
              </w:tabs>
              <w:spacing w:before="0" w:after="120"/>
              <w:rPr>
                <w:b/>
                <w:color w:val="000080"/>
              </w:rPr>
            </w:pPr>
          </w:p>
          <w:p w14:paraId="304C7AF1" w14:textId="77777777" w:rsidR="00CC016B" w:rsidRDefault="00CC016B" w:rsidP="008E3003">
            <w:pPr>
              <w:tabs>
                <w:tab w:val="left" w:pos="284"/>
                <w:tab w:val="left" w:pos="567"/>
                <w:tab w:val="left" w:pos="993"/>
              </w:tabs>
              <w:spacing w:before="0" w:after="120"/>
              <w:rPr>
                <w:b/>
                <w:color w:val="000080"/>
              </w:rPr>
            </w:pPr>
          </w:p>
          <w:p w14:paraId="01153829" w14:textId="77777777" w:rsidR="00A11F62" w:rsidRDefault="003C0C7A" w:rsidP="008E3003">
            <w:pPr>
              <w:tabs>
                <w:tab w:val="left" w:pos="284"/>
                <w:tab w:val="left" w:pos="567"/>
                <w:tab w:val="left" w:pos="993"/>
              </w:tabs>
              <w:spacing w:before="0" w:after="120"/>
              <w:rPr>
                <w:b/>
                <w:color w:val="000080"/>
              </w:rPr>
            </w:pPr>
            <w:r w:rsidRPr="00A3113B">
              <w:rPr>
                <w:b/>
                <w:color w:val="000080"/>
              </w:rPr>
              <w:t>Port Interface</w:t>
            </w:r>
          </w:p>
          <w:p w14:paraId="261830BF" w14:textId="77777777" w:rsidR="005A76D8" w:rsidRPr="00A3113B" w:rsidRDefault="003C0C7A" w:rsidP="008E3003">
            <w:pPr>
              <w:tabs>
                <w:tab w:val="left" w:pos="284"/>
                <w:tab w:val="left" w:pos="567"/>
                <w:tab w:val="left" w:pos="993"/>
              </w:tabs>
              <w:spacing w:before="0" w:after="120"/>
              <w:rPr>
                <w:color w:val="000080"/>
              </w:rPr>
            </w:pPr>
            <w:r w:rsidRPr="00A3113B">
              <w:rPr>
                <w:color w:val="000080"/>
              </w:rPr>
              <w:t xml:space="preserve"> refers to your terminating device interface type. </w:t>
            </w:r>
            <w:r w:rsidR="005A76D8" w:rsidRPr="00A3113B">
              <w:rPr>
                <w:color w:val="000080"/>
              </w:rPr>
              <w:t>This refers to the physical Ethernet Port speed, not not the access service speed.</w:t>
            </w:r>
          </w:p>
          <w:p w14:paraId="0912DD8B" w14:textId="77777777" w:rsidR="00C2116D" w:rsidRDefault="003C0C7A" w:rsidP="008E3003">
            <w:pPr>
              <w:tabs>
                <w:tab w:val="left" w:pos="284"/>
                <w:tab w:val="left" w:pos="567"/>
                <w:tab w:val="left" w:pos="993"/>
              </w:tabs>
              <w:spacing w:before="0" w:after="120"/>
              <w:rPr>
                <w:color w:val="000080"/>
              </w:rPr>
            </w:pPr>
            <w:r w:rsidRPr="00A3113B">
              <w:rPr>
                <w:color w:val="000080"/>
              </w:rPr>
              <w:t>TX is version of Fast Ethernet based on Copper connection. LX/SX is a version of Fast Ethernet based on optic fibre connection. In building transmission depends on the distance of the cabling and interface type employed.</w:t>
            </w:r>
            <w:r w:rsidR="005A76D8" w:rsidRPr="00A3113B">
              <w:rPr>
                <w:color w:val="000080"/>
              </w:rPr>
              <w:t xml:space="preserve"> </w:t>
            </w:r>
            <w:r w:rsidR="002268E5">
              <w:rPr>
                <w:color w:val="000080"/>
              </w:rPr>
              <w:t>All specification</w:t>
            </w:r>
            <w:r w:rsidR="00B043DF">
              <w:rPr>
                <w:color w:val="000080"/>
              </w:rPr>
              <w:t>s</w:t>
            </w:r>
            <w:r w:rsidR="002268E5">
              <w:rPr>
                <w:color w:val="000080"/>
              </w:rPr>
              <w:t xml:space="preserve"> assume full duplex transmission.</w:t>
            </w:r>
          </w:p>
          <w:p w14:paraId="33C9C76B" w14:textId="77777777" w:rsidR="00A11F62" w:rsidRPr="00A3113B" w:rsidRDefault="00A11F62" w:rsidP="008E3003">
            <w:pPr>
              <w:tabs>
                <w:tab w:val="left" w:pos="284"/>
                <w:tab w:val="left" w:pos="567"/>
                <w:tab w:val="left" w:pos="993"/>
              </w:tabs>
              <w:spacing w:before="0" w:after="120"/>
              <w:rPr>
                <w:b/>
                <w:color w:val="000080"/>
              </w:rPr>
            </w:pPr>
          </w:p>
          <w:p w14:paraId="5EF4329E" w14:textId="77777777" w:rsidR="003C0C7A" w:rsidRPr="00A3113B" w:rsidRDefault="003C0C7A" w:rsidP="003C0C7A">
            <w:pPr>
              <w:tabs>
                <w:tab w:val="left" w:pos="284"/>
                <w:tab w:val="left" w:pos="567"/>
                <w:tab w:val="left" w:pos="993"/>
              </w:tabs>
              <w:spacing w:before="0" w:after="120"/>
              <w:rPr>
                <w:b/>
                <w:color w:val="000080"/>
              </w:rPr>
            </w:pPr>
            <w:r w:rsidRPr="00A3113B">
              <w:rPr>
                <w:b/>
                <w:color w:val="000080"/>
              </w:rPr>
              <w:t>Ethernet Port Configuration</w:t>
            </w:r>
          </w:p>
          <w:p w14:paraId="5946B851" w14:textId="77777777" w:rsidR="003C0C7A" w:rsidRPr="00A3113B" w:rsidRDefault="003C0C7A" w:rsidP="003C0C7A">
            <w:pPr>
              <w:tabs>
                <w:tab w:val="left" w:pos="284"/>
                <w:tab w:val="left" w:pos="567"/>
                <w:tab w:val="left" w:pos="993"/>
              </w:tabs>
              <w:spacing w:before="0" w:after="120"/>
              <w:rPr>
                <w:color w:val="000080"/>
              </w:rPr>
            </w:pPr>
            <w:r w:rsidRPr="00A3113B">
              <w:rPr>
                <w:color w:val="000080"/>
              </w:rPr>
              <w:t>With Auto Sense the negotiated interface speed and mode may change and affect the overall service throughput</w:t>
            </w:r>
            <w:r w:rsidR="005A76D8" w:rsidRPr="00A3113B">
              <w:rPr>
                <w:color w:val="000080"/>
              </w:rPr>
              <w:t>.</w:t>
            </w:r>
            <w:r w:rsidRPr="00A3113B">
              <w:rPr>
                <w:color w:val="000080"/>
              </w:rPr>
              <w:t xml:space="preserve">    </w:t>
            </w:r>
          </w:p>
          <w:p w14:paraId="0919E694" w14:textId="77777777" w:rsidR="00A11F62" w:rsidRPr="00A3113B" w:rsidRDefault="005E4EC5" w:rsidP="00A11F62">
            <w:pPr>
              <w:tabs>
                <w:tab w:val="left" w:pos="284"/>
                <w:tab w:val="left" w:pos="567"/>
                <w:tab w:val="left" w:pos="993"/>
              </w:tabs>
              <w:spacing w:before="0" w:after="120"/>
              <w:rPr>
                <w:color w:val="000080"/>
              </w:rPr>
            </w:pPr>
            <w:r w:rsidRPr="00A3113B">
              <w:rPr>
                <w:color w:val="000080"/>
              </w:rPr>
              <w:t xml:space="preserve"> </w:t>
            </w:r>
          </w:p>
          <w:p w14:paraId="41AF6580" w14:textId="77777777" w:rsidR="00A11F62" w:rsidRDefault="00A11F62" w:rsidP="00A11F62">
            <w:pPr>
              <w:tabs>
                <w:tab w:val="left" w:pos="284"/>
                <w:tab w:val="left" w:pos="567"/>
                <w:tab w:val="left" w:pos="993"/>
              </w:tabs>
              <w:spacing w:before="0" w:after="120"/>
              <w:rPr>
                <w:color w:val="000080"/>
              </w:rPr>
            </w:pPr>
            <w:r>
              <w:rPr>
                <w:b/>
                <w:color w:val="000080"/>
              </w:rPr>
              <w:t>Port Based Rate Limited</w:t>
            </w:r>
            <w:r>
              <w:rPr>
                <w:color w:val="000080"/>
              </w:rPr>
              <w:t xml:space="preserve"> </w:t>
            </w:r>
          </w:p>
          <w:p w14:paraId="00D5C003" w14:textId="77777777" w:rsidR="005E4EC5" w:rsidRDefault="00A11F62" w:rsidP="00A3113B">
            <w:pPr>
              <w:tabs>
                <w:tab w:val="left" w:pos="284"/>
                <w:tab w:val="left" w:pos="567"/>
                <w:tab w:val="left" w:pos="993"/>
              </w:tabs>
              <w:spacing w:before="0" w:after="120"/>
              <w:rPr>
                <w:color w:val="000080"/>
              </w:rPr>
            </w:pPr>
            <w:r>
              <w:rPr>
                <w:color w:val="000080"/>
              </w:rPr>
              <w:t xml:space="preserve">a Telstra Internet Direct Premium Package service with Ethernet MAN (single uplink) as the connecting carriage service is supplied with Port Based Rate Limited (PBRL).  </w:t>
            </w:r>
          </w:p>
          <w:p w14:paraId="2333E4C5" w14:textId="77777777" w:rsidR="001B6969" w:rsidRDefault="001B6969" w:rsidP="00A3113B">
            <w:pPr>
              <w:tabs>
                <w:tab w:val="left" w:pos="284"/>
                <w:tab w:val="left" w:pos="567"/>
                <w:tab w:val="left" w:pos="993"/>
              </w:tabs>
              <w:spacing w:before="0" w:after="120"/>
              <w:rPr>
                <w:color w:val="000080"/>
              </w:rPr>
            </w:pPr>
          </w:p>
          <w:p w14:paraId="18DC1D75" w14:textId="77777777" w:rsidR="001B6969" w:rsidRPr="00D0494F" w:rsidRDefault="001B6969" w:rsidP="00813DF9">
            <w:pPr>
              <w:tabs>
                <w:tab w:val="left" w:pos="284"/>
                <w:tab w:val="left" w:pos="567"/>
                <w:tab w:val="left" w:pos="993"/>
              </w:tabs>
              <w:spacing w:before="120" w:after="120"/>
              <w:rPr>
                <w:rFonts w:cs="Arial"/>
                <w:color w:val="000000"/>
              </w:rPr>
            </w:pPr>
          </w:p>
        </w:tc>
        <w:tc>
          <w:tcPr>
            <w:tcW w:w="234" w:type="dxa"/>
            <w:gridSpan w:val="2"/>
            <w:tcBorders>
              <w:top w:val="single" w:sz="8" w:space="0" w:color="auto"/>
              <w:left w:val="single" w:sz="8" w:space="0" w:color="auto"/>
              <w:bottom w:val="single" w:sz="8" w:space="0" w:color="auto"/>
              <w:right w:val="nil"/>
            </w:tcBorders>
          </w:tcPr>
          <w:p w14:paraId="4F62BFD9" w14:textId="77777777" w:rsidR="005D5749" w:rsidRDefault="005D5749" w:rsidP="008E3003">
            <w:pPr>
              <w:pStyle w:val="Heading1"/>
              <w:rPr>
                <w:rFonts w:ascii="Arial" w:hAnsi="Arial" w:cs="Arial"/>
              </w:rPr>
            </w:pPr>
          </w:p>
        </w:tc>
        <w:tc>
          <w:tcPr>
            <w:tcW w:w="7913" w:type="dxa"/>
            <w:tcBorders>
              <w:top w:val="single" w:sz="8" w:space="0" w:color="auto"/>
              <w:left w:val="nil"/>
              <w:bottom w:val="single" w:sz="8" w:space="0" w:color="auto"/>
              <w:right w:val="nil"/>
            </w:tcBorders>
          </w:tcPr>
          <w:p w14:paraId="1A66BBB8" w14:textId="77777777" w:rsidR="005D5749" w:rsidRDefault="005D5749" w:rsidP="008E3003">
            <w:pPr>
              <w:keepNext/>
              <w:tabs>
                <w:tab w:val="left" w:leader="dot" w:pos="7576"/>
              </w:tabs>
              <w:ind w:right="-23"/>
              <w:rPr>
                <w:rFonts w:cs="Arial"/>
                <w:szCs w:val="18"/>
              </w:rPr>
            </w:pPr>
            <w:r w:rsidRPr="006B64A7">
              <w:rPr>
                <w:rFonts w:cs="Arial"/>
                <w:szCs w:val="18"/>
              </w:rPr>
              <w:t xml:space="preserve">Please </w:t>
            </w:r>
            <w:r>
              <w:rPr>
                <w:rFonts w:cs="Arial"/>
                <w:szCs w:val="18"/>
              </w:rPr>
              <w:t>only complete this Annexure if you are applying for a Telstra Internet Direct Premium Package</w:t>
            </w:r>
            <w:r w:rsidR="00EE7E13">
              <w:rPr>
                <w:rFonts w:cs="Arial"/>
                <w:szCs w:val="18"/>
              </w:rPr>
              <w:t xml:space="preserve"> service</w:t>
            </w:r>
            <w:r>
              <w:rPr>
                <w:rFonts w:cs="Arial"/>
                <w:szCs w:val="18"/>
              </w:rPr>
              <w:t xml:space="preserve"> with Ethernet MAN</w:t>
            </w:r>
            <w:r w:rsidR="001714E0">
              <w:rPr>
                <w:rFonts w:cs="Arial"/>
                <w:szCs w:val="18"/>
              </w:rPr>
              <w:t xml:space="preserve"> </w:t>
            </w:r>
            <w:r>
              <w:rPr>
                <w:rFonts w:cs="Arial"/>
                <w:szCs w:val="18"/>
              </w:rPr>
              <w:t xml:space="preserve">as the </w:t>
            </w:r>
            <w:r w:rsidR="00D27DA1">
              <w:rPr>
                <w:rFonts w:cs="Arial"/>
                <w:szCs w:val="18"/>
              </w:rPr>
              <w:t>Access Service</w:t>
            </w:r>
            <w:r>
              <w:rPr>
                <w:rFonts w:cs="Arial"/>
                <w:szCs w:val="18"/>
              </w:rPr>
              <w:t>.</w:t>
            </w:r>
            <w:r w:rsidR="002F2B91">
              <w:rPr>
                <w:rFonts w:cs="Arial"/>
                <w:szCs w:val="18"/>
              </w:rPr>
              <w:t xml:space="preserve"> </w:t>
            </w:r>
          </w:p>
          <w:p w14:paraId="723C2F66" w14:textId="77777777" w:rsidR="00BE37E4" w:rsidRDefault="00BE37E4" w:rsidP="008E3003">
            <w:pPr>
              <w:keepNext/>
              <w:tabs>
                <w:tab w:val="left" w:leader="dot" w:pos="7576"/>
              </w:tabs>
              <w:ind w:right="-23"/>
              <w:rPr>
                <w:rFonts w:cs="Arial"/>
                <w:szCs w:val="18"/>
              </w:rPr>
            </w:pPr>
            <w:r>
              <w:rPr>
                <w:rFonts w:cs="Arial"/>
                <w:szCs w:val="18"/>
              </w:rPr>
              <w:t xml:space="preserve">Please make sure you read our </w:t>
            </w:r>
            <w:r w:rsidRPr="00A3113B">
              <w:rPr>
                <w:rFonts w:cs="Arial"/>
                <w:b/>
                <w:szCs w:val="18"/>
              </w:rPr>
              <w:t>TID</w:t>
            </w:r>
            <w:r>
              <w:rPr>
                <w:rFonts w:cs="Arial"/>
                <w:szCs w:val="18"/>
              </w:rPr>
              <w:t xml:space="preserve"> </w:t>
            </w:r>
            <w:r w:rsidRPr="00A3113B">
              <w:rPr>
                <w:rFonts w:cs="Arial"/>
                <w:b/>
                <w:szCs w:val="18"/>
              </w:rPr>
              <w:t>Ethernet MAN Service Delivery Essentials Guide</w:t>
            </w:r>
            <w:r>
              <w:rPr>
                <w:rFonts w:cs="Arial"/>
                <w:szCs w:val="18"/>
              </w:rPr>
              <w:t xml:space="preserve"> </w:t>
            </w:r>
            <w:r w:rsidR="00AB65A9">
              <w:rPr>
                <w:rFonts w:cs="Arial"/>
                <w:szCs w:val="18"/>
              </w:rPr>
              <w:t xml:space="preserve">at the end of this Annexure </w:t>
            </w:r>
            <w:r>
              <w:rPr>
                <w:rFonts w:cs="Arial"/>
                <w:szCs w:val="18"/>
              </w:rPr>
              <w:t>for some key things you need to know and do</w:t>
            </w:r>
            <w:r w:rsidR="002E4921">
              <w:rPr>
                <w:rFonts w:cs="Arial"/>
                <w:szCs w:val="18"/>
              </w:rPr>
              <w:t xml:space="preserve"> to prepare for installation of your service</w:t>
            </w:r>
            <w:r>
              <w:rPr>
                <w:rFonts w:cs="Arial"/>
                <w:szCs w:val="18"/>
              </w:rPr>
              <w:t>.</w:t>
            </w:r>
          </w:p>
          <w:p w14:paraId="09F346AE" w14:textId="77777777" w:rsidR="001714E0" w:rsidRPr="002716A7" w:rsidRDefault="001714E0" w:rsidP="001714E0">
            <w:pPr>
              <w:pStyle w:val="Heading9"/>
              <w:tabs>
                <w:tab w:val="clear" w:pos="0"/>
                <w:tab w:val="num" w:pos="360"/>
              </w:tabs>
              <w:spacing w:before="120"/>
              <w:rPr>
                <w:rFonts w:ascii="Arial" w:hAnsi="Arial" w:cs="Arial"/>
                <w:b/>
                <w:bCs/>
                <w:color w:val="000080"/>
                <w:szCs w:val="24"/>
              </w:rPr>
            </w:pPr>
            <w:r w:rsidRPr="002716A7">
              <w:rPr>
                <w:rFonts w:ascii="Arial" w:hAnsi="Arial" w:cs="Arial"/>
                <w:b/>
                <w:bCs/>
                <w:color w:val="000080"/>
                <w:szCs w:val="24"/>
              </w:rPr>
              <w:t>SERVICE DETAILS</w:t>
            </w:r>
          </w:p>
          <w:p w14:paraId="54EB46F8" w14:textId="77777777" w:rsidR="001714E0" w:rsidRPr="00C6460B" w:rsidRDefault="001714E0" w:rsidP="001714E0">
            <w:pPr>
              <w:spacing w:before="120" w:after="120"/>
              <w:rPr>
                <w:rFonts w:cs="Arial"/>
                <w:szCs w:val="18"/>
              </w:rPr>
            </w:pPr>
            <w:r w:rsidRPr="00C6460B">
              <w:rPr>
                <w:rFonts w:cs="Arial"/>
                <w:szCs w:val="18"/>
              </w:rPr>
              <w:t xml:space="preserve">Please select whether you </w:t>
            </w:r>
            <w:r>
              <w:rPr>
                <w:rFonts w:cs="Arial"/>
                <w:szCs w:val="18"/>
              </w:rPr>
              <w:t>require</w:t>
            </w:r>
            <w:r w:rsidRPr="00C6460B">
              <w:rPr>
                <w:rFonts w:cs="Arial"/>
                <w:szCs w:val="18"/>
              </w:rPr>
              <w:t xml:space="preserve"> a new </w:t>
            </w:r>
            <w:r>
              <w:rPr>
                <w:rFonts w:cs="Arial"/>
                <w:szCs w:val="18"/>
              </w:rPr>
              <w:t xml:space="preserve">Ethernet MAN connection </w:t>
            </w:r>
            <w:r w:rsidRPr="00C6460B">
              <w:rPr>
                <w:rFonts w:cs="Arial"/>
                <w:szCs w:val="18"/>
              </w:rPr>
              <w:t>or wish to</w:t>
            </w:r>
            <w:r>
              <w:rPr>
                <w:rFonts w:cs="Arial"/>
                <w:szCs w:val="18"/>
              </w:rPr>
              <w:t xml:space="preserve"> migrate an existing Ethernet MAN service to </w:t>
            </w:r>
            <w:r w:rsidR="00234F46">
              <w:rPr>
                <w:rFonts w:cs="Arial"/>
                <w:szCs w:val="18"/>
              </w:rPr>
              <w:t>your</w:t>
            </w:r>
            <w:r>
              <w:rPr>
                <w:rFonts w:cs="Arial"/>
                <w:szCs w:val="18"/>
              </w:rPr>
              <w:t xml:space="preserve"> Telstra Internet Direct Premium Package</w:t>
            </w:r>
            <w:r w:rsidR="00EE7E13">
              <w:rPr>
                <w:rFonts w:cs="Arial"/>
                <w:szCs w:val="18"/>
              </w:rPr>
              <w:t xml:space="preserve"> service</w:t>
            </w:r>
            <w:r>
              <w:rPr>
                <w:rFonts w:cs="Arial"/>
                <w:szCs w:val="18"/>
              </w:rPr>
              <w:t>:</w:t>
            </w:r>
          </w:p>
          <w:tbl>
            <w:tblPr>
              <w:tblW w:w="0" w:type="auto"/>
              <w:jc w:val="center"/>
              <w:tblLayout w:type="fixed"/>
              <w:tblLook w:val="01E0" w:firstRow="1" w:lastRow="1" w:firstColumn="1" w:lastColumn="1" w:noHBand="0" w:noVBand="0"/>
            </w:tblPr>
            <w:tblGrid>
              <w:gridCol w:w="2544"/>
              <w:gridCol w:w="3954"/>
            </w:tblGrid>
            <w:tr w:rsidR="001714E0" w:rsidRPr="006A2187" w14:paraId="11BB3484" w14:textId="77777777" w:rsidTr="00F70CC0">
              <w:trPr>
                <w:jc w:val="center"/>
              </w:trPr>
              <w:tc>
                <w:tcPr>
                  <w:tcW w:w="2544" w:type="dxa"/>
                </w:tcPr>
                <w:p w14:paraId="610E760D" w14:textId="77777777" w:rsidR="001714E0" w:rsidRPr="006A2187" w:rsidRDefault="00FA1FAC" w:rsidP="006A2187">
                  <w:pPr>
                    <w:spacing w:before="200"/>
                    <w:ind w:hanging="92"/>
                    <w:rPr>
                      <w:rFonts w:cs="Arial"/>
                      <w:szCs w:val="18"/>
                    </w:rPr>
                  </w:pPr>
                  <w:r w:rsidRPr="006A2187">
                    <w:rPr>
                      <w:rFonts w:cs="Arial"/>
                      <w:szCs w:val="18"/>
                    </w:rPr>
                    <w:fldChar w:fldCharType="begin">
                      <w:ffData>
                        <w:name w:val="Check8"/>
                        <w:enabled/>
                        <w:calcOnExit w:val="0"/>
                        <w:checkBox>
                          <w:sizeAuto/>
                          <w:default w:val="0"/>
                        </w:checkBox>
                      </w:ffData>
                    </w:fldChar>
                  </w:r>
                  <w:r w:rsidR="001714E0" w:rsidRPr="006A2187">
                    <w:rPr>
                      <w:rFonts w:cs="Arial"/>
                      <w:szCs w:val="18"/>
                    </w:rPr>
                    <w:instrText xml:space="preserve"> FORMCHECKBOX </w:instrText>
                  </w:r>
                  <w:r w:rsidR="0059410B">
                    <w:rPr>
                      <w:rFonts w:cs="Arial"/>
                      <w:szCs w:val="18"/>
                    </w:rPr>
                  </w:r>
                  <w:r w:rsidR="0059410B">
                    <w:rPr>
                      <w:rFonts w:cs="Arial"/>
                      <w:szCs w:val="18"/>
                    </w:rPr>
                    <w:fldChar w:fldCharType="separate"/>
                  </w:r>
                  <w:r w:rsidRPr="006A2187">
                    <w:rPr>
                      <w:rFonts w:cs="Arial"/>
                      <w:szCs w:val="18"/>
                    </w:rPr>
                    <w:fldChar w:fldCharType="end"/>
                  </w:r>
                  <w:r w:rsidR="001714E0" w:rsidRPr="006A2187">
                    <w:rPr>
                      <w:rFonts w:cs="Arial"/>
                      <w:szCs w:val="18"/>
                    </w:rPr>
                    <w:t xml:space="preserve"> New </w:t>
                  </w:r>
                  <w:r w:rsidR="007A6BC9" w:rsidRPr="006A2187">
                    <w:rPr>
                      <w:rFonts w:cs="Arial"/>
                      <w:szCs w:val="18"/>
                    </w:rPr>
                    <w:t>connection</w:t>
                  </w:r>
                </w:p>
              </w:tc>
              <w:tc>
                <w:tcPr>
                  <w:tcW w:w="3954" w:type="dxa"/>
                </w:tcPr>
                <w:p w14:paraId="02D3C863" w14:textId="77777777" w:rsidR="001714E0" w:rsidRPr="006A2187" w:rsidRDefault="00FA1FAC">
                  <w:pPr>
                    <w:spacing w:before="200"/>
                    <w:ind w:left="249" w:right="-3" w:hanging="249"/>
                    <w:rPr>
                      <w:rFonts w:cs="Arial"/>
                      <w:szCs w:val="18"/>
                    </w:rPr>
                  </w:pPr>
                  <w:r w:rsidRPr="006A2187">
                    <w:rPr>
                      <w:rFonts w:cs="Arial"/>
                      <w:szCs w:val="18"/>
                    </w:rPr>
                    <w:fldChar w:fldCharType="begin">
                      <w:ffData>
                        <w:name w:val="Check9"/>
                        <w:enabled/>
                        <w:calcOnExit w:val="0"/>
                        <w:checkBox>
                          <w:sizeAuto/>
                          <w:default w:val="0"/>
                          <w:checked w:val="0"/>
                        </w:checkBox>
                      </w:ffData>
                    </w:fldChar>
                  </w:r>
                  <w:r w:rsidR="001714E0" w:rsidRPr="006A2187">
                    <w:rPr>
                      <w:rFonts w:cs="Arial"/>
                      <w:szCs w:val="18"/>
                    </w:rPr>
                    <w:instrText xml:space="preserve"> FORMCHECKBOX </w:instrText>
                  </w:r>
                  <w:r w:rsidR="0059410B">
                    <w:rPr>
                      <w:rFonts w:cs="Arial"/>
                      <w:szCs w:val="18"/>
                    </w:rPr>
                  </w:r>
                  <w:r w:rsidR="0059410B">
                    <w:rPr>
                      <w:rFonts w:cs="Arial"/>
                      <w:szCs w:val="18"/>
                    </w:rPr>
                    <w:fldChar w:fldCharType="separate"/>
                  </w:r>
                  <w:r w:rsidRPr="006A2187">
                    <w:rPr>
                      <w:rFonts w:cs="Arial"/>
                      <w:szCs w:val="18"/>
                    </w:rPr>
                    <w:fldChar w:fldCharType="end"/>
                  </w:r>
                  <w:r w:rsidR="001714E0" w:rsidRPr="006A2187">
                    <w:rPr>
                      <w:rFonts w:cs="Arial"/>
                      <w:szCs w:val="18"/>
                    </w:rPr>
                    <w:t xml:space="preserve"> Migrate existing Ethernet MAN service</w:t>
                  </w:r>
                  <w:r w:rsidR="008B2BEC">
                    <w:rPr>
                      <w:rFonts w:cs="Arial"/>
                      <w:szCs w:val="18"/>
                    </w:rPr>
                    <w:t xml:space="preserve"> to </w:t>
                  </w:r>
                  <w:r w:rsidR="006C798A">
                    <w:rPr>
                      <w:rFonts w:cs="Arial"/>
                      <w:szCs w:val="18"/>
                    </w:rPr>
                    <w:t>TID</w:t>
                  </w:r>
                  <w:r w:rsidR="008B2BEC">
                    <w:rPr>
                      <w:rFonts w:cs="Arial"/>
                      <w:szCs w:val="18"/>
                    </w:rPr>
                    <w:t xml:space="preserve"> Premium Package</w:t>
                  </w:r>
                </w:p>
              </w:tc>
            </w:tr>
          </w:tbl>
          <w:p w14:paraId="55DA686C" w14:textId="77777777" w:rsidR="001714E0" w:rsidRPr="00C6460B" w:rsidRDefault="001714E0" w:rsidP="001714E0">
            <w:pPr>
              <w:spacing w:after="100" w:afterAutospacing="1"/>
              <w:ind w:right="74"/>
              <w:rPr>
                <w:rFonts w:cs="Arial"/>
                <w:szCs w:val="18"/>
              </w:rPr>
            </w:pPr>
            <w:r w:rsidRPr="00C6460B">
              <w:rPr>
                <w:rFonts w:cs="Arial"/>
                <w:szCs w:val="18"/>
              </w:rPr>
              <w:t xml:space="preserve">If you are </w:t>
            </w:r>
            <w:r>
              <w:rPr>
                <w:rFonts w:cs="Arial"/>
                <w:szCs w:val="18"/>
              </w:rPr>
              <w:t xml:space="preserve">migrating an existing </w:t>
            </w:r>
            <w:r w:rsidR="00406BC7">
              <w:rPr>
                <w:rFonts w:cs="Arial"/>
                <w:szCs w:val="18"/>
              </w:rPr>
              <w:t>Ethernet MAN</w:t>
            </w:r>
            <w:r>
              <w:rPr>
                <w:rFonts w:cs="Arial"/>
                <w:szCs w:val="18"/>
              </w:rPr>
              <w:t xml:space="preserve"> service</w:t>
            </w:r>
            <w:r w:rsidRPr="00C6460B">
              <w:rPr>
                <w:rFonts w:cs="Arial"/>
                <w:szCs w:val="18"/>
              </w:rPr>
              <w:t>, please complete your existing account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7"/>
              <w:gridCol w:w="1502"/>
              <w:gridCol w:w="3602"/>
            </w:tblGrid>
            <w:tr w:rsidR="001714E0" w:rsidRPr="00C6460B" w14:paraId="18AA9C09" w14:textId="77777777" w:rsidTr="001714E0">
              <w:tc>
                <w:tcPr>
                  <w:tcW w:w="2467" w:type="dxa"/>
                </w:tcPr>
                <w:p w14:paraId="36E4D81E" w14:textId="77777777" w:rsidR="001714E0" w:rsidRPr="00C6460B" w:rsidRDefault="001714E0" w:rsidP="001714E0">
                  <w:pPr>
                    <w:pStyle w:val="BodyText"/>
                    <w:tabs>
                      <w:tab w:val="left" w:pos="2268"/>
                    </w:tabs>
                    <w:spacing w:before="100" w:after="100"/>
                    <w:ind w:right="-284"/>
                    <w:jc w:val="center"/>
                    <w:rPr>
                      <w:b/>
                    </w:rPr>
                  </w:pPr>
                  <w:r w:rsidRPr="00C6460B">
                    <w:rPr>
                      <w:b/>
                    </w:rPr>
                    <w:t>Account Number</w:t>
                  </w:r>
                </w:p>
              </w:tc>
              <w:tc>
                <w:tcPr>
                  <w:tcW w:w="1502" w:type="dxa"/>
                </w:tcPr>
                <w:p w14:paraId="0443CB6C" w14:textId="77777777" w:rsidR="001714E0" w:rsidRPr="00C6460B" w:rsidRDefault="001714E0" w:rsidP="001714E0">
                  <w:pPr>
                    <w:pStyle w:val="BodyText"/>
                    <w:tabs>
                      <w:tab w:val="left" w:pos="2268"/>
                    </w:tabs>
                    <w:spacing w:before="100" w:after="100"/>
                    <w:ind w:right="-284"/>
                    <w:jc w:val="center"/>
                    <w:rPr>
                      <w:b/>
                    </w:rPr>
                  </w:pPr>
                  <w:r w:rsidRPr="00C6460B">
                    <w:rPr>
                      <w:b/>
                    </w:rPr>
                    <w:t>Ops Name</w:t>
                  </w:r>
                </w:p>
              </w:tc>
              <w:tc>
                <w:tcPr>
                  <w:tcW w:w="3602" w:type="dxa"/>
                </w:tcPr>
                <w:p w14:paraId="37DF9D84" w14:textId="77777777" w:rsidR="001714E0" w:rsidRPr="00C6460B" w:rsidRDefault="001714E0" w:rsidP="001714E0">
                  <w:pPr>
                    <w:pStyle w:val="BodyText"/>
                    <w:tabs>
                      <w:tab w:val="left" w:pos="2268"/>
                    </w:tabs>
                    <w:spacing w:before="100" w:after="100"/>
                    <w:ind w:right="-284"/>
                    <w:jc w:val="center"/>
                    <w:rPr>
                      <w:b/>
                    </w:rPr>
                  </w:pPr>
                  <w:r w:rsidRPr="00C6460B">
                    <w:rPr>
                      <w:b/>
                    </w:rPr>
                    <w:t>Full National Number (FNN)</w:t>
                  </w:r>
                </w:p>
              </w:tc>
            </w:tr>
            <w:tr w:rsidR="001714E0" w:rsidRPr="00C6460B" w14:paraId="1B7BAFBD" w14:textId="77777777" w:rsidTr="001714E0">
              <w:tc>
                <w:tcPr>
                  <w:tcW w:w="2467" w:type="dxa"/>
                </w:tcPr>
                <w:p w14:paraId="6430B8E5" w14:textId="77777777" w:rsidR="001714E0" w:rsidRPr="00C6460B" w:rsidRDefault="00FA1FAC" w:rsidP="001714E0">
                  <w:pPr>
                    <w:pStyle w:val="BodyText"/>
                    <w:tabs>
                      <w:tab w:val="left" w:pos="2268"/>
                    </w:tabs>
                    <w:spacing w:before="200"/>
                    <w:ind w:right="-284"/>
                  </w:pPr>
                  <w:r w:rsidRPr="00C6460B">
                    <w:fldChar w:fldCharType="begin">
                      <w:ffData>
                        <w:name w:val="Text92"/>
                        <w:enabled/>
                        <w:calcOnExit w:val="0"/>
                        <w:textInput/>
                      </w:ffData>
                    </w:fldChar>
                  </w:r>
                  <w:r w:rsidR="001714E0" w:rsidRPr="00C6460B">
                    <w:instrText xml:space="preserve"> FORMTEXT </w:instrText>
                  </w:r>
                  <w:r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Pr="00C6460B">
                    <w:fldChar w:fldCharType="end"/>
                  </w:r>
                </w:p>
              </w:tc>
              <w:tc>
                <w:tcPr>
                  <w:tcW w:w="1502" w:type="dxa"/>
                </w:tcPr>
                <w:p w14:paraId="3C3208CD" w14:textId="77777777" w:rsidR="001714E0" w:rsidRPr="00C6460B" w:rsidRDefault="00FA1FAC" w:rsidP="001714E0">
                  <w:pPr>
                    <w:pStyle w:val="BodyText"/>
                    <w:tabs>
                      <w:tab w:val="left" w:pos="2268"/>
                    </w:tabs>
                    <w:spacing w:before="200"/>
                    <w:ind w:right="-284"/>
                    <w:rPr>
                      <w:b/>
                    </w:rPr>
                  </w:pPr>
                  <w:r w:rsidRPr="00C6460B">
                    <w:fldChar w:fldCharType="begin">
                      <w:ffData>
                        <w:name w:val="Text93"/>
                        <w:enabled/>
                        <w:calcOnExit w:val="0"/>
                        <w:textInput/>
                      </w:ffData>
                    </w:fldChar>
                  </w:r>
                  <w:r w:rsidR="001714E0" w:rsidRPr="00C6460B">
                    <w:instrText xml:space="preserve"> FORMTEXT </w:instrText>
                  </w:r>
                  <w:r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Pr="00C6460B">
                    <w:fldChar w:fldCharType="end"/>
                  </w:r>
                </w:p>
              </w:tc>
              <w:tc>
                <w:tcPr>
                  <w:tcW w:w="3602" w:type="dxa"/>
                </w:tcPr>
                <w:p w14:paraId="6688719E" w14:textId="77777777" w:rsidR="001714E0" w:rsidRPr="00C6460B" w:rsidRDefault="001714E0" w:rsidP="001714E0">
                  <w:pPr>
                    <w:pStyle w:val="BodyText"/>
                    <w:tabs>
                      <w:tab w:val="left" w:pos="2268"/>
                    </w:tabs>
                    <w:spacing w:before="200"/>
                    <w:ind w:right="-284"/>
                    <w:rPr>
                      <w:b/>
                    </w:rPr>
                  </w:pPr>
                  <w:r w:rsidRPr="00C6460B">
                    <w:t>N</w:t>
                  </w:r>
                  <w:r w:rsidRPr="00C6460B">
                    <w:rPr>
                      <w:b/>
                    </w:rPr>
                    <w:t xml:space="preserve"> </w:t>
                  </w:r>
                  <w:r w:rsidR="00FA1FAC" w:rsidRPr="00C6460B">
                    <w:fldChar w:fldCharType="begin">
                      <w:ffData>
                        <w:name w:val="Text94"/>
                        <w:enabled/>
                        <w:calcOnExit w:val="0"/>
                        <w:textInput/>
                      </w:ffData>
                    </w:fldChar>
                  </w:r>
                  <w:r w:rsidRPr="00C6460B">
                    <w:instrText xml:space="preserve"> FORMTEXT </w:instrText>
                  </w:r>
                  <w:r w:rsidR="00FA1FAC"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00FA1FAC" w:rsidRPr="00C6460B">
                    <w:fldChar w:fldCharType="end"/>
                  </w:r>
                  <w:r w:rsidR="00FA1FAC" w:rsidRPr="00C6460B">
                    <w:fldChar w:fldCharType="begin">
                      <w:ffData>
                        <w:name w:val="Text95"/>
                        <w:enabled/>
                        <w:calcOnExit w:val="0"/>
                        <w:textInput/>
                      </w:ffData>
                    </w:fldChar>
                  </w:r>
                  <w:r w:rsidRPr="00C6460B">
                    <w:instrText xml:space="preserve"> FORMTEXT </w:instrText>
                  </w:r>
                  <w:r w:rsidR="00FA1FAC"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00FA1FAC" w:rsidRPr="00C6460B">
                    <w:fldChar w:fldCharType="end"/>
                  </w:r>
                  <w:r w:rsidRPr="00C6460B">
                    <w:t xml:space="preserve"> R</w:t>
                  </w:r>
                  <w:r w:rsidRPr="00C6460B">
                    <w:rPr>
                      <w:b/>
                    </w:rPr>
                    <w:t xml:space="preserve"> </w:t>
                  </w:r>
                </w:p>
              </w:tc>
            </w:tr>
          </w:tbl>
          <w:p w14:paraId="7311AA5E" w14:textId="77777777" w:rsidR="00C2116D" w:rsidRDefault="00C2116D" w:rsidP="00C2116D">
            <w:pPr>
              <w:tabs>
                <w:tab w:val="left" w:pos="696"/>
                <w:tab w:val="left" w:pos="2136"/>
                <w:tab w:val="left" w:pos="9929"/>
              </w:tabs>
              <w:spacing w:before="0"/>
              <w:rPr>
                <w:rFonts w:cs="Arial"/>
              </w:rPr>
            </w:pPr>
          </w:p>
          <w:p w14:paraId="07C1C7A5" w14:textId="77777777" w:rsidR="00CC016B" w:rsidRDefault="00CC016B" w:rsidP="00CC016B">
            <w:pPr>
              <w:spacing w:before="120" w:after="120"/>
              <w:rPr>
                <w:rFonts w:cs="Arial"/>
                <w:b/>
                <w:szCs w:val="18"/>
              </w:rPr>
            </w:pPr>
          </w:p>
          <w:p w14:paraId="3014C335" w14:textId="77777777" w:rsidR="00CC016B" w:rsidRPr="00A3113B" w:rsidRDefault="00CC016B" w:rsidP="00A3113B">
            <w:pPr>
              <w:tabs>
                <w:tab w:val="left" w:pos="3369"/>
                <w:tab w:val="left" w:pos="6649"/>
                <w:tab w:val="left" w:pos="9929"/>
              </w:tabs>
              <w:spacing w:before="120" w:after="120"/>
              <w:ind w:left="89"/>
              <w:rPr>
                <w:rFonts w:cs="Arial"/>
                <w:b/>
                <w:sz w:val="20"/>
                <w:szCs w:val="20"/>
              </w:rPr>
            </w:pPr>
            <w:r w:rsidRPr="00A3113B">
              <w:rPr>
                <w:rFonts w:cs="Arial"/>
                <w:b/>
                <w:sz w:val="20"/>
                <w:szCs w:val="20"/>
              </w:rPr>
              <w:t xml:space="preserve">Ethernet MAN </w:t>
            </w:r>
            <w:r w:rsidR="001B6969">
              <w:rPr>
                <w:rFonts w:cs="Arial"/>
                <w:b/>
                <w:sz w:val="20"/>
                <w:szCs w:val="20"/>
              </w:rPr>
              <w:t>access bandwidth.</w:t>
            </w:r>
          </w:p>
          <w:p w14:paraId="27919FEC" w14:textId="77777777" w:rsidR="00CC016B" w:rsidRDefault="00CC016B" w:rsidP="00CC016B">
            <w:pPr>
              <w:spacing w:before="120" w:after="120"/>
              <w:rPr>
                <w:rFonts w:cs="Arial"/>
                <w:szCs w:val="18"/>
              </w:rPr>
            </w:pPr>
            <w:r w:rsidRPr="00A3113B">
              <w:rPr>
                <w:rFonts w:cs="Arial"/>
                <w:szCs w:val="18"/>
              </w:rPr>
              <w:t xml:space="preserve">Please </w:t>
            </w:r>
            <w:r>
              <w:rPr>
                <w:rFonts w:cs="Arial"/>
                <w:szCs w:val="18"/>
              </w:rPr>
              <w:t xml:space="preserve">select your </w:t>
            </w:r>
            <w:r w:rsidR="001B6969">
              <w:rPr>
                <w:rFonts w:cs="Arial"/>
                <w:szCs w:val="18"/>
              </w:rPr>
              <w:t xml:space="preserve">requested </w:t>
            </w:r>
            <w:r>
              <w:rPr>
                <w:rFonts w:cs="Arial"/>
                <w:szCs w:val="18"/>
              </w:rPr>
              <w:t xml:space="preserve">Ethernet MAN </w:t>
            </w:r>
            <w:r w:rsidR="00880E40">
              <w:rPr>
                <w:rFonts w:cs="Arial"/>
                <w:szCs w:val="18"/>
              </w:rPr>
              <w:t>access bandwidth (choose one only)</w:t>
            </w:r>
            <w:r w:rsidR="001B6969">
              <w:rPr>
                <w:rFonts w:cs="Arial"/>
                <w:szCs w:val="18"/>
              </w:rPr>
              <w:t xml:space="preserve">. We will need to confirm whether your selected access type and bandwith are feasible at your premises.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734"/>
              <w:gridCol w:w="299"/>
              <w:gridCol w:w="757"/>
              <w:gridCol w:w="4047"/>
            </w:tblGrid>
            <w:tr w:rsidR="00351DF0" w:rsidRPr="006A2187" w14:paraId="1AE2C4E9" w14:textId="77777777" w:rsidTr="008D214B">
              <w:tc>
                <w:tcPr>
                  <w:tcW w:w="1984" w:type="dxa"/>
                  <w:gridSpan w:val="2"/>
                </w:tcPr>
                <w:p w14:paraId="0C67BCD1" w14:textId="77777777" w:rsidR="00351DF0" w:rsidRPr="006A2187" w:rsidRDefault="00351DF0" w:rsidP="00351DF0">
                  <w:pPr>
                    <w:tabs>
                      <w:tab w:val="left" w:pos="3369"/>
                      <w:tab w:val="left" w:pos="7576"/>
                      <w:tab w:val="left" w:pos="9929"/>
                    </w:tabs>
                    <w:spacing w:before="120" w:after="120"/>
                    <w:rPr>
                      <w:rFonts w:cs="Arial"/>
                      <w:b/>
                    </w:rPr>
                  </w:pPr>
                  <w:r>
                    <w:rPr>
                      <w:rFonts w:cs="Arial"/>
                      <w:b/>
                    </w:rPr>
                    <w:t>Access Service</w:t>
                  </w:r>
                </w:p>
              </w:tc>
              <w:tc>
                <w:tcPr>
                  <w:tcW w:w="5103" w:type="dxa"/>
                  <w:gridSpan w:val="3"/>
                </w:tcPr>
                <w:p w14:paraId="02C356BA" w14:textId="77777777" w:rsidR="00351DF0" w:rsidRPr="006A2187" w:rsidRDefault="00351DF0" w:rsidP="00351DF0">
                  <w:pPr>
                    <w:tabs>
                      <w:tab w:val="left" w:pos="3369"/>
                      <w:tab w:val="left" w:pos="7576"/>
                      <w:tab w:val="left" w:pos="9929"/>
                    </w:tabs>
                    <w:spacing w:before="120" w:after="120"/>
                    <w:rPr>
                      <w:rFonts w:cs="Arial"/>
                    </w:rPr>
                  </w:pPr>
                  <w:r w:rsidRPr="006A2187">
                    <w:rPr>
                      <w:rFonts w:cs="Arial"/>
                      <w:b/>
                    </w:rPr>
                    <w:t xml:space="preserve">Access </w:t>
                  </w:r>
                  <w:r>
                    <w:rPr>
                      <w:rFonts w:cs="Arial"/>
                      <w:b/>
                    </w:rPr>
                    <w:t xml:space="preserve">Bandwidth </w:t>
                  </w:r>
                </w:p>
              </w:tc>
            </w:tr>
            <w:tr w:rsidR="00351DF0" w:rsidRPr="006A2187" w14:paraId="18D22486" w14:textId="77777777" w:rsidTr="008D214B">
              <w:trPr>
                <w:trHeight w:val="225"/>
              </w:trPr>
              <w:tc>
                <w:tcPr>
                  <w:tcW w:w="250" w:type="dxa"/>
                  <w:vMerge w:val="restart"/>
                  <w:tcBorders>
                    <w:right w:val="nil"/>
                  </w:tcBorders>
                </w:tcPr>
                <w:p w14:paraId="08A8DFFD" w14:textId="77777777" w:rsidR="00351DF0" w:rsidRPr="006A2187" w:rsidRDefault="00351DF0" w:rsidP="00351DF0">
                  <w:pPr>
                    <w:tabs>
                      <w:tab w:val="left" w:pos="3369"/>
                      <w:tab w:val="left" w:pos="7576"/>
                      <w:tab w:val="left" w:pos="9929"/>
                    </w:tabs>
                    <w:spacing w:before="360" w:after="120"/>
                    <w:rPr>
                      <w:rFonts w:cs="Arial"/>
                    </w:rPr>
                  </w:pPr>
                  <w:r w:rsidRPr="006A2187">
                    <w:rPr>
                      <w:rFonts w:cs="Arial"/>
                    </w:rPr>
                    <w:fldChar w:fldCharType="begin">
                      <w:ffData>
                        <w:name w:val="Check66"/>
                        <w:enabled/>
                        <w:calcOnExit w:val="0"/>
                        <w:checkBox>
                          <w:sizeAuto/>
                          <w:default w:val="0"/>
                          <w:checked w:val="0"/>
                        </w:checkBox>
                      </w:ffData>
                    </w:fldChar>
                  </w:r>
                  <w:r w:rsidRPr="006A2187">
                    <w:rPr>
                      <w:rFonts w:cs="Arial"/>
                    </w:rPr>
                    <w:instrText xml:space="preserve"> FORMCHECKBOX </w:instrText>
                  </w:r>
                  <w:r w:rsidR="0059410B">
                    <w:rPr>
                      <w:rFonts w:cs="Arial"/>
                    </w:rPr>
                  </w:r>
                  <w:r w:rsidR="0059410B">
                    <w:rPr>
                      <w:rFonts w:cs="Arial"/>
                    </w:rPr>
                    <w:fldChar w:fldCharType="separate"/>
                  </w:r>
                  <w:r w:rsidRPr="006A2187">
                    <w:rPr>
                      <w:rFonts w:cs="Arial"/>
                    </w:rPr>
                    <w:fldChar w:fldCharType="end"/>
                  </w:r>
                </w:p>
              </w:tc>
              <w:tc>
                <w:tcPr>
                  <w:tcW w:w="1734" w:type="dxa"/>
                  <w:vMerge w:val="restart"/>
                  <w:tcBorders>
                    <w:left w:val="nil"/>
                  </w:tcBorders>
                </w:tcPr>
                <w:p w14:paraId="51A5A003" w14:textId="77777777" w:rsidR="00351DF0" w:rsidRPr="006A2187" w:rsidRDefault="00351DF0" w:rsidP="00351DF0">
                  <w:pPr>
                    <w:tabs>
                      <w:tab w:val="left" w:pos="3369"/>
                      <w:tab w:val="left" w:pos="7576"/>
                      <w:tab w:val="left" w:pos="9929"/>
                    </w:tabs>
                    <w:spacing w:before="360" w:after="120"/>
                    <w:rPr>
                      <w:rFonts w:cs="Arial"/>
                    </w:rPr>
                  </w:pPr>
                  <w:r w:rsidRPr="006A2187">
                    <w:rPr>
                      <w:rFonts w:cs="Arial"/>
                    </w:rPr>
                    <w:t>Ethernet MAN (single uplink)</w:t>
                  </w:r>
                </w:p>
              </w:tc>
              <w:tc>
                <w:tcPr>
                  <w:tcW w:w="1056" w:type="dxa"/>
                  <w:gridSpan w:val="2"/>
                  <w:shd w:val="clear" w:color="auto" w:fill="auto"/>
                </w:tcPr>
                <w:p w14:paraId="59F86848" w14:textId="77777777" w:rsidR="00351DF0" w:rsidRPr="006A2187" w:rsidRDefault="00351DF0" w:rsidP="00351DF0">
                  <w:pPr>
                    <w:tabs>
                      <w:tab w:val="left" w:pos="3369"/>
                      <w:tab w:val="left" w:pos="7576"/>
                      <w:tab w:val="left" w:pos="9929"/>
                    </w:tabs>
                    <w:spacing w:before="120" w:after="120"/>
                    <w:rPr>
                      <w:rFonts w:cs="Arial"/>
                    </w:rPr>
                  </w:pPr>
                  <w:r w:rsidRPr="006A2187">
                    <w:rPr>
                      <w:rFonts w:cs="Arial"/>
                    </w:rPr>
                    <w:t>0-</w:t>
                  </w:r>
                  <w:r>
                    <w:rPr>
                      <w:rFonts w:cs="Arial"/>
                    </w:rPr>
                    <w:t>10</w:t>
                  </w:r>
                  <w:r w:rsidRPr="006A2187">
                    <w:rPr>
                      <w:rFonts w:cs="Arial"/>
                    </w:rPr>
                    <w:t>0 Mbps</w:t>
                  </w:r>
                </w:p>
              </w:tc>
              <w:tc>
                <w:tcPr>
                  <w:tcW w:w="4047" w:type="dxa"/>
                </w:tcPr>
                <w:p w14:paraId="29C58027" w14:textId="3DFA5B4E" w:rsidR="00351DF0" w:rsidRPr="006A2187" w:rsidRDefault="00351DF0" w:rsidP="00351DF0">
                  <w:pPr>
                    <w:tabs>
                      <w:tab w:val="left" w:pos="3369"/>
                      <w:tab w:val="left" w:pos="7576"/>
                      <w:tab w:val="left" w:pos="9929"/>
                    </w:tabs>
                    <w:spacing w:before="120" w:after="120"/>
                    <w:rPr>
                      <w:rFonts w:cs="Arial"/>
                    </w:rPr>
                  </w:pPr>
                  <w:r>
                    <w:rPr>
                      <w:rFonts w:cs="Arial"/>
                    </w:rPr>
                    <w:fldChar w:fldCharType="begin">
                      <w:ffData>
                        <w:name w:val=""/>
                        <w:enabled/>
                        <w:calcOnExit w:val="0"/>
                        <w:statusText w:type="text" w:val="Please select your connecting carriage service access speed"/>
                        <w:ddList>
                          <w:listEntry w:val="                        "/>
                          <w:listEntry w:val="50 Mbps"/>
                          <w:listEntry w:val="100 Mbps"/>
                        </w:ddList>
                      </w:ffData>
                    </w:fldChar>
                  </w:r>
                  <w:r>
                    <w:rPr>
                      <w:rFonts w:cs="Arial"/>
                    </w:rPr>
                    <w:instrText xml:space="preserve"> FORMDROPDOWN </w:instrText>
                  </w:r>
                  <w:r w:rsidR="0059410B">
                    <w:rPr>
                      <w:rFonts w:cs="Arial"/>
                    </w:rPr>
                  </w:r>
                  <w:r w:rsidR="0059410B">
                    <w:rPr>
                      <w:rFonts w:cs="Arial"/>
                    </w:rPr>
                    <w:fldChar w:fldCharType="separate"/>
                  </w:r>
                  <w:r>
                    <w:rPr>
                      <w:rFonts w:cs="Arial"/>
                    </w:rPr>
                    <w:fldChar w:fldCharType="end"/>
                  </w:r>
                </w:p>
              </w:tc>
            </w:tr>
            <w:tr w:rsidR="00351DF0" w:rsidRPr="006A2187" w14:paraId="4C22ADB2" w14:textId="77777777" w:rsidTr="008D214B">
              <w:trPr>
                <w:trHeight w:val="225"/>
              </w:trPr>
              <w:tc>
                <w:tcPr>
                  <w:tcW w:w="250" w:type="dxa"/>
                  <w:vMerge/>
                  <w:tcBorders>
                    <w:right w:val="nil"/>
                  </w:tcBorders>
                </w:tcPr>
                <w:p w14:paraId="50CFDFAD" w14:textId="77777777" w:rsidR="00351DF0" w:rsidRPr="006A2187" w:rsidRDefault="00351DF0" w:rsidP="00351DF0">
                  <w:pPr>
                    <w:tabs>
                      <w:tab w:val="left" w:pos="3369"/>
                      <w:tab w:val="left" w:pos="7576"/>
                      <w:tab w:val="left" w:pos="9929"/>
                    </w:tabs>
                    <w:spacing w:before="120" w:after="120"/>
                    <w:rPr>
                      <w:rFonts w:cs="Arial"/>
                    </w:rPr>
                  </w:pPr>
                </w:p>
              </w:tc>
              <w:tc>
                <w:tcPr>
                  <w:tcW w:w="1734" w:type="dxa"/>
                  <w:vMerge/>
                  <w:tcBorders>
                    <w:left w:val="nil"/>
                  </w:tcBorders>
                </w:tcPr>
                <w:p w14:paraId="51C4D620" w14:textId="77777777" w:rsidR="00351DF0" w:rsidRPr="006A2187" w:rsidRDefault="00351DF0" w:rsidP="00351DF0">
                  <w:pPr>
                    <w:tabs>
                      <w:tab w:val="left" w:pos="3369"/>
                      <w:tab w:val="left" w:pos="7576"/>
                      <w:tab w:val="left" w:pos="9929"/>
                    </w:tabs>
                    <w:spacing w:before="120" w:after="120"/>
                    <w:rPr>
                      <w:rFonts w:cs="Arial"/>
                    </w:rPr>
                  </w:pPr>
                </w:p>
              </w:tc>
              <w:tc>
                <w:tcPr>
                  <w:tcW w:w="1056" w:type="dxa"/>
                  <w:gridSpan w:val="2"/>
                  <w:shd w:val="clear" w:color="auto" w:fill="auto"/>
                </w:tcPr>
                <w:p w14:paraId="07576125" w14:textId="77777777" w:rsidR="00351DF0" w:rsidRPr="006A2187" w:rsidRDefault="00351DF0" w:rsidP="00351DF0">
                  <w:pPr>
                    <w:tabs>
                      <w:tab w:val="left" w:pos="3369"/>
                      <w:tab w:val="left" w:pos="7576"/>
                      <w:tab w:val="left" w:pos="9929"/>
                    </w:tabs>
                    <w:spacing w:before="120" w:after="120"/>
                    <w:rPr>
                      <w:rFonts w:cs="Arial"/>
                    </w:rPr>
                  </w:pPr>
                  <w:r>
                    <w:rPr>
                      <w:rFonts w:cs="Arial"/>
                    </w:rPr>
                    <w:t>20</w:t>
                  </w:r>
                  <w:r w:rsidRPr="006A2187">
                    <w:rPr>
                      <w:rFonts w:cs="Arial"/>
                    </w:rPr>
                    <w:t>0</w:t>
                  </w:r>
                  <w:r>
                    <w:rPr>
                      <w:rFonts w:cs="Arial"/>
                    </w:rPr>
                    <w:t>-1000</w:t>
                  </w:r>
                  <w:r w:rsidRPr="006A2187">
                    <w:rPr>
                      <w:rFonts w:cs="Arial"/>
                    </w:rPr>
                    <w:t xml:space="preserve"> Mbps</w:t>
                  </w:r>
                </w:p>
              </w:tc>
              <w:tc>
                <w:tcPr>
                  <w:tcW w:w="4047" w:type="dxa"/>
                </w:tcPr>
                <w:p w14:paraId="3E3681E9" w14:textId="0274857A" w:rsidR="00351DF0" w:rsidRPr="006A2187" w:rsidRDefault="00351DF0" w:rsidP="00351DF0">
                  <w:pPr>
                    <w:tabs>
                      <w:tab w:val="left" w:pos="3369"/>
                      <w:tab w:val="left" w:pos="7576"/>
                      <w:tab w:val="left" w:pos="9929"/>
                    </w:tabs>
                    <w:spacing w:after="120"/>
                    <w:rPr>
                      <w:rFonts w:cs="Arial"/>
                    </w:rPr>
                  </w:pPr>
                  <w:r>
                    <w:rPr>
                      <w:rFonts w:cs="Arial"/>
                    </w:rPr>
                    <w:fldChar w:fldCharType="begin">
                      <w:ffData>
                        <w:name w:val=""/>
                        <w:enabled/>
                        <w:calcOnExit w:val="0"/>
                        <w:statusText w:type="text" w:val="Please select your connecting carriage service access speed"/>
                        <w:ddList>
                          <w:listEntry w:val="                        "/>
                          <w:listEntry w:val="200 Mbps"/>
                          <w:listEntry w:val="400 Mbps"/>
                          <w:listEntry w:val="600 Mbps"/>
                          <w:listEntry w:val="800 Mbps"/>
                          <w:listEntry w:val="1000 Mbps"/>
                        </w:ddList>
                      </w:ffData>
                    </w:fldChar>
                  </w:r>
                  <w:r>
                    <w:rPr>
                      <w:rFonts w:cs="Arial"/>
                    </w:rPr>
                    <w:instrText xml:space="preserve"> FORMDROPDOWN </w:instrText>
                  </w:r>
                  <w:r w:rsidR="0059410B">
                    <w:rPr>
                      <w:rFonts w:cs="Arial"/>
                    </w:rPr>
                  </w:r>
                  <w:r w:rsidR="0059410B">
                    <w:rPr>
                      <w:rFonts w:cs="Arial"/>
                    </w:rPr>
                    <w:fldChar w:fldCharType="separate"/>
                  </w:r>
                  <w:r>
                    <w:rPr>
                      <w:rFonts w:cs="Arial"/>
                    </w:rPr>
                    <w:fldChar w:fldCharType="end"/>
                  </w:r>
                </w:p>
              </w:tc>
            </w:tr>
            <w:tr w:rsidR="00351DF0" w14:paraId="7D7C2A13" w14:textId="77777777" w:rsidTr="008D214B">
              <w:trPr>
                <w:trHeight w:val="225"/>
              </w:trPr>
              <w:tc>
                <w:tcPr>
                  <w:tcW w:w="1984" w:type="dxa"/>
                  <w:gridSpan w:val="2"/>
                </w:tcPr>
                <w:p w14:paraId="696E6EA3" w14:textId="77777777" w:rsidR="00351DF0" w:rsidRPr="006A2187" w:rsidRDefault="00351DF0" w:rsidP="00351DF0">
                  <w:pPr>
                    <w:tabs>
                      <w:tab w:val="left" w:pos="3369"/>
                      <w:tab w:val="left" w:pos="7576"/>
                      <w:tab w:val="left" w:pos="9929"/>
                    </w:tabs>
                    <w:spacing w:before="120" w:after="120"/>
                    <w:rPr>
                      <w:rFonts w:cs="Arial"/>
                    </w:rPr>
                  </w:pPr>
                  <w:r w:rsidRPr="006A2187">
                    <w:rPr>
                      <w:rFonts w:cs="Arial"/>
                    </w:rPr>
                    <w:fldChar w:fldCharType="begin">
                      <w:ffData>
                        <w:name w:val="Check66"/>
                        <w:enabled/>
                        <w:calcOnExit w:val="0"/>
                        <w:checkBox>
                          <w:sizeAuto/>
                          <w:default w:val="0"/>
                        </w:checkBox>
                      </w:ffData>
                    </w:fldChar>
                  </w:r>
                  <w:r w:rsidRPr="006A2187">
                    <w:rPr>
                      <w:rFonts w:cs="Arial"/>
                    </w:rPr>
                    <w:instrText xml:space="preserve"> FORMCHECKBOX </w:instrText>
                  </w:r>
                  <w:r w:rsidR="0059410B">
                    <w:rPr>
                      <w:rFonts w:cs="Arial"/>
                    </w:rPr>
                  </w:r>
                  <w:r w:rsidR="0059410B">
                    <w:rPr>
                      <w:rFonts w:cs="Arial"/>
                    </w:rPr>
                    <w:fldChar w:fldCharType="separate"/>
                  </w:r>
                  <w:r w:rsidRPr="006A2187">
                    <w:rPr>
                      <w:rFonts w:cs="Arial"/>
                    </w:rPr>
                    <w:fldChar w:fldCharType="end"/>
                  </w:r>
                  <w:r>
                    <w:rPr>
                      <w:rFonts w:cs="Arial"/>
                    </w:rPr>
                    <w:t xml:space="preserve">  </w:t>
                  </w:r>
                  <w:r w:rsidRPr="006A2187">
                    <w:rPr>
                      <w:rFonts w:cs="Arial"/>
                    </w:rPr>
                    <w:t xml:space="preserve">Ethernet MAN </w:t>
                  </w:r>
                  <w:r>
                    <w:rPr>
                      <w:rFonts w:cs="Arial"/>
                    </w:rPr>
                    <w:t xml:space="preserve">  </w:t>
                  </w:r>
                  <w:r w:rsidRPr="006A2187">
                    <w:rPr>
                      <w:rFonts w:cs="Arial"/>
                    </w:rPr>
                    <w:t>(</w:t>
                  </w:r>
                  <w:r>
                    <w:rPr>
                      <w:rFonts w:cs="Arial"/>
                    </w:rPr>
                    <w:t>fully redundant</w:t>
                  </w:r>
                  <w:r w:rsidRPr="006A2187">
                    <w:rPr>
                      <w:rFonts w:cs="Arial"/>
                    </w:rPr>
                    <w:t>)</w:t>
                  </w:r>
                </w:p>
              </w:tc>
              <w:tc>
                <w:tcPr>
                  <w:tcW w:w="1056" w:type="dxa"/>
                  <w:gridSpan w:val="2"/>
                  <w:shd w:val="clear" w:color="auto" w:fill="auto"/>
                </w:tcPr>
                <w:p w14:paraId="4C974F69" w14:textId="59CAD01E" w:rsidR="00351DF0" w:rsidRPr="006A2187" w:rsidDel="0097378C" w:rsidRDefault="00351DF0" w:rsidP="00351DF0">
                  <w:pPr>
                    <w:tabs>
                      <w:tab w:val="left" w:pos="3369"/>
                      <w:tab w:val="left" w:pos="7576"/>
                      <w:tab w:val="left" w:pos="9929"/>
                    </w:tabs>
                    <w:spacing w:before="120" w:after="120"/>
                    <w:rPr>
                      <w:rFonts w:cs="Arial"/>
                    </w:rPr>
                  </w:pPr>
                  <w:r>
                    <w:rPr>
                      <w:rFonts w:cs="Arial"/>
                    </w:rPr>
                    <w:t>50</w:t>
                  </w:r>
                  <w:r w:rsidRPr="006A2187">
                    <w:rPr>
                      <w:rFonts w:cs="Arial"/>
                    </w:rPr>
                    <w:t>-100</w:t>
                  </w:r>
                  <w:r>
                    <w:rPr>
                      <w:rFonts w:cs="Arial"/>
                    </w:rPr>
                    <w:t>0</w:t>
                  </w:r>
                  <w:r w:rsidRPr="006A2187">
                    <w:rPr>
                      <w:rFonts w:cs="Arial"/>
                    </w:rPr>
                    <w:t xml:space="preserve"> Mbps</w:t>
                  </w:r>
                </w:p>
              </w:tc>
              <w:tc>
                <w:tcPr>
                  <w:tcW w:w="4047" w:type="dxa"/>
                </w:tcPr>
                <w:p w14:paraId="63CE5412" w14:textId="604EAD48" w:rsidR="00351DF0" w:rsidRDefault="00351DF0" w:rsidP="00351DF0">
                  <w:pPr>
                    <w:tabs>
                      <w:tab w:val="left" w:pos="3369"/>
                      <w:tab w:val="left" w:pos="7576"/>
                      <w:tab w:val="left" w:pos="9929"/>
                    </w:tabs>
                    <w:spacing w:after="120"/>
                    <w:rPr>
                      <w:rFonts w:cs="Arial"/>
                    </w:rPr>
                  </w:pPr>
                  <w:r>
                    <w:rPr>
                      <w:rFonts w:cs="Arial"/>
                    </w:rPr>
                    <w:fldChar w:fldCharType="begin">
                      <w:ffData>
                        <w:name w:val=""/>
                        <w:enabled/>
                        <w:calcOnExit w:val="0"/>
                        <w:statusText w:type="text" w:val="Please select your connecting carriage service access speed"/>
                        <w:ddList>
                          <w:listEntry w:val="                        "/>
                          <w:listEntry w:val="50 Mbps"/>
                          <w:listEntry w:val="100 Mbps"/>
                          <w:listEntry w:val="200 Mbps"/>
                          <w:listEntry w:val="400 Mbps"/>
                          <w:listEntry w:val="600 Mbps"/>
                          <w:listEntry w:val="800 Mbps"/>
                          <w:listEntry w:val="1000 Mbps"/>
                        </w:ddList>
                      </w:ffData>
                    </w:fldChar>
                  </w:r>
                  <w:r>
                    <w:rPr>
                      <w:rFonts w:cs="Arial"/>
                    </w:rPr>
                    <w:instrText xml:space="preserve"> FORMDROPDOWN </w:instrText>
                  </w:r>
                  <w:r w:rsidR="0059410B">
                    <w:rPr>
                      <w:rFonts w:cs="Arial"/>
                    </w:rPr>
                  </w:r>
                  <w:r w:rsidR="0059410B">
                    <w:rPr>
                      <w:rFonts w:cs="Arial"/>
                    </w:rPr>
                    <w:fldChar w:fldCharType="separate"/>
                  </w:r>
                  <w:r>
                    <w:rPr>
                      <w:rFonts w:cs="Arial"/>
                    </w:rPr>
                    <w:fldChar w:fldCharType="end"/>
                  </w:r>
                </w:p>
              </w:tc>
            </w:tr>
            <w:tr w:rsidR="006D4201" w:rsidRPr="005749FC" w14:paraId="55C68AE3" w14:textId="77777777" w:rsidTr="007F3A9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4" w:type="dxa"/>
                <w:jc w:val="center"/>
              </w:trPr>
              <w:tc>
                <w:tcPr>
                  <w:tcW w:w="2283" w:type="dxa"/>
                  <w:gridSpan w:val="3"/>
                </w:tcPr>
                <w:p w14:paraId="18B0E825" w14:textId="77777777" w:rsidR="00351DF0" w:rsidRPr="005749FC" w:rsidRDefault="00351DF0" w:rsidP="00CC016B">
                  <w:pPr>
                    <w:spacing w:before="200"/>
                    <w:ind w:hanging="92"/>
                    <w:rPr>
                      <w:rFonts w:cs="Arial"/>
                      <w:b/>
                      <w:szCs w:val="18"/>
                    </w:rPr>
                  </w:pPr>
                </w:p>
              </w:tc>
            </w:tr>
          </w:tbl>
          <w:p w14:paraId="4C38BD5C" w14:textId="77777777" w:rsidR="00880E40" w:rsidRPr="00880E40" w:rsidRDefault="00956F2B" w:rsidP="00880E40">
            <w:pPr>
              <w:tabs>
                <w:tab w:val="left" w:pos="3369"/>
                <w:tab w:val="left" w:pos="6649"/>
                <w:tab w:val="left" w:pos="9929"/>
              </w:tabs>
              <w:spacing w:before="120" w:after="120"/>
              <w:ind w:left="89"/>
              <w:rPr>
                <w:rFonts w:cs="Arial"/>
                <w:b/>
                <w:sz w:val="20"/>
                <w:szCs w:val="20"/>
              </w:rPr>
            </w:pPr>
            <w:r>
              <w:rPr>
                <w:rFonts w:cs="Arial"/>
                <w:b/>
                <w:sz w:val="20"/>
                <w:szCs w:val="20"/>
              </w:rPr>
              <w:t xml:space="preserve">TID </w:t>
            </w:r>
            <w:r w:rsidR="00880E40" w:rsidRPr="00880E40">
              <w:rPr>
                <w:rFonts w:cs="Arial"/>
                <w:b/>
                <w:sz w:val="20"/>
                <w:szCs w:val="20"/>
              </w:rPr>
              <w:t>Service Zone:</w:t>
            </w:r>
            <w:r w:rsidR="00880E40">
              <w:rPr>
                <w:rFonts w:cs="Arial"/>
                <w:b/>
                <w:sz w:val="20"/>
                <w:szCs w:val="20"/>
              </w:rPr>
              <w:t xml:space="preserve"> </w:t>
            </w:r>
            <w:r w:rsidR="00880E40" w:rsidRPr="00880E40">
              <w:rPr>
                <w:rFonts w:cs="Arial"/>
                <w:b/>
                <w:sz w:val="20"/>
                <w:szCs w:val="20"/>
              </w:rPr>
              <w:t xml:space="preserve"> </w:t>
            </w:r>
          </w:p>
          <w:p w14:paraId="37C54512" w14:textId="77777777" w:rsidR="00880E40" w:rsidRPr="004C1A0F" w:rsidRDefault="00880E40" w:rsidP="00880E40">
            <w:pPr>
              <w:tabs>
                <w:tab w:val="left" w:pos="3369"/>
                <w:tab w:val="left" w:pos="6649"/>
                <w:tab w:val="left" w:pos="9929"/>
              </w:tabs>
              <w:spacing w:before="0"/>
              <w:ind w:left="91"/>
              <w:rPr>
                <w:rFonts w:cs="Arial"/>
                <w:b/>
                <w:sz w:val="20"/>
                <w:szCs w:val="20"/>
                <w:u w:val="single"/>
              </w:rPr>
            </w:pPr>
            <w:r>
              <w:rPr>
                <w:rFonts w:cs="Arial"/>
              </w:rPr>
              <w:fldChar w:fldCharType="begin">
                <w:ffData>
                  <w:name w:val="Check68"/>
                  <w:enabled/>
                  <w:calcOnExit w:val="0"/>
                  <w:checkBox>
                    <w:sizeAuto/>
                    <w:default w:val="0"/>
                  </w:checkBox>
                </w:ffData>
              </w:fldChar>
            </w:r>
            <w:r>
              <w:rPr>
                <w:rFonts w:cs="Arial"/>
              </w:rPr>
              <w:instrText xml:space="preserve"> FORMCHECKBOX </w:instrText>
            </w:r>
            <w:r w:rsidR="0059410B">
              <w:rPr>
                <w:rFonts w:cs="Arial"/>
              </w:rPr>
            </w:r>
            <w:r w:rsidR="0059410B">
              <w:rPr>
                <w:rFonts w:cs="Arial"/>
              </w:rPr>
              <w:fldChar w:fldCharType="separate"/>
            </w:r>
            <w:r>
              <w:rPr>
                <w:rFonts w:cs="Arial"/>
              </w:rPr>
              <w:fldChar w:fldCharType="end"/>
            </w:r>
            <w:r>
              <w:rPr>
                <w:rFonts w:cs="Arial"/>
              </w:rPr>
              <w:t xml:space="preserve">  </w:t>
            </w:r>
            <w:r w:rsidRPr="004C1A0F">
              <w:rPr>
                <w:rFonts w:cs="Arial"/>
                <w:b/>
              </w:rPr>
              <w:t>Zone 1</w:t>
            </w:r>
            <w:r>
              <w:rPr>
                <w:rFonts w:cs="Arial"/>
              </w:rPr>
              <w:t xml:space="preserve">   </w:t>
            </w:r>
            <w:r>
              <w:rPr>
                <w:rFonts w:cs="Arial"/>
              </w:rPr>
              <w:fldChar w:fldCharType="begin">
                <w:ffData>
                  <w:name w:val="Check68"/>
                  <w:enabled/>
                  <w:calcOnExit w:val="0"/>
                  <w:checkBox>
                    <w:sizeAuto/>
                    <w:default w:val="0"/>
                  </w:checkBox>
                </w:ffData>
              </w:fldChar>
            </w:r>
            <w:r>
              <w:rPr>
                <w:rFonts w:cs="Arial"/>
              </w:rPr>
              <w:instrText xml:space="preserve"> FORMCHECKBOX </w:instrText>
            </w:r>
            <w:r w:rsidR="0059410B">
              <w:rPr>
                <w:rFonts w:cs="Arial"/>
              </w:rPr>
            </w:r>
            <w:r w:rsidR="0059410B">
              <w:rPr>
                <w:rFonts w:cs="Arial"/>
              </w:rPr>
              <w:fldChar w:fldCharType="separate"/>
            </w:r>
            <w:r>
              <w:rPr>
                <w:rFonts w:cs="Arial"/>
              </w:rPr>
              <w:fldChar w:fldCharType="end"/>
            </w:r>
            <w:r>
              <w:rPr>
                <w:rFonts w:cs="Arial"/>
              </w:rPr>
              <w:t xml:space="preserve"> </w:t>
            </w:r>
            <w:r w:rsidRPr="004C1A0F">
              <w:rPr>
                <w:rFonts w:cs="Arial"/>
                <w:b/>
              </w:rPr>
              <w:t>Zone 2</w:t>
            </w:r>
            <w:r>
              <w:rPr>
                <w:rFonts w:cs="Arial"/>
              </w:rPr>
              <w:t xml:space="preserve">  </w:t>
            </w:r>
            <w:r>
              <w:rPr>
                <w:rFonts w:cs="Arial"/>
              </w:rPr>
              <w:fldChar w:fldCharType="begin">
                <w:ffData>
                  <w:name w:val="Check68"/>
                  <w:enabled/>
                  <w:calcOnExit w:val="0"/>
                  <w:checkBox>
                    <w:sizeAuto/>
                    <w:default w:val="0"/>
                  </w:checkBox>
                </w:ffData>
              </w:fldChar>
            </w:r>
            <w:r>
              <w:rPr>
                <w:rFonts w:cs="Arial"/>
              </w:rPr>
              <w:instrText xml:space="preserve"> FORMCHECKBOX </w:instrText>
            </w:r>
            <w:r w:rsidR="0059410B">
              <w:rPr>
                <w:rFonts w:cs="Arial"/>
              </w:rPr>
            </w:r>
            <w:r w:rsidR="0059410B">
              <w:rPr>
                <w:rFonts w:cs="Arial"/>
              </w:rPr>
              <w:fldChar w:fldCharType="separate"/>
            </w:r>
            <w:r>
              <w:rPr>
                <w:rFonts w:cs="Arial"/>
              </w:rPr>
              <w:fldChar w:fldCharType="end"/>
            </w:r>
            <w:r>
              <w:rPr>
                <w:rFonts w:cs="Arial"/>
              </w:rPr>
              <w:t xml:space="preserve"> </w:t>
            </w:r>
            <w:r w:rsidRPr="004C1A0F">
              <w:rPr>
                <w:rFonts w:cs="Arial"/>
                <w:b/>
              </w:rPr>
              <w:t>Zone 3</w:t>
            </w:r>
            <w:r>
              <w:rPr>
                <w:rFonts w:cs="Arial"/>
              </w:rPr>
              <w:t xml:space="preserve">  [must be </w:t>
            </w:r>
            <w:r w:rsidR="005A0EFD">
              <w:rPr>
                <w:rFonts w:cs="Arial"/>
              </w:rPr>
              <w:t>completed</w:t>
            </w:r>
            <w:r>
              <w:rPr>
                <w:rFonts w:cs="Arial"/>
              </w:rPr>
              <w:t xml:space="preserve"> by Telstra or Dealer]</w:t>
            </w:r>
          </w:p>
          <w:p w14:paraId="25F7846E" w14:textId="77777777" w:rsidR="005A0EFD" w:rsidRDefault="005A0EFD" w:rsidP="00C862E8">
            <w:pPr>
              <w:tabs>
                <w:tab w:val="left" w:pos="3369"/>
                <w:tab w:val="left" w:pos="6649"/>
                <w:tab w:val="left" w:pos="9929"/>
              </w:tabs>
              <w:spacing w:before="120" w:after="120"/>
              <w:ind w:left="89"/>
              <w:rPr>
                <w:rFonts w:cs="Arial"/>
                <w:b/>
                <w:sz w:val="20"/>
                <w:szCs w:val="20"/>
              </w:rPr>
            </w:pPr>
          </w:p>
          <w:p w14:paraId="23A02EFA" w14:textId="77777777" w:rsidR="00C862E8" w:rsidRPr="00C6460B" w:rsidRDefault="00C862E8" w:rsidP="00C862E8">
            <w:pPr>
              <w:tabs>
                <w:tab w:val="left" w:pos="3369"/>
                <w:tab w:val="left" w:pos="6649"/>
                <w:tab w:val="left" w:pos="9929"/>
              </w:tabs>
              <w:spacing w:before="120" w:after="120"/>
              <w:ind w:left="89"/>
              <w:rPr>
                <w:rFonts w:cs="Arial"/>
                <w:b/>
                <w:sz w:val="20"/>
                <w:szCs w:val="20"/>
              </w:rPr>
            </w:pPr>
            <w:r>
              <w:rPr>
                <w:rFonts w:cs="Arial"/>
                <w:b/>
                <w:sz w:val="20"/>
                <w:szCs w:val="20"/>
              </w:rPr>
              <w:t>Feasibility</w:t>
            </w:r>
          </w:p>
          <w:p w14:paraId="5336FD71" w14:textId="77777777" w:rsidR="00C862E8" w:rsidRDefault="00C862E8" w:rsidP="00C862E8">
            <w:pPr>
              <w:tabs>
                <w:tab w:val="left" w:pos="3369"/>
                <w:tab w:val="left" w:pos="6649"/>
                <w:tab w:val="left" w:pos="9929"/>
              </w:tabs>
              <w:spacing w:before="0"/>
              <w:ind w:left="91"/>
              <w:rPr>
                <w:rFonts w:cs="Arial"/>
              </w:rPr>
            </w:pPr>
            <w:r>
              <w:rPr>
                <w:rFonts w:cs="Arial"/>
              </w:rPr>
              <w:t>Have you requested a full feasibility study at your site:</w:t>
            </w:r>
          </w:p>
          <w:p w14:paraId="7FA5C2F8" w14:textId="77777777" w:rsidR="00C862E8" w:rsidRDefault="00C862E8" w:rsidP="00C862E8">
            <w:pPr>
              <w:tabs>
                <w:tab w:val="left" w:pos="3369"/>
                <w:tab w:val="left" w:pos="6649"/>
                <w:tab w:val="left" w:pos="9929"/>
              </w:tabs>
              <w:spacing w:before="0"/>
              <w:ind w:left="91"/>
              <w:rPr>
                <w:rFonts w:cs="Arial"/>
              </w:rPr>
            </w:pPr>
          </w:p>
          <w:p w14:paraId="1535AC04" w14:textId="77777777" w:rsidR="00C862E8" w:rsidRDefault="00C862E8" w:rsidP="00C862E8">
            <w:pPr>
              <w:tabs>
                <w:tab w:val="left" w:pos="696"/>
                <w:tab w:val="left" w:pos="2136"/>
                <w:tab w:val="left" w:pos="9929"/>
              </w:tabs>
              <w:spacing w:before="0"/>
              <w:ind w:left="91"/>
              <w:rPr>
                <w:u w:val="single"/>
              </w:rPr>
            </w:pPr>
            <w:r>
              <w:rPr>
                <w:rFonts w:cs="Arial"/>
              </w:rPr>
              <w:tab/>
            </w:r>
            <w:r>
              <w:rPr>
                <w:rFonts w:cs="Arial"/>
              </w:rPr>
              <w:fldChar w:fldCharType="begin">
                <w:ffData>
                  <w:name w:val="Check68"/>
                  <w:enabled/>
                  <w:calcOnExit w:val="0"/>
                  <w:checkBox>
                    <w:sizeAuto/>
                    <w:default w:val="0"/>
                  </w:checkBox>
                </w:ffData>
              </w:fldChar>
            </w:r>
            <w:r>
              <w:rPr>
                <w:rFonts w:cs="Arial"/>
              </w:rPr>
              <w:instrText xml:space="preserve"> FORMCHECKBOX </w:instrText>
            </w:r>
            <w:r w:rsidR="0059410B">
              <w:rPr>
                <w:rFonts w:cs="Arial"/>
              </w:rPr>
            </w:r>
            <w:r w:rsidR="0059410B">
              <w:rPr>
                <w:rFonts w:cs="Arial"/>
              </w:rPr>
              <w:fldChar w:fldCharType="separate"/>
            </w:r>
            <w:r>
              <w:rPr>
                <w:rFonts w:cs="Arial"/>
              </w:rPr>
              <w:fldChar w:fldCharType="end"/>
            </w:r>
            <w:r>
              <w:rPr>
                <w:rFonts w:cs="Arial"/>
              </w:rPr>
              <w:t xml:space="preserve"> Yes - please provide the Feasibility Reference Number: </w:t>
            </w:r>
            <w:r w:rsidRPr="00B043DF">
              <w:rPr>
                <w:u w:val="single"/>
              </w:rPr>
              <w:fldChar w:fldCharType="begin">
                <w:ffData>
                  <w:name w:val="Text92"/>
                  <w:enabled/>
                  <w:calcOnExit w:val="0"/>
                  <w:textInput/>
                </w:ffData>
              </w:fldChar>
            </w:r>
            <w:r w:rsidRPr="00B043DF">
              <w:rPr>
                <w:u w:val="single"/>
              </w:rPr>
              <w:instrText xml:space="preserve"> FORMTEXT </w:instrText>
            </w:r>
            <w:r w:rsidRPr="00B043DF">
              <w:rPr>
                <w:u w:val="single"/>
              </w:rPr>
            </w:r>
            <w:r w:rsidRPr="00B043D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B043DF">
              <w:rPr>
                <w:u w:val="single"/>
              </w:rPr>
              <w:fldChar w:fldCharType="end"/>
            </w:r>
            <w:r w:rsidRPr="00B043DF">
              <w:rPr>
                <w:u w:val="single"/>
              </w:rPr>
              <w:fldChar w:fldCharType="begin">
                <w:ffData>
                  <w:name w:val="Text92"/>
                  <w:enabled/>
                  <w:calcOnExit w:val="0"/>
                  <w:textInput/>
                </w:ffData>
              </w:fldChar>
            </w:r>
            <w:r w:rsidRPr="00B043DF">
              <w:rPr>
                <w:u w:val="single"/>
              </w:rPr>
              <w:instrText xml:space="preserve"> FORMTEXT </w:instrText>
            </w:r>
            <w:r w:rsidRPr="00B043DF">
              <w:rPr>
                <w:u w:val="single"/>
              </w:rPr>
            </w:r>
            <w:r w:rsidRPr="00B043D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B043DF">
              <w:rPr>
                <w:u w:val="single"/>
              </w:rPr>
              <w:fldChar w:fldCharType="end"/>
            </w:r>
          </w:p>
          <w:p w14:paraId="4714DC1C" w14:textId="77777777" w:rsidR="00C862E8" w:rsidRDefault="00C862E8" w:rsidP="00C862E8">
            <w:pPr>
              <w:tabs>
                <w:tab w:val="left" w:pos="696"/>
                <w:tab w:val="left" w:pos="2136"/>
                <w:tab w:val="left" w:pos="9929"/>
              </w:tabs>
              <w:spacing w:before="0"/>
              <w:ind w:left="91"/>
              <w:rPr>
                <w:rFonts w:cs="Arial"/>
              </w:rPr>
            </w:pPr>
          </w:p>
          <w:p w14:paraId="064D0307" w14:textId="77777777" w:rsidR="00C862E8" w:rsidRDefault="00C862E8" w:rsidP="00C862E8">
            <w:pPr>
              <w:tabs>
                <w:tab w:val="left" w:pos="696"/>
                <w:tab w:val="left" w:pos="2136"/>
                <w:tab w:val="left" w:pos="9929"/>
              </w:tabs>
              <w:spacing w:before="0"/>
              <w:ind w:left="91"/>
              <w:rPr>
                <w:rFonts w:cs="Arial"/>
              </w:rPr>
            </w:pPr>
            <w:r>
              <w:rPr>
                <w:rFonts w:cs="Arial"/>
              </w:rPr>
              <w:tab/>
            </w:r>
            <w:r>
              <w:rPr>
                <w:rFonts w:cs="Arial"/>
              </w:rPr>
              <w:fldChar w:fldCharType="begin">
                <w:ffData>
                  <w:name w:val="Check68"/>
                  <w:enabled/>
                  <w:calcOnExit w:val="0"/>
                  <w:checkBox>
                    <w:sizeAuto/>
                    <w:default w:val="0"/>
                  </w:checkBox>
                </w:ffData>
              </w:fldChar>
            </w:r>
            <w:r>
              <w:rPr>
                <w:rFonts w:cs="Arial"/>
              </w:rPr>
              <w:instrText xml:space="preserve"> FORMCHECKBOX </w:instrText>
            </w:r>
            <w:r w:rsidR="0059410B">
              <w:rPr>
                <w:rFonts w:cs="Arial"/>
              </w:rPr>
            </w:r>
            <w:r w:rsidR="0059410B">
              <w:rPr>
                <w:rFonts w:cs="Arial"/>
              </w:rPr>
              <w:fldChar w:fldCharType="separate"/>
            </w:r>
            <w:r>
              <w:rPr>
                <w:rFonts w:cs="Arial"/>
              </w:rPr>
              <w:fldChar w:fldCharType="end"/>
            </w:r>
            <w:r>
              <w:rPr>
                <w:rFonts w:cs="Arial"/>
              </w:rPr>
              <w:t xml:space="preserve"> No - please contact your Telstra representative to arrange for a feasibility study</w:t>
            </w:r>
          </w:p>
          <w:p w14:paraId="5379E9C0" w14:textId="77777777" w:rsidR="009D5A7F" w:rsidRPr="00C6460B" w:rsidRDefault="009D5A7F" w:rsidP="009D5A7F">
            <w:pPr>
              <w:tabs>
                <w:tab w:val="left" w:pos="3369"/>
                <w:tab w:val="left" w:pos="6649"/>
                <w:tab w:val="left" w:pos="9929"/>
              </w:tabs>
              <w:spacing w:before="120" w:after="120"/>
              <w:ind w:left="89"/>
              <w:rPr>
                <w:rFonts w:cs="Arial"/>
                <w:b/>
                <w:sz w:val="20"/>
                <w:szCs w:val="20"/>
              </w:rPr>
            </w:pPr>
            <w:r>
              <w:rPr>
                <w:rFonts w:cs="Arial"/>
                <w:b/>
                <w:sz w:val="20"/>
                <w:szCs w:val="20"/>
              </w:rPr>
              <w:t>Cabling Details</w:t>
            </w:r>
          </w:p>
          <w:p w14:paraId="07094C29" w14:textId="77777777" w:rsidR="00825CA6" w:rsidRPr="00825CA6" w:rsidRDefault="00825CA6" w:rsidP="00825CA6">
            <w:pPr>
              <w:keepNext/>
              <w:tabs>
                <w:tab w:val="left" w:pos="3369"/>
                <w:tab w:val="left" w:pos="6649"/>
                <w:tab w:val="left" w:pos="9929"/>
              </w:tabs>
              <w:spacing w:before="120" w:after="120"/>
              <w:rPr>
                <w:rFonts w:cs="Arial"/>
                <w:b/>
                <w:sz w:val="20"/>
                <w:szCs w:val="20"/>
              </w:rPr>
            </w:pPr>
            <w:r w:rsidRPr="00825CA6">
              <w:rPr>
                <w:b/>
                <w:color w:val="000000" w:themeColor="text1"/>
              </w:rPr>
              <w:t xml:space="preserve">Please see the TID Ethernet MAN Service Delivery Essentials Guide for more details on </w:t>
            </w:r>
            <w:r w:rsidRPr="00215809">
              <w:rPr>
                <w:color w:val="000000" w:themeColor="text1"/>
              </w:rPr>
              <w:t>additional costs for cabling.</w:t>
            </w:r>
            <w:r w:rsidRPr="00825CA6">
              <w:rPr>
                <w:b/>
                <w:color w:val="000000" w:themeColor="text1"/>
              </w:rPr>
              <w:t xml:space="preserve">  </w:t>
            </w:r>
          </w:p>
          <w:p w14:paraId="0ABB7978" w14:textId="77777777" w:rsidR="00B043DF" w:rsidRDefault="00B043DF" w:rsidP="00B043DF">
            <w:pPr>
              <w:tabs>
                <w:tab w:val="left" w:pos="3369"/>
                <w:tab w:val="left" w:pos="6649"/>
                <w:tab w:val="left" w:pos="9929"/>
              </w:tabs>
              <w:spacing w:before="0"/>
              <w:ind w:left="91"/>
              <w:rPr>
                <w:rFonts w:cs="Arial"/>
              </w:rPr>
            </w:pPr>
            <w:r>
              <w:rPr>
                <w:rFonts w:cs="Arial"/>
              </w:rPr>
              <w:t>Is internal cabling ready now:</w:t>
            </w:r>
          </w:p>
          <w:p w14:paraId="552FA963" w14:textId="77777777" w:rsidR="00B043DF" w:rsidRDefault="00B043DF" w:rsidP="00B043DF">
            <w:pPr>
              <w:tabs>
                <w:tab w:val="left" w:pos="3369"/>
                <w:tab w:val="left" w:pos="6649"/>
                <w:tab w:val="left" w:pos="9929"/>
              </w:tabs>
              <w:spacing w:before="0"/>
              <w:ind w:left="91"/>
              <w:rPr>
                <w:rFonts w:cs="Arial"/>
              </w:rPr>
            </w:pPr>
          </w:p>
          <w:p w14:paraId="20822F08" w14:textId="77777777" w:rsidR="00B043DF" w:rsidRDefault="00B043DF" w:rsidP="00B043DF">
            <w:pPr>
              <w:tabs>
                <w:tab w:val="left" w:pos="696"/>
                <w:tab w:val="left" w:pos="2136"/>
                <w:tab w:val="left" w:pos="9929"/>
              </w:tabs>
              <w:spacing w:before="0"/>
              <w:ind w:left="91"/>
              <w:rPr>
                <w:rFonts w:cs="Arial"/>
              </w:rPr>
            </w:pPr>
            <w:r>
              <w:rPr>
                <w:rFonts w:cs="Arial"/>
              </w:rPr>
              <w:tab/>
            </w:r>
            <w:r w:rsidR="00FA1FAC">
              <w:rPr>
                <w:rFonts w:cs="Arial"/>
              </w:rPr>
              <w:fldChar w:fldCharType="begin">
                <w:ffData>
                  <w:name w:val="Check68"/>
                  <w:enabled/>
                  <w:calcOnExit w:val="0"/>
                  <w:checkBox>
                    <w:sizeAuto/>
                    <w:default w:val="0"/>
                  </w:checkBox>
                </w:ffData>
              </w:fldChar>
            </w:r>
            <w:r>
              <w:rPr>
                <w:rFonts w:cs="Arial"/>
              </w:rPr>
              <w:instrText xml:space="preserve"> FORMCHECKBOX </w:instrText>
            </w:r>
            <w:r w:rsidR="0059410B">
              <w:rPr>
                <w:rFonts w:cs="Arial"/>
              </w:rPr>
            </w:r>
            <w:r w:rsidR="0059410B">
              <w:rPr>
                <w:rFonts w:cs="Arial"/>
              </w:rPr>
              <w:fldChar w:fldCharType="separate"/>
            </w:r>
            <w:r w:rsidR="00FA1FAC">
              <w:rPr>
                <w:rFonts w:cs="Arial"/>
              </w:rPr>
              <w:fldChar w:fldCharType="end"/>
            </w:r>
            <w:r>
              <w:rPr>
                <w:rFonts w:cs="Arial"/>
              </w:rPr>
              <w:t xml:space="preserve"> Yes</w:t>
            </w:r>
            <w:r>
              <w:rPr>
                <w:rFonts w:cs="Arial"/>
              </w:rPr>
              <w:tab/>
            </w:r>
            <w:r w:rsidR="00FA1FAC">
              <w:rPr>
                <w:rFonts w:cs="Arial"/>
              </w:rPr>
              <w:fldChar w:fldCharType="begin">
                <w:ffData>
                  <w:name w:val="Check68"/>
                  <w:enabled/>
                  <w:calcOnExit w:val="0"/>
                  <w:checkBox>
                    <w:sizeAuto/>
                    <w:default w:val="0"/>
                  </w:checkBox>
                </w:ffData>
              </w:fldChar>
            </w:r>
            <w:r>
              <w:rPr>
                <w:rFonts w:cs="Arial"/>
              </w:rPr>
              <w:instrText xml:space="preserve"> FORMCHECKBOX </w:instrText>
            </w:r>
            <w:r w:rsidR="0059410B">
              <w:rPr>
                <w:rFonts w:cs="Arial"/>
              </w:rPr>
            </w:r>
            <w:r w:rsidR="0059410B">
              <w:rPr>
                <w:rFonts w:cs="Arial"/>
              </w:rPr>
              <w:fldChar w:fldCharType="separate"/>
            </w:r>
            <w:r w:rsidR="00FA1FAC">
              <w:rPr>
                <w:rFonts w:cs="Arial"/>
              </w:rPr>
              <w:fldChar w:fldCharType="end"/>
            </w:r>
            <w:r>
              <w:rPr>
                <w:rFonts w:cs="Arial"/>
              </w:rPr>
              <w:t xml:space="preserve"> No</w:t>
            </w:r>
          </w:p>
          <w:p w14:paraId="3D53073F" w14:textId="77777777" w:rsidR="00B043DF" w:rsidRDefault="00B043DF" w:rsidP="00B043DF">
            <w:pPr>
              <w:tabs>
                <w:tab w:val="left" w:pos="3369"/>
                <w:tab w:val="left" w:pos="6649"/>
                <w:tab w:val="left" w:pos="9929"/>
              </w:tabs>
              <w:spacing w:before="0"/>
              <w:ind w:left="91"/>
              <w:rPr>
                <w:rFonts w:cs="Arial"/>
              </w:rPr>
            </w:pPr>
          </w:p>
          <w:p w14:paraId="3549BE59" w14:textId="77777777" w:rsidR="00B043DF" w:rsidRDefault="00B043DF" w:rsidP="00B043DF">
            <w:pPr>
              <w:tabs>
                <w:tab w:val="left" w:pos="3369"/>
                <w:tab w:val="left" w:pos="6649"/>
                <w:tab w:val="left" w:pos="9929"/>
              </w:tabs>
              <w:spacing w:before="0"/>
              <w:ind w:left="91"/>
              <w:rPr>
                <w:rFonts w:cs="Arial"/>
              </w:rPr>
            </w:pPr>
            <w:r>
              <w:rPr>
                <w:rFonts w:cs="Arial"/>
              </w:rPr>
              <w:t xml:space="preserve">If yes, please indicate the type of cabling used at your site: </w:t>
            </w:r>
            <w:r w:rsidR="00FA1FAC">
              <w:rPr>
                <w:rFonts w:cs="Arial"/>
                <w:u w:val="single"/>
              </w:rPr>
              <w:fldChar w:fldCharType="begin">
                <w:ffData>
                  <w:name w:val=""/>
                  <w:enabled/>
                  <w:calcOnExit w:val="0"/>
                  <w:statusText w:type="text" w:val="Please select your nearest Point of Presence (PoP)"/>
                  <w:ddList>
                    <w:listEntry w:val="                        "/>
                    <w:listEntry w:val="Copper"/>
                    <w:listEntry w:val="Multi-mode fibre"/>
                  </w:ddList>
                </w:ffData>
              </w:fldChar>
            </w:r>
            <w:r>
              <w:rPr>
                <w:rFonts w:cs="Arial"/>
                <w:u w:val="single"/>
              </w:rPr>
              <w:instrText xml:space="preserve"> FORMDROPDOWN </w:instrText>
            </w:r>
            <w:r w:rsidR="0059410B">
              <w:rPr>
                <w:rFonts w:cs="Arial"/>
                <w:u w:val="single"/>
              </w:rPr>
            </w:r>
            <w:r w:rsidR="0059410B">
              <w:rPr>
                <w:rFonts w:cs="Arial"/>
                <w:u w:val="single"/>
              </w:rPr>
              <w:fldChar w:fldCharType="separate"/>
            </w:r>
            <w:r w:rsidR="00FA1FAC">
              <w:rPr>
                <w:rFonts w:cs="Arial"/>
                <w:u w:val="single"/>
              </w:rPr>
              <w:fldChar w:fldCharType="end"/>
            </w:r>
          </w:p>
          <w:p w14:paraId="69183A97" w14:textId="77777777" w:rsidR="00B043DF" w:rsidRDefault="00B043DF" w:rsidP="00B043DF">
            <w:pPr>
              <w:tabs>
                <w:tab w:val="left" w:pos="3369"/>
                <w:tab w:val="left" w:pos="6649"/>
                <w:tab w:val="left" w:pos="9929"/>
              </w:tabs>
              <w:spacing w:before="0"/>
              <w:ind w:left="91"/>
              <w:rPr>
                <w:u w:val="single"/>
              </w:rPr>
            </w:pPr>
            <w:r>
              <w:rPr>
                <w:rFonts w:cs="Arial"/>
              </w:rPr>
              <w:t xml:space="preserve">If no, please indicate the date when you expect the cabling to be ready: </w:t>
            </w:r>
            <w:r w:rsidR="00FA1FAC" w:rsidRPr="00B043DF">
              <w:rPr>
                <w:u w:val="single"/>
              </w:rPr>
              <w:fldChar w:fldCharType="begin">
                <w:ffData>
                  <w:name w:val="Text92"/>
                  <w:enabled/>
                  <w:calcOnExit w:val="0"/>
                  <w:textInput/>
                </w:ffData>
              </w:fldChar>
            </w:r>
            <w:r w:rsidRPr="00B043DF">
              <w:rPr>
                <w:u w:val="single"/>
              </w:rPr>
              <w:instrText xml:space="preserve"> FORMTEXT </w:instrText>
            </w:r>
            <w:r w:rsidR="00FA1FAC" w:rsidRPr="00B043DF">
              <w:rPr>
                <w:u w:val="single"/>
              </w:rPr>
            </w:r>
            <w:r w:rsidR="00FA1FAC" w:rsidRPr="00B043DF">
              <w:rPr>
                <w:u w:val="single"/>
              </w:rPr>
              <w:fldChar w:fldCharType="separate"/>
            </w:r>
            <w:r w:rsidR="00D6692C">
              <w:rPr>
                <w:noProof/>
                <w:u w:val="single"/>
              </w:rPr>
              <w:t> </w:t>
            </w:r>
            <w:r w:rsidR="00D6692C">
              <w:rPr>
                <w:noProof/>
                <w:u w:val="single"/>
              </w:rPr>
              <w:t> </w:t>
            </w:r>
            <w:r w:rsidR="00D6692C">
              <w:rPr>
                <w:noProof/>
                <w:u w:val="single"/>
              </w:rPr>
              <w:t> </w:t>
            </w:r>
            <w:r w:rsidR="00D6692C">
              <w:rPr>
                <w:noProof/>
                <w:u w:val="single"/>
              </w:rPr>
              <w:t> </w:t>
            </w:r>
            <w:r w:rsidR="00D6692C">
              <w:rPr>
                <w:noProof/>
                <w:u w:val="single"/>
              </w:rPr>
              <w:t> </w:t>
            </w:r>
            <w:r w:rsidR="00FA1FAC" w:rsidRPr="00B043DF">
              <w:rPr>
                <w:u w:val="single"/>
              </w:rPr>
              <w:fldChar w:fldCharType="end"/>
            </w:r>
          </w:p>
          <w:p w14:paraId="618CA006" w14:textId="77777777" w:rsidR="00B043DF" w:rsidRDefault="00B043DF" w:rsidP="00B043DF">
            <w:pPr>
              <w:tabs>
                <w:tab w:val="left" w:pos="3369"/>
                <w:tab w:val="left" w:pos="6649"/>
                <w:tab w:val="left" w:pos="9929"/>
              </w:tabs>
              <w:spacing w:before="0"/>
              <w:ind w:left="91"/>
              <w:rPr>
                <w:u w:val="single"/>
              </w:rPr>
            </w:pPr>
          </w:p>
          <w:p w14:paraId="6AE3F8F8" w14:textId="77777777" w:rsidR="00B043DF" w:rsidRDefault="006650E1" w:rsidP="00B043DF">
            <w:pPr>
              <w:tabs>
                <w:tab w:val="left" w:pos="3369"/>
                <w:tab w:val="left" w:pos="6649"/>
                <w:tab w:val="left" w:pos="9929"/>
              </w:tabs>
              <w:spacing w:before="0"/>
              <w:ind w:left="91"/>
              <w:rPr>
                <w:u w:val="single"/>
              </w:rPr>
            </w:pPr>
            <w:r>
              <w:rPr>
                <w:rFonts w:cs="Arial"/>
              </w:rPr>
              <w:t>Is Telstra to provide cabling:</w:t>
            </w:r>
          </w:p>
          <w:p w14:paraId="46D3266C" w14:textId="77777777" w:rsidR="00B043DF" w:rsidRDefault="00B043DF" w:rsidP="00B043DF">
            <w:pPr>
              <w:tabs>
                <w:tab w:val="left" w:pos="3369"/>
                <w:tab w:val="left" w:pos="6649"/>
                <w:tab w:val="left" w:pos="9929"/>
              </w:tabs>
              <w:spacing w:before="0"/>
              <w:ind w:left="91"/>
              <w:rPr>
                <w:rFonts w:cs="Arial"/>
              </w:rPr>
            </w:pPr>
          </w:p>
          <w:p w14:paraId="2D75DF78" w14:textId="77777777" w:rsidR="006650E1" w:rsidRDefault="006650E1" w:rsidP="006650E1">
            <w:pPr>
              <w:tabs>
                <w:tab w:val="left" w:pos="696"/>
                <w:tab w:val="left" w:pos="2136"/>
                <w:tab w:val="left" w:pos="9929"/>
              </w:tabs>
              <w:spacing w:before="0"/>
              <w:ind w:left="91"/>
              <w:rPr>
                <w:rFonts w:cs="Arial"/>
              </w:rPr>
            </w:pPr>
            <w:r>
              <w:rPr>
                <w:rFonts w:cs="Arial"/>
              </w:rPr>
              <w:tab/>
            </w:r>
            <w:r w:rsidR="00FA1FAC">
              <w:rPr>
                <w:rFonts w:cs="Arial"/>
              </w:rPr>
              <w:fldChar w:fldCharType="begin">
                <w:ffData>
                  <w:name w:val="Check68"/>
                  <w:enabled/>
                  <w:calcOnExit w:val="0"/>
                  <w:checkBox>
                    <w:sizeAuto/>
                    <w:default w:val="0"/>
                  </w:checkBox>
                </w:ffData>
              </w:fldChar>
            </w:r>
            <w:r>
              <w:rPr>
                <w:rFonts w:cs="Arial"/>
              </w:rPr>
              <w:instrText xml:space="preserve"> FORMCHECKBOX </w:instrText>
            </w:r>
            <w:r w:rsidR="0059410B">
              <w:rPr>
                <w:rFonts w:cs="Arial"/>
              </w:rPr>
            </w:r>
            <w:r w:rsidR="0059410B">
              <w:rPr>
                <w:rFonts w:cs="Arial"/>
              </w:rPr>
              <w:fldChar w:fldCharType="separate"/>
            </w:r>
            <w:r w:rsidR="00FA1FAC">
              <w:rPr>
                <w:rFonts w:cs="Arial"/>
              </w:rPr>
              <w:fldChar w:fldCharType="end"/>
            </w:r>
            <w:r>
              <w:rPr>
                <w:rFonts w:cs="Arial"/>
              </w:rPr>
              <w:t xml:space="preserve"> Yes</w:t>
            </w:r>
            <w:r>
              <w:rPr>
                <w:rFonts w:cs="Arial"/>
              </w:rPr>
              <w:tab/>
            </w:r>
            <w:r w:rsidR="00FA1FAC">
              <w:rPr>
                <w:rFonts w:cs="Arial"/>
              </w:rPr>
              <w:fldChar w:fldCharType="begin">
                <w:ffData>
                  <w:name w:val="Check68"/>
                  <w:enabled/>
                  <w:calcOnExit w:val="0"/>
                  <w:checkBox>
                    <w:sizeAuto/>
                    <w:default w:val="0"/>
                  </w:checkBox>
                </w:ffData>
              </w:fldChar>
            </w:r>
            <w:r>
              <w:rPr>
                <w:rFonts w:cs="Arial"/>
              </w:rPr>
              <w:instrText xml:space="preserve"> FORMCHECKBOX </w:instrText>
            </w:r>
            <w:r w:rsidR="0059410B">
              <w:rPr>
                <w:rFonts w:cs="Arial"/>
              </w:rPr>
            </w:r>
            <w:r w:rsidR="0059410B">
              <w:rPr>
                <w:rFonts w:cs="Arial"/>
              </w:rPr>
              <w:fldChar w:fldCharType="separate"/>
            </w:r>
            <w:r w:rsidR="00FA1FAC">
              <w:rPr>
                <w:rFonts w:cs="Arial"/>
              </w:rPr>
              <w:fldChar w:fldCharType="end"/>
            </w:r>
            <w:r>
              <w:rPr>
                <w:rFonts w:cs="Arial"/>
              </w:rPr>
              <w:t xml:space="preserve"> No</w:t>
            </w:r>
          </w:p>
          <w:p w14:paraId="1E0AB718" w14:textId="77777777" w:rsidR="00C2116D" w:rsidRPr="00C6460B" w:rsidRDefault="00C2116D" w:rsidP="006650E1">
            <w:pPr>
              <w:keepNext/>
              <w:tabs>
                <w:tab w:val="left" w:pos="3369"/>
                <w:tab w:val="left" w:pos="6649"/>
                <w:tab w:val="left" w:pos="9929"/>
              </w:tabs>
              <w:spacing w:before="120" w:after="120"/>
              <w:ind w:left="91"/>
              <w:rPr>
                <w:rFonts w:cs="Arial"/>
                <w:b/>
                <w:sz w:val="20"/>
                <w:szCs w:val="20"/>
              </w:rPr>
            </w:pPr>
            <w:r>
              <w:rPr>
                <w:rFonts w:cs="Arial"/>
                <w:b/>
                <w:sz w:val="20"/>
                <w:szCs w:val="20"/>
              </w:rPr>
              <w:t>Port Interface</w:t>
            </w:r>
          </w:p>
          <w:p w14:paraId="1C1EC58C" w14:textId="77777777" w:rsidR="005D5749" w:rsidRDefault="00C2116D" w:rsidP="00C2116D">
            <w:pPr>
              <w:tabs>
                <w:tab w:val="left" w:pos="3369"/>
                <w:tab w:val="left" w:pos="6649"/>
                <w:tab w:val="left" w:pos="9929"/>
              </w:tabs>
              <w:spacing w:before="0"/>
              <w:ind w:left="91"/>
              <w:rPr>
                <w:rFonts w:cs="Arial"/>
              </w:rPr>
            </w:pPr>
            <w:r>
              <w:rPr>
                <w:rFonts w:cs="Arial"/>
              </w:rPr>
              <w:t xml:space="preserve">Please </w:t>
            </w:r>
            <w:r w:rsidR="002268E5">
              <w:rPr>
                <w:rFonts w:cs="Arial"/>
              </w:rPr>
              <w:t xml:space="preserve">select the relevant </w:t>
            </w:r>
            <w:r>
              <w:rPr>
                <w:rFonts w:cs="Arial"/>
              </w:rPr>
              <w:t>port interface for your site:</w:t>
            </w:r>
          </w:p>
          <w:tbl>
            <w:tblPr>
              <w:tblW w:w="7716" w:type="dxa"/>
              <w:tblLayout w:type="fixed"/>
              <w:tblLook w:val="0000" w:firstRow="0" w:lastRow="0" w:firstColumn="0" w:lastColumn="0" w:noHBand="0" w:noVBand="0"/>
            </w:tblPr>
            <w:tblGrid>
              <w:gridCol w:w="2496"/>
              <w:gridCol w:w="2430"/>
              <w:gridCol w:w="2790"/>
            </w:tblGrid>
            <w:tr w:rsidR="00C2116D" w14:paraId="15078A67" w14:textId="77777777" w:rsidTr="00C2116D">
              <w:tc>
                <w:tcPr>
                  <w:tcW w:w="2496" w:type="dxa"/>
                </w:tcPr>
                <w:p w14:paraId="638D5DAE" w14:textId="77777777" w:rsidR="00C2116D" w:rsidRPr="00C2116D" w:rsidRDefault="00FA1FAC" w:rsidP="00C2116D">
                  <w:pPr>
                    <w:spacing w:before="200"/>
                    <w:ind w:right="-284"/>
                    <w:rPr>
                      <w:rFonts w:cs="Arial"/>
                      <w:szCs w:val="18"/>
                    </w:rPr>
                  </w:pPr>
                  <w:r w:rsidRPr="00C2116D">
                    <w:rPr>
                      <w:rFonts w:cs="Arial"/>
                      <w:szCs w:val="18"/>
                    </w:rPr>
                    <w:fldChar w:fldCharType="begin">
                      <w:ffData>
                        <w:name w:val=""/>
                        <w:enabled/>
                        <w:calcOnExit w:val="0"/>
                        <w:checkBox>
                          <w:sizeAuto/>
                          <w:default w:val="0"/>
                        </w:checkBox>
                      </w:ffData>
                    </w:fldChar>
                  </w:r>
                  <w:r w:rsidR="00C2116D" w:rsidRPr="00C2116D">
                    <w:rPr>
                      <w:rFonts w:cs="Arial"/>
                      <w:szCs w:val="18"/>
                    </w:rPr>
                    <w:instrText xml:space="preserve"> FORMCHECKBOX </w:instrText>
                  </w:r>
                  <w:r w:rsidR="0059410B">
                    <w:rPr>
                      <w:rFonts w:cs="Arial"/>
                      <w:szCs w:val="18"/>
                    </w:rPr>
                  </w:r>
                  <w:r w:rsidR="0059410B">
                    <w:rPr>
                      <w:rFonts w:cs="Arial"/>
                      <w:szCs w:val="18"/>
                    </w:rPr>
                    <w:fldChar w:fldCharType="separate"/>
                  </w:r>
                  <w:r w:rsidRPr="00C2116D">
                    <w:rPr>
                      <w:rFonts w:cs="Arial"/>
                      <w:szCs w:val="18"/>
                    </w:rPr>
                    <w:fldChar w:fldCharType="end"/>
                  </w:r>
                  <w:r w:rsidR="00C2116D" w:rsidRPr="00C2116D">
                    <w:rPr>
                      <w:rFonts w:cs="Arial"/>
                      <w:szCs w:val="18"/>
                    </w:rPr>
                    <w:t xml:space="preserve"> 100 Mbps Fast Ethernet</w:t>
                  </w:r>
                </w:p>
              </w:tc>
              <w:tc>
                <w:tcPr>
                  <w:tcW w:w="2430" w:type="dxa"/>
                </w:tcPr>
                <w:p w14:paraId="414FC38A" w14:textId="77777777" w:rsidR="00C2116D" w:rsidRPr="00C2116D" w:rsidRDefault="00C2116D" w:rsidP="00C2116D">
                  <w:pPr>
                    <w:spacing w:before="200"/>
                    <w:ind w:right="-284"/>
                    <w:rPr>
                      <w:rFonts w:cs="Arial"/>
                      <w:szCs w:val="18"/>
                    </w:rPr>
                  </w:pPr>
                  <w:r w:rsidRPr="00C2116D">
                    <w:rPr>
                      <w:rFonts w:cs="Arial"/>
                      <w:szCs w:val="18"/>
                    </w:rPr>
                    <w:t>100 Mbps Fast Ethernet</w:t>
                  </w:r>
                </w:p>
              </w:tc>
              <w:tc>
                <w:tcPr>
                  <w:tcW w:w="2790" w:type="dxa"/>
                </w:tcPr>
                <w:p w14:paraId="2C0D4B1E" w14:textId="77777777" w:rsidR="00C2116D" w:rsidRPr="00C2116D" w:rsidRDefault="00C2116D" w:rsidP="00C2116D">
                  <w:pPr>
                    <w:spacing w:before="200"/>
                    <w:ind w:right="-284"/>
                    <w:rPr>
                      <w:rFonts w:cs="Arial"/>
                      <w:szCs w:val="18"/>
                    </w:rPr>
                  </w:pPr>
                  <w:r w:rsidRPr="00C2116D">
                    <w:rPr>
                      <w:rFonts w:cs="Arial"/>
                      <w:szCs w:val="18"/>
                    </w:rPr>
                    <w:t>*(10/100BaseTX, 100m distance full duplex)</w:t>
                  </w:r>
                </w:p>
              </w:tc>
            </w:tr>
            <w:tr w:rsidR="00C2116D" w14:paraId="4BDE7B51" w14:textId="77777777" w:rsidTr="00C2116D">
              <w:tc>
                <w:tcPr>
                  <w:tcW w:w="2496" w:type="dxa"/>
                </w:tcPr>
                <w:p w14:paraId="5D55565A" w14:textId="77777777" w:rsidR="00C2116D" w:rsidRPr="00C2116D" w:rsidRDefault="00FA1FAC" w:rsidP="00C2116D">
                  <w:pPr>
                    <w:spacing w:before="200"/>
                    <w:ind w:right="-284"/>
                    <w:rPr>
                      <w:rFonts w:cs="Arial"/>
                      <w:szCs w:val="18"/>
                    </w:rPr>
                  </w:pPr>
                  <w:r w:rsidRPr="00C2116D">
                    <w:rPr>
                      <w:rFonts w:cs="Arial"/>
                      <w:szCs w:val="18"/>
                    </w:rPr>
                    <w:fldChar w:fldCharType="begin">
                      <w:ffData>
                        <w:name w:val=""/>
                        <w:enabled/>
                        <w:calcOnExit w:val="0"/>
                        <w:checkBox>
                          <w:sizeAuto/>
                          <w:default w:val="0"/>
                        </w:checkBox>
                      </w:ffData>
                    </w:fldChar>
                  </w:r>
                  <w:r w:rsidR="00C2116D" w:rsidRPr="00C2116D">
                    <w:rPr>
                      <w:rFonts w:cs="Arial"/>
                      <w:szCs w:val="18"/>
                    </w:rPr>
                    <w:instrText xml:space="preserve"> FORMCHECKBOX </w:instrText>
                  </w:r>
                  <w:r w:rsidR="0059410B">
                    <w:rPr>
                      <w:rFonts w:cs="Arial"/>
                      <w:szCs w:val="18"/>
                    </w:rPr>
                  </w:r>
                  <w:r w:rsidR="0059410B">
                    <w:rPr>
                      <w:rFonts w:cs="Arial"/>
                      <w:szCs w:val="18"/>
                    </w:rPr>
                    <w:fldChar w:fldCharType="separate"/>
                  </w:r>
                  <w:r w:rsidRPr="00C2116D">
                    <w:rPr>
                      <w:rFonts w:cs="Arial"/>
                      <w:szCs w:val="18"/>
                    </w:rPr>
                    <w:fldChar w:fldCharType="end"/>
                  </w:r>
                  <w:r w:rsidR="00C2116D" w:rsidRPr="00C2116D">
                    <w:rPr>
                      <w:rFonts w:cs="Arial"/>
                      <w:szCs w:val="18"/>
                    </w:rPr>
                    <w:t xml:space="preserve"> 1Gbps Gigabit Ethernet</w:t>
                  </w:r>
                </w:p>
              </w:tc>
              <w:tc>
                <w:tcPr>
                  <w:tcW w:w="2430" w:type="dxa"/>
                </w:tcPr>
                <w:p w14:paraId="2DDE98BB" w14:textId="77777777" w:rsidR="00C2116D" w:rsidRPr="00C2116D" w:rsidRDefault="00C2116D" w:rsidP="00C2116D">
                  <w:pPr>
                    <w:spacing w:before="200"/>
                    <w:ind w:right="-284"/>
                    <w:rPr>
                      <w:rFonts w:cs="Arial"/>
                      <w:szCs w:val="18"/>
                    </w:rPr>
                  </w:pPr>
                  <w:r w:rsidRPr="00C2116D">
                    <w:rPr>
                      <w:rFonts w:cs="Arial"/>
                      <w:szCs w:val="18"/>
                    </w:rPr>
                    <w:t>1Gbps Gigabit Ethernet</w:t>
                  </w:r>
                </w:p>
              </w:tc>
              <w:tc>
                <w:tcPr>
                  <w:tcW w:w="2790" w:type="dxa"/>
                </w:tcPr>
                <w:p w14:paraId="4F961633" w14:textId="77777777" w:rsidR="00C2116D" w:rsidRPr="00C2116D" w:rsidRDefault="00C2116D" w:rsidP="00C2116D">
                  <w:pPr>
                    <w:spacing w:before="200"/>
                    <w:ind w:right="-18"/>
                    <w:rPr>
                      <w:rFonts w:cs="Arial"/>
                      <w:szCs w:val="18"/>
                    </w:rPr>
                  </w:pPr>
                  <w:r w:rsidRPr="00C2116D">
                    <w:rPr>
                      <w:rFonts w:cs="Arial"/>
                      <w:szCs w:val="18"/>
                    </w:rPr>
                    <w:t>*(1000BaseTX, 100m distance full duplex)</w:t>
                  </w:r>
                </w:p>
              </w:tc>
            </w:tr>
            <w:tr w:rsidR="00C2116D" w14:paraId="42F5E246" w14:textId="77777777" w:rsidTr="00C2116D">
              <w:tc>
                <w:tcPr>
                  <w:tcW w:w="2496" w:type="dxa"/>
                </w:tcPr>
                <w:p w14:paraId="312DB5A2" w14:textId="77777777" w:rsidR="00C2116D" w:rsidRPr="00C2116D" w:rsidRDefault="00FA1FAC" w:rsidP="00C2116D">
                  <w:pPr>
                    <w:spacing w:before="200"/>
                    <w:ind w:right="-284"/>
                    <w:rPr>
                      <w:rFonts w:cs="Arial"/>
                      <w:szCs w:val="18"/>
                    </w:rPr>
                  </w:pPr>
                  <w:r w:rsidRPr="00C2116D">
                    <w:rPr>
                      <w:rFonts w:cs="Arial"/>
                      <w:szCs w:val="18"/>
                    </w:rPr>
                    <w:fldChar w:fldCharType="begin">
                      <w:ffData>
                        <w:name w:val=""/>
                        <w:enabled/>
                        <w:calcOnExit w:val="0"/>
                        <w:checkBox>
                          <w:sizeAuto/>
                          <w:default w:val="0"/>
                        </w:checkBox>
                      </w:ffData>
                    </w:fldChar>
                  </w:r>
                  <w:r w:rsidR="00C2116D" w:rsidRPr="00C2116D">
                    <w:rPr>
                      <w:rFonts w:cs="Arial"/>
                      <w:szCs w:val="18"/>
                    </w:rPr>
                    <w:instrText xml:space="preserve"> FORMCHECKBOX </w:instrText>
                  </w:r>
                  <w:r w:rsidR="0059410B">
                    <w:rPr>
                      <w:rFonts w:cs="Arial"/>
                      <w:szCs w:val="18"/>
                    </w:rPr>
                  </w:r>
                  <w:r w:rsidR="0059410B">
                    <w:rPr>
                      <w:rFonts w:cs="Arial"/>
                      <w:szCs w:val="18"/>
                    </w:rPr>
                    <w:fldChar w:fldCharType="separate"/>
                  </w:r>
                  <w:r w:rsidRPr="00C2116D">
                    <w:rPr>
                      <w:rFonts w:cs="Arial"/>
                      <w:szCs w:val="18"/>
                    </w:rPr>
                    <w:fldChar w:fldCharType="end"/>
                  </w:r>
                  <w:r w:rsidR="00C2116D" w:rsidRPr="00C2116D">
                    <w:rPr>
                      <w:rFonts w:cs="Arial"/>
                      <w:szCs w:val="18"/>
                    </w:rPr>
                    <w:t xml:space="preserve"> 1Gbps Gigabit Ethernet</w:t>
                  </w:r>
                </w:p>
              </w:tc>
              <w:tc>
                <w:tcPr>
                  <w:tcW w:w="2430" w:type="dxa"/>
                </w:tcPr>
                <w:p w14:paraId="419DCE36" w14:textId="77777777" w:rsidR="00C2116D" w:rsidRPr="00C2116D" w:rsidRDefault="00C2116D" w:rsidP="00C2116D">
                  <w:pPr>
                    <w:spacing w:before="200"/>
                    <w:ind w:right="-284"/>
                    <w:rPr>
                      <w:rFonts w:cs="Arial"/>
                      <w:szCs w:val="18"/>
                    </w:rPr>
                  </w:pPr>
                  <w:r w:rsidRPr="00C2116D">
                    <w:rPr>
                      <w:rFonts w:cs="Arial"/>
                      <w:szCs w:val="18"/>
                    </w:rPr>
                    <w:t>1Gbps Gigabit Ethernet</w:t>
                  </w:r>
                </w:p>
              </w:tc>
              <w:tc>
                <w:tcPr>
                  <w:tcW w:w="2790" w:type="dxa"/>
                </w:tcPr>
                <w:p w14:paraId="5DFCB699" w14:textId="77777777" w:rsidR="00C2116D" w:rsidRPr="00C2116D" w:rsidRDefault="00C2116D" w:rsidP="004A0D4A">
                  <w:pPr>
                    <w:tabs>
                      <w:tab w:val="left" w:pos="2682"/>
                    </w:tabs>
                    <w:spacing w:before="200"/>
                    <w:ind w:right="-18"/>
                    <w:rPr>
                      <w:rFonts w:cs="Arial"/>
                      <w:szCs w:val="18"/>
                    </w:rPr>
                  </w:pPr>
                  <w:r w:rsidRPr="00C2116D">
                    <w:rPr>
                      <w:rFonts w:cs="Arial"/>
                      <w:szCs w:val="18"/>
                    </w:rPr>
                    <w:t xml:space="preserve">*(1000BaseSX, </w:t>
                  </w:r>
                  <w:r w:rsidR="004A0D4A">
                    <w:rPr>
                      <w:rFonts w:cs="Arial"/>
                      <w:szCs w:val="18"/>
                    </w:rPr>
                    <w:t>220</w:t>
                  </w:r>
                  <w:r w:rsidR="004A0D4A" w:rsidRPr="00C2116D">
                    <w:rPr>
                      <w:rFonts w:cs="Arial"/>
                      <w:szCs w:val="18"/>
                    </w:rPr>
                    <w:t xml:space="preserve">m </w:t>
                  </w:r>
                  <w:r w:rsidRPr="00C2116D">
                    <w:rPr>
                      <w:rFonts w:cs="Arial"/>
                      <w:szCs w:val="18"/>
                    </w:rPr>
                    <w:t>distance full duplex)</w:t>
                  </w:r>
                </w:p>
              </w:tc>
            </w:tr>
            <w:tr w:rsidR="004A0D4A" w14:paraId="27829A3F" w14:textId="77777777" w:rsidTr="00C2116D">
              <w:tc>
                <w:tcPr>
                  <w:tcW w:w="2496" w:type="dxa"/>
                </w:tcPr>
                <w:p w14:paraId="6DF67756" w14:textId="77777777" w:rsidR="004A0D4A" w:rsidRPr="00C2116D" w:rsidRDefault="00FA1FAC" w:rsidP="00C2116D">
                  <w:pPr>
                    <w:spacing w:before="200"/>
                    <w:ind w:right="-284"/>
                    <w:rPr>
                      <w:rFonts w:cs="Arial"/>
                      <w:szCs w:val="18"/>
                    </w:rPr>
                  </w:pPr>
                  <w:r w:rsidRPr="00C2116D">
                    <w:rPr>
                      <w:rFonts w:cs="Arial"/>
                      <w:szCs w:val="18"/>
                    </w:rPr>
                    <w:fldChar w:fldCharType="begin">
                      <w:ffData>
                        <w:name w:val=""/>
                        <w:enabled/>
                        <w:calcOnExit w:val="0"/>
                        <w:checkBox>
                          <w:sizeAuto/>
                          <w:default w:val="0"/>
                        </w:checkBox>
                      </w:ffData>
                    </w:fldChar>
                  </w:r>
                  <w:r w:rsidR="007B67C7" w:rsidRPr="00C2116D">
                    <w:rPr>
                      <w:rFonts w:cs="Arial"/>
                      <w:szCs w:val="18"/>
                    </w:rPr>
                    <w:instrText xml:space="preserve"> FORMCHECKBOX </w:instrText>
                  </w:r>
                  <w:r w:rsidR="0059410B">
                    <w:rPr>
                      <w:rFonts w:cs="Arial"/>
                      <w:szCs w:val="18"/>
                    </w:rPr>
                  </w:r>
                  <w:r w:rsidR="0059410B">
                    <w:rPr>
                      <w:rFonts w:cs="Arial"/>
                      <w:szCs w:val="18"/>
                    </w:rPr>
                    <w:fldChar w:fldCharType="separate"/>
                  </w:r>
                  <w:r w:rsidRPr="00C2116D">
                    <w:rPr>
                      <w:rFonts w:cs="Arial"/>
                      <w:szCs w:val="18"/>
                    </w:rPr>
                    <w:fldChar w:fldCharType="end"/>
                  </w:r>
                  <w:r w:rsidR="007B67C7" w:rsidRPr="00C2116D">
                    <w:rPr>
                      <w:rFonts w:cs="Arial"/>
                      <w:szCs w:val="18"/>
                    </w:rPr>
                    <w:t xml:space="preserve"> </w:t>
                  </w:r>
                  <w:r w:rsidR="004A0D4A" w:rsidRPr="004A0D4A">
                    <w:rPr>
                      <w:rFonts w:cs="Arial"/>
                      <w:szCs w:val="18"/>
                    </w:rPr>
                    <w:t>1Gbps Gigabit Ethernet</w:t>
                  </w:r>
                </w:p>
              </w:tc>
              <w:tc>
                <w:tcPr>
                  <w:tcW w:w="2430" w:type="dxa"/>
                </w:tcPr>
                <w:p w14:paraId="234D0B44" w14:textId="77777777" w:rsidR="004A0D4A" w:rsidRPr="00C2116D" w:rsidRDefault="004A0D4A" w:rsidP="00C2116D">
                  <w:pPr>
                    <w:spacing w:before="200"/>
                    <w:ind w:right="-284"/>
                    <w:rPr>
                      <w:rFonts w:cs="Arial"/>
                      <w:szCs w:val="18"/>
                    </w:rPr>
                  </w:pPr>
                  <w:r w:rsidRPr="004A0D4A">
                    <w:rPr>
                      <w:rFonts w:cs="Arial"/>
                      <w:szCs w:val="18"/>
                    </w:rPr>
                    <w:t>1Gbps Gigabit Ethernet</w:t>
                  </w:r>
                </w:p>
              </w:tc>
              <w:tc>
                <w:tcPr>
                  <w:tcW w:w="2790" w:type="dxa"/>
                </w:tcPr>
                <w:p w14:paraId="5DB5EE44" w14:textId="77777777" w:rsidR="004A0D4A" w:rsidRPr="00C2116D" w:rsidRDefault="004A0D4A" w:rsidP="00C2116D">
                  <w:pPr>
                    <w:tabs>
                      <w:tab w:val="left" w:pos="2682"/>
                    </w:tabs>
                    <w:spacing w:before="200"/>
                    <w:ind w:right="-18"/>
                    <w:rPr>
                      <w:rFonts w:cs="Arial"/>
                      <w:szCs w:val="18"/>
                    </w:rPr>
                  </w:pPr>
                  <w:r w:rsidRPr="004A0D4A">
                    <w:rPr>
                      <w:rFonts w:cs="Arial"/>
                      <w:szCs w:val="18"/>
                    </w:rPr>
                    <w:t>(1000Base LX Interface, 550m distance full duplex)</w:t>
                  </w:r>
                </w:p>
              </w:tc>
            </w:tr>
          </w:tbl>
          <w:p w14:paraId="586419CF" w14:textId="77777777" w:rsidR="00C2116D" w:rsidRDefault="00C2116D" w:rsidP="00C2116D">
            <w:pPr>
              <w:tabs>
                <w:tab w:val="left" w:pos="3369"/>
                <w:tab w:val="left" w:pos="6649"/>
                <w:tab w:val="left" w:pos="9929"/>
              </w:tabs>
              <w:spacing w:before="0"/>
              <w:ind w:left="91"/>
              <w:rPr>
                <w:rFonts w:cs="Arial"/>
                <w:spacing w:val="20"/>
                <w:sz w:val="12"/>
              </w:rPr>
            </w:pPr>
          </w:p>
          <w:p w14:paraId="133EF983" w14:textId="77777777" w:rsidR="0023262D" w:rsidRPr="00C6460B" w:rsidRDefault="0023262D" w:rsidP="0023262D">
            <w:pPr>
              <w:tabs>
                <w:tab w:val="left" w:pos="3369"/>
                <w:tab w:val="left" w:pos="6649"/>
                <w:tab w:val="left" w:pos="9929"/>
              </w:tabs>
              <w:spacing w:before="120" w:after="120"/>
              <w:ind w:left="89"/>
              <w:rPr>
                <w:rFonts w:cs="Arial"/>
                <w:b/>
                <w:sz w:val="20"/>
                <w:szCs w:val="20"/>
              </w:rPr>
            </w:pPr>
            <w:r>
              <w:rPr>
                <w:rFonts w:cs="Arial"/>
                <w:b/>
                <w:sz w:val="20"/>
                <w:szCs w:val="20"/>
              </w:rPr>
              <w:t xml:space="preserve">Ethernet </w:t>
            </w:r>
            <w:smartTag w:uri="urn:schemas-microsoft-com:office:smarttags" w:element="PlaceType">
              <w:r>
                <w:rPr>
                  <w:rFonts w:cs="Arial"/>
                  <w:b/>
                  <w:sz w:val="20"/>
                  <w:szCs w:val="20"/>
                </w:rPr>
                <w:t>Port</w:t>
              </w:r>
            </w:smartTag>
            <w:r>
              <w:rPr>
                <w:rFonts w:cs="Arial"/>
                <w:b/>
                <w:sz w:val="20"/>
                <w:szCs w:val="20"/>
              </w:rPr>
              <w:t xml:space="preserve"> Configuration</w:t>
            </w:r>
          </w:p>
          <w:p w14:paraId="71F6CBDC" w14:textId="77777777" w:rsidR="0023262D" w:rsidRDefault="0023262D" w:rsidP="0023262D">
            <w:pPr>
              <w:tabs>
                <w:tab w:val="left" w:pos="696"/>
                <w:tab w:val="left" w:pos="2136"/>
                <w:tab w:val="left" w:pos="9929"/>
              </w:tabs>
              <w:spacing w:before="0"/>
              <w:ind w:left="91"/>
              <w:rPr>
                <w:rFonts w:cs="Arial"/>
              </w:rPr>
            </w:pPr>
            <w:r>
              <w:rPr>
                <w:rFonts w:cs="Arial"/>
              </w:rPr>
              <w:tab/>
            </w:r>
            <w:r>
              <w:rPr>
                <w:rFonts w:cs="Arial"/>
              </w:rPr>
              <w:fldChar w:fldCharType="begin">
                <w:ffData>
                  <w:name w:val="Check68"/>
                  <w:enabled/>
                  <w:calcOnExit w:val="0"/>
                  <w:checkBox>
                    <w:sizeAuto/>
                    <w:default w:val="0"/>
                    <w:checked w:val="0"/>
                  </w:checkBox>
                </w:ffData>
              </w:fldChar>
            </w:r>
            <w:r>
              <w:rPr>
                <w:rFonts w:cs="Arial"/>
              </w:rPr>
              <w:instrText xml:space="preserve"> FORMCHECKBOX </w:instrText>
            </w:r>
            <w:r w:rsidR="0059410B">
              <w:rPr>
                <w:rFonts w:cs="Arial"/>
              </w:rPr>
            </w:r>
            <w:r w:rsidR="0059410B">
              <w:rPr>
                <w:rFonts w:cs="Arial"/>
              </w:rPr>
              <w:fldChar w:fldCharType="separate"/>
            </w:r>
            <w:r>
              <w:rPr>
                <w:rFonts w:cs="Arial"/>
              </w:rPr>
              <w:fldChar w:fldCharType="end"/>
            </w:r>
            <w:r>
              <w:rPr>
                <w:rFonts w:cs="Arial"/>
              </w:rPr>
              <w:t xml:space="preserve"> Auto-negotiate/Auto-sense; or</w:t>
            </w:r>
          </w:p>
          <w:p w14:paraId="23F7BCBF" w14:textId="77777777" w:rsidR="0023262D" w:rsidRDefault="0023262D" w:rsidP="0023262D">
            <w:pPr>
              <w:tabs>
                <w:tab w:val="left" w:pos="696"/>
                <w:tab w:val="left" w:pos="2136"/>
                <w:tab w:val="left" w:pos="9929"/>
              </w:tabs>
              <w:spacing w:before="0"/>
              <w:ind w:left="91"/>
              <w:rPr>
                <w:rFonts w:cs="Arial"/>
              </w:rPr>
            </w:pPr>
          </w:p>
          <w:p w14:paraId="7210AEBF" w14:textId="77777777" w:rsidR="0023262D" w:rsidRDefault="0023262D" w:rsidP="0023262D">
            <w:pPr>
              <w:tabs>
                <w:tab w:val="left" w:pos="696"/>
                <w:tab w:val="left" w:pos="2136"/>
                <w:tab w:val="left" w:pos="9929"/>
              </w:tabs>
              <w:spacing w:before="0"/>
              <w:ind w:left="91"/>
              <w:rPr>
                <w:rFonts w:cs="Arial"/>
              </w:rPr>
            </w:pPr>
            <w:r>
              <w:rPr>
                <w:rFonts w:cs="Arial"/>
              </w:rPr>
              <w:tab/>
            </w:r>
            <w:r>
              <w:rPr>
                <w:rFonts w:cs="Arial"/>
              </w:rPr>
              <w:fldChar w:fldCharType="begin">
                <w:ffData>
                  <w:name w:val="Check68"/>
                  <w:enabled/>
                  <w:calcOnExit w:val="0"/>
                  <w:checkBox>
                    <w:sizeAuto/>
                    <w:default w:val="0"/>
                  </w:checkBox>
                </w:ffData>
              </w:fldChar>
            </w:r>
            <w:r>
              <w:rPr>
                <w:rFonts w:cs="Arial"/>
              </w:rPr>
              <w:instrText xml:space="preserve"> FORMCHECKBOX </w:instrText>
            </w:r>
            <w:r w:rsidR="0059410B">
              <w:rPr>
                <w:rFonts w:cs="Arial"/>
              </w:rPr>
            </w:r>
            <w:r w:rsidR="0059410B">
              <w:rPr>
                <w:rFonts w:cs="Arial"/>
              </w:rPr>
              <w:fldChar w:fldCharType="separate"/>
            </w:r>
            <w:r>
              <w:rPr>
                <w:rFonts w:cs="Arial"/>
              </w:rPr>
              <w:fldChar w:fldCharType="end"/>
            </w:r>
            <w:r>
              <w:rPr>
                <w:rFonts w:cs="Arial"/>
              </w:rPr>
              <w:t xml:space="preserve"> Manual</w:t>
            </w:r>
            <w:r w:rsidR="003A5727">
              <w:rPr>
                <w:rFonts w:cs="Arial"/>
              </w:rPr>
              <w:t xml:space="preserve"> (Telstra recommended Default)</w:t>
            </w:r>
            <w:r>
              <w:rPr>
                <w:rFonts w:cs="Arial"/>
              </w:rPr>
              <w:t>:</w:t>
            </w:r>
          </w:p>
          <w:p w14:paraId="050CBA8B" w14:textId="77777777" w:rsidR="0023262D" w:rsidRDefault="0023262D" w:rsidP="0023262D">
            <w:pPr>
              <w:tabs>
                <w:tab w:val="left" w:pos="696"/>
                <w:tab w:val="left" w:pos="1236"/>
                <w:tab w:val="left" w:pos="9929"/>
              </w:tabs>
              <w:spacing w:before="120"/>
              <w:ind w:left="91"/>
              <w:rPr>
                <w:rFonts w:cs="Arial"/>
              </w:rPr>
            </w:pPr>
            <w:r>
              <w:rPr>
                <w:rFonts w:cs="Arial"/>
              </w:rPr>
              <w:tab/>
            </w:r>
            <w:r>
              <w:rPr>
                <w:rFonts w:cs="Arial"/>
              </w:rPr>
              <w:tab/>
              <w:t xml:space="preserve">Interface Speed: </w:t>
            </w:r>
            <w:r w:rsidR="003A5727">
              <w:rPr>
                <w:rFonts w:cs="Arial"/>
              </w:rPr>
              <w:t>1000Mbps</w:t>
            </w:r>
          </w:p>
          <w:p w14:paraId="545D225D" w14:textId="77777777" w:rsidR="005A76D8" w:rsidRPr="0023262D" w:rsidRDefault="0023262D" w:rsidP="00A3113B">
            <w:pPr>
              <w:tabs>
                <w:tab w:val="left" w:pos="696"/>
                <w:tab w:val="left" w:pos="1236"/>
                <w:tab w:val="left" w:pos="9929"/>
              </w:tabs>
              <w:spacing w:before="120"/>
              <w:ind w:left="91"/>
              <w:rPr>
                <w:rFonts w:cs="Arial"/>
              </w:rPr>
            </w:pPr>
            <w:r>
              <w:rPr>
                <w:rFonts w:cs="Arial"/>
              </w:rPr>
              <w:tab/>
            </w:r>
            <w:r>
              <w:rPr>
                <w:rFonts w:cs="Arial"/>
              </w:rPr>
              <w:tab/>
              <w:t xml:space="preserve">Transmission Mode: </w:t>
            </w:r>
            <w:r w:rsidR="003A5727">
              <w:rPr>
                <w:rFonts w:cs="Arial"/>
              </w:rPr>
              <w:t>Full Duplex</w:t>
            </w:r>
          </w:p>
          <w:p w14:paraId="13FC28A6" w14:textId="77777777" w:rsidR="001E573C" w:rsidRPr="00C2116D" w:rsidRDefault="001E573C" w:rsidP="00F70CC0">
            <w:pPr>
              <w:tabs>
                <w:tab w:val="left" w:pos="696"/>
                <w:tab w:val="left" w:pos="2136"/>
                <w:tab w:val="left" w:pos="9929"/>
              </w:tabs>
              <w:spacing w:before="0"/>
              <w:ind w:left="966" w:hanging="270"/>
            </w:pPr>
          </w:p>
        </w:tc>
      </w:tr>
    </w:tbl>
    <w:p w14:paraId="3DE75C2C" w14:textId="77777777" w:rsidR="00BB28EE" w:rsidRDefault="00BB28EE">
      <w:pPr>
        <w:tabs>
          <w:tab w:val="left" w:pos="6360"/>
        </w:tabs>
      </w:pPr>
    </w:p>
    <w:p w14:paraId="6FC7EB4F" w14:textId="77777777" w:rsidR="00FE7645" w:rsidRDefault="00FE7645">
      <w:pPr>
        <w:spacing w:before="0"/>
        <w:rPr>
          <w:rFonts w:cs="Arial"/>
          <w:b/>
          <w:color w:val="1F497D" w:themeColor="text2"/>
          <w:sz w:val="24"/>
        </w:rPr>
      </w:pPr>
      <w:r>
        <w:rPr>
          <w:rFonts w:cs="Arial"/>
          <w:b/>
          <w:color w:val="1F497D" w:themeColor="text2"/>
          <w:sz w:val="24"/>
        </w:rPr>
        <w:br w:type="page"/>
      </w:r>
    </w:p>
    <w:p w14:paraId="639B220B" w14:textId="77777777" w:rsidR="00AB65A9" w:rsidRPr="000D5B25" w:rsidRDefault="00AB65A9" w:rsidP="0082621E">
      <w:pPr>
        <w:tabs>
          <w:tab w:val="left" w:pos="520"/>
          <w:tab w:val="center" w:pos="4874"/>
        </w:tabs>
        <w:contextualSpacing/>
        <w:jc w:val="center"/>
        <w:rPr>
          <w:rFonts w:eastAsiaTheme="minorEastAsia" w:hAnsi="Telstra Akkurat Light" w:cs="Arial"/>
          <w:b/>
          <w:bCs/>
          <w:color w:val="1F497D" w:themeColor="text2"/>
          <w:kern w:val="24"/>
          <w:sz w:val="24"/>
          <w:lang w:eastAsia="en-AU"/>
        </w:rPr>
      </w:pPr>
      <w:r>
        <w:rPr>
          <w:rFonts w:cs="Arial"/>
          <w:b/>
          <w:color w:val="1F497D" w:themeColor="text2"/>
          <w:sz w:val="24"/>
        </w:rPr>
        <w:lastRenderedPageBreak/>
        <w:t xml:space="preserve">TID </w:t>
      </w:r>
      <w:r w:rsidRPr="000D5B25">
        <w:rPr>
          <w:rFonts w:cs="Arial"/>
          <w:b/>
          <w:color w:val="1F497D" w:themeColor="text2"/>
          <w:sz w:val="24"/>
        </w:rPr>
        <w:t>E</w:t>
      </w:r>
      <w:r>
        <w:rPr>
          <w:rFonts w:cs="Arial"/>
          <w:b/>
          <w:color w:val="1F497D" w:themeColor="text2"/>
          <w:sz w:val="24"/>
        </w:rPr>
        <w:t>thernet MAN</w:t>
      </w:r>
      <w:r>
        <w:rPr>
          <w:rFonts w:eastAsiaTheme="minorEastAsia" w:hAnsi="Telstra Akkurat Light" w:cs="Arial"/>
          <w:b/>
          <w:bCs/>
          <w:color w:val="1F497D" w:themeColor="text2"/>
          <w:kern w:val="24"/>
          <w:sz w:val="24"/>
          <w:lang w:eastAsia="en-AU"/>
        </w:rPr>
        <w:t xml:space="preserve"> </w:t>
      </w:r>
      <w:r w:rsidR="005A0EFD">
        <w:rPr>
          <w:rFonts w:cs="Arial"/>
          <w:b/>
          <w:color w:val="1F497D" w:themeColor="text2"/>
          <w:sz w:val="24"/>
        </w:rPr>
        <w:t xml:space="preserve">Premium Package </w:t>
      </w:r>
      <w:r>
        <w:rPr>
          <w:rFonts w:eastAsiaTheme="minorEastAsia" w:hAnsi="Telstra Akkurat Light" w:cs="Arial"/>
          <w:b/>
          <w:bCs/>
          <w:color w:val="1F497D" w:themeColor="text2"/>
          <w:kern w:val="24"/>
          <w:sz w:val="24"/>
          <w:lang w:eastAsia="en-AU"/>
        </w:rPr>
        <w:t xml:space="preserve">- Service Delivery </w:t>
      </w:r>
      <w:r w:rsidRPr="000D5B25">
        <w:rPr>
          <w:rFonts w:eastAsiaTheme="minorEastAsia" w:hAnsi="Telstra Akkurat Light" w:cs="Arial"/>
          <w:b/>
          <w:bCs/>
          <w:color w:val="1F497D" w:themeColor="text2"/>
          <w:kern w:val="24"/>
          <w:sz w:val="24"/>
          <w:lang w:eastAsia="en-AU"/>
        </w:rPr>
        <w:t>Essentials</w:t>
      </w:r>
      <w:r>
        <w:rPr>
          <w:rFonts w:eastAsiaTheme="minorEastAsia" w:hAnsi="Telstra Akkurat Light" w:cs="Arial"/>
          <w:b/>
          <w:bCs/>
          <w:color w:val="1F497D" w:themeColor="text2"/>
          <w:kern w:val="24"/>
          <w:sz w:val="24"/>
          <w:lang w:eastAsia="en-AU"/>
        </w:rPr>
        <w:t xml:space="preserve"> Guide</w:t>
      </w:r>
    </w:p>
    <w:p w14:paraId="5175F303" w14:textId="77777777" w:rsidR="00AB65A9" w:rsidRPr="00941FFB" w:rsidRDefault="00AB65A9" w:rsidP="00AB65A9">
      <w:pPr>
        <w:rPr>
          <w:rFonts w:ascii="Times New Roman" w:hAnsi="Times New Roman"/>
          <w:sz w:val="24"/>
          <w:lang w:eastAsia="en-AU"/>
        </w:rPr>
      </w:pPr>
      <w:r w:rsidRPr="00B316B0">
        <w:rPr>
          <w:rFonts w:eastAsiaTheme="minorEastAsia" w:hAnsi="Telstra Akkurat Light" w:cs="Arial"/>
          <w:bCs/>
          <w:color w:val="000000" w:themeColor="text1"/>
          <w:kern w:val="24"/>
          <w:sz w:val="14"/>
          <w:szCs w:val="14"/>
          <w:lang w:eastAsia="en-AU"/>
        </w:rPr>
        <w:t>T</w:t>
      </w:r>
      <w:r w:rsidR="0082621E">
        <w:rPr>
          <w:rFonts w:eastAsiaTheme="minorEastAsia" w:hAnsi="Telstra Akkurat Light" w:cs="Arial"/>
          <w:bCs/>
          <w:color w:val="000000" w:themeColor="text1"/>
          <w:kern w:val="24"/>
          <w:sz w:val="14"/>
          <w:szCs w:val="14"/>
          <w:lang w:eastAsia="en-AU"/>
        </w:rPr>
        <w:t>h</w:t>
      </w:r>
      <w:r w:rsidRPr="00B316B0">
        <w:rPr>
          <w:rFonts w:eastAsiaTheme="minorEastAsia" w:hAnsi="Telstra Akkurat Light" w:cs="Arial"/>
          <w:bCs/>
          <w:color w:val="000000" w:themeColor="text1"/>
          <w:kern w:val="24"/>
          <w:sz w:val="14"/>
          <w:szCs w:val="14"/>
          <w:lang w:eastAsia="en-AU"/>
        </w:rPr>
        <w:t xml:space="preserve">is </w:t>
      </w:r>
      <w:r>
        <w:rPr>
          <w:rFonts w:eastAsiaTheme="minorEastAsia" w:hAnsi="Telstra Akkurat Light" w:cs="Arial"/>
          <w:bCs/>
          <w:color w:val="000000" w:themeColor="text1"/>
          <w:kern w:val="24"/>
          <w:sz w:val="14"/>
          <w:szCs w:val="14"/>
          <w:lang w:eastAsia="en-AU"/>
        </w:rPr>
        <w:t xml:space="preserve">guide </w:t>
      </w:r>
      <w:r w:rsidRPr="00B316B0">
        <w:rPr>
          <w:rFonts w:eastAsiaTheme="minorEastAsia" w:hAnsi="Telstra Akkurat Light" w:cs="Arial"/>
          <w:bCs/>
          <w:color w:val="000000" w:themeColor="text1"/>
          <w:kern w:val="24"/>
          <w:sz w:val="14"/>
          <w:szCs w:val="14"/>
          <w:lang w:eastAsia="en-AU"/>
        </w:rPr>
        <w:t>outline</w:t>
      </w:r>
      <w:r>
        <w:rPr>
          <w:rFonts w:eastAsiaTheme="minorEastAsia" w:hAnsi="Telstra Akkurat Light" w:cs="Arial"/>
          <w:bCs/>
          <w:color w:val="000000" w:themeColor="text1"/>
          <w:kern w:val="24"/>
          <w:sz w:val="14"/>
          <w:szCs w:val="14"/>
          <w:lang w:eastAsia="en-AU"/>
        </w:rPr>
        <w:t>s</w:t>
      </w:r>
      <w:r w:rsidRPr="00B316B0">
        <w:rPr>
          <w:rFonts w:eastAsiaTheme="minorEastAsia" w:hAnsi="Telstra Akkurat Light" w:cs="Arial"/>
          <w:bCs/>
          <w:color w:val="000000" w:themeColor="text1"/>
          <w:kern w:val="24"/>
          <w:sz w:val="14"/>
          <w:szCs w:val="14"/>
          <w:lang w:eastAsia="en-AU"/>
        </w:rPr>
        <w:t xml:space="preserve"> some key </w:t>
      </w:r>
      <w:r>
        <w:rPr>
          <w:rFonts w:eastAsiaTheme="minorEastAsia" w:hAnsi="Telstra Akkurat Light" w:cs="Arial"/>
          <w:bCs/>
          <w:color w:val="000000" w:themeColor="text1"/>
          <w:kern w:val="24"/>
          <w:sz w:val="14"/>
          <w:szCs w:val="14"/>
          <w:lang w:eastAsia="en-AU"/>
        </w:rPr>
        <w:t>things you need to know and do</w:t>
      </w:r>
      <w:r w:rsidRPr="00B316B0">
        <w:rPr>
          <w:rFonts w:eastAsiaTheme="minorEastAsia" w:hAnsi="Telstra Akkurat Light" w:cs="Arial"/>
          <w:bCs/>
          <w:color w:val="000000" w:themeColor="text1"/>
          <w:kern w:val="24"/>
          <w:sz w:val="14"/>
          <w:szCs w:val="14"/>
          <w:lang w:eastAsia="en-AU"/>
        </w:rPr>
        <w:t xml:space="preserve"> that affect cost and timeliness of service delivery and service performance</w:t>
      </w:r>
      <w:r>
        <w:rPr>
          <w:rFonts w:eastAsiaTheme="minorEastAsia" w:hAnsi="Telstra Akkurat Light" w:cs="Arial"/>
          <w:bCs/>
          <w:color w:val="000000" w:themeColor="text1"/>
          <w:kern w:val="24"/>
          <w:sz w:val="14"/>
          <w:szCs w:val="14"/>
          <w:lang w:eastAsia="en-AU"/>
        </w:rPr>
        <w:t>. This information is your guidance only and does not form part of the contract terms on which we provide the Service.</w:t>
      </w:r>
      <w:r>
        <w:rPr>
          <w:rFonts w:ascii="Times New Roman" w:hAnsi="Times New Roman"/>
          <w:sz w:val="24"/>
          <w:lang w:eastAsia="en-AU"/>
        </w:rPr>
        <w:t xml:space="preserve"> </w:t>
      </w:r>
    </w:p>
    <w:p w14:paraId="34F88CF6" w14:textId="77777777" w:rsidR="00AB65A9" w:rsidRPr="00B316B0" w:rsidRDefault="00AB65A9" w:rsidP="00AB65A9">
      <w:pPr>
        <w:pStyle w:val="ListParagraph"/>
        <w:numPr>
          <w:ilvl w:val="0"/>
          <w:numId w:val="29"/>
        </w:numPr>
        <w:spacing w:before="120" w:after="60"/>
        <w:jc w:val="both"/>
        <w:rPr>
          <w:rFonts w:eastAsiaTheme="minorEastAsia" w:hAnsi="Telstra Akkurat Light" w:cs="Arial"/>
          <w:bCs/>
          <w:color w:val="000000" w:themeColor="text1"/>
          <w:kern w:val="24"/>
          <w:sz w:val="14"/>
          <w:szCs w:val="14"/>
          <w:lang w:eastAsia="en-AU"/>
        </w:rPr>
      </w:pPr>
      <w:r>
        <w:rPr>
          <w:rFonts w:eastAsiaTheme="minorEastAsia" w:hAnsi="Telstra Akkurat Light" w:cs="Arial"/>
          <w:bCs/>
          <w:color w:val="000000" w:themeColor="text1"/>
          <w:kern w:val="24"/>
          <w:sz w:val="14"/>
          <w:szCs w:val="14"/>
          <w:lang w:eastAsia="en-AU"/>
        </w:rPr>
        <w:t xml:space="preserve">Costs for cabling </w:t>
      </w:r>
      <w:r w:rsidRPr="00B316B0">
        <w:rPr>
          <w:rFonts w:eastAsiaTheme="minorEastAsia" w:hAnsi="Telstra Akkurat Light" w:cs="Arial"/>
          <w:bCs/>
          <w:color w:val="000000" w:themeColor="text1"/>
          <w:kern w:val="24"/>
          <w:sz w:val="14"/>
          <w:szCs w:val="14"/>
          <w:lang w:eastAsia="en-AU"/>
        </w:rPr>
        <w:t xml:space="preserve"> </w:t>
      </w:r>
    </w:p>
    <w:p w14:paraId="3E448F29" w14:textId="77777777" w:rsidR="00AB65A9" w:rsidRPr="00B316B0" w:rsidRDefault="00AB65A9" w:rsidP="00AB65A9">
      <w:pPr>
        <w:pStyle w:val="ListParagraph"/>
        <w:numPr>
          <w:ilvl w:val="0"/>
          <w:numId w:val="29"/>
        </w:numPr>
        <w:spacing w:before="120" w:after="60"/>
        <w:jc w:val="both"/>
        <w:rPr>
          <w:rFonts w:eastAsiaTheme="minorEastAsia" w:hAnsi="Telstra Akkurat Light" w:cs="Arial"/>
          <w:bCs/>
          <w:color w:val="000000" w:themeColor="text1"/>
          <w:kern w:val="24"/>
          <w:sz w:val="14"/>
          <w:szCs w:val="14"/>
          <w:lang w:eastAsia="en-AU"/>
        </w:rPr>
      </w:pPr>
      <w:r w:rsidRPr="00B316B0">
        <w:rPr>
          <w:rFonts w:eastAsiaTheme="minorEastAsia" w:hAnsi="Telstra Akkurat Light" w:cs="Arial"/>
          <w:bCs/>
          <w:color w:val="000000" w:themeColor="text1"/>
          <w:kern w:val="24"/>
          <w:sz w:val="14"/>
          <w:szCs w:val="14"/>
          <w:lang w:eastAsia="en-AU"/>
        </w:rPr>
        <w:t xml:space="preserve">Customer </w:t>
      </w:r>
      <w:r>
        <w:rPr>
          <w:rFonts w:eastAsiaTheme="minorEastAsia" w:hAnsi="Telstra Akkurat Light" w:cs="Arial"/>
          <w:bCs/>
          <w:color w:val="000000" w:themeColor="text1"/>
          <w:kern w:val="24"/>
          <w:sz w:val="14"/>
          <w:szCs w:val="14"/>
          <w:lang w:eastAsia="en-AU"/>
        </w:rPr>
        <w:t>e</w:t>
      </w:r>
      <w:r w:rsidRPr="00B316B0">
        <w:rPr>
          <w:rFonts w:eastAsiaTheme="minorEastAsia" w:hAnsi="Telstra Akkurat Light" w:cs="Arial"/>
          <w:bCs/>
          <w:color w:val="000000" w:themeColor="text1"/>
          <w:kern w:val="24"/>
          <w:sz w:val="14"/>
          <w:szCs w:val="14"/>
          <w:lang w:eastAsia="en-AU"/>
        </w:rPr>
        <w:t xml:space="preserve">quipment </w:t>
      </w:r>
      <w:r>
        <w:rPr>
          <w:rFonts w:eastAsiaTheme="minorEastAsia" w:hAnsi="Telstra Akkurat Light" w:cs="Arial"/>
          <w:bCs/>
          <w:color w:val="000000" w:themeColor="text1"/>
          <w:kern w:val="24"/>
          <w:sz w:val="14"/>
          <w:szCs w:val="14"/>
          <w:lang w:eastAsia="en-AU"/>
        </w:rPr>
        <w:t>c</w:t>
      </w:r>
      <w:r w:rsidRPr="00B316B0">
        <w:rPr>
          <w:rFonts w:eastAsiaTheme="minorEastAsia" w:hAnsi="Telstra Akkurat Light" w:cs="Arial"/>
          <w:bCs/>
          <w:color w:val="000000" w:themeColor="text1"/>
          <w:kern w:val="24"/>
          <w:sz w:val="14"/>
          <w:szCs w:val="14"/>
          <w:lang w:eastAsia="en-AU"/>
        </w:rPr>
        <w:t>onfiguration requirements</w:t>
      </w:r>
    </w:p>
    <w:p w14:paraId="6734F0E8" w14:textId="77777777" w:rsidR="00AB65A9" w:rsidRPr="00B316B0" w:rsidRDefault="00AB65A9" w:rsidP="00AB65A9">
      <w:pPr>
        <w:pStyle w:val="ListParagraph"/>
        <w:numPr>
          <w:ilvl w:val="0"/>
          <w:numId w:val="29"/>
        </w:numPr>
        <w:spacing w:before="120" w:after="60"/>
        <w:jc w:val="both"/>
        <w:rPr>
          <w:rFonts w:eastAsiaTheme="minorEastAsia" w:hAnsi="Telstra Akkurat Light" w:cs="Arial"/>
          <w:bCs/>
          <w:color w:val="000000" w:themeColor="text1"/>
          <w:kern w:val="24"/>
          <w:sz w:val="14"/>
          <w:szCs w:val="14"/>
          <w:lang w:eastAsia="en-AU"/>
        </w:rPr>
      </w:pPr>
      <w:r>
        <w:rPr>
          <w:rFonts w:eastAsiaTheme="minorEastAsia" w:hAnsi="Telstra Akkurat Light" w:cs="Arial"/>
          <w:bCs/>
          <w:color w:val="000000" w:themeColor="text1"/>
          <w:kern w:val="24"/>
          <w:sz w:val="14"/>
          <w:szCs w:val="14"/>
          <w:lang w:eastAsia="en-AU"/>
        </w:rPr>
        <w:t>Packet sizes for optimal service speed</w:t>
      </w:r>
    </w:p>
    <w:p w14:paraId="750AEC63" w14:textId="77777777" w:rsidR="00AB65A9" w:rsidRPr="00101F84" w:rsidRDefault="00AB65A9" w:rsidP="00AB65A9">
      <w:pPr>
        <w:spacing w:before="120" w:after="60"/>
        <w:jc w:val="both"/>
        <w:rPr>
          <w:rFonts w:eastAsiaTheme="minorEastAsia" w:hAnsi="Telstra Akkurat Light" w:cs="Arial"/>
          <w:b/>
          <w:bCs/>
          <w:color w:val="000000" w:themeColor="text1"/>
          <w:kern w:val="24"/>
          <w:sz w:val="14"/>
          <w:szCs w:val="16"/>
          <w:u w:val="single"/>
          <w:lang w:eastAsia="en-AU"/>
        </w:rPr>
      </w:pPr>
      <w:r>
        <w:rPr>
          <w:rFonts w:eastAsiaTheme="minorEastAsia" w:hAnsi="Telstra Akkurat Light" w:cs="Arial"/>
          <w:b/>
          <w:bCs/>
          <w:color w:val="000000" w:themeColor="text1"/>
          <w:kern w:val="24"/>
          <w:sz w:val="14"/>
          <w:szCs w:val="16"/>
          <w:u w:val="single"/>
          <w:lang w:eastAsia="en-AU"/>
        </w:rPr>
        <w:t>Cabling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776"/>
        <w:gridCol w:w="5985"/>
      </w:tblGrid>
      <w:tr w:rsidR="00AB65A9" w14:paraId="14D5C3DD" w14:textId="77777777" w:rsidTr="001212B2">
        <w:tc>
          <w:tcPr>
            <w:tcW w:w="2862" w:type="dxa"/>
          </w:tcPr>
          <w:p w14:paraId="3F1B98B0" w14:textId="77777777" w:rsidR="00AB65A9" w:rsidRPr="00B316B0" w:rsidRDefault="00AB65A9" w:rsidP="001212B2">
            <w:pPr>
              <w:spacing w:before="120" w:after="60"/>
              <w:jc w:val="both"/>
              <w:rPr>
                <w:rFonts w:eastAsiaTheme="minorEastAsia" w:hAnsi="Telstra Akkurat Light"/>
                <w:bCs/>
                <w:color w:val="000000" w:themeColor="text1"/>
                <w:kern w:val="24"/>
                <w:sz w:val="14"/>
                <w:szCs w:val="14"/>
              </w:rPr>
            </w:pPr>
            <w:r w:rsidRPr="00B316B0">
              <w:rPr>
                <w:rFonts w:eastAsiaTheme="minorEastAsia" w:hAnsi="Telstra Akkurat Light"/>
                <w:b/>
                <w:bCs/>
                <w:color w:val="000000" w:themeColor="text1"/>
                <w:kern w:val="24"/>
                <w:sz w:val="14"/>
                <w:szCs w:val="14"/>
              </w:rPr>
              <w:t>Lead-in</w:t>
            </w:r>
            <w:r w:rsidRPr="00B316B0">
              <w:rPr>
                <w:rFonts w:eastAsiaTheme="minorEastAsia" w:hAnsi="Telstra Akkurat Light"/>
                <w:bCs/>
                <w:color w:val="000000" w:themeColor="text1"/>
                <w:kern w:val="24"/>
                <w:sz w:val="14"/>
                <w:szCs w:val="14"/>
              </w:rPr>
              <w:t xml:space="preserve">: </w:t>
            </w:r>
            <w:r>
              <w:rPr>
                <w:rFonts w:eastAsiaTheme="minorEastAsia" w:hAnsi="Telstra Akkurat Light"/>
                <w:bCs/>
                <w:color w:val="000000" w:themeColor="text1"/>
                <w:kern w:val="24"/>
                <w:sz w:val="14"/>
                <w:szCs w:val="14"/>
              </w:rPr>
              <w:t>Our fee for service charges apply if you ask us to do</w:t>
            </w:r>
            <w:r w:rsidRPr="00B316B0">
              <w:rPr>
                <w:rFonts w:eastAsiaTheme="minorEastAsia" w:hAnsi="Telstra Akkurat Light"/>
                <w:bCs/>
                <w:color w:val="000000" w:themeColor="text1"/>
                <w:kern w:val="24"/>
                <w:sz w:val="14"/>
                <w:szCs w:val="14"/>
              </w:rPr>
              <w:t xml:space="preserve"> lead-in work on your property</w:t>
            </w:r>
            <w:r>
              <w:rPr>
                <w:rFonts w:eastAsiaTheme="minorEastAsia" w:hAnsi="Telstra Akkurat Light"/>
                <w:bCs/>
                <w:color w:val="000000" w:themeColor="text1"/>
                <w:kern w:val="24"/>
                <w:sz w:val="14"/>
                <w:szCs w:val="14"/>
              </w:rPr>
              <w:t xml:space="preserve">, including where </w:t>
            </w:r>
            <w:r w:rsidRPr="00B316B0">
              <w:rPr>
                <w:rFonts w:eastAsiaTheme="minorEastAsia" w:hAnsi="Telstra Akkurat Light"/>
                <w:bCs/>
                <w:color w:val="000000" w:themeColor="text1"/>
                <w:kern w:val="24"/>
                <w:sz w:val="14"/>
                <w:szCs w:val="14"/>
              </w:rPr>
              <w:t>the existing lead-in pipe is of insufficient size and/or does not access the negotiated rack location</w:t>
            </w:r>
            <w:r>
              <w:rPr>
                <w:rFonts w:eastAsiaTheme="minorEastAsia" w:hAnsi="Telstra Akkurat Light"/>
                <w:bCs/>
                <w:color w:val="000000" w:themeColor="text1"/>
                <w:kern w:val="24"/>
                <w:sz w:val="14"/>
                <w:szCs w:val="14"/>
              </w:rPr>
              <w:t>.</w:t>
            </w:r>
            <w:r w:rsidRPr="00B316B0">
              <w:rPr>
                <w:rFonts w:eastAsiaTheme="minorEastAsia" w:hAnsi="Telstra Akkurat Light"/>
                <w:bCs/>
                <w:color w:val="000000" w:themeColor="text1"/>
                <w:kern w:val="24"/>
                <w:sz w:val="14"/>
                <w:szCs w:val="14"/>
              </w:rPr>
              <w:t xml:space="preserve"> </w:t>
            </w:r>
            <w:r>
              <w:rPr>
                <w:rFonts w:eastAsiaTheme="minorEastAsia" w:hAnsi="Telstra Akkurat Light"/>
                <w:bCs/>
                <w:color w:val="000000" w:themeColor="text1"/>
                <w:kern w:val="24"/>
                <w:sz w:val="14"/>
                <w:szCs w:val="14"/>
              </w:rPr>
              <w:t xml:space="preserve">Alternatively, </w:t>
            </w:r>
            <w:r w:rsidRPr="00B316B0">
              <w:rPr>
                <w:rFonts w:eastAsiaTheme="minorEastAsia" w:hAnsi="Telstra Akkurat Light"/>
                <w:bCs/>
                <w:color w:val="000000" w:themeColor="text1"/>
                <w:kern w:val="24"/>
                <w:sz w:val="14"/>
                <w:szCs w:val="14"/>
              </w:rPr>
              <w:t>you can arrange</w:t>
            </w:r>
            <w:r>
              <w:rPr>
                <w:rFonts w:eastAsiaTheme="minorEastAsia" w:hAnsi="Telstra Akkurat Light"/>
                <w:bCs/>
                <w:color w:val="000000" w:themeColor="text1"/>
                <w:kern w:val="24"/>
                <w:sz w:val="14"/>
                <w:szCs w:val="14"/>
              </w:rPr>
              <w:t xml:space="preserve"> for other</w:t>
            </w:r>
            <w:r w:rsidRPr="00B316B0">
              <w:rPr>
                <w:rFonts w:eastAsiaTheme="minorEastAsia" w:hAnsi="Telstra Akkurat Light"/>
                <w:bCs/>
                <w:color w:val="000000" w:themeColor="text1"/>
                <w:kern w:val="24"/>
                <w:sz w:val="14"/>
                <w:szCs w:val="14"/>
              </w:rPr>
              <w:t xml:space="preserve"> suitably qualified contractors of your choice to carry out</w:t>
            </w:r>
            <w:r>
              <w:rPr>
                <w:rFonts w:eastAsiaTheme="minorEastAsia" w:hAnsi="Telstra Akkurat Light"/>
                <w:bCs/>
                <w:color w:val="000000" w:themeColor="text1"/>
                <w:kern w:val="24"/>
                <w:sz w:val="14"/>
                <w:szCs w:val="14"/>
              </w:rPr>
              <w:t xml:space="preserve"> this</w:t>
            </w:r>
            <w:r w:rsidRPr="00B316B0">
              <w:rPr>
                <w:rFonts w:eastAsiaTheme="minorEastAsia" w:hAnsi="Telstra Akkurat Light"/>
                <w:bCs/>
                <w:color w:val="000000" w:themeColor="text1"/>
                <w:kern w:val="24"/>
                <w:sz w:val="14"/>
                <w:szCs w:val="14"/>
              </w:rPr>
              <w:t xml:space="preserve"> work</w:t>
            </w:r>
            <w:r>
              <w:rPr>
                <w:rFonts w:eastAsiaTheme="minorEastAsia" w:hAnsi="Telstra Akkurat Light"/>
                <w:bCs/>
                <w:color w:val="000000" w:themeColor="text1"/>
                <w:kern w:val="24"/>
                <w:sz w:val="14"/>
                <w:szCs w:val="14"/>
              </w:rPr>
              <w:t xml:space="preserve"> at your cost</w:t>
            </w:r>
            <w:r w:rsidRPr="00B316B0">
              <w:rPr>
                <w:rFonts w:eastAsiaTheme="minorEastAsia" w:hAnsi="Telstra Akkurat Light"/>
                <w:bCs/>
                <w:color w:val="000000" w:themeColor="text1"/>
                <w:kern w:val="24"/>
                <w:sz w:val="14"/>
                <w:szCs w:val="14"/>
              </w:rPr>
              <w:t xml:space="preserve">. </w:t>
            </w:r>
          </w:p>
          <w:p w14:paraId="20BD6232" w14:textId="77777777" w:rsidR="00AB65A9" w:rsidRPr="00B61F7F" w:rsidRDefault="00AB65A9" w:rsidP="001212B2">
            <w:pPr>
              <w:spacing w:before="120" w:after="60"/>
              <w:jc w:val="both"/>
              <w:rPr>
                <w:rFonts w:eastAsiaTheme="minorEastAsia" w:hAnsi="Telstra Akkurat Light"/>
                <w:bCs/>
                <w:color w:val="000000" w:themeColor="text1"/>
                <w:kern w:val="24"/>
                <w:sz w:val="10"/>
                <w:szCs w:val="10"/>
              </w:rPr>
            </w:pPr>
          </w:p>
        </w:tc>
        <w:tc>
          <w:tcPr>
            <w:tcW w:w="6876" w:type="dxa"/>
            <w:gridSpan w:val="2"/>
          </w:tcPr>
          <w:p w14:paraId="1C6CCBDE" w14:textId="77777777" w:rsidR="00AB65A9" w:rsidRPr="002F2387" w:rsidRDefault="00AB65A9" w:rsidP="001212B2">
            <w:pPr>
              <w:spacing w:before="120" w:after="60"/>
              <w:jc w:val="center"/>
              <w:rPr>
                <w:rFonts w:eastAsiaTheme="minorEastAsia" w:hAnsi="Telstra Akkurat Light"/>
                <w:bCs/>
                <w:color w:val="000000" w:themeColor="text1"/>
                <w:kern w:val="24"/>
                <w:sz w:val="16"/>
                <w:szCs w:val="16"/>
              </w:rPr>
            </w:pPr>
            <w:r>
              <w:rPr>
                <w:rFonts w:eastAsiaTheme="minorEastAsia" w:hAnsi="Telstra Akkurat Light"/>
                <w:bCs/>
                <w:color w:val="000000" w:themeColor="text1"/>
                <w:kern w:val="24"/>
                <w:sz w:val="16"/>
                <w:szCs w:val="16"/>
              </w:rPr>
              <w:t xml:space="preserve">                 </w:t>
            </w:r>
            <w:r w:rsidRPr="002F2387">
              <w:rPr>
                <w:rFonts w:eastAsiaTheme="minorEastAsia" w:hAnsi="Telstra Akkurat Light"/>
                <w:bCs/>
                <w:noProof/>
                <w:color w:val="000000" w:themeColor="text1"/>
                <w:kern w:val="24"/>
                <w:sz w:val="16"/>
                <w:szCs w:val="16"/>
                <w:lang w:eastAsia="en-AU"/>
              </w:rPr>
              <w:drawing>
                <wp:inline distT="0" distB="0" distL="0" distR="0" wp14:anchorId="39174DFD" wp14:editId="4E17A466">
                  <wp:extent cx="2858938"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13911" cy="1747467"/>
                          </a:xfrm>
                          <a:prstGeom prst="rect">
                            <a:avLst/>
                          </a:prstGeom>
                          <a:noFill/>
                          <a:ln>
                            <a:noFill/>
                          </a:ln>
                        </pic:spPr>
                      </pic:pic>
                    </a:graphicData>
                  </a:graphic>
                </wp:inline>
              </w:drawing>
            </w:r>
          </w:p>
        </w:tc>
      </w:tr>
      <w:tr w:rsidR="00AB65A9" w14:paraId="15705890" w14:textId="77777777" w:rsidTr="001212B2">
        <w:tblPrEx>
          <w:jc w:val="center"/>
        </w:tblPrEx>
        <w:trPr>
          <w:jc w:val="center"/>
        </w:trPr>
        <w:tc>
          <w:tcPr>
            <w:tcW w:w="3681" w:type="dxa"/>
            <w:gridSpan w:val="2"/>
          </w:tcPr>
          <w:p w14:paraId="67C7C24F" w14:textId="77777777" w:rsidR="00AB65A9" w:rsidRPr="00101F84" w:rsidRDefault="00AB65A9" w:rsidP="001212B2">
            <w:pPr>
              <w:spacing w:before="120" w:after="60"/>
              <w:rPr>
                <w:rFonts w:eastAsiaTheme="minorEastAsia" w:hAnsi="Telstra Akkurat Light"/>
                <w:b/>
                <w:bCs/>
                <w:color w:val="000000" w:themeColor="text1"/>
                <w:kern w:val="24"/>
                <w:sz w:val="14"/>
                <w:szCs w:val="16"/>
              </w:rPr>
            </w:pPr>
            <w:r w:rsidRPr="00941FFB">
              <w:rPr>
                <w:rFonts w:eastAsiaTheme="minorEastAsia" w:hAnsi="Telstra Akkurat Light"/>
                <w:b/>
                <w:bCs/>
                <w:color w:val="000000" w:themeColor="text1"/>
                <w:kern w:val="24"/>
                <w:sz w:val="14"/>
                <w:szCs w:val="16"/>
              </w:rPr>
              <w:t>Service Delivery Point (SDP) Cabling</w:t>
            </w:r>
            <w:r w:rsidRPr="00101F84">
              <w:rPr>
                <w:rFonts w:eastAsiaTheme="minorEastAsia" w:hAnsi="Telstra Akkurat Light"/>
                <w:b/>
                <w:bCs/>
                <w:color w:val="000000" w:themeColor="text1"/>
                <w:kern w:val="24"/>
                <w:sz w:val="14"/>
                <w:szCs w:val="16"/>
              </w:rPr>
              <w:t>:</w:t>
            </w:r>
          </w:p>
          <w:p w14:paraId="75764669" w14:textId="77777777" w:rsidR="00AB65A9" w:rsidRPr="00B316B0" w:rsidRDefault="00AB65A9" w:rsidP="001212B2">
            <w:pPr>
              <w:spacing w:before="120" w:after="60"/>
              <w:jc w:val="both"/>
              <w:rPr>
                <w:rFonts w:eastAsiaTheme="minorEastAsia" w:hAnsi="Telstra Akkurat Light"/>
                <w:bCs/>
                <w:color w:val="000000" w:themeColor="text1"/>
                <w:kern w:val="24"/>
                <w:sz w:val="14"/>
                <w:szCs w:val="14"/>
              </w:rPr>
            </w:pPr>
            <w:r w:rsidRPr="00B316B0">
              <w:rPr>
                <w:rFonts w:eastAsiaTheme="minorEastAsia" w:hAnsi="Telstra Akkurat Light"/>
                <w:bCs/>
                <w:color w:val="000000" w:themeColor="text1"/>
                <w:kern w:val="24"/>
                <w:sz w:val="14"/>
                <w:szCs w:val="14"/>
              </w:rPr>
              <w:t>The cable from the Telstra rack should terminate on your Main Distribution Frame (MDF)/Building Distribution (BD). The standard charge for installation includes cabling, up to a maximum of 7 metres, depending on the service, from Telstra rack to the MDF/BD.</w:t>
            </w:r>
          </w:p>
          <w:p w14:paraId="557811B2" w14:textId="77777777" w:rsidR="00AB65A9" w:rsidRPr="00B316B0" w:rsidRDefault="00AB65A9" w:rsidP="001212B2">
            <w:pPr>
              <w:spacing w:before="120" w:after="60"/>
              <w:jc w:val="both"/>
              <w:rPr>
                <w:rFonts w:eastAsiaTheme="minorEastAsia" w:hAnsi="Telstra Akkurat Light"/>
                <w:bCs/>
                <w:color w:val="000000" w:themeColor="text1"/>
                <w:kern w:val="24"/>
                <w:sz w:val="14"/>
                <w:szCs w:val="14"/>
              </w:rPr>
            </w:pPr>
            <w:r w:rsidRPr="00B316B0">
              <w:rPr>
                <w:rFonts w:eastAsiaTheme="minorEastAsia" w:hAnsi="Telstra Akkurat Light"/>
                <w:bCs/>
                <w:color w:val="000000" w:themeColor="text1"/>
                <w:kern w:val="24"/>
                <w:sz w:val="14"/>
                <w:szCs w:val="14"/>
              </w:rPr>
              <w:t>If you require the Telstra rack to be located away from the MDF/BD</w:t>
            </w:r>
            <w:r>
              <w:rPr>
                <w:rFonts w:eastAsiaTheme="minorEastAsia" w:hAnsi="Telstra Akkurat Light"/>
                <w:bCs/>
                <w:color w:val="000000" w:themeColor="text1"/>
                <w:kern w:val="24"/>
                <w:sz w:val="14"/>
                <w:szCs w:val="14"/>
              </w:rPr>
              <w:t>,</w:t>
            </w:r>
            <w:r w:rsidRPr="00B316B0">
              <w:rPr>
                <w:rFonts w:eastAsiaTheme="minorEastAsia" w:hAnsi="Telstra Akkurat Light"/>
                <w:bCs/>
                <w:color w:val="000000" w:themeColor="text1"/>
                <w:kern w:val="24"/>
                <w:sz w:val="14"/>
                <w:szCs w:val="14"/>
              </w:rPr>
              <w:t xml:space="preserve"> </w:t>
            </w:r>
            <w:r>
              <w:rPr>
                <w:rFonts w:eastAsiaTheme="minorEastAsia" w:hAnsi="Telstra Akkurat Light"/>
                <w:bCs/>
                <w:color w:val="000000" w:themeColor="text1"/>
                <w:kern w:val="24"/>
                <w:sz w:val="14"/>
                <w:szCs w:val="14"/>
              </w:rPr>
              <w:t xml:space="preserve">you will need to discuss this with the Site Assessment Team and additional charges may apply. </w:t>
            </w:r>
          </w:p>
          <w:p w14:paraId="7A4BB4B3" w14:textId="77777777" w:rsidR="00AB65A9" w:rsidRPr="00764671" w:rsidRDefault="00AB65A9" w:rsidP="001212B2">
            <w:pPr>
              <w:spacing w:before="120" w:after="60"/>
              <w:jc w:val="both"/>
              <w:rPr>
                <w:rFonts w:eastAsiaTheme="minorEastAsia" w:hAnsi="Telstra Akkurat Light"/>
                <w:b/>
                <w:bCs/>
                <w:color w:val="000000" w:themeColor="text1"/>
                <w:kern w:val="24"/>
                <w:sz w:val="16"/>
                <w:szCs w:val="16"/>
                <w:u w:val="single"/>
              </w:rPr>
            </w:pPr>
            <w:r w:rsidRPr="00B316B0">
              <w:rPr>
                <w:rFonts w:eastAsiaTheme="minorEastAsia" w:hAnsi="Telstra Akkurat Light"/>
                <w:bCs/>
                <w:color w:val="000000" w:themeColor="text1"/>
                <w:kern w:val="24"/>
                <w:sz w:val="14"/>
                <w:szCs w:val="14"/>
              </w:rPr>
              <w:t xml:space="preserve">If you require the service to be terminated in a non-standard fashion, such as on RJ45 termination in a computer network rack, </w:t>
            </w:r>
            <w:r>
              <w:rPr>
                <w:rFonts w:eastAsiaTheme="minorEastAsia" w:hAnsi="Telstra Akkurat Light"/>
                <w:bCs/>
                <w:color w:val="000000" w:themeColor="text1"/>
                <w:kern w:val="24"/>
                <w:sz w:val="14"/>
                <w:szCs w:val="14"/>
              </w:rPr>
              <w:t>you will need to discuss this with the Telstra installation technician and additional charges may apply.</w:t>
            </w:r>
          </w:p>
        </w:tc>
        <w:tc>
          <w:tcPr>
            <w:tcW w:w="6057" w:type="dxa"/>
          </w:tcPr>
          <w:p w14:paraId="45602B77" w14:textId="77777777" w:rsidR="00AB65A9" w:rsidRPr="00764671" w:rsidRDefault="00AB65A9" w:rsidP="001212B2">
            <w:pPr>
              <w:spacing w:before="120" w:after="60"/>
              <w:jc w:val="center"/>
              <w:rPr>
                <w:rFonts w:eastAsiaTheme="minorEastAsia" w:hAnsi="Telstra Akkurat Light"/>
                <w:bCs/>
                <w:color w:val="000000" w:themeColor="text1"/>
                <w:kern w:val="24"/>
                <w:sz w:val="28"/>
                <w:szCs w:val="28"/>
              </w:rPr>
            </w:pPr>
            <w:r w:rsidRPr="00764671">
              <w:rPr>
                <w:rFonts w:eastAsiaTheme="minorEastAsia" w:hAnsi="Telstra Akkurat Light"/>
                <w:bCs/>
                <w:noProof/>
                <w:color w:val="000000" w:themeColor="text1"/>
                <w:kern w:val="24"/>
                <w:sz w:val="28"/>
                <w:szCs w:val="28"/>
                <w:lang w:eastAsia="en-AU"/>
              </w:rPr>
              <w:drawing>
                <wp:inline distT="0" distB="0" distL="0" distR="0" wp14:anchorId="7C0AC474" wp14:editId="441F8975">
                  <wp:extent cx="2851082" cy="1601922"/>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65839" cy="1610213"/>
                          </a:xfrm>
                          <a:prstGeom prst="rect">
                            <a:avLst/>
                          </a:prstGeom>
                          <a:noFill/>
                          <a:ln>
                            <a:noFill/>
                          </a:ln>
                        </pic:spPr>
                      </pic:pic>
                    </a:graphicData>
                  </a:graphic>
                </wp:inline>
              </w:drawing>
            </w:r>
          </w:p>
        </w:tc>
      </w:tr>
    </w:tbl>
    <w:p w14:paraId="1202481C" w14:textId="77777777" w:rsidR="00AB65A9" w:rsidRDefault="00AB65A9" w:rsidP="00AB65A9">
      <w:pPr>
        <w:spacing w:before="120" w:after="60"/>
        <w:jc w:val="both"/>
        <w:rPr>
          <w:rFonts w:eastAsiaTheme="minorEastAsia" w:cs="Arial"/>
          <w:bCs/>
          <w:color w:val="000000" w:themeColor="text1"/>
          <w:kern w:val="24"/>
          <w:sz w:val="14"/>
          <w:szCs w:val="14"/>
          <w:lang w:eastAsia="en-AU"/>
        </w:rPr>
      </w:pPr>
      <w:r w:rsidRPr="00B316B0">
        <w:rPr>
          <w:rFonts w:eastAsiaTheme="minorEastAsia" w:cs="Arial"/>
          <w:bCs/>
          <w:color w:val="000000" w:themeColor="text1"/>
          <w:kern w:val="24"/>
          <w:sz w:val="14"/>
          <w:szCs w:val="14"/>
          <w:lang w:eastAsia="en-AU"/>
        </w:rPr>
        <w:t xml:space="preserve">The above diagrams reflect Ethernet-MAN carriage for TID Premium </w:t>
      </w:r>
      <w:r w:rsidRPr="00941FFB">
        <w:rPr>
          <w:rFonts w:eastAsiaTheme="minorEastAsia" w:cs="Arial"/>
          <w:bCs/>
          <w:color w:val="000000" w:themeColor="text1"/>
          <w:kern w:val="24"/>
          <w:sz w:val="14"/>
          <w:szCs w:val="14"/>
          <w:lang w:eastAsia="en-AU"/>
        </w:rPr>
        <w:t xml:space="preserve">Package. Telstra does not provide ongoing assurance for cabling installed by us on a Fee for Service basis.  </w:t>
      </w:r>
    </w:p>
    <w:p w14:paraId="7C950BB2" w14:textId="77777777" w:rsidR="00AB65A9" w:rsidRPr="00B316B0" w:rsidRDefault="00AB65A9" w:rsidP="00AB65A9">
      <w:pPr>
        <w:pBdr>
          <w:bottom w:val="single" w:sz="4" w:space="1" w:color="auto"/>
        </w:pBdr>
        <w:spacing w:before="120" w:after="60"/>
        <w:jc w:val="both"/>
        <w:rPr>
          <w:rFonts w:eastAsiaTheme="minorEastAsia" w:cs="Arial"/>
          <w:bCs/>
          <w:color w:val="000000" w:themeColor="text1"/>
          <w:kern w:val="24"/>
          <w:sz w:val="14"/>
          <w:szCs w:val="14"/>
          <w:lang w:eastAsia="en-AU"/>
        </w:rPr>
      </w:pPr>
    </w:p>
    <w:p w14:paraId="7CEEAE56" w14:textId="77777777" w:rsidR="00AB65A9" w:rsidRPr="00B316B0" w:rsidRDefault="00AB65A9" w:rsidP="00AB65A9">
      <w:pPr>
        <w:spacing w:before="120" w:after="60"/>
        <w:jc w:val="both"/>
        <w:rPr>
          <w:rFonts w:eastAsiaTheme="minorEastAsia" w:cs="Arial"/>
          <w:b/>
          <w:bCs/>
          <w:color w:val="000000" w:themeColor="text1"/>
          <w:kern w:val="24"/>
          <w:sz w:val="14"/>
          <w:szCs w:val="14"/>
          <w:u w:val="single"/>
          <w:lang w:eastAsia="en-AU"/>
        </w:rPr>
      </w:pPr>
      <w:r w:rsidRPr="00B316B0">
        <w:rPr>
          <w:rFonts w:eastAsiaTheme="minorEastAsia" w:cs="Arial"/>
          <w:b/>
          <w:bCs/>
          <w:color w:val="000000" w:themeColor="text1"/>
          <w:kern w:val="24"/>
          <w:sz w:val="14"/>
          <w:szCs w:val="14"/>
          <w:u w:val="single"/>
          <w:lang w:eastAsia="en-AU"/>
        </w:rPr>
        <w:t>Communications Equipment</w:t>
      </w:r>
    </w:p>
    <w:p w14:paraId="6BA3110D" w14:textId="77777777" w:rsidR="00AB65A9" w:rsidRPr="00B316B0" w:rsidRDefault="00AB65A9" w:rsidP="00AB65A9">
      <w:pPr>
        <w:spacing w:before="120" w:after="60"/>
        <w:jc w:val="both"/>
        <w:rPr>
          <w:rFonts w:eastAsiaTheme="minorEastAsia" w:cs="Arial"/>
          <w:b/>
          <w:bCs/>
          <w:color w:val="000000" w:themeColor="text1"/>
          <w:kern w:val="24"/>
          <w:sz w:val="14"/>
          <w:szCs w:val="14"/>
          <w:lang w:eastAsia="en-AU"/>
        </w:rPr>
      </w:pPr>
      <w:r w:rsidRPr="00B316B0">
        <w:rPr>
          <w:rFonts w:eastAsiaTheme="minorEastAsia" w:cs="Arial"/>
          <w:b/>
          <w:bCs/>
          <w:color w:val="000000" w:themeColor="text1"/>
          <w:kern w:val="24"/>
          <w:sz w:val="14"/>
          <w:szCs w:val="14"/>
          <w:lang w:eastAsia="en-AU"/>
        </w:rPr>
        <w:t xml:space="preserve">Racks: </w:t>
      </w:r>
      <w:r>
        <w:rPr>
          <w:rFonts w:eastAsiaTheme="minorEastAsia" w:cs="Arial"/>
          <w:bCs/>
          <w:color w:val="000000" w:themeColor="text1"/>
          <w:kern w:val="24"/>
          <w:sz w:val="14"/>
          <w:szCs w:val="14"/>
          <w:lang w:eastAsia="en-AU"/>
        </w:rPr>
        <w:t>We</w:t>
      </w:r>
      <w:r w:rsidRPr="00B316B0">
        <w:rPr>
          <w:rFonts w:eastAsiaTheme="minorEastAsia" w:cs="Arial"/>
          <w:bCs/>
          <w:color w:val="000000" w:themeColor="text1"/>
          <w:kern w:val="24"/>
          <w:sz w:val="14"/>
          <w:szCs w:val="14"/>
          <w:lang w:eastAsia="en-AU"/>
        </w:rPr>
        <w:t xml:space="preserve"> will deliver the TID Ethernet-MAN service </w:t>
      </w:r>
      <w:r>
        <w:rPr>
          <w:rFonts w:eastAsiaTheme="minorEastAsia" w:cs="Arial"/>
          <w:bCs/>
          <w:color w:val="000000" w:themeColor="text1"/>
          <w:kern w:val="24"/>
          <w:sz w:val="14"/>
          <w:szCs w:val="14"/>
          <w:lang w:eastAsia="en-AU"/>
        </w:rPr>
        <w:t>using</w:t>
      </w:r>
      <w:r w:rsidRPr="00B316B0">
        <w:rPr>
          <w:rFonts w:eastAsiaTheme="minorEastAsia" w:cs="Arial"/>
          <w:bCs/>
          <w:color w:val="000000" w:themeColor="text1"/>
          <w:kern w:val="24"/>
          <w:sz w:val="14"/>
          <w:szCs w:val="14"/>
          <w:lang w:eastAsia="en-AU"/>
        </w:rPr>
        <w:t xml:space="preserve"> one of several rack options</w:t>
      </w:r>
      <w:r>
        <w:rPr>
          <w:rFonts w:eastAsiaTheme="minorEastAsia" w:cs="Arial"/>
          <w:bCs/>
          <w:color w:val="000000" w:themeColor="text1"/>
          <w:kern w:val="24"/>
          <w:sz w:val="14"/>
          <w:szCs w:val="14"/>
          <w:lang w:eastAsia="en-AU"/>
        </w:rPr>
        <w:t xml:space="preserve"> chosen by us</w:t>
      </w:r>
      <w:r w:rsidRPr="00B316B0">
        <w:rPr>
          <w:rFonts w:eastAsiaTheme="minorEastAsia" w:cs="Arial"/>
          <w:bCs/>
          <w:color w:val="000000" w:themeColor="text1"/>
          <w:kern w:val="24"/>
          <w:sz w:val="14"/>
          <w:szCs w:val="14"/>
          <w:lang w:eastAsia="en-AU"/>
        </w:rPr>
        <w:t>. In some cases an Optical Fibre termination Unit (OFTU) may be required to be installed to terminate the lead-in optical fibre cable and distribute it within the building.</w:t>
      </w:r>
    </w:p>
    <w:p w14:paraId="69D20AA5" w14:textId="77777777" w:rsidR="00AB65A9" w:rsidRDefault="00AB65A9" w:rsidP="00AB65A9">
      <w:pPr>
        <w:spacing w:before="120" w:after="60"/>
        <w:jc w:val="both"/>
        <w:rPr>
          <w:rFonts w:eastAsiaTheme="minorEastAsia" w:cs="Arial"/>
          <w:bCs/>
          <w:color w:val="000000" w:themeColor="text1"/>
          <w:kern w:val="24"/>
          <w:sz w:val="14"/>
          <w:szCs w:val="14"/>
          <w:lang w:eastAsia="en-AU"/>
        </w:rPr>
      </w:pPr>
      <w:r w:rsidRPr="00B316B0">
        <w:rPr>
          <w:rFonts w:eastAsiaTheme="minorEastAsia" w:cs="Arial"/>
          <w:b/>
          <w:bCs/>
          <w:color w:val="000000" w:themeColor="text1"/>
          <w:kern w:val="24"/>
          <w:sz w:val="14"/>
          <w:szCs w:val="14"/>
          <w:lang w:eastAsia="en-AU"/>
        </w:rPr>
        <w:t>240V Power:</w:t>
      </w:r>
      <w:r w:rsidRPr="00B316B0">
        <w:rPr>
          <w:rFonts w:eastAsiaTheme="minorEastAsia" w:cs="Arial"/>
          <w:bCs/>
          <w:color w:val="000000" w:themeColor="text1"/>
          <w:kern w:val="24"/>
          <w:sz w:val="14"/>
          <w:szCs w:val="14"/>
          <w:lang w:eastAsia="en-AU"/>
        </w:rPr>
        <w:t xml:space="preserve"> You are also responsible for </w:t>
      </w:r>
      <w:r>
        <w:rPr>
          <w:rFonts w:eastAsiaTheme="minorEastAsia" w:cs="Arial"/>
          <w:bCs/>
          <w:color w:val="000000" w:themeColor="text1"/>
          <w:kern w:val="24"/>
          <w:sz w:val="14"/>
          <w:szCs w:val="14"/>
          <w:lang w:eastAsia="en-AU"/>
        </w:rPr>
        <w:t>providing</w:t>
      </w:r>
      <w:r w:rsidRPr="00B316B0">
        <w:rPr>
          <w:rFonts w:eastAsiaTheme="minorEastAsia" w:cs="Arial"/>
          <w:bCs/>
          <w:color w:val="000000" w:themeColor="text1"/>
          <w:kern w:val="24"/>
          <w:sz w:val="14"/>
          <w:szCs w:val="14"/>
          <w:lang w:eastAsia="en-AU"/>
        </w:rPr>
        <w:t xml:space="preserve"> 240V power outlets </w:t>
      </w:r>
      <w:r>
        <w:rPr>
          <w:rFonts w:eastAsiaTheme="minorEastAsia" w:cs="Arial"/>
          <w:bCs/>
          <w:color w:val="000000" w:themeColor="text1"/>
          <w:kern w:val="24"/>
          <w:sz w:val="14"/>
          <w:szCs w:val="14"/>
          <w:lang w:eastAsia="en-AU"/>
        </w:rPr>
        <w:t xml:space="preserve">for </w:t>
      </w:r>
      <w:r w:rsidRPr="00B316B0">
        <w:rPr>
          <w:rFonts w:eastAsiaTheme="minorEastAsia" w:cs="Arial"/>
          <w:bCs/>
          <w:color w:val="000000" w:themeColor="text1"/>
          <w:kern w:val="24"/>
          <w:sz w:val="14"/>
          <w:szCs w:val="14"/>
          <w:lang w:eastAsia="en-AU"/>
        </w:rPr>
        <w:t>Telstra NTU within 3m distance each device and your router as applicable. There will be no battery backup for TID service network elements.</w:t>
      </w:r>
    </w:p>
    <w:p w14:paraId="39EF3D93" w14:textId="77777777" w:rsidR="00AB65A9" w:rsidRPr="00B316B0" w:rsidRDefault="00AB65A9" w:rsidP="00AB65A9">
      <w:pPr>
        <w:pBdr>
          <w:bottom w:val="single" w:sz="4" w:space="1" w:color="auto"/>
        </w:pBdr>
        <w:spacing w:before="120" w:after="60"/>
        <w:jc w:val="both"/>
        <w:rPr>
          <w:rFonts w:eastAsiaTheme="minorEastAsia" w:cs="Arial"/>
          <w:bCs/>
          <w:color w:val="000000" w:themeColor="text1"/>
          <w:kern w:val="24"/>
          <w:sz w:val="14"/>
          <w:szCs w:val="14"/>
          <w:lang w:eastAsia="en-AU"/>
        </w:rPr>
      </w:pPr>
    </w:p>
    <w:p w14:paraId="2A19FDE1" w14:textId="77777777" w:rsidR="00AB65A9" w:rsidRPr="00AA6E1E" w:rsidRDefault="00AB65A9" w:rsidP="00AB65A9">
      <w:pPr>
        <w:spacing w:before="120" w:after="60"/>
        <w:jc w:val="both"/>
        <w:rPr>
          <w:rFonts w:eastAsiaTheme="minorEastAsia" w:cs="Arial"/>
          <w:b/>
          <w:bCs/>
          <w:color w:val="000000" w:themeColor="text1"/>
          <w:kern w:val="24"/>
          <w:sz w:val="14"/>
          <w:szCs w:val="16"/>
          <w:u w:val="single"/>
          <w:lang w:eastAsia="en-AU"/>
        </w:rPr>
      </w:pPr>
      <w:r w:rsidRPr="00AA6E1E">
        <w:rPr>
          <w:rFonts w:eastAsiaTheme="minorEastAsia" w:cs="Arial"/>
          <w:b/>
          <w:bCs/>
          <w:color w:val="000000" w:themeColor="text1"/>
          <w:kern w:val="24"/>
          <w:sz w:val="14"/>
          <w:szCs w:val="16"/>
          <w:u w:val="single"/>
          <w:lang w:eastAsia="en-AU"/>
        </w:rPr>
        <w:t>Your Router</w:t>
      </w:r>
      <w:r>
        <w:rPr>
          <w:rFonts w:eastAsiaTheme="minorEastAsia" w:cs="Arial"/>
          <w:b/>
          <w:bCs/>
          <w:color w:val="000000" w:themeColor="text1"/>
          <w:kern w:val="24"/>
          <w:sz w:val="14"/>
          <w:szCs w:val="16"/>
          <w:u w:val="single"/>
          <w:lang w:eastAsia="en-AU"/>
        </w:rPr>
        <w:t xml:space="preserve"> CPE</w:t>
      </w:r>
    </w:p>
    <w:p w14:paraId="422D7389" w14:textId="77777777" w:rsidR="00AB65A9" w:rsidRPr="00B316B0" w:rsidRDefault="00AB65A9" w:rsidP="00AB65A9">
      <w:pPr>
        <w:spacing w:before="120" w:after="60"/>
        <w:jc w:val="both"/>
        <w:rPr>
          <w:rFonts w:eastAsiaTheme="minorEastAsia" w:cs="Arial"/>
          <w:bCs/>
          <w:color w:val="000000" w:themeColor="text1"/>
          <w:kern w:val="24"/>
          <w:sz w:val="14"/>
          <w:szCs w:val="14"/>
          <w:lang w:eastAsia="en-AU"/>
        </w:rPr>
      </w:pPr>
      <w:r w:rsidRPr="00B316B0">
        <w:rPr>
          <w:rFonts w:eastAsiaTheme="minorEastAsia" w:cs="Arial"/>
          <w:bCs/>
          <w:color w:val="000000" w:themeColor="text1"/>
          <w:kern w:val="24"/>
          <w:sz w:val="14"/>
          <w:szCs w:val="14"/>
          <w:lang w:eastAsia="en-AU"/>
        </w:rPr>
        <w:t>The TID Premium Package service NTU must be connected directly to a layer 3 capable device such as a router.</w:t>
      </w:r>
    </w:p>
    <w:p w14:paraId="64B61D98" w14:textId="77777777" w:rsidR="00AB65A9" w:rsidRPr="00B316B0" w:rsidRDefault="00AB65A9" w:rsidP="00AB65A9">
      <w:pPr>
        <w:spacing w:before="120" w:after="60"/>
        <w:jc w:val="both"/>
        <w:rPr>
          <w:rFonts w:eastAsiaTheme="minorEastAsia" w:cs="Arial"/>
          <w:bCs/>
          <w:color w:val="000000" w:themeColor="text1"/>
          <w:kern w:val="24"/>
          <w:sz w:val="14"/>
          <w:szCs w:val="14"/>
          <w:lang w:eastAsia="en-AU"/>
        </w:rPr>
      </w:pPr>
      <w:r w:rsidRPr="00B316B0">
        <w:rPr>
          <w:rFonts w:eastAsiaTheme="minorEastAsia" w:cs="Arial"/>
          <w:bCs/>
          <w:color w:val="000000" w:themeColor="text1"/>
          <w:kern w:val="24"/>
          <w:sz w:val="14"/>
          <w:szCs w:val="14"/>
          <w:lang w:eastAsia="en-AU"/>
        </w:rPr>
        <w:t>When a new TID service is close to commissioning, a Configuration letter is sent to your nominated Technical Contact advising you of the configuration requirements of your router. That information is essential for the connectivity and optimal performance of your service.</w:t>
      </w:r>
    </w:p>
    <w:p w14:paraId="399A2D5B" w14:textId="77777777" w:rsidR="00AB65A9" w:rsidRPr="00B316B0" w:rsidRDefault="00AB65A9" w:rsidP="00AB65A9">
      <w:pPr>
        <w:spacing w:before="120" w:after="60"/>
        <w:jc w:val="both"/>
        <w:rPr>
          <w:rFonts w:eastAsiaTheme="minorEastAsia" w:cs="Arial"/>
          <w:bCs/>
          <w:color w:val="000000" w:themeColor="text1"/>
          <w:kern w:val="24"/>
          <w:sz w:val="14"/>
          <w:szCs w:val="14"/>
          <w:lang w:eastAsia="en-AU"/>
        </w:rPr>
      </w:pPr>
      <w:r w:rsidRPr="00B316B0">
        <w:rPr>
          <w:rFonts w:eastAsiaTheme="minorEastAsia" w:cs="Arial"/>
          <w:bCs/>
          <w:color w:val="000000" w:themeColor="text1"/>
          <w:kern w:val="24"/>
          <w:sz w:val="14"/>
          <w:szCs w:val="14"/>
          <w:lang w:eastAsia="en-AU"/>
        </w:rPr>
        <w:t xml:space="preserve">You will also be given information about accessing TID Online portal </w:t>
      </w:r>
      <w:r w:rsidRPr="00B316B0">
        <w:rPr>
          <w:rFonts w:eastAsiaTheme="minorEastAsia" w:cs="Arial"/>
          <w:b/>
          <w:bCs/>
          <w:color w:val="000000" w:themeColor="text1"/>
          <w:kern w:val="24"/>
          <w:sz w:val="14"/>
          <w:szCs w:val="14"/>
          <w:lang w:eastAsia="en-AU"/>
        </w:rPr>
        <w:t>CustData</w:t>
      </w:r>
      <w:r w:rsidRPr="00B316B0">
        <w:rPr>
          <w:rFonts w:eastAsiaTheme="minorEastAsia" w:cs="Arial"/>
          <w:bCs/>
          <w:color w:val="000000" w:themeColor="text1"/>
          <w:kern w:val="24"/>
          <w:sz w:val="14"/>
          <w:szCs w:val="14"/>
          <w:lang w:eastAsia="en-AU"/>
        </w:rPr>
        <w:t xml:space="preserve"> which provides you with a range of capabilities to manage your service. </w:t>
      </w:r>
      <w:r w:rsidRPr="00B316B0">
        <w:rPr>
          <w:rFonts w:eastAsia="Arial" w:cs="Arial"/>
          <w:sz w:val="14"/>
          <w:szCs w:val="14"/>
          <w:lang w:eastAsia="en-AU"/>
        </w:rPr>
        <w:t xml:space="preserve"> </w:t>
      </w:r>
    </w:p>
    <w:p w14:paraId="6ACACD6E" w14:textId="77777777" w:rsidR="00AB65A9" w:rsidRPr="00B316B0" w:rsidRDefault="00AB65A9" w:rsidP="00AB65A9">
      <w:pPr>
        <w:spacing w:before="120" w:after="60"/>
        <w:jc w:val="both"/>
        <w:rPr>
          <w:rFonts w:eastAsiaTheme="minorEastAsia" w:cs="Arial"/>
          <w:bCs/>
          <w:color w:val="000000" w:themeColor="text1"/>
          <w:kern w:val="24"/>
          <w:sz w:val="14"/>
          <w:szCs w:val="14"/>
          <w:lang w:eastAsia="en-AU"/>
        </w:rPr>
      </w:pPr>
      <w:r>
        <w:rPr>
          <w:rFonts w:eastAsiaTheme="minorEastAsia" w:cs="Arial"/>
          <w:bCs/>
          <w:color w:val="000000" w:themeColor="text1"/>
          <w:kern w:val="24"/>
          <w:sz w:val="14"/>
          <w:szCs w:val="14"/>
          <w:lang w:eastAsia="en-AU"/>
        </w:rPr>
        <w:t>You should ensure that</w:t>
      </w:r>
      <w:r w:rsidRPr="00B316B0">
        <w:rPr>
          <w:rFonts w:eastAsiaTheme="minorEastAsia" w:cs="Arial"/>
          <w:bCs/>
          <w:color w:val="000000" w:themeColor="text1"/>
          <w:kern w:val="24"/>
          <w:sz w:val="14"/>
          <w:szCs w:val="14"/>
          <w:lang w:eastAsia="en-AU"/>
        </w:rPr>
        <w:t xml:space="preserve"> your router be fit for purpose, be correctly configured, and preferably be somewhat future proof as described below:</w:t>
      </w:r>
    </w:p>
    <w:p w14:paraId="0137D8D8" w14:textId="77777777" w:rsidR="00AB65A9" w:rsidRPr="00941FFB" w:rsidRDefault="00AB65A9" w:rsidP="00AB65A9">
      <w:pPr>
        <w:pStyle w:val="ListParagraph"/>
        <w:numPr>
          <w:ilvl w:val="0"/>
          <w:numId w:val="30"/>
        </w:numPr>
        <w:spacing w:before="0"/>
        <w:jc w:val="both"/>
        <w:rPr>
          <w:rFonts w:eastAsiaTheme="minorEastAsia" w:cs="Arial"/>
          <w:bCs/>
          <w:color w:val="000000" w:themeColor="text1"/>
          <w:kern w:val="24"/>
          <w:sz w:val="14"/>
          <w:szCs w:val="14"/>
          <w:lang w:eastAsia="en-AU"/>
        </w:rPr>
      </w:pPr>
      <w:r w:rsidRPr="00941FFB">
        <w:rPr>
          <w:rFonts w:eastAsiaTheme="minorEastAsia" w:cs="Arial"/>
          <w:b/>
          <w:bCs/>
          <w:color w:val="000000" w:themeColor="text1"/>
          <w:kern w:val="24"/>
          <w:sz w:val="14"/>
          <w:szCs w:val="14"/>
          <w:lang w:eastAsia="en-AU"/>
        </w:rPr>
        <w:t>Packet/Frame Processing Capacity:</w:t>
      </w:r>
      <w:r w:rsidRPr="00941FFB">
        <w:rPr>
          <w:rFonts w:eastAsiaTheme="minorEastAsia" w:cs="Arial"/>
          <w:bCs/>
          <w:color w:val="000000" w:themeColor="text1"/>
          <w:kern w:val="24"/>
          <w:sz w:val="14"/>
          <w:szCs w:val="14"/>
          <w:lang w:eastAsia="en-AU"/>
        </w:rPr>
        <w:t xml:space="preserve"> The router must be able to process packets or frames commensurate with the </w:t>
      </w:r>
      <w:r w:rsidRPr="00941FFB">
        <w:rPr>
          <w:rFonts w:eastAsiaTheme="minorEastAsia" w:cs="Arial"/>
          <w:bCs/>
          <w:i/>
          <w:color w:val="000000" w:themeColor="text1"/>
          <w:kern w:val="24"/>
          <w:sz w:val="14"/>
          <w:szCs w:val="14"/>
          <w:lang w:eastAsia="en-AU"/>
        </w:rPr>
        <w:t>Service Speed</w:t>
      </w:r>
      <w:r w:rsidRPr="00941FFB">
        <w:rPr>
          <w:rFonts w:eastAsiaTheme="minorEastAsia" w:cs="Arial"/>
          <w:bCs/>
          <w:color w:val="000000" w:themeColor="text1"/>
          <w:kern w:val="24"/>
          <w:sz w:val="14"/>
          <w:szCs w:val="14"/>
          <w:lang w:eastAsia="en-AU"/>
        </w:rPr>
        <w:t xml:space="preserve">. Compared to large frame sizes (e.g. 1476 bytes), small frame sizes require much more processing power to achieve a given throughput. </w:t>
      </w:r>
    </w:p>
    <w:p w14:paraId="56868EE4" w14:textId="77777777" w:rsidR="00AB65A9" w:rsidRPr="00941FFB" w:rsidRDefault="00AB65A9" w:rsidP="00AB65A9">
      <w:pPr>
        <w:pStyle w:val="ListParagraph"/>
        <w:numPr>
          <w:ilvl w:val="0"/>
          <w:numId w:val="30"/>
        </w:numPr>
        <w:spacing w:before="120" w:after="60"/>
        <w:jc w:val="both"/>
        <w:rPr>
          <w:rFonts w:eastAsiaTheme="minorEastAsia" w:cs="Arial"/>
          <w:bCs/>
          <w:color w:val="000000" w:themeColor="text1"/>
          <w:kern w:val="24"/>
          <w:sz w:val="14"/>
          <w:szCs w:val="14"/>
          <w:lang w:eastAsia="en-AU"/>
        </w:rPr>
      </w:pPr>
      <w:r w:rsidRPr="00941FFB">
        <w:rPr>
          <w:rFonts w:eastAsiaTheme="minorEastAsia" w:cs="Arial"/>
          <w:b/>
          <w:bCs/>
          <w:color w:val="000000" w:themeColor="text1"/>
          <w:kern w:val="24"/>
          <w:sz w:val="14"/>
          <w:szCs w:val="14"/>
          <w:lang w:eastAsia="en-AU"/>
        </w:rPr>
        <w:t>Router Interface:</w:t>
      </w:r>
      <w:r w:rsidRPr="00941FFB">
        <w:rPr>
          <w:rFonts w:eastAsiaTheme="minorEastAsia" w:cs="Arial"/>
          <w:bCs/>
          <w:color w:val="000000" w:themeColor="text1"/>
          <w:kern w:val="24"/>
          <w:sz w:val="14"/>
          <w:szCs w:val="14"/>
          <w:lang w:eastAsia="en-AU"/>
        </w:rPr>
        <w:t xml:space="preserve"> It is essential that the </w:t>
      </w:r>
      <w:r w:rsidRPr="00941FFB">
        <w:rPr>
          <w:rFonts w:eastAsiaTheme="minorEastAsia" w:cs="Arial"/>
          <w:b/>
          <w:bCs/>
          <w:i/>
          <w:color w:val="000000" w:themeColor="text1"/>
          <w:kern w:val="24"/>
          <w:sz w:val="14"/>
          <w:szCs w:val="14"/>
          <w:lang w:eastAsia="en-AU"/>
        </w:rPr>
        <w:t>Ethernet Interface</w:t>
      </w:r>
      <w:r w:rsidRPr="00941FFB">
        <w:rPr>
          <w:rFonts w:eastAsiaTheme="minorEastAsia" w:cs="Arial"/>
          <w:bCs/>
          <w:color w:val="000000" w:themeColor="text1"/>
          <w:kern w:val="24"/>
          <w:sz w:val="14"/>
          <w:szCs w:val="14"/>
          <w:lang w:eastAsia="en-AU"/>
        </w:rPr>
        <w:t xml:space="preserve"> </w:t>
      </w:r>
      <w:r w:rsidRPr="00941FFB">
        <w:rPr>
          <w:rFonts w:eastAsiaTheme="minorEastAsia" w:cs="Arial"/>
          <w:b/>
          <w:bCs/>
          <w:i/>
          <w:color w:val="000000" w:themeColor="text1"/>
          <w:kern w:val="24"/>
          <w:sz w:val="14"/>
          <w:szCs w:val="14"/>
          <w:lang w:eastAsia="en-AU"/>
        </w:rPr>
        <w:t>Speed</w:t>
      </w:r>
      <w:r w:rsidRPr="00941FFB">
        <w:rPr>
          <w:rFonts w:eastAsiaTheme="minorEastAsia" w:cs="Arial"/>
          <w:bCs/>
          <w:color w:val="000000" w:themeColor="text1"/>
          <w:kern w:val="24"/>
          <w:sz w:val="14"/>
          <w:szCs w:val="14"/>
          <w:lang w:eastAsia="en-AU"/>
        </w:rPr>
        <w:t xml:space="preserve"> is configured correctly, ‘</w:t>
      </w:r>
      <w:r w:rsidRPr="00941FFB">
        <w:rPr>
          <w:rFonts w:eastAsiaTheme="minorEastAsia" w:cs="Arial"/>
          <w:b/>
          <w:bCs/>
          <w:i/>
          <w:color w:val="000000" w:themeColor="text1"/>
          <w:kern w:val="24"/>
          <w:sz w:val="14"/>
          <w:szCs w:val="14"/>
          <w:lang w:eastAsia="en-AU"/>
        </w:rPr>
        <w:t>manually</w:t>
      </w:r>
      <w:r w:rsidRPr="00941FFB">
        <w:rPr>
          <w:rFonts w:eastAsiaTheme="minorEastAsia" w:cs="Arial"/>
          <w:b/>
          <w:bCs/>
          <w:color w:val="000000" w:themeColor="text1"/>
          <w:kern w:val="24"/>
          <w:sz w:val="14"/>
          <w:szCs w:val="14"/>
          <w:lang w:eastAsia="en-AU"/>
        </w:rPr>
        <w:t xml:space="preserve">’ set to Full Duplex mode at </w:t>
      </w:r>
      <w:r w:rsidRPr="00941FFB">
        <w:rPr>
          <w:rFonts w:eastAsiaTheme="minorEastAsia" w:cs="Arial"/>
          <w:bCs/>
          <w:color w:val="000000" w:themeColor="text1"/>
          <w:kern w:val="24"/>
          <w:sz w:val="14"/>
          <w:szCs w:val="14"/>
          <w:lang w:eastAsia="en-AU"/>
        </w:rPr>
        <w:t>10000</w:t>
      </w:r>
      <w:r w:rsidRPr="00941FFB">
        <w:rPr>
          <w:rFonts w:eastAsiaTheme="minorEastAsia" w:cs="Arial"/>
          <w:b/>
          <w:bCs/>
          <w:color w:val="000000" w:themeColor="text1"/>
          <w:kern w:val="24"/>
          <w:sz w:val="14"/>
          <w:szCs w:val="14"/>
          <w:lang w:eastAsia="en-AU"/>
        </w:rPr>
        <w:t>/</w:t>
      </w:r>
      <w:r w:rsidRPr="00941FFB">
        <w:rPr>
          <w:rFonts w:eastAsiaTheme="minorEastAsia" w:cs="Arial"/>
          <w:bCs/>
          <w:color w:val="000000" w:themeColor="text1"/>
          <w:kern w:val="24"/>
          <w:sz w:val="14"/>
          <w:szCs w:val="14"/>
          <w:lang w:eastAsia="en-AU"/>
        </w:rPr>
        <w:t xml:space="preserve">1000/100mbps (commensurate with your access speed) fixed rate </w:t>
      </w:r>
      <w:r>
        <w:rPr>
          <w:rFonts w:eastAsiaTheme="minorEastAsia" w:cs="Arial"/>
          <w:bCs/>
          <w:color w:val="000000" w:themeColor="text1"/>
          <w:kern w:val="24"/>
          <w:sz w:val="14"/>
          <w:szCs w:val="14"/>
          <w:lang w:eastAsia="en-AU"/>
        </w:rPr>
        <w:t xml:space="preserve">as </w:t>
      </w:r>
      <w:r w:rsidRPr="00941FFB">
        <w:rPr>
          <w:rFonts w:eastAsiaTheme="minorEastAsia" w:cs="Arial"/>
          <w:bCs/>
          <w:color w:val="000000" w:themeColor="text1"/>
          <w:kern w:val="24"/>
          <w:sz w:val="14"/>
          <w:szCs w:val="14"/>
          <w:lang w:eastAsia="en-AU"/>
        </w:rPr>
        <w:t xml:space="preserve">per </w:t>
      </w:r>
      <w:r>
        <w:rPr>
          <w:rFonts w:eastAsiaTheme="minorEastAsia" w:cs="Arial"/>
          <w:bCs/>
          <w:color w:val="000000" w:themeColor="text1"/>
          <w:kern w:val="24"/>
          <w:sz w:val="14"/>
          <w:szCs w:val="14"/>
          <w:lang w:eastAsia="en-AU"/>
        </w:rPr>
        <w:t xml:space="preserve">the </w:t>
      </w:r>
      <w:r w:rsidRPr="00941FFB">
        <w:rPr>
          <w:rFonts w:eastAsiaTheme="minorEastAsia" w:cs="Arial"/>
          <w:bCs/>
          <w:color w:val="000000" w:themeColor="text1"/>
          <w:kern w:val="24"/>
          <w:sz w:val="14"/>
          <w:szCs w:val="14"/>
          <w:lang w:eastAsia="en-AU"/>
        </w:rPr>
        <w:t xml:space="preserve">options on </w:t>
      </w:r>
      <w:r>
        <w:rPr>
          <w:rFonts w:eastAsiaTheme="minorEastAsia" w:cs="Arial"/>
          <w:bCs/>
          <w:color w:val="000000" w:themeColor="text1"/>
          <w:kern w:val="24"/>
          <w:sz w:val="14"/>
          <w:szCs w:val="14"/>
          <w:lang w:eastAsia="en-AU"/>
        </w:rPr>
        <w:t xml:space="preserve">the TID </w:t>
      </w:r>
      <w:r w:rsidR="00247AA2">
        <w:rPr>
          <w:rFonts w:eastAsiaTheme="minorEastAsia" w:cs="Arial"/>
          <w:bCs/>
          <w:color w:val="000000" w:themeColor="text1"/>
          <w:kern w:val="24"/>
          <w:sz w:val="14"/>
          <w:szCs w:val="14"/>
          <w:lang w:eastAsia="en-AU"/>
        </w:rPr>
        <w:t>Application</w:t>
      </w:r>
      <w:r w:rsidRPr="00941FFB">
        <w:rPr>
          <w:rFonts w:eastAsiaTheme="minorEastAsia" w:cs="Arial"/>
          <w:bCs/>
          <w:color w:val="000000" w:themeColor="text1"/>
          <w:kern w:val="24"/>
          <w:sz w:val="14"/>
          <w:szCs w:val="14"/>
          <w:lang w:eastAsia="en-AU"/>
        </w:rPr>
        <w:t xml:space="preserve"> Form. The chosen option should be specified in the </w:t>
      </w:r>
      <w:r>
        <w:rPr>
          <w:rFonts w:eastAsiaTheme="minorEastAsia" w:cs="Arial"/>
          <w:bCs/>
          <w:color w:val="000000" w:themeColor="text1"/>
          <w:kern w:val="24"/>
          <w:sz w:val="14"/>
          <w:szCs w:val="14"/>
          <w:lang w:eastAsia="en-AU"/>
        </w:rPr>
        <w:t xml:space="preserve">TID </w:t>
      </w:r>
      <w:r w:rsidR="00247AA2">
        <w:rPr>
          <w:rFonts w:eastAsiaTheme="minorEastAsia" w:cs="Arial"/>
          <w:bCs/>
          <w:color w:val="000000" w:themeColor="text1"/>
          <w:kern w:val="24"/>
          <w:sz w:val="14"/>
          <w:szCs w:val="14"/>
          <w:lang w:eastAsia="en-AU"/>
        </w:rPr>
        <w:t>Application</w:t>
      </w:r>
      <w:r w:rsidRPr="00941FFB">
        <w:rPr>
          <w:rFonts w:eastAsiaTheme="minorEastAsia" w:cs="Arial"/>
          <w:bCs/>
          <w:color w:val="000000" w:themeColor="text1"/>
          <w:kern w:val="24"/>
          <w:sz w:val="14"/>
          <w:szCs w:val="14"/>
          <w:lang w:eastAsia="en-AU"/>
        </w:rPr>
        <w:t xml:space="preserve"> form Annexure.</w:t>
      </w:r>
    </w:p>
    <w:p w14:paraId="0324920E" w14:textId="77777777" w:rsidR="00AB65A9" w:rsidRPr="00941FFB" w:rsidRDefault="00AB65A9" w:rsidP="00AB65A9">
      <w:pPr>
        <w:pStyle w:val="ListParagraph"/>
        <w:numPr>
          <w:ilvl w:val="0"/>
          <w:numId w:val="30"/>
        </w:numPr>
        <w:spacing w:before="0"/>
        <w:jc w:val="both"/>
        <w:rPr>
          <w:rFonts w:eastAsiaTheme="minorEastAsia" w:cs="Arial"/>
          <w:bCs/>
          <w:color w:val="000000" w:themeColor="text1"/>
          <w:kern w:val="24"/>
          <w:sz w:val="14"/>
          <w:szCs w:val="14"/>
          <w:lang w:eastAsia="en-AU"/>
        </w:rPr>
      </w:pPr>
      <w:r w:rsidRPr="00941FFB">
        <w:rPr>
          <w:rFonts w:eastAsiaTheme="minorEastAsia" w:cs="Arial"/>
          <w:b/>
          <w:bCs/>
          <w:color w:val="000000" w:themeColor="text1"/>
          <w:kern w:val="24"/>
          <w:sz w:val="14"/>
          <w:szCs w:val="14"/>
          <w:lang w:eastAsia="en-AU"/>
        </w:rPr>
        <w:t>Router Egress Shaper and Burst settings:</w:t>
      </w:r>
      <w:r w:rsidRPr="00941FFB">
        <w:rPr>
          <w:rFonts w:eastAsiaTheme="minorEastAsia" w:cs="Arial"/>
          <w:bCs/>
          <w:color w:val="000000" w:themeColor="text1"/>
          <w:kern w:val="24"/>
          <w:sz w:val="14"/>
          <w:szCs w:val="14"/>
          <w:lang w:eastAsia="en-AU"/>
        </w:rPr>
        <w:t xml:space="preserve">  In addition to the </w:t>
      </w:r>
      <w:r w:rsidRPr="00941FFB">
        <w:rPr>
          <w:rFonts w:eastAsiaTheme="minorEastAsia" w:cs="Arial"/>
          <w:b/>
          <w:bCs/>
          <w:i/>
          <w:color w:val="000000" w:themeColor="text1"/>
          <w:kern w:val="24"/>
          <w:sz w:val="14"/>
          <w:szCs w:val="14"/>
          <w:lang w:eastAsia="en-AU"/>
        </w:rPr>
        <w:t>Ethernet Interface Speed</w:t>
      </w:r>
      <w:r w:rsidRPr="00941FFB">
        <w:rPr>
          <w:rFonts w:eastAsiaTheme="minorEastAsia" w:cs="Arial"/>
          <w:bCs/>
          <w:color w:val="000000" w:themeColor="text1"/>
          <w:kern w:val="24"/>
          <w:sz w:val="14"/>
          <w:szCs w:val="14"/>
          <w:lang w:eastAsia="en-AU"/>
        </w:rPr>
        <w:t xml:space="preserve"> the egress shaper on the router has to be correctly configured. Throughput on the service can be degraded if the router egress shaper is not set to match the subscribed </w:t>
      </w:r>
      <w:r w:rsidRPr="00941FFB">
        <w:rPr>
          <w:rFonts w:eastAsiaTheme="minorEastAsia" w:cs="Arial"/>
          <w:bCs/>
          <w:i/>
          <w:color w:val="000000" w:themeColor="text1"/>
          <w:kern w:val="24"/>
          <w:sz w:val="14"/>
          <w:szCs w:val="14"/>
          <w:lang w:eastAsia="en-AU"/>
        </w:rPr>
        <w:t>Service Speed</w:t>
      </w:r>
      <w:r w:rsidRPr="00941FFB">
        <w:rPr>
          <w:rFonts w:eastAsiaTheme="minorEastAsia" w:cs="Arial"/>
          <w:bCs/>
          <w:color w:val="000000" w:themeColor="text1"/>
          <w:kern w:val="24"/>
          <w:sz w:val="14"/>
          <w:szCs w:val="14"/>
          <w:lang w:eastAsia="en-AU"/>
        </w:rPr>
        <w:t xml:space="preserve">. For optimal performance the recommended shaper rates and burst values per you configuration letter should be utilised. Alternatively </w:t>
      </w:r>
      <w:r>
        <w:rPr>
          <w:rFonts w:eastAsiaTheme="minorEastAsia" w:cs="Arial"/>
          <w:bCs/>
          <w:color w:val="000000" w:themeColor="text1"/>
          <w:kern w:val="24"/>
          <w:sz w:val="14"/>
          <w:szCs w:val="14"/>
          <w:lang w:eastAsia="en-AU"/>
        </w:rPr>
        <w:t xml:space="preserve">you can consider </w:t>
      </w:r>
      <w:r w:rsidRPr="00941FFB">
        <w:rPr>
          <w:rFonts w:eastAsiaTheme="minorEastAsia" w:cs="Arial"/>
          <w:bCs/>
          <w:color w:val="000000" w:themeColor="text1"/>
          <w:kern w:val="24"/>
          <w:sz w:val="14"/>
          <w:szCs w:val="14"/>
          <w:lang w:eastAsia="en-AU"/>
        </w:rPr>
        <w:t>a Telstra Managed Data Network device.</w:t>
      </w:r>
    </w:p>
    <w:p w14:paraId="2D03DE22" w14:textId="77777777" w:rsidR="00AB65A9" w:rsidRPr="00FA2616" w:rsidRDefault="00AB65A9" w:rsidP="00AB65A9">
      <w:pPr>
        <w:pBdr>
          <w:bottom w:val="single" w:sz="4" w:space="1" w:color="auto"/>
        </w:pBdr>
        <w:tabs>
          <w:tab w:val="left" w:pos="1410"/>
        </w:tabs>
        <w:jc w:val="both"/>
        <w:rPr>
          <w:rFonts w:eastAsiaTheme="minorEastAsia" w:cs="Arial"/>
          <w:bCs/>
          <w:color w:val="000000" w:themeColor="text1"/>
          <w:kern w:val="24"/>
          <w:sz w:val="16"/>
          <w:szCs w:val="16"/>
          <w:lang w:eastAsia="en-AU"/>
        </w:rPr>
      </w:pPr>
      <w:r w:rsidRPr="00FA2616">
        <w:rPr>
          <w:rFonts w:eastAsiaTheme="minorEastAsia" w:cs="Arial"/>
          <w:bCs/>
          <w:color w:val="000000" w:themeColor="text1"/>
          <w:kern w:val="24"/>
          <w:sz w:val="16"/>
          <w:szCs w:val="16"/>
          <w:lang w:eastAsia="en-AU"/>
        </w:rPr>
        <w:tab/>
      </w:r>
    </w:p>
    <w:p w14:paraId="086D76EE" w14:textId="77777777" w:rsidR="00AB65A9" w:rsidRPr="00AA6E1E" w:rsidRDefault="00AB65A9" w:rsidP="00AB65A9">
      <w:pPr>
        <w:spacing w:before="120" w:after="60"/>
        <w:jc w:val="both"/>
        <w:rPr>
          <w:rFonts w:eastAsiaTheme="minorEastAsia" w:cs="Arial"/>
          <w:b/>
          <w:bCs/>
          <w:color w:val="000000" w:themeColor="text1"/>
          <w:kern w:val="24"/>
          <w:sz w:val="14"/>
          <w:szCs w:val="16"/>
          <w:u w:val="single"/>
          <w:lang w:eastAsia="en-AU"/>
        </w:rPr>
      </w:pPr>
      <w:r>
        <w:rPr>
          <w:rFonts w:eastAsiaTheme="minorEastAsia" w:cs="Arial"/>
          <w:b/>
          <w:bCs/>
          <w:color w:val="000000" w:themeColor="text1"/>
          <w:kern w:val="24"/>
          <w:sz w:val="14"/>
          <w:szCs w:val="16"/>
          <w:u w:val="single"/>
          <w:lang w:eastAsia="en-AU"/>
        </w:rPr>
        <w:t>Packet sizes for optimal s</w:t>
      </w:r>
      <w:r w:rsidRPr="00AA6E1E">
        <w:rPr>
          <w:rFonts w:eastAsiaTheme="minorEastAsia" w:cs="Arial"/>
          <w:b/>
          <w:bCs/>
          <w:color w:val="000000" w:themeColor="text1"/>
          <w:kern w:val="24"/>
          <w:sz w:val="14"/>
          <w:szCs w:val="16"/>
          <w:u w:val="single"/>
          <w:lang w:eastAsia="en-AU"/>
        </w:rPr>
        <w:t xml:space="preserve">ervice </w:t>
      </w:r>
      <w:r>
        <w:rPr>
          <w:rFonts w:eastAsiaTheme="minorEastAsia" w:cs="Arial"/>
          <w:b/>
          <w:bCs/>
          <w:color w:val="000000" w:themeColor="text1"/>
          <w:kern w:val="24"/>
          <w:sz w:val="14"/>
          <w:szCs w:val="16"/>
          <w:u w:val="single"/>
          <w:lang w:eastAsia="en-AU"/>
        </w:rPr>
        <w:t>s</w:t>
      </w:r>
      <w:r w:rsidRPr="00AA6E1E">
        <w:rPr>
          <w:rFonts w:eastAsiaTheme="minorEastAsia" w:cs="Arial"/>
          <w:b/>
          <w:bCs/>
          <w:color w:val="000000" w:themeColor="text1"/>
          <w:kern w:val="24"/>
          <w:sz w:val="14"/>
          <w:szCs w:val="16"/>
          <w:u w:val="single"/>
          <w:lang w:eastAsia="en-AU"/>
        </w:rPr>
        <w:t>peed</w:t>
      </w:r>
    </w:p>
    <w:p w14:paraId="6A7831E5" w14:textId="77777777" w:rsidR="00AB65A9" w:rsidRPr="00B316B0" w:rsidRDefault="00AB65A9" w:rsidP="00AB65A9">
      <w:pPr>
        <w:spacing w:before="120" w:after="60"/>
        <w:jc w:val="both"/>
        <w:rPr>
          <w:rFonts w:eastAsia="Times New Roman" w:cs="Arial"/>
          <w:color w:val="000000" w:themeColor="text1"/>
          <w:sz w:val="14"/>
          <w:szCs w:val="14"/>
          <w:lang w:eastAsia="en-AU"/>
        </w:rPr>
      </w:pPr>
      <w:r w:rsidRPr="00AA6E1E">
        <w:rPr>
          <w:rFonts w:eastAsiaTheme="minorEastAsia" w:cs="Arial"/>
          <w:b/>
          <w:i/>
          <w:color w:val="000000" w:themeColor="text1"/>
          <w:kern w:val="24"/>
          <w:sz w:val="14"/>
          <w:szCs w:val="14"/>
          <w:lang w:eastAsia="en-AU"/>
        </w:rPr>
        <w:t>Service Speed</w:t>
      </w:r>
      <w:r w:rsidRPr="00B316B0">
        <w:rPr>
          <w:rFonts w:eastAsiaTheme="minorEastAsia" w:cs="Arial"/>
          <w:color w:val="000000" w:themeColor="text1"/>
          <w:kern w:val="24"/>
          <w:sz w:val="14"/>
          <w:szCs w:val="14"/>
          <w:lang w:eastAsia="en-AU"/>
        </w:rPr>
        <w:t xml:space="preserve"> is enforced at the NTU UNI and is calculated on Layer 2 Ethernet service frames.</w:t>
      </w:r>
      <w:r w:rsidRPr="00B316B0">
        <w:rPr>
          <w:rFonts w:eastAsiaTheme="minorEastAsia" w:cs="Arial"/>
          <w:bCs/>
          <w:color w:val="000000" w:themeColor="text1"/>
          <w:kern w:val="24"/>
          <w:sz w:val="14"/>
          <w:szCs w:val="14"/>
          <w:lang w:eastAsia="en-AU"/>
        </w:rPr>
        <w:t xml:space="preserve"> </w:t>
      </w:r>
      <w:r>
        <w:rPr>
          <w:rFonts w:eastAsiaTheme="minorEastAsia" w:cs="Arial"/>
          <w:bCs/>
          <w:color w:val="000000" w:themeColor="text1"/>
          <w:kern w:val="24"/>
          <w:sz w:val="14"/>
          <w:szCs w:val="14"/>
          <w:lang w:eastAsia="en-AU"/>
        </w:rPr>
        <w:t>T</w:t>
      </w:r>
      <w:r w:rsidRPr="00B316B0">
        <w:rPr>
          <w:rFonts w:eastAsiaTheme="minorEastAsia" w:cs="Arial"/>
          <w:bCs/>
          <w:color w:val="000000" w:themeColor="text1"/>
          <w:kern w:val="24"/>
          <w:sz w:val="14"/>
          <w:szCs w:val="14"/>
          <w:lang w:eastAsia="en-AU"/>
        </w:rPr>
        <w:t>he effective payload throughput reduces with smaller IP packets</w:t>
      </w:r>
      <w:r>
        <w:rPr>
          <w:rFonts w:eastAsiaTheme="minorEastAsia" w:cs="Arial"/>
          <w:bCs/>
          <w:color w:val="000000" w:themeColor="text1"/>
          <w:kern w:val="24"/>
          <w:sz w:val="14"/>
          <w:szCs w:val="14"/>
          <w:lang w:eastAsia="en-AU"/>
        </w:rPr>
        <w:t xml:space="preserve"> due to </w:t>
      </w:r>
      <w:r w:rsidRPr="00B316B0">
        <w:rPr>
          <w:rFonts w:eastAsiaTheme="minorEastAsia" w:cs="Arial"/>
          <w:bCs/>
          <w:color w:val="000000" w:themeColor="text1"/>
          <w:kern w:val="24"/>
          <w:sz w:val="14"/>
          <w:szCs w:val="14"/>
          <w:lang w:eastAsia="en-AU"/>
        </w:rPr>
        <w:t>fixed overheads Ethernet and IP protocols. Hence using large IP packet sizes</w:t>
      </w:r>
      <w:r>
        <w:rPr>
          <w:rFonts w:eastAsiaTheme="minorEastAsia" w:cs="Arial"/>
          <w:bCs/>
          <w:color w:val="000000" w:themeColor="text1"/>
          <w:kern w:val="24"/>
          <w:sz w:val="14"/>
          <w:szCs w:val="14"/>
          <w:lang w:eastAsia="en-AU"/>
        </w:rPr>
        <w:t xml:space="preserve"> </w:t>
      </w:r>
      <w:r w:rsidRPr="00B316B0">
        <w:rPr>
          <w:rFonts w:eastAsiaTheme="minorEastAsia" w:cs="Arial"/>
          <w:bCs/>
          <w:color w:val="000000" w:themeColor="text1"/>
          <w:kern w:val="24"/>
          <w:sz w:val="14"/>
          <w:szCs w:val="14"/>
          <w:lang w:eastAsia="en-AU"/>
        </w:rPr>
        <w:t xml:space="preserve">for </w:t>
      </w:r>
      <w:r>
        <w:rPr>
          <w:rFonts w:eastAsiaTheme="minorEastAsia" w:cs="Arial"/>
          <w:bCs/>
          <w:color w:val="000000" w:themeColor="text1"/>
          <w:kern w:val="24"/>
          <w:sz w:val="14"/>
          <w:szCs w:val="14"/>
          <w:lang w:eastAsia="en-AU"/>
        </w:rPr>
        <w:t>applications such as video streaming and file transfers</w:t>
      </w:r>
      <w:r w:rsidRPr="00B316B0">
        <w:rPr>
          <w:rFonts w:eastAsiaTheme="minorEastAsia" w:cs="Arial"/>
          <w:bCs/>
          <w:color w:val="000000" w:themeColor="text1"/>
          <w:kern w:val="24"/>
          <w:sz w:val="14"/>
          <w:szCs w:val="14"/>
          <w:lang w:eastAsia="en-AU"/>
        </w:rPr>
        <w:t xml:space="preserve"> enables best use of service speed or bandwidth</w:t>
      </w:r>
      <w:r>
        <w:rPr>
          <w:rFonts w:eastAsiaTheme="minorEastAsia" w:cs="Arial"/>
          <w:bCs/>
          <w:color w:val="000000" w:themeColor="text1"/>
          <w:kern w:val="24"/>
          <w:sz w:val="14"/>
          <w:szCs w:val="14"/>
          <w:lang w:eastAsia="en-AU"/>
        </w:rPr>
        <w:t xml:space="preserve"> on the TID Ethernet MAN service</w:t>
      </w:r>
      <w:r w:rsidRPr="00B316B0">
        <w:rPr>
          <w:rFonts w:eastAsiaTheme="minorEastAsia" w:cs="Arial"/>
          <w:bCs/>
          <w:color w:val="000000" w:themeColor="text1"/>
          <w:kern w:val="24"/>
          <w:sz w:val="14"/>
          <w:szCs w:val="14"/>
          <w:lang w:eastAsia="en-AU"/>
        </w:rPr>
        <w:t>.</w:t>
      </w:r>
    </w:p>
    <w:p w14:paraId="201F0931" w14:textId="77777777" w:rsidR="000D7C1E" w:rsidRDefault="00AB65A9" w:rsidP="00981C9C">
      <w:pPr>
        <w:spacing w:before="120" w:after="60"/>
        <w:jc w:val="both"/>
        <w:rPr>
          <w:rFonts w:eastAsia="Times New Roman" w:cs="Arial"/>
          <w:sz w:val="14"/>
          <w:szCs w:val="14"/>
          <w:lang w:eastAsia="en-AU"/>
        </w:rPr>
      </w:pPr>
      <w:r w:rsidRPr="00B316B0">
        <w:rPr>
          <w:rFonts w:eastAsia="Times New Roman" w:cs="Arial"/>
          <w:sz w:val="14"/>
          <w:szCs w:val="14"/>
          <w:lang w:eastAsia="en-AU"/>
        </w:rPr>
        <w:t>For business critical applications requiring high performance and availability</w:t>
      </w:r>
      <w:r>
        <w:rPr>
          <w:rFonts w:eastAsia="Times New Roman" w:cs="Arial"/>
          <w:sz w:val="14"/>
          <w:szCs w:val="14"/>
          <w:lang w:eastAsia="en-AU"/>
        </w:rPr>
        <w:t>, you should consider</w:t>
      </w:r>
      <w:r w:rsidRPr="00B316B0">
        <w:rPr>
          <w:rFonts w:eastAsia="Times New Roman" w:cs="Arial"/>
          <w:sz w:val="14"/>
          <w:szCs w:val="14"/>
          <w:lang w:eastAsia="en-AU"/>
        </w:rPr>
        <w:t xml:space="preserve"> TID Premium Package on Ethernet-MAN fibre with redundant access options.  </w:t>
      </w:r>
    </w:p>
    <w:sectPr w:rsidR="000D7C1E" w:rsidSect="00D0494F">
      <w:pgSz w:w="11907" w:h="16839"/>
      <w:pgMar w:top="540" w:right="936" w:bottom="360" w:left="1440" w:header="360" w:footer="2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78AC8" w14:textId="77777777" w:rsidR="0059410B" w:rsidRDefault="0059410B">
      <w:r>
        <w:separator/>
      </w:r>
    </w:p>
  </w:endnote>
  <w:endnote w:type="continuationSeparator" w:id="0">
    <w:p w14:paraId="54FAE035" w14:textId="77777777" w:rsidR="0059410B" w:rsidRDefault="0059410B">
      <w:r>
        <w:continuationSeparator/>
      </w:r>
    </w:p>
  </w:endnote>
  <w:endnote w:type="continuationNotice" w:id="1">
    <w:p w14:paraId="1B55E426" w14:textId="77777777" w:rsidR="0059410B" w:rsidRDefault="0059410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Univers 47 CondensedLight">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elstra Akkurat Light">
    <w:altName w:val="Telstra Akkurat Light"/>
    <w:panose1 w:val="00000000000000000000"/>
    <w:charset w:val="00"/>
    <w:family w:val="swiss"/>
    <w:notTrueType/>
    <w:pitch w:val="variable"/>
    <w:sig w:usb0="A00000AF" w:usb1="4000316A" w:usb2="00000008"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0134" w14:textId="77777777" w:rsidR="00AD07F1" w:rsidRDefault="00AD07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F76CE7B" w14:textId="77777777" w:rsidR="00AD07F1" w:rsidRDefault="00AD07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tblInd w:w="-792" w:type="dxa"/>
      <w:tblLook w:val="01E0" w:firstRow="1" w:lastRow="1" w:firstColumn="1" w:lastColumn="1" w:noHBand="0" w:noVBand="0"/>
    </w:tblPr>
    <w:tblGrid>
      <w:gridCol w:w="5665"/>
      <w:gridCol w:w="5225"/>
    </w:tblGrid>
    <w:tr w:rsidR="00AD07F1" w:rsidRPr="006A2187" w14:paraId="6E9299BA" w14:textId="77777777" w:rsidTr="006A2187">
      <w:tc>
        <w:tcPr>
          <w:tcW w:w="5665" w:type="dxa"/>
        </w:tcPr>
        <w:p w14:paraId="23EE0A7D" w14:textId="77777777" w:rsidR="00AD07F1" w:rsidRDefault="00AD07F1">
          <w:pPr>
            <w:pStyle w:val="Footer"/>
          </w:pPr>
        </w:p>
      </w:tc>
      <w:tc>
        <w:tcPr>
          <w:tcW w:w="5225" w:type="dxa"/>
        </w:tcPr>
        <w:p w14:paraId="7E15118F" w14:textId="77777777" w:rsidR="00AD07F1" w:rsidRPr="006A2187" w:rsidRDefault="00AD07F1" w:rsidP="006A2187">
          <w:pPr>
            <w:pStyle w:val="Footer"/>
            <w:jc w:val="right"/>
            <w:rPr>
              <w:b/>
              <w:sz w:val="16"/>
              <w:szCs w:val="16"/>
            </w:rPr>
          </w:pPr>
          <w:r w:rsidRPr="006A2187">
            <w:rPr>
              <w:b/>
              <w:sz w:val="16"/>
              <w:szCs w:val="16"/>
            </w:rPr>
            <w:t>Telstra Corporation Limited</w:t>
          </w:r>
        </w:p>
        <w:p w14:paraId="094F84FA" w14:textId="77777777" w:rsidR="00AD07F1" w:rsidRPr="006A2187" w:rsidRDefault="00AD07F1" w:rsidP="006A2187">
          <w:pPr>
            <w:pStyle w:val="Footer"/>
            <w:jc w:val="right"/>
            <w:rPr>
              <w:sz w:val="16"/>
              <w:szCs w:val="16"/>
            </w:rPr>
          </w:pPr>
          <w:r w:rsidRPr="006A2187">
            <w:rPr>
              <w:sz w:val="16"/>
              <w:szCs w:val="16"/>
            </w:rPr>
            <w:t>ABN 33 051 775 556</w:t>
          </w:r>
        </w:p>
        <w:p w14:paraId="4AAD1F32" w14:textId="4FB7F8A8" w:rsidR="00AD07F1" w:rsidRDefault="00AD07F1" w:rsidP="006A2187">
          <w:pPr>
            <w:pStyle w:val="Footer"/>
            <w:jc w:val="right"/>
          </w:pPr>
          <w:r w:rsidRPr="006A2187">
            <w:rPr>
              <w:sz w:val="16"/>
              <w:szCs w:val="16"/>
            </w:rPr>
            <w:t xml:space="preserve">Page </w:t>
          </w:r>
          <w:r>
            <w:rPr>
              <w:rStyle w:val="PageNumber"/>
            </w:rPr>
            <w:fldChar w:fldCharType="begin"/>
          </w:r>
          <w:r>
            <w:rPr>
              <w:rStyle w:val="PageNumber"/>
            </w:rPr>
            <w:instrText xml:space="preserve"> PAGE </w:instrText>
          </w:r>
          <w:r>
            <w:rPr>
              <w:rStyle w:val="PageNumber"/>
            </w:rPr>
            <w:fldChar w:fldCharType="separate"/>
          </w:r>
          <w:r w:rsidR="000D19D0">
            <w:rPr>
              <w:rStyle w:val="PageNumber"/>
              <w:noProof/>
            </w:rPr>
            <w:t>2</w:t>
          </w:r>
          <w:r>
            <w:rPr>
              <w:rStyle w:val="PageNumber"/>
            </w:rPr>
            <w:fldChar w:fldCharType="end"/>
          </w:r>
        </w:p>
      </w:tc>
    </w:tr>
  </w:tbl>
  <w:p w14:paraId="0920693D" w14:textId="77777777" w:rsidR="00AD07F1" w:rsidRDefault="00AD07F1">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tblInd w:w="-792" w:type="dxa"/>
      <w:tblLook w:val="01E0" w:firstRow="1" w:lastRow="1" w:firstColumn="1" w:lastColumn="1" w:noHBand="0" w:noVBand="0"/>
    </w:tblPr>
    <w:tblGrid>
      <w:gridCol w:w="5665"/>
      <w:gridCol w:w="5225"/>
    </w:tblGrid>
    <w:tr w:rsidR="00AD07F1" w:rsidRPr="006A2187" w14:paraId="43FEB501" w14:textId="77777777" w:rsidTr="006A2187">
      <w:tc>
        <w:tcPr>
          <w:tcW w:w="5665" w:type="dxa"/>
        </w:tcPr>
        <w:p w14:paraId="351A0FBA" w14:textId="6A1E2B69" w:rsidR="00AD07F1" w:rsidRDefault="00AD07F1" w:rsidP="004B04C6">
          <w:pPr>
            <w:pStyle w:val="Footer"/>
          </w:pPr>
          <w:r w:rsidRPr="006A2187">
            <w:rPr>
              <w:sz w:val="16"/>
              <w:szCs w:val="16"/>
            </w:rPr>
            <w:t xml:space="preserve">Updated </w:t>
          </w:r>
          <w:r w:rsidR="004B04C6">
            <w:rPr>
              <w:sz w:val="16"/>
              <w:szCs w:val="16"/>
            </w:rPr>
            <w:t>9 November</w:t>
          </w:r>
          <w:r>
            <w:rPr>
              <w:sz w:val="16"/>
              <w:szCs w:val="16"/>
            </w:rPr>
            <w:t xml:space="preserve"> 201</w:t>
          </w:r>
          <w:r w:rsidR="004B04C6">
            <w:rPr>
              <w:sz w:val="16"/>
              <w:szCs w:val="16"/>
            </w:rPr>
            <w:t>8</w:t>
          </w:r>
        </w:p>
      </w:tc>
      <w:tc>
        <w:tcPr>
          <w:tcW w:w="5225" w:type="dxa"/>
        </w:tcPr>
        <w:p w14:paraId="43DA1016" w14:textId="77777777" w:rsidR="00AD07F1" w:rsidRPr="006A2187" w:rsidRDefault="00AD07F1" w:rsidP="006A2187">
          <w:pPr>
            <w:pStyle w:val="Footer"/>
            <w:jc w:val="right"/>
            <w:rPr>
              <w:b/>
              <w:color w:val="000000"/>
              <w:sz w:val="16"/>
              <w:szCs w:val="16"/>
            </w:rPr>
          </w:pPr>
          <w:r w:rsidRPr="006A2187">
            <w:rPr>
              <w:b/>
              <w:color w:val="000000"/>
              <w:sz w:val="16"/>
              <w:szCs w:val="16"/>
            </w:rPr>
            <w:t>Telstra Corporation Limited</w:t>
          </w:r>
        </w:p>
        <w:p w14:paraId="1FA7FAB4" w14:textId="77777777" w:rsidR="00AD07F1" w:rsidRPr="006A2187" w:rsidRDefault="00AD07F1" w:rsidP="006A2187">
          <w:pPr>
            <w:pStyle w:val="Footer"/>
            <w:jc w:val="right"/>
            <w:rPr>
              <w:color w:val="000000"/>
              <w:sz w:val="16"/>
              <w:szCs w:val="16"/>
            </w:rPr>
          </w:pPr>
          <w:r w:rsidRPr="006A2187">
            <w:rPr>
              <w:color w:val="000000"/>
              <w:sz w:val="16"/>
              <w:szCs w:val="16"/>
            </w:rPr>
            <w:t>ABN 33 051 775 556</w:t>
          </w:r>
        </w:p>
        <w:p w14:paraId="0A4995A6" w14:textId="70264908" w:rsidR="00AD07F1" w:rsidRPr="006A2187" w:rsidRDefault="00AD07F1" w:rsidP="006A2187">
          <w:pPr>
            <w:pStyle w:val="Footer"/>
            <w:jc w:val="right"/>
            <w:rPr>
              <w:color w:val="000000"/>
            </w:rPr>
          </w:pPr>
          <w:r w:rsidRPr="006A2187">
            <w:rPr>
              <w:color w:val="000000"/>
              <w:sz w:val="16"/>
              <w:szCs w:val="16"/>
            </w:rPr>
            <w:t xml:space="preserve">Page </w:t>
          </w:r>
          <w:r w:rsidRPr="006A2187">
            <w:rPr>
              <w:rStyle w:val="PageNumber"/>
              <w:color w:val="000000"/>
            </w:rPr>
            <w:fldChar w:fldCharType="begin"/>
          </w:r>
          <w:r w:rsidRPr="006A2187">
            <w:rPr>
              <w:rStyle w:val="PageNumber"/>
              <w:color w:val="000000"/>
            </w:rPr>
            <w:instrText xml:space="preserve"> PAGE </w:instrText>
          </w:r>
          <w:r w:rsidRPr="006A2187">
            <w:rPr>
              <w:rStyle w:val="PageNumber"/>
              <w:color w:val="000000"/>
            </w:rPr>
            <w:fldChar w:fldCharType="separate"/>
          </w:r>
          <w:r w:rsidR="000D19D0">
            <w:rPr>
              <w:rStyle w:val="PageNumber"/>
              <w:noProof/>
              <w:color w:val="000000"/>
            </w:rPr>
            <w:t>1</w:t>
          </w:r>
          <w:r w:rsidRPr="006A2187">
            <w:rPr>
              <w:rStyle w:val="PageNumber"/>
              <w:color w:val="000000"/>
            </w:rPr>
            <w:fldChar w:fldCharType="end"/>
          </w:r>
        </w:p>
      </w:tc>
    </w:tr>
  </w:tbl>
  <w:p w14:paraId="1D72CDF1" w14:textId="77777777" w:rsidR="00AD07F1" w:rsidRDefault="00AD07F1" w:rsidP="00564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B564A" w14:textId="77777777" w:rsidR="0059410B" w:rsidRDefault="0059410B">
      <w:r>
        <w:separator/>
      </w:r>
    </w:p>
  </w:footnote>
  <w:footnote w:type="continuationSeparator" w:id="0">
    <w:p w14:paraId="42369D04" w14:textId="77777777" w:rsidR="0059410B" w:rsidRDefault="0059410B">
      <w:r>
        <w:continuationSeparator/>
      </w:r>
    </w:p>
  </w:footnote>
  <w:footnote w:type="continuationNotice" w:id="1">
    <w:p w14:paraId="5F7DFEED" w14:textId="77777777" w:rsidR="0059410B" w:rsidRDefault="0059410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26F6" w14:textId="77777777" w:rsidR="004B04C6" w:rsidRDefault="004B0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41A61" w14:textId="77777777" w:rsidR="00AD07F1" w:rsidRDefault="00AD07F1">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7970C" w14:textId="77777777" w:rsidR="00AD07F1" w:rsidRDefault="00AD07F1">
    <w:pPr>
      <w:pStyle w:val="Header"/>
      <w:spacing w:befor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A6ABC6"/>
    <w:lvl w:ilvl="0">
      <w:start w:val="1"/>
      <w:numFmt w:val="lowerLetter"/>
      <w:pStyle w:val="ListNumber5"/>
      <w:lvlText w:val="(%1)"/>
      <w:lvlJc w:val="left"/>
      <w:pPr>
        <w:tabs>
          <w:tab w:val="num" w:pos="720"/>
        </w:tabs>
        <w:ind w:left="720" w:hanging="720"/>
      </w:pPr>
      <w:rPr>
        <w:rFonts w:ascii="Times New Roman" w:hAnsi="Times New Roman" w:cs="Times New Roman" w:hint="default"/>
      </w:rPr>
    </w:lvl>
  </w:abstractNum>
  <w:abstractNum w:abstractNumId="1" w15:restartNumberingAfterBreak="0">
    <w:nsid w:val="FFFFFF7D"/>
    <w:multiLevelType w:val="singleLevel"/>
    <w:tmpl w:val="FA10CEC2"/>
    <w:lvl w:ilvl="0">
      <w:start w:val="1"/>
      <w:numFmt w:val="upperRoman"/>
      <w:pStyle w:val="ListNumber4"/>
      <w:lvlText w:val="%1."/>
      <w:lvlJc w:val="left"/>
      <w:pPr>
        <w:tabs>
          <w:tab w:val="num" w:pos="720"/>
        </w:tabs>
        <w:ind w:left="720" w:hanging="720"/>
      </w:pPr>
      <w:rPr>
        <w:rFonts w:ascii="Times New Roman" w:hAnsi="Times New Roman" w:cs="Times New Roman" w:hint="default"/>
      </w:rPr>
    </w:lvl>
  </w:abstractNum>
  <w:abstractNum w:abstractNumId="2" w15:restartNumberingAfterBreak="0">
    <w:nsid w:val="FFFFFF7E"/>
    <w:multiLevelType w:val="singleLevel"/>
    <w:tmpl w:val="331C33DE"/>
    <w:lvl w:ilvl="0">
      <w:start w:val="1"/>
      <w:numFmt w:val="upperLetter"/>
      <w:pStyle w:val="ListNumber3"/>
      <w:lvlText w:val="%1."/>
      <w:lvlJc w:val="left"/>
      <w:pPr>
        <w:tabs>
          <w:tab w:val="num" w:pos="720"/>
        </w:tabs>
        <w:ind w:left="720" w:hanging="720"/>
      </w:pPr>
      <w:rPr>
        <w:rFonts w:ascii="Times New Roman" w:hAnsi="Times New Roman" w:cs="Times New Roman" w:hint="default"/>
      </w:rPr>
    </w:lvl>
  </w:abstractNum>
  <w:abstractNum w:abstractNumId="3" w15:restartNumberingAfterBreak="0">
    <w:nsid w:val="FFFFFF7F"/>
    <w:multiLevelType w:val="singleLevel"/>
    <w:tmpl w:val="CEE48180"/>
    <w:lvl w:ilvl="0">
      <w:start w:val="1"/>
      <w:numFmt w:val="decimal"/>
      <w:pStyle w:val="ListNumber2"/>
      <w:lvlText w:val="%1)"/>
      <w:lvlJc w:val="left"/>
      <w:pPr>
        <w:tabs>
          <w:tab w:val="num" w:pos="720"/>
        </w:tabs>
        <w:ind w:left="720" w:hanging="720"/>
      </w:pPr>
      <w:rPr>
        <w:rFonts w:ascii="Times New Roman" w:hAnsi="Times New Roman" w:cs="Times New Roman" w:hint="default"/>
      </w:rPr>
    </w:lvl>
  </w:abstractNum>
  <w:abstractNum w:abstractNumId="4" w15:restartNumberingAfterBreak="0">
    <w:nsid w:val="FFFFFF80"/>
    <w:multiLevelType w:val="singleLevel"/>
    <w:tmpl w:val="C1CAD39A"/>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3ABCBE2E"/>
    <w:lvl w:ilvl="0">
      <w:start w:val="1"/>
      <w:numFmt w:val="bullet"/>
      <w:pStyle w:val="ListBullet4"/>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40123D0A"/>
    <w:lvl w:ilvl="0">
      <w:start w:val="1"/>
      <w:numFmt w:val="bullet"/>
      <w:pStyle w:val="ListBullet3"/>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CA18A8B0"/>
    <w:lvl w:ilvl="0">
      <w:start w:val="1"/>
      <w:numFmt w:val="bullet"/>
      <w:pStyle w:val="ListBullet2"/>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3DB6D382"/>
    <w:lvl w:ilvl="0">
      <w:start w:val="1"/>
      <w:numFmt w:val="decimal"/>
      <w:pStyle w:val="ListNumber"/>
      <w:lvlText w:val="%1."/>
      <w:lvlJc w:val="left"/>
      <w:pPr>
        <w:tabs>
          <w:tab w:val="num" w:pos="720"/>
        </w:tabs>
        <w:ind w:left="720" w:hanging="720"/>
      </w:pPr>
      <w:rPr>
        <w:rFonts w:ascii="Times New Roman" w:hAnsi="Times New Roman" w:cs="Times New Roman" w:hint="default"/>
      </w:rPr>
    </w:lvl>
  </w:abstractNum>
  <w:abstractNum w:abstractNumId="9" w15:restartNumberingAfterBreak="0">
    <w:nsid w:val="FFFFFF89"/>
    <w:multiLevelType w:val="singleLevel"/>
    <w:tmpl w:val="6532C38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7FC7809"/>
    <w:multiLevelType w:val="hybridMultilevel"/>
    <w:tmpl w:val="7F64A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463DB2"/>
    <w:multiLevelType w:val="multilevel"/>
    <w:tmpl w:val="D79C083A"/>
    <w:lvl w:ilvl="0">
      <w:start w:val="1"/>
      <w:numFmt w:val="decimal"/>
      <w:pStyle w:val="Schedule"/>
      <w:lvlText w:val="Schedule %1"/>
      <w:lvlJc w:val="left"/>
      <w:pPr>
        <w:tabs>
          <w:tab w:val="num" w:pos="2160"/>
        </w:tabs>
        <w:ind w:left="737" w:hanging="737"/>
      </w:pPr>
      <w:rPr>
        <w:rFonts w:ascii="Arial" w:hAnsi="Arial" w:cs="Times New Roman" w:hint="default"/>
        <w:b/>
        <w:i w:val="0"/>
        <w:caps w:val="0"/>
        <w:strike w:val="0"/>
        <w:dstrike w:val="0"/>
        <w:vanish w:val="0"/>
        <w:webHidden w:val="0"/>
        <w:color w:val="000000"/>
        <w:sz w:val="3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Times New Roman" w:hint="default"/>
        <w:b/>
        <w:i w:val="0"/>
        <w:caps w:val="0"/>
        <w:strike w:val="0"/>
        <w:dstrike w:val="0"/>
        <w:vanish w:val="0"/>
        <w:webHidden w:val="0"/>
        <w:color w:val="000000"/>
        <w:sz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Times New Roman" w:hint="default"/>
        <w:b w:val="0"/>
        <w:i w:val="0"/>
        <w:sz w:val="19"/>
      </w:rPr>
    </w:lvl>
    <w:lvl w:ilvl="3">
      <w:start w:val="1"/>
      <w:numFmt w:val="lowerLetter"/>
      <w:pStyle w:val="ScheduleHeading3"/>
      <w:lvlText w:val="(%4)"/>
      <w:lvlJc w:val="left"/>
      <w:pPr>
        <w:tabs>
          <w:tab w:val="num" w:pos="1474"/>
        </w:tabs>
        <w:ind w:left="1474" w:hanging="737"/>
      </w:pPr>
      <w:rPr>
        <w:rFonts w:ascii="Arial" w:hAnsi="Arial" w:cs="Times New Roman" w:hint="default"/>
        <w:b w:val="0"/>
        <w:i w:val="0"/>
        <w:sz w:val="19"/>
      </w:rPr>
    </w:lvl>
    <w:lvl w:ilvl="4">
      <w:start w:val="1"/>
      <w:numFmt w:val="lowerRoman"/>
      <w:pStyle w:val="ScheduleHeading4"/>
      <w:lvlText w:val="(%5)"/>
      <w:lvlJc w:val="left"/>
      <w:pPr>
        <w:tabs>
          <w:tab w:val="num" w:pos="2211"/>
        </w:tabs>
        <w:ind w:left="2211" w:hanging="737"/>
      </w:pPr>
      <w:rPr>
        <w:rFonts w:ascii="Arial" w:hAnsi="Arial" w:cs="Times New Roman"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Times New Roman" w:hint="default"/>
        <w:b w:val="0"/>
        <w:i w:val="0"/>
        <w:sz w:val="19"/>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E377638"/>
    <w:multiLevelType w:val="singleLevel"/>
    <w:tmpl w:val="F2BCAFCC"/>
    <w:lvl w:ilvl="0">
      <w:start w:val="1"/>
      <w:numFmt w:val="decimal"/>
      <w:pStyle w:val="TOC7"/>
      <w:lvlText w:val="%1"/>
      <w:lvlJc w:val="left"/>
      <w:pPr>
        <w:tabs>
          <w:tab w:val="num" w:pos="720"/>
        </w:tabs>
        <w:ind w:left="720" w:hanging="720"/>
      </w:pPr>
      <w:rPr>
        <w:rFonts w:ascii="Arial" w:hAnsi="Arial" w:cs="Arial"/>
        <w:b/>
      </w:rPr>
    </w:lvl>
  </w:abstractNum>
  <w:abstractNum w:abstractNumId="13" w15:restartNumberingAfterBreak="0">
    <w:nsid w:val="13F97803"/>
    <w:multiLevelType w:val="hybridMultilevel"/>
    <w:tmpl w:val="3CD880EE"/>
    <w:lvl w:ilvl="0" w:tplc="D2EA0182">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B64E29"/>
    <w:multiLevelType w:val="hybridMultilevel"/>
    <w:tmpl w:val="6E369C04"/>
    <w:lvl w:ilvl="0" w:tplc="0C090001">
      <w:start w:val="1"/>
      <w:numFmt w:val="bullet"/>
      <w:lvlText w:val=""/>
      <w:lvlJc w:val="left"/>
      <w:pPr>
        <w:ind w:left="864" w:hanging="360"/>
      </w:pPr>
      <w:rPr>
        <w:rFonts w:ascii="Symbol" w:hAnsi="Symbo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15" w15:restartNumberingAfterBreak="0">
    <w:nsid w:val="1A5907D2"/>
    <w:multiLevelType w:val="hybridMultilevel"/>
    <w:tmpl w:val="4692A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AB4C2A"/>
    <w:multiLevelType w:val="hybridMultilevel"/>
    <w:tmpl w:val="4140A9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3B46BB"/>
    <w:multiLevelType w:val="hybridMultilevel"/>
    <w:tmpl w:val="C3C02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CED4ADE"/>
    <w:multiLevelType w:val="multilevel"/>
    <w:tmpl w:val="E1702A30"/>
    <w:lvl w:ilvl="0">
      <w:start w:val="1"/>
      <w:numFmt w:val="none"/>
      <w:pStyle w:val="Heading1"/>
      <w:suff w:val="nothing"/>
      <w:lvlText w:val=""/>
      <w:lvlJc w:val="left"/>
      <w:pPr>
        <w:tabs>
          <w:tab w:val="num" w:pos="360"/>
        </w:tabs>
        <w:ind w:left="0" w:firstLine="0"/>
      </w:pPr>
      <w:rPr>
        <w:rFonts w:ascii="Times New Roman" w:hAnsi="Times New Roman" w:cs="Times New Roman"/>
        <w:b w:val="0"/>
        <w:i w:val="0"/>
        <w:strike w:val="0"/>
        <w:dstrike w:val="0"/>
        <w:sz w:val="24"/>
        <w:u w:val="none"/>
        <w:effect w:val="none"/>
      </w:rPr>
    </w:lvl>
    <w:lvl w:ilvl="1">
      <w:start w:val="1"/>
      <w:numFmt w:val="decimal"/>
      <w:pStyle w:val="Heading2"/>
      <w:lvlText w:val="%2."/>
      <w:lvlJc w:val="left"/>
      <w:pPr>
        <w:tabs>
          <w:tab w:val="num" w:pos="720"/>
        </w:tabs>
        <w:ind w:left="720" w:hanging="720"/>
      </w:pPr>
      <w:rPr>
        <w:rFonts w:ascii="Times New Roman" w:hAnsi="Times New Roman" w:cs="Times New Roman"/>
        <w:b w:val="0"/>
        <w:i w:val="0"/>
        <w:strike w:val="0"/>
        <w:dstrike w:val="0"/>
        <w:sz w:val="24"/>
        <w:u w:val="none"/>
        <w:effect w:val="none"/>
      </w:rPr>
    </w:lvl>
    <w:lvl w:ilvl="2">
      <w:start w:val="1"/>
      <w:numFmt w:val="decimal"/>
      <w:pStyle w:val="Heading3"/>
      <w:lvlText w:val="%2.%3"/>
      <w:lvlJc w:val="left"/>
      <w:pPr>
        <w:tabs>
          <w:tab w:val="num" w:pos="720"/>
        </w:tabs>
        <w:ind w:left="720" w:hanging="720"/>
      </w:pPr>
      <w:rPr>
        <w:rFonts w:ascii="Times New Roman" w:hAnsi="Times New Roman" w:cs="Times New Roman"/>
        <w:b w:val="0"/>
        <w:i w:val="0"/>
        <w:strike w:val="0"/>
        <w:dstrike w:val="0"/>
        <w:sz w:val="24"/>
        <w:u w:val="none"/>
        <w:effect w:val="none"/>
      </w:rPr>
    </w:lvl>
    <w:lvl w:ilvl="3">
      <w:start w:val="1"/>
      <w:numFmt w:val="lowerLetter"/>
      <w:pStyle w:val="Heading4"/>
      <w:lvlText w:val="(%4)"/>
      <w:lvlJc w:val="left"/>
      <w:pPr>
        <w:tabs>
          <w:tab w:val="num" w:pos="1440"/>
        </w:tabs>
        <w:ind w:left="1440" w:hanging="720"/>
      </w:pPr>
      <w:rPr>
        <w:rFonts w:ascii="Arial" w:hAnsi="Arial" w:cs="Arial" w:hint="default"/>
        <w:b w:val="0"/>
        <w:i w:val="0"/>
        <w:strike w:val="0"/>
        <w:dstrike w:val="0"/>
        <w:sz w:val="18"/>
        <w:szCs w:val="18"/>
        <w:u w:val="none"/>
        <w:effect w:val="none"/>
      </w:rPr>
    </w:lvl>
    <w:lvl w:ilvl="4">
      <w:start w:val="1"/>
      <w:numFmt w:val="lowerRoman"/>
      <w:pStyle w:val="Heading5"/>
      <w:lvlText w:val="(%5)"/>
      <w:lvlJc w:val="left"/>
      <w:pPr>
        <w:tabs>
          <w:tab w:val="num" w:pos="2160"/>
        </w:tabs>
        <w:ind w:left="2160" w:hanging="720"/>
      </w:pPr>
      <w:rPr>
        <w:rFonts w:ascii="Times New Roman" w:hAnsi="Times New Roman" w:cs="Times New Roman"/>
        <w:b w:val="0"/>
        <w:i w:val="0"/>
        <w:strike w:val="0"/>
        <w:dstrike w:val="0"/>
        <w:sz w:val="24"/>
        <w:u w:val="none"/>
        <w:effect w:val="none"/>
      </w:rPr>
    </w:lvl>
    <w:lvl w:ilvl="5">
      <w:start w:val="1"/>
      <w:numFmt w:val="upperLetter"/>
      <w:pStyle w:val="Heading6"/>
      <w:lvlText w:val="(%6)"/>
      <w:lvlJc w:val="left"/>
      <w:pPr>
        <w:tabs>
          <w:tab w:val="num" w:pos="2880"/>
        </w:tabs>
        <w:ind w:left="2880" w:hanging="720"/>
      </w:pPr>
      <w:rPr>
        <w:rFonts w:ascii="Times New Roman" w:hAnsi="Times New Roman" w:cs="Times New Roman"/>
        <w:b w:val="0"/>
        <w:i w:val="0"/>
        <w:strike w:val="0"/>
        <w:dstrike w:val="0"/>
        <w:sz w:val="24"/>
        <w:u w:val="none"/>
        <w:effect w:val="none"/>
      </w:rPr>
    </w:lvl>
    <w:lvl w:ilvl="6">
      <w:start w:val="1"/>
      <w:numFmt w:val="upperRoman"/>
      <w:pStyle w:val="Heading7"/>
      <w:lvlText w:val="(%7)"/>
      <w:lvlJc w:val="left"/>
      <w:pPr>
        <w:tabs>
          <w:tab w:val="num" w:pos="3560"/>
        </w:tabs>
        <w:ind w:left="3560" w:hanging="680"/>
      </w:pPr>
      <w:rPr>
        <w:rFonts w:ascii="Times New Roman" w:hAnsi="Times New Roman" w:cs="Times New Roman"/>
        <w:b w:val="0"/>
        <w:i w:val="0"/>
        <w:strike w:val="0"/>
        <w:dstrike w:val="0"/>
        <w:sz w:val="24"/>
        <w:u w:val="none"/>
        <w:effect w:val="none"/>
      </w:rPr>
    </w:lvl>
    <w:lvl w:ilvl="7">
      <w:start w:val="1"/>
      <w:numFmt w:val="lowerLetter"/>
      <w:pStyle w:val="Heading8"/>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lvl w:ilvl="8">
      <w:start w:val="1"/>
      <w:numFmt w:val="lowerRoman"/>
      <w:pStyle w:val="Heading9"/>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abstractNum>
  <w:abstractNum w:abstractNumId="19" w15:restartNumberingAfterBreak="0">
    <w:nsid w:val="35D43817"/>
    <w:multiLevelType w:val="hybridMultilevel"/>
    <w:tmpl w:val="F9168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B32295"/>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A476CC"/>
    <w:multiLevelType w:val="hybridMultilevel"/>
    <w:tmpl w:val="EBC2F326"/>
    <w:lvl w:ilvl="0" w:tplc="6C88191E">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001388"/>
    <w:multiLevelType w:val="hybridMultilevel"/>
    <w:tmpl w:val="EBB2D1BC"/>
    <w:lvl w:ilvl="0" w:tplc="1A023566">
      <w:start w:val="1"/>
      <w:numFmt w:val="decimal"/>
      <w:pStyle w:val="Attachment"/>
      <w:lvlText w:val="Attachment %1"/>
      <w:lvlJc w:val="left"/>
      <w:pPr>
        <w:tabs>
          <w:tab w:val="num" w:pos="2520"/>
        </w:tabs>
        <w:ind w:left="0" w:firstLine="0"/>
      </w:pPr>
      <w:rPr>
        <w:rFonts w:ascii="Arial" w:hAnsi="Arial" w:cs="Times New Roman" w:hint="default"/>
        <w:b/>
        <w:i w:val="0"/>
        <w:sz w:val="36"/>
      </w:rPr>
    </w:lvl>
    <w:lvl w:ilvl="1" w:tplc="1B70DDC0">
      <w:start w:val="1"/>
      <w:numFmt w:val="decimal"/>
      <w:lvlText w:val="%2."/>
      <w:lvlJc w:val="left"/>
      <w:pPr>
        <w:tabs>
          <w:tab w:val="num" w:pos="1440"/>
        </w:tabs>
        <w:ind w:left="1440" w:hanging="360"/>
      </w:pPr>
    </w:lvl>
    <w:lvl w:ilvl="2" w:tplc="AC605450">
      <w:start w:val="1"/>
      <w:numFmt w:val="decimal"/>
      <w:lvlText w:val="%3."/>
      <w:lvlJc w:val="left"/>
      <w:pPr>
        <w:tabs>
          <w:tab w:val="num" w:pos="2160"/>
        </w:tabs>
        <w:ind w:left="2160" w:hanging="360"/>
      </w:pPr>
    </w:lvl>
    <w:lvl w:ilvl="3" w:tplc="D5C6CB98">
      <w:start w:val="1"/>
      <w:numFmt w:val="decimal"/>
      <w:lvlText w:val="%4."/>
      <w:lvlJc w:val="left"/>
      <w:pPr>
        <w:tabs>
          <w:tab w:val="num" w:pos="2880"/>
        </w:tabs>
        <w:ind w:left="2880" w:hanging="360"/>
      </w:pPr>
    </w:lvl>
    <w:lvl w:ilvl="4" w:tplc="199E1498">
      <w:start w:val="1"/>
      <w:numFmt w:val="decimal"/>
      <w:lvlText w:val="%5."/>
      <w:lvlJc w:val="left"/>
      <w:pPr>
        <w:tabs>
          <w:tab w:val="num" w:pos="3600"/>
        </w:tabs>
        <w:ind w:left="3600" w:hanging="360"/>
      </w:pPr>
    </w:lvl>
    <w:lvl w:ilvl="5" w:tplc="85F69F1E">
      <w:start w:val="1"/>
      <w:numFmt w:val="decimal"/>
      <w:lvlText w:val="%6."/>
      <w:lvlJc w:val="left"/>
      <w:pPr>
        <w:tabs>
          <w:tab w:val="num" w:pos="4320"/>
        </w:tabs>
        <w:ind w:left="4320" w:hanging="360"/>
      </w:pPr>
    </w:lvl>
    <w:lvl w:ilvl="6" w:tplc="D3F29D7E">
      <w:start w:val="1"/>
      <w:numFmt w:val="decimal"/>
      <w:lvlText w:val="%7."/>
      <w:lvlJc w:val="left"/>
      <w:pPr>
        <w:tabs>
          <w:tab w:val="num" w:pos="5040"/>
        </w:tabs>
        <w:ind w:left="5040" w:hanging="360"/>
      </w:pPr>
    </w:lvl>
    <w:lvl w:ilvl="7" w:tplc="601204B2">
      <w:start w:val="1"/>
      <w:numFmt w:val="decimal"/>
      <w:lvlText w:val="%8."/>
      <w:lvlJc w:val="left"/>
      <w:pPr>
        <w:tabs>
          <w:tab w:val="num" w:pos="5760"/>
        </w:tabs>
        <w:ind w:left="5760" w:hanging="360"/>
      </w:pPr>
    </w:lvl>
    <w:lvl w:ilvl="8" w:tplc="8B5E312A">
      <w:start w:val="1"/>
      <w:numFmt w:val="decimal"/>
      <w:lvlText w:val="%9."/>
      <w:lvlJc w:val="left"/>
      <w:pPr>
        <w:tabs>
          <w:tab w:val="num" w:pos="6480"/>
        </w:tabs>
        <w:ind w:left="6480" w:hanging="360"/>
      </w:pPr>
    </w:lvl>
  </w:abstractNum>
  <w:abstractNum w:abstractNumId="23" w15:restartNumberingAfterBreak="0">
    <w:nsid w:val="425F720A"/>
    <w:multiLevelType w:val="hybridMultilevel"/>
    <w:tmpl w:val="637E2E5C"/>
    <w:lvl w:ilvl="0" w:tplc="0C09000F">
      <w:start w:val="1"/>
      <w:numFmt w:val="decimal"/>
      <w:lvlText w:val="%1."/>
      <w:lvlJc w:val="left"/>
      <w:pPr>
        <w:ind w:left="451" w:hanging="360"/>
      </w:pPr>
    </w:lvl>
    <w:lvl w:ilvl="1" w:tplc="0C090019" w:tentative="1">
      <w:start w:val="1"/>
      <w:numFmt w:val="lowerLetter"/>
      <w:lvlText w:val="%2."/>
      <w:lvlJc w:val="left"/>
      <w:pPr>
        <w:ind w:left="1171" w:hanging="360"/>
      </w:pPr>
    </w:lvl>
    <w:lvl w:ilvl="2" w:tplc="0C09001B" w:tentative="1">
      <w:start w:val="1"/>
      <w:numFmt w:val="lowerRoman"/>
      <w:lvlText w:val="%3."/>
      <w:lvlJc w:val="right"/>
      <w:pPr>
        <w:ind w:left="1891" w:hanging="180"/>
      </w:pPr>
    </w:lvl>
    <w:lvl w:ilvl="3" w:tplc="0C09000F" w:tentative="1">
      <w:start w:val="1"/>
      <w:numFmt w:val="decimal"/>
      <w:lvlText w:val="%4."/>
      <w:lvlJc w:val="left"/>
      <w:pPr>
        <w:ind w:left="2611" w:hanging="360"/>
      </w:pPr>
    </w:lvl>
    <w:lvl w:ilvl="4" w:tplc="0C090019" w:tentative="1">
      <w:start w:val="1"/>
      <w:numFmt w:val="lowerLetter"/>
      <w:lvlText w:val="%5."/>
      <w:lvlJc w:val="left"/>
      <w:pPr>
        <w:ind w:left="3331" w:hanging="360"/>
      </w:pPr>
    </w:lvl>
    <w:lvl w:ilvl="5" w:tplc="0C09001B" w:tentative="1">
      <w:start w:val="1"/>
      <w:numFmt w:val="lowerRoman"/>
      <w:lvlText w:val="%6."/>
      <w:lvlJc w:val="right"/>
      <w:pPr>
        <w:ind w:left="4051" w:hanging="180"/>
      </w:pPr>
    </w:lvl>
    <w:lvl w:ilvl="6" w:tplc="0C09000F" w:tentative="1">
      <w:start w:val="1"/>
      <w:numFmt w:val="decimal"/>
      <w:lvlText w:val="%7."/>
      <w:lvlJc w:val="left"/>
      <w:pPr>
        <w:ind w:left="4771" w:hanging="360"/>
      </w:pPr>
    </w:lvl>
    <w:lvl w:ilvl="7" w:tplc="0C090019" w:tentative="1">
      <w:start w:val="1"/>
      <w:numFmt w:val="lowerLetter"/>
      <w:lvlText w:val="%8."/>
      <w:lvlJc w:val="left"/>
      <w:pPr>
        <w:ind w:left="5491" w:hanging="360"/>
      </w:pPr>
    </w:lvl>
    <w:lvl w:ilvl="8" w:tplc="0C09001B" w:tentative="1">
      <w:start w:val="1"/>
      <w:numFmt w:val="lowerRoman"/>
      <w:lvlText w:val="%9."/>
      <w:lvlJc w:val="right"/>
      <w:pPr>
        <w:ind w:left="6211" w:hanging="180"/>
      </w:pPr>
    </w:lvl>
  </w:abstractNum>
  <w:abstractNum w:abstractNumId="24" w15:restartNumberingAfterBreak="0">
    <w:nsid w:val="42C23C1A"/>
    <w:multiLevelType w:val="multilevel"/>
    <w:tmpl w:val="952E7438"/>
    <w:lvl w:ilvl="0">
      <w:start w:val="1"/>
      <w:numFmt w:val="decimal"/>
      <w:pStyle w:val="Exhibit"/>
      <w:suff w:val="nothing"/>
      <w:lvlText w:val="exhibit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4DC7CB5"/>
    <w:multiLevelType w:val="hybridMultilevel"/>
    <w:tmpl w:val="F01AB38A"/>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26" w15:restartNumberingAfterBreak="0">
    <w:nsid w:val="44F70ABE"/>
    <w:multiLevelType w:val="singleLevel"/>
    <w:tmpl w:val="FEACB414"/>
    <w:lvl w:ilvl="0">
      <w:start w:val="1"/>
      <w:numFmt w:val="decimal"/>
      <w:pStyle w:val="TOC9"/>
      <w:lvlText w:val="%1"/>
      <w:lvlJc w:val="left"/>
      <w:pPr>
        <w:tabs>
          <w:tab w:val="num" w:pos="720"/>
        </w:tabs>
        <w:ind w:left="720" w:hanging="720"/>
      </w:pPr>
      <w:rPr>
        <w:rFonts w:ascii="Arial" w:hAnsi="Arial" w:cs="Arial"/>
        <w:b/>
      </w:rPr>
    </w:lvl>
  </w:abstractNum>
  <w:abstractNum w:abstractNumId="27" w15:restartNumberingAfterBreak="0">
    <w:nsid w:val="4622449E"/>
    <w:multiLevelType w:val="hybridMultilevel"/>
    <w:tmpl w:val="6DE2E7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DCD5611"/>
    <w:multiLevelType w:val="multilevel"/>
    <w:tmpl w:val="7B5E2BEC"/>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Arial Bold" w:hAnsi="Arial Bold" w:hint="default"/>
        <w:b/>
        <w:i w:val="0"/>
        <w:sz w:val="21"/>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rPr>
    </w:lvl>
  </w:abstractNum>
  <w:abstractNum w:abstractNumId="29" w15:restartNumberingAfterBreak="0">
    <w:nsid w:val="5EF41220"/>
    <w:multiLevelType w:val="singleLevel"/>
    <w:tmpl w:val="7CBC949C"/>
    <w:lvl w:ilvl="0">
      <w:start w:val="1"/>
      <w:numFmt w:val="upperLetter"/>
      <w:pStyle w:val="TOC8"/>
      <w:lvlText w:val="%1"/>
      <w:lvlJc w:val="left"/>
      <w:pPr>
        <w:tabs>
          <w:tab w:val="num" w:pos="720"/>
        </w:tabs>
        <w:ind w:left="720" w:hanging="720"/>
      </w:pPr>
      <w:rPr>
        <w:rFonts w:ascii="Arial" w:hAnsi="Arial" w:cs="Arial"/>
        <w:b/>
      </w:rPr>
    </w:lvl>
  </w:abstractNum>
  <w:abstractNum w:abstractNumId="30" w15:restartNumberingAfterBreak="0">
    <w:nsid w:val="5FBD2FB4"/>
    <w:multiLevelType w:val="hybridMultilevel"/>
    <w:tmpl w:val="77101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1826C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7C238F9"/>
    <w:multiLevelType w:val="multilevel"/>
    <w:tmpl w:val="90C44070"/>
    <w:lvl w:ilvl="0">
      <w:start w:val="1"/>
      <w:numFmt w:val="upperLetter"/>
      <w:pStyle w:val="Annexure"/>
      <w:suff w:val="nothing"/>
      <w:lvlText w:val="annexure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67DC30AF"/>
    <w:multiLevelType w:val="multilevel"/>
    <w:tmpl w:val="69A43A30"/>
    <w:lvl w:ilvl="0">
      <w:start w:val="1"/>
      <w:numFmt w:val="decimal"/>
      <w:pStyle w:val="Level1"/>
      <w:lvlText w:val="%1."/>
      <w:lvlJc w:val="left"/>
      <w:pPr>
        <w:tabs>
          <w:tab w:val="num" w:pos="720"/>
        </w:tabs>
        <w:ind w:left="720" w:hanging="720"/>
      </w:pPr>
      <w:rPr>
        <w:rFonts w:ascii="Arial" w:hAnsi="Arial" w:cs="Arial" w:hint="default"/>
        <w:b w:val="0"/>
        <w:i w:val="0"/>
        <w:strike w:val="0"/>
        <w:dstrike w:val="0"/>
        <w:sz w:val="18"/>
        <w:szCs w:val="18"/>
        <w:u w:val="none"/>
        <w:effect w:val="none"/>
      </w:rPr>
    </w:lvl>
    <w:lvl w:ilvl="1">
      <w:start w:val="1"/>
      <w:numFmt w:val="decimal"/>
      <w:pStyle w:val="Level11"/>
      <w:lvlText w:val="%1.%2"/>
      <w:lvlJc w:val="left"/>
      <w:pPr>
        <w:tabs>
          <w:tab w:val="num" w:pos="720"/>
        </w:tabs>
        <w:ind w:left="720" w:hanging="720"/>
      </w:pPr>
      <w:rPr>
        <w:rFonts w:ascii="Arial" w:hAnsi="Arial" w:cs="Arial" w:hint="default"/>
        <w:b w:val="0"/>
        <w:i w:val="0"/>
        <w:strike w:val="0"/>
        <w:dstrike w:val="0"/>
        <w:sz w:val="18"/>
        <w:szCs w:val="18"/>
        <w:u w:val="none"/>
        <w:effect w:val="none"/>
      </w:rPr>
    </w:lvl>
    <w:lvl w:ilvl="2">
      <w:start w:val="1"/>
      <w:numFmt w:val="lowerLetter"/>
      <w:pStyle w:val="Levela"/>
      <w:lvlText w:val="(%3)"/>
      <w:lvlJc w:val="left"/>
      <w:pPr>
        <w:tabs>
          <w:tab w:val="num" w:pos="1440"/>
        </w:tabs>
        <w:ind w:left="1440" w:hanging="720"/>
      </w:pPr>
      <w:rPr>
        <w:rFonts w:ascii="Arial" w:hAnsi="Arial" w:cs="Arial" w:hint="default"/>
        <w:b w:val="0"/>
        <w:i w:val="0"/>
        <w:strike w:val="0"/>
        <w:dstrike w:val="0"/>
        <w:sz w:val="18"/>
        <w:szCs w:val="18"/>
        <w:u w:val="none"/>
        <w:effect w:val="none"/>
      </w:rPr>
    </w:lvl>
    <w:lvl w:ilvl="3">
      <w:start w:val="1"/>
      <w:numFmt w:val="lowerRoman"/>
      <w:pStyle w:val="Leveli"/>
      <w:lvlText w:val="(%4)"/>
      <w:lvlJc w:val="left"/>
      <w:pPr>
        <w:tabs>
          <w:tab w:val="num" w:pos="2160"/>
        </w:tabs>
        <w:ind w:left="2160" w:hanging="720"/>
      </w:pPr>
      <w:rPr>
        <w:rFonts w:ascii="Times New Roman" w:hAnsi="Times New Roman" w:cs="Times New Roman"/>
        <w:b w:val="0"/>
        <w:i w:val="0"/>
        <w:strike w:val="0"/>
        <w:dstrike w:val="0"/>
        <w:sz w:val="24"/>
        <w:u w:val="none"/>
        <w:effect w:val="none"/>
      </w:rPr>
    </w:lvl>
    <w:lvl w:ilvl="4">
      <w:start w:val="1"/>
      <w:numFmt w:val="upperLetter"/>
      <w:pStyle w:val="LevelA0"/>
      <w:lvlText w:val="(%5)"/>
      <w:lvlJc w:val="left"/>
      <w:pPr>
        <w:tabs>
          <w:tab w:val="num" w:pos="2880"/>
        </w:tabs>
        <w:ind w:left="2880" w:hanging="720"/>
      </w:pPr>
      <w:rPr>
        <w:rFonts w:ascii="Times New Roman" w:hAnsi="Times New Roman" w:cs="Times New Roman"/>
        <w:b w:val="0"/>
        <w:i w:val="0"/>
        <w:strike w:val="0"/>
        <w:dstrike w:val="0"/>
        <w:sz w:val="24"/>
        <w:u w:val="none"/>
        <w:effect w:val="none"/>
      </w:rPr>
    </w:lvl>
    <w:lvl w:ilvl="5">
      <w:start w:val="1"/>
      <w:numFmt w:val="upperRoman"/>
      <w:pStyle w:val="LevelI0"/>
      <w:lvlText w:val="(%6)"/>
      <w:lvlJc w:val="left"/>
      <w:pPr>
        <w:tabs>
          <w:tab w:val="num" w:pos="3600"/>
        </w:tabs>
        <w:ind w:left="3600" w:hanging="720"/>
      </w:pPr>
      <w:rPr>
        <w:rFonts w:ascii="Times New Roman" w:hAnsi="Times New Roman" w:cs="Times New Roman"/>
        <w:b w:val="0"/>
        <w:i w:val="0"/>
        <w:strike w:val="0"/>
        <w:dstrike w:val="0"/>
        <w:sz w:val="24"/>
        <w:u w:val="none"/>
        <w:effect w:val="none"/>
      </w:rPr>
    </w:lvl>
    <w:lvl w:ilvl="6">
      <w:start w:val="1"/>
      <w:numFmt w:val="decimal"/>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8">
      <w:start w:val="1"/>
      <w:numFmt w:val="lowerRoman"/>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abstractNum>
  <w:abstractNum w:abstractNumId="34" w15:restartNumberingAfterBreak="0">
    <w:nsid w:val="6AB44B09"/>
    <w:multiLevelType w:val="multilevel"/>
    <w:tmpl w:val="75BC281A"/>
    <w:lvl w:ilvl="0">
      <w:start w:val="1"/>
      <w:numFmt w:val="decimal"/>
      <w:pStyle w:val="Schedule0"/>
      <w:suff w:val="nothing"/>
      <w:lvlText w:val="schedule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7819321C"/>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8CE4A4E"/>
    <w:multiLevelType w:val="hybridMultilevel"/>
    <w:tmpl w:val="5EFE8A9C"/>
    <w:lvl w:ilvl="0" w:tplc="1E8A0FE0">
      <w:numFmt w:val="bullet"/>
      <w:lvlText w:val=""/>
      <w:lvlJc w:val="left"/>
      <w:pPr>
        <w:ind w:left="1080" w:hanging="360"/>
      </w:pPr>
      <w:rPr>
        <w:rFonts w:ascii="Symbol" w:eastAsia="SimSu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num>
  <w:num w:numId="3">
    <w:abstractNumId w:val="29"/>
    <w:lvlOverride w:ilvl="0">
      <w:startOverride w:val="1"/>
    </w:lvlOverride>
  </w:num>
  <w:num w:numId="4">
    <w:abstractNumId w:val="26"/>
    <w:lvlOverride w:ilvl="0">
      <w:startOverride w:val="1"/>
    </w:lvlOverride>
  </w:num>
  <w:num w:numId="5">
    <w:abstractNumId w:val="9"/>
  </w:num>
  <w:num w:numId="6">
    <w:abstractNumId w:val="8"/>
    <w:lvlOverride w:ilvl="0">
      <w:startOverride w:val="1"/>
    </w:lvlOverride>
  </w:num>
  <w:num w:numId="7">
    <w:abstractNumId w:val="7"/>
  </w:num>
  <w:num w:numId="8">
    <w:abstractNumId w:val="6"/>
  </w:num>
  <w:num w:numId="9">
    <w:abstractNumId w:val="5"/>
  </w:num>
  <w:num w:numId="10">
    <w:abstractNumId w:val="4"/>
  </w:num>
  <w:num w:numId="11">
    <w:abstractNumId w:val="3"/>
    <w:lvlOverride w:ilvl="0">
      <w:startOverride w:val="1"/>
    </w:lvlOverride>
  </w:num>
  <w:num w:numId="12">
    <w:abstractNumId w:val="2"/>
    <w:lvlOverride w:ilvl="0">
      <w:startOverride w:val="1"/>
    </w:lvlOverride>
  </w:num>
  <w:num w:numId="13">
    <w:abstractNumId w:val="1"/>
    <w:lvlOverride w:ilvl="0">
      <w:startOverride w:val="1"/>
    </w:lvlOverride>
  </w:num>
  <w:num w:numId="14">
    <w:abstractNumId w:val="0"/>
    <w:lvlOverride w:ilvl="0">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1"/>
  </w:num>
  <w:num w:numId="23">
    <w:abstractNumId w:val="3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6"/>
  </w:num>
  <w:num w:numId="27">
    <w:abstractNumId w:val="16"/>
  </w:num>
  <w:num w:numId="28">
    <w:abstractNumId w:val="27"/>
  </w:num>
  <w:num w:numId="29">
    <w:abstractNumId w:val="15"/>
  </w:num>
  <w:num w:numId="30">
    <w:abstractNumId w:val="19"/>
  </w:num>
  <w:num w:numId="31">
    <w:abstractNumId w:val="18"/>
  </w:num>
  <w:num w:numId="32">
    <w:abstractNumId w:val="14"/>
  </w:num>
  <w:num w:numId="33">
    <w:abstractNumId w:val="25"/>
  </w:num>
  <w:num w:numId="34">
    <w:abstractNumId w:val="23"/>
  </w:num>
  <w:num w:numId="35">
    <w:abstractNumId w:val="17"/>
  </w:num>
  <w:num w:numId="36">
    <w:abstractNumId w:val="30"/>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THmO7kQ39Nu1NxT/pZyd9jErdDVq+eD+kDQb1SL3dwyV31KGKXEzoqg4W+WeqMMPwPwe5ROy/J7PeI37S/YJw==" w:salt="aHjsemfu4hXd5FFrkaGaMA=="/>
  <w:defaultTabStop w:val="720"/>
  <w:drawingGridHorizontalSpacing w:val="9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 w:val="9774036"/>
  </w:docVars>
  <w:rsids>
    <w:rsidRoot w:val="005D223E"/>
    <w:rsid w:val="000044A7"/>
    <w:rsid w:val="00010013"/>
    <w:rsid w:val="00010113"/>
    <w:rsid w:val="00017F93"/>
    <w:rsid w:val="00020861"/>
    <w:rsid w:val="0002110E"/>
    <w:rsid w:val="00022A0E"/>
    <w:rsid w:val="000269E4"/>
    <w:rsid w:val="00031059"/>
    <w:rsid w:val="000317A6"/>
    <w:rsid w:val="00035253"/>
    <w:rsid w:val="00035979"/>
    <w:rsid w:val="0004430B"/>
    <w:rsid w:val="0004458E"/>
    <w:rsid w:val="00050BC4"/>
    <w:rsid w:val="00051131"/>
    <w:rsid w:val="000567BB"/>
    <w:rsid w:val="000575D0"/>
    <w:rsid w:val="00060F95"/>
    <w:rsid w:val="00066ADE"/>
    <w:rsid w:val="00070563"/>
    <w:rsid w:val="00071DA0"/>
    <w:rsid w:val="00076809"/>
    <w:rsid w:val="0008194E"/>
    <w:rsid w:val="00083ABF"/>
    <w:rsid w:val="0008540B"/>
    <w:rsid w:val="00086425"/>
    <w:rsid w:val="00094F90"/>
    <w:rsid w:val="00096729"/>
    <w:rsid w:val="000978B9"/>
    <w:rsid w:val="000B24D6"/>
    <w:rsid w:val="000B288F"/>
    <w:rsid w:val="000B5F76"/>
    <w:rsid w:val="000C1664"/>
    <w:rsid w:val="000C25EC"/>
    <w:rsid w:val="000C5F3A"/>
    <w:rsid w:val="000C6F8B"/>
    <w:rsid w:val="000C730A"/>
    <w:rsid w:val="000C73FF"/>
    <w:rsid w:val="000C7BDF"/>
    <w:rsid w:val="000D0011"/>
    <w:rsid w:val="000D0230"/>
    <w:rsid w:val="000D1368"/>
    <w:rsid w:val="000D19D0"/>
    <w:rsid w:val="000D302A"/>
    <w:rsid w:val="000D6712"/>
    <w:rsid w:val="000D7A0B"/>
    <w:rsid w:val="000D7C1E"/>
    <w:rsid w:val="000E20E1"/>
    <w:rsid w:val="000E353E"/>
    <w:rsid w:val="000E37E6"/>
    <w:rsid w:val="000E4BD6"/>
    <w:rsid w:val="000F1AEE"/>
    <w:rsid w:val="000F4216"/>
    <w:rsid w:val="00101728"/>
    <w:rsid w:val="0010317E"/>
    <w:rsid w:val="00103938"/>
    <w:rsid w:val="001058A7"/>
    <w:rsid w:val="00110141"/>
    <w:rsid w:val="001101CB"/>
    <w:rsid w:val="00113E0E"/>
    <w:rsid w:val="001212B2"/>
    <w:rsid w:val="00126B1B"/>
    <w:rsid w:val="00137937"/>
    <w:rsid w:val="001411D8"/>
    <w:rsid w:val="0015368F"/>
    <w:rsid w:val="00153FD8"/>
    <w:rsid w:val="00170BD4"/>
    <w:rsid w:val="001714E0"/>
    <w:rsid w:val="00180D61"/>
    <w:rsid w:val="0018253E"/>
    <w:rsid w:val="0018453E"/>
    <w:rsid w:val="0019057F"/>
    <w:rsid w:val="00192208"/>
    <w:rsid w:val="00193493"/>
    <w:rsid w:val="001A054A"/>
    <w:rsid w:val="001A1C4F"/>
    <w:rsid w:val="001A2F80"/>
    <w:rsid w:val="001B44BE"/>
    <w:rsid w:val="001B45F8"/>
    <w:rsid w:val="001B6969"/>
    <w:rsid w:val="001C6D44"/>
    <w:rsid w:val="001D0591"/>
    <w:rsid w:val="001D568E"/>
    <w:rsid w:val="001D6B37"/>
    <w:rsid w:val="001E05F7"/>
    <w:rsid w:val="001E1000"/>
    <w:rsid w:val="001E1474"/>
    <w:rsid w:val="001E1EE5"/>
    <w:rsid w:val="001E54B8"/>
    <w:rsid w:val="001E573C"/>
    <w:rsid w:val="001F1381"/>
    <w:rsid w:val="00201992"/>
    <w:rsid w:val="002043C0"/>
    <w:rsid w:val="002044F2"/>
    <w:rsid w:val="002068C6"/>
    <w:rsid w:val="00206B6B"/>
    <w:rsid w:val="00213FB3"/>
    <w:rsid w:val="002149CC"/>
    <w:rsid w:val="00215809"/>
    <w:rsid w:val="00217DC6"/>
    <w:rsid w:val="00223ABD"/>
    <w:rsid w:val="00225B52"/>
    <w:rsid w:val="002268E5"/>
    <w:rsid w:val="00227ECC"/>
    <w:rsid w:val="00231587"/>
    <w:rsid w:val="0023262D"/>
    <w:rsid w:val="00234779"/>
    <w:rsid w:val="00234F46"/>
    <w:rsid w:val="002405D8"/>
    <w:rsid w:val="00243D23"/>
    <w:rsid w:val="00245496"/>
    <w:rsid w:val="00245E41"/>
    <w:rsid w:val="00247AA2"/>
    <w:rsid w:val="00252E60"/>
    <w:rsid w:val="00255273"/>
    <w:rsid w:val="002563E0"/>
    <w:rsid w:val="002637C7"/>
    <w:rsid w:val="00266846"/>
    <w:rsid w:val="002716A7"/>
    <w:rsid w:val="002744EB"/>
    <w:rsid w:val="00276388"/>
    <w:rsid w:val="00276D40"/>
    <w:rsid w:val="002831CA"/>
    <w:rsid w:val="002847CF"/>
    <w:rsid w:val="00284AC6"/>
    <w:rsid w:val="00290BB1"/>
    <w:rsid w:val="002A0C80"/>
    <w:rsid w:val="002A5512"/>
    <w:rsid w:val="002A5891"/>
    <w:rsid w:val="002C2ACA"/>
    <w:rsid w:val="002C7FD8"/>
    <w:rsid w:val="002D237D"/>
    <w:rsid w:val="002D42E9"/>
    <w:rsid w:val="002E25B7"/>
    <w:rsid w:val="002E4283"/>
    <w:rsid w:val="002E4921"/>
    <w:rsid w:val="002E4F79"/>
    <w:rsid w:val="002F1C00"/>
    <w:rsid w:val="002F2B91"/>
    <w:rsid w:val="002F651A"/>
    <w:rsid w:val="00303F3C"/>
    <w:rsid w:val="00304695"/>
    <w:rsid w:val="00315C7B"/>
    <w:rsid w:val="00324493"/>
    <w:rsid w:val="003247DC"/>
    <w:rsid w:val="003356B5"/>
    <w:rsid w:val="00335C5D"/>
    <w:rsid w:val="003424BD"/>
    <w:rsid w:val="00351DF0"/>
    <w:rsid w:val="00353386"/>
    <w:rsid w:val="003545D7"/>
    <w:rsid w:val="003551CF"/>
    <w:rsid w:val="00355C4F"/>
    <w:rsid w:val="00356C6D"/>
    <w:rsid w:val="003601AD"/>
    <w:rsid w:val="00360610"/>
    <w:rsid w:val="00360EBE"/>
    <w:rsid w:val="00361A02"/>
    <w:rsid w:val="00362AAF"/>
    <w:rsid w:val="00364719"/>
    <w:rsid w:val="00370B03"/>
    <w:rsid w:val="00372E12"/>
    <w:rsid w:val="00374580"/>
    <w:rsid w:val="00380576"/>
    <w:rsid w:val="0038333F"/>
    <w:rsid w:val="00390B7E"/>
    <w:rsid w:val="003913FC"/>
    <w:rsid w:val="003925F2"/>
    <w:rsid w:val="00393CF1"/>
    <w:rsid w:val="00396789"/>
    <w:rsid w:val="0039796F"/>
    <w:rsid w:val="003A5727"/>
    <w:rsid w:val="003B4FBA"/>
    <w:rsid w:val="003B6708"/>
    <w:rsid w:val="003C0ABB"/>
    <w:rsid w:val="003C0C7A"/>
    <w:rsid w:val="003D1086"/>
    <w:rsid w:val="003D23F9"/>
    <w:rsid w:val="003E5DFE"/>
    <w:rsid w:val="003E7B9E"/>
    <w:rsid w:val="003F4152"/>
    <w:rsid w:val="003F7E04"/>
    <w:rsid w:val="004042BB"/>
    <w:rsid w:val="004065CD"/>
    <w:rsid w:val="00406BC7"/>
    <w:rsid w:val="0041245C"/>
    <w:rsid w:val="0041258C"/>
    <w:rsid w:val="0041387C"/>
    <w:rsid w:val="00413BDB"/>
    <w:rsid w:val="00417802"/>
    <w:rsid w:val="0041789D"/>
    <w:rsid w:val="00423BE1"/>
    <w:rsid w:val="004274BA"/>
    <w:rsid w:val="00427B27"/>
    <w:rsid w:val="00431D9D"/>
    <w:rsid w:val="00433CBA"/>
    <w:rsid w:val="0043517B"/>
    <w:rsid w:val="00443A81"/>
    <w:rsid w:val="00452C3D"/>
    <w:rsid w:val="004575C9"/>
    <w:rsid w:val="00460694"/>
    <w:rsid w:val="00460A12"/>
    <w:rsid w:val="00460CBD"/>
    <w:rsid w:val="004628AB"/>
    <w:rsid w:val="004640FB"/>
    <w:rsid w:val="00464123"/>
    <w:rsid w:val="00465F70"/>
    <w:rsid w:val="00470A6D"/>
    <w:rsid w:val="0047189C"/>
    <w:rsid w:val="00472FAC"/>
    <w:rsid w:val="004751ED"/>
    <w:rsid w:val="00476161"/>
    <w:rsid w:val="004768F3"/>
    <w:rsid w:val="00476D26"/>
    <w:rsid w:val="004804B5"/>
    <w:rsid w:val="00483C76"/>
    <w:rsid w:val="00493B79"/>
    <w:rsid w:val="00493C1B"/>
    <w:rsid w:val="004966FB"/>
    <w:rsid w:val="00496D8F"/>
    <w:rsid w:val="004A0D4A"/>
    <w:rsid w:val="004B04C6"/>
    <w:rsid w:val="004B371F"/>
    <w:rsid w:val="004C076B"/>
    <w:rsid w:val="004C60CD"/>
    <w:rsid w:val="004D2AC6"/>
    <w:rsid w:val="004D337E"/>
    <w:rsid w:val="004D3453"/>
    <w:rsid w:val="004D51D8"/>
    <w:rsid w:val="004D5A3B"/>
    <w:rsid w:val="004D5BA2"/>
    <w:rsid w:val="004D65A7"/>
    <w:rsid w:val="004D7D97"/>
    <w:rsid w:val="004E32F5"/>
    <w:rsid w:val="004E4703"/>
    <w:rsid w:val="004F0C47"/>
    <w:rsid w:val="0050736D"/>
    <w:rsid w:val="00511716"/>
    <w:rsid w:val="00513B79"/>
    <w:rsid w:val="00515874"/>
    <w:rsid w:val="005179C9"/>
    <w:rsid w:val="00517A88"/>
    <w:rsid w:val="00517F49"/>
    <w:rsid w:val="00524E56"/>
    <w:rsid w:val="0052758C"/>
    <w:rsid w:val="005345BD"/>
    <w:rsid w:val="00536824"/>
    <w:rsid w:val="005402E6"/>
    <w:rsid w:val="0054217A"/>
    <w:rsid w:val="00543462"/>
    <w:rsid w:val="00543FA9"/>
    <w:rsid w:val="00547837"/>
    <w:rsid w:val="00547E7A"/>
    <w:rsid w:val="005535A3"/>
    <w:rsid w:val="00554361"/>
    <w:rsid w:val="00554990"/>
    <w:rsid w:val="00555064"/>
    <w:rsid w:val="00556A27"/>
    <w:rsid w:val="00556DF8"/>
    <w:rsid w:val="00562DF0"/>
    <w:rsid w:val="0056425B"/>
    <w:rsid w:val="005642BF"/>
    <w:rsid w:val="00565FF2"/>
    <w:rsid w:val="00566A67"/>
    <w:rsid w:val="0057032B"/>
    <w:rsid w:val="00571E18"/>
    <w:rsid w:val="005764BC"/>
    <w:rsid w:val="005768C8"/>
    <w:rsid w:val="005778CC"/>
    <w:rsid w:val="00587364"/>
    <w:rsid w:val="00590468"/>
    <w:rsid w:val="0059410B"/>
    <w:rsid w:val="005A0C51"/>
    <w:rsid w:val="005A0EFD"/>
    <w:rsid w:val="005A42BB"/>
    <w:rsid w:val="005A4DE8"/>
    <w:rsid w:val="005A76D8"/>
    <w:rsid w:val="005C2F7D"/>
    <w:rsid w:val="005C32CA"/>
    <w:rsid w:val="005C4753"/>
    <w:rsid w:val="005C6DB9"/>
    <w:rsid w:val="005D0A0C"/>
    <w:rsid w:val="005D0DEE"/>
    <w:rsid w:val="005D223E"/>
    <w:rsid w:val="005D5749"/>
    <w:rsid w:val="005D601B"/>
    <w:rsid w:val="005E2AEF"/>
    <w:rsid w:val="005E4EC5"/>
    <w:rsid w:val="005E4EEC"/>
    <w:rsid w:val="005E68B8"/>
    <w:rsid w:val="005E7132"/>
    <w:rsid w:val="005E7302"/>
    <w:rsid w:val="005E7C9E"/>
    <w:rsid w:val="005F358A"/>
    <w:rsid w:val="005F3AC7"/>
    <w:rsid w:val="0060332D"/>
    <w:rsid w:val="00606543"/>
    <w:rsid w:val="00607204"/>
    <w:rsid w:val="00610699"/>
    <w:rsid w:val="00612D2D"/>
    <w:rsid w:val="00617351"/>
    <w:rsid w:val="00620FF3"/>
    <w:rsid w:val="006260C0"/>
    <w:rsid w:val="00630815"/>
    <w:rsid w:val="0064118C"/>
    <w:rsid w:val="00652C59"/>
    <w:rsid w:val="00654455"/>
    <w:rsid w:val="006546B4"/>
    <w:rsid w:val="00660AB3"/>
    <w:rsid w:val="006633D6"/>
    <w:rsid w:val="006649CA"/>
    <w:rsid w:val="006650E1"/>
    <w:rsid w:val="0067383A"/>
    <w:rsid w:val="00681CCC"/>
    <w:rsid w:val="00681E0B"/>
    <w:rsid w:val="0068440E"/>
    <w:rsid w:val="006912C3"/>
    <w:rsid w:val="00691ACF"/>
    <w:rsid w:val="006A13EC"/>
    <w:rsid w:val="006A2187"/>
    <w:rsid w:val="006A4B98"/>
    <w:rsid w:val="006A4F24"/>
    <w:rsid w:val="006B64A7"/>
    <w:rsid w:val="006B6A9C"/>
    <w:rsid w:val="006C15DF"/>
    <w:rsid w:val="006C798A"/>
    <w:rsid w:val="006D3733"/>
    <w:rsid w:val="006D3D74"/>
    <w:rsid w:val="006D4201"/>
    <w:rsid w:val="006D4801"/>
    <w:rsid w:val="006D7A90"/>
    <w:rsid w:val="006E312D"/>
    <w:rsid w:val="006E38F7"/>
    <w:rsid w:val="006E3DC9"/>
    <w:rsid w:val="006E482D"/>
    <w:rsid w:val="006F5167"/>
    <w:rsid w:val="006F576D"/>
    <w:rsid w:val="006F7B6D"/>
    <w:rsid w:val="00701DDA"/>
    <w:rsid w:val="007022AD"/>
    <w:rsid w:val="007045A1"/>
    <w:rsid w:val="00704FBA"/>
    <w:rsid w:val="0070577D"/>
    <w:rsid w:val="00706FB5"/>
    <w:rsid w:val="0071006C"/>
    <w:rsid w:val="007108FF"/>
    <w:rsid w:val="0071682B"/>
    <w:rsid w:val="00716A6F"/>
    <w:rsid w:val="00724B85"/>
    <w:rsid w:val="00727EAB"/>
    <w:rsid w:val="00731E2F"/>
    <w:rsid w:val="00734B0A"/>
    <w:rsid w:val="00736FFA"/>
    <w:rsid w:val="0074064D"/>
    <w:rsid w:val="007550F0"/>
    <w:rsid w:val="0075727A"/>
    <w:rsid w:val="00762518"/>
    <w:rsid w:val="00764834"/>
    <w:rsid w:val="007655B1"/>
    <w:rsid w:val="007774A6"/>
    <w:rsid w:val="00783D7F"/>
    <w:rsid w:val="00783F92"/>
    <w:rsid w:val="0078735A"/>
    <w:rsid w:val="00791996"/>
    <w:rsid w:val="00794056"/>
    <w:rsid w:val="00794D0A"/>
    <w:rsid w:val="00796A13"/>
    <w:rsid w:val="00796C01"/>
    <w:rsid w:val="007A23DC"/>
    <w:rsid w:val="007A2BBE"/>
    <w:rsid w:val="007A32D3"/>
    <w:rsid w:val="007A3F37"/>
    <w:rsid w:val="007A6BC9"/>
    <w:rsid w:val="007A77A2"/>
    <w:rsid w:val="007B1481"/>
    <w:rsid w:val="007B1E8B"/>
    <w:rsid w:val="007B2C24"/>
    <w:rsid w:val="007B346A"/>
    <w:rsid w:val="007B4ED5"/>
    <w:rsid w:val="007B67C7"/>
    <w:rsid w:val="007B7383"/>
    <w:rsid w:val="007D034C"/>
    <w:rsid w:val="007D1DBB"/>
    <w:rsid w:val="007D4D05"/>
    <w:rsid w:val="007D5550"/>
    <w:rsid w:val="007E5FCB"/>
    <w:rsid w:val="007E67FE"/>
    <w:rsid w:val="007F34D6"/>
    <w:rsid w:val="007F3A92"/>
    <w:rsid w:val="008006C5"/>
    <w:rsid w:val="00800837"/>
    <w:rsid w:val="00802937"/>
    <w:rsid w:val="00803CBE"/>
    <w:rsid w:val="00803E84"/>
    <w:rsid w:val="008100D1"/>
    <w:rsid w:val="00813DF9"/>
    <w:rsid w:val="008163F4"/>
    <w:rsid w:val="0081695C"/>
    <w:rsid w:val="0082595D"/>
    <w:rsid w:val="00825CA6"/>
    <w:rsid w:val="0082621E"/>
    <w:rsid w:val="00830250"/>
    <w:rsid w:val="008308A7"/>
    <w:rsid w:val="0083472B"/>
    <w:rsid w:val="00836925"/>
    <w:rsid w:val="00852B59"/>
    <w:rsid w:val="00853A74"/>
    <w:rsid w:val="008579F2"/>
    <w:rsid w:val="00860A4B"/>
    <w:rsid w:val="00864F71"/>
    <w:rsid w:val="008651AC"/>
    <w:rsid w:val="00870F38"/>
    <w:rsid w:val="00873698"/>
    <w:rsid w:val="00876EF4"/>
    <w:rsid w:val="0088015B"/>
    <w:rsid w:val="00880E40"/>
    <w:rsid w:val="00881AD9"/>
    <w:rsid w:val="008931F6"/>
    <w:rsid w:val="00894D3C"/>
    <w:rsid w:val="00896A3F"/>
    <w:rsid w:val="008A1CC5"/>
    <w:rsid w:val="008A3AE7"/>
    <w:rsid w:val="008A3E87"/>
    <w:rsid w:val="008A69F1"/>
    <w:rsid w:val="008B2BEC"/>
    <w:rsid w:val="008B7983"/>
    <w:rsid w:val="008C5434"/>
    <w:rsid w:val="008D1803"/>
    <w:rsid w:val="008D214B"/>
    <w:rsid w:val="008D4B6A"/>
    <w:rsid w:val="008E0506"/>
    <w:rsid w:val="008E2E9A"/>
    <w:rsid w:val="008E3003"/>
    <w:rsid w:val="008F028C"/>
    <w:rsid w:val="008F4C31"/>
    <w:rsid w:val="008F736C"/>
    <w:rsid w:val="00901DCB"/>
    <w:rsid w:val="00903F24"/>
    <w:rsid w:val="0090646A"/>
    <w:rsid w:val="00907777"/>
    <w:rsid w:val="00907ECE"/>
    <w:rsid w:val="00916441"/>
    <w:rsid w:val="009230BC"/>
    <w:rsid w:val="00927A59"/>
    <w:rsid w:val="00933F2A"/>
    <w:rsid w:val="00935024"/>
    <w:rsid w:val="009408C9"/>
    <w:rsid w:val="00940E07"/>
    <w:rsid w:val="0094216C"/>
    <w:rsid w:val="00943CCF"/>
    <w:rsid w:val="00945AF5"/>
    <w:rsid w:val="00953253"/>
    <w:rsid w:val="009537AA"/>
    <w:rsid w:val="00956AD9"/>
    <w:rsid w:val="00956F2B"/>
    <w:rsid w:val="00957263"/>
    <w:rsid w:val="00961A97"/>
    <w:rsid w:val="00961B94"/>
    <w:rsid w:val="00965C5E"/>
    <w:rsid w:val="0097378C"/>
    <w:rsid w:val="00975AC3"/>
    <w:rsid w:val="009777BF"/>
    <w:rsid w:val="00981510"/>
    <w:rsid w:val="009819BC"/>
    <w:rsid w:val="00981C9C"/>
    <w:rsid w:val="009820EF"/>
    <w:rsid w:val="00983336"/>
    <w:rsid w:val="00987D39"/>
    <w:rsid w:val="009903DC"/>
    <w:rsid w:val="009A3559"/>
    <w:rsid w:val="009A65EE"/>
    <w:rsid w:val="009B01C6"/>
    <w:rsid w:val="009B6BF1"/>
    <w:rsid w:val="009B7CE3"/>
    <w:rsid w:val="009C0641"/>
    <w:rsid w:val="009C287A"/>
    <w:rsid w:val="009C32F3"/>
    <w:rsid w:val="009C440D"/>
    <w:rsid w:val="009C6913"/>
    <w:rsid w:val="009C7A42"/>
    <w:rsid w:val="009D4294"/>
    <w:rsid w:val="009D5A7F"/>
    <w:rsid w:val="009E5871"/>
    <w:rsid w:val="009F0397"/>
    <w:rsid w:val="009F2894"/>
    <w:rsid w:val="009F4E3F"/>
    <w:rsid w:val="009F6BB6"/>
    <w:rsid w:val="009F7AD0"/>
    <w:rsid w:val="00A065A6"/>
    <w:rsid w:val="00A11F1E"/>
    <w:rsid w:val="00A11F62"/>
    <w:rsid w:val="00A1491F"/>
    <w:rsid w:val="00A15BEA"/>
    <w:rsid w:val="00A17E3D"/>
    <w:rsid w:val="00A2115F"/>
    <w:rsid w:val="00A22F68"/>
    <w:rsid w:val="00A24077"/>
    <w:rsid w:val="00A278E9"/>
    <w:rsid w:val="00A3113B"/>
    <w:rsid w:val="00A321EB"/>
    <w:rsid w:val="00A35A45"/>
    <w:rsid w:val="00A36C38"/>
    <w:rsid w:val="00A451A0"/>
    <w:rsid w:val="00A46650"/>
    <w:rsid w:val="00A51FB3"/>
    <w:rsid w:val="00A567C5"/>
    <w:rsid w:val="00A61A9B"/>
    <w:rsid w:val="00A66380"/>
    <w:rsid w:val="00A67804"/>
    <w:rsid w:val="00A678AF"/>
    <w:rsid w:val="00A76AE1"/>
    <w:rsid w:val="00A774D3"/>
    <w:rsid w:val="00A81567"/>
    <w:rsid w:val="00A84825"/>
    <w:rsid w:val="00A85AC9"/>
    <w:rsid w:val="00A862A7"/>
    <w:rsid w:val="00A90832"/>
    <w:rsid w:val="00A9224F"/>
    <w:rsid w:val="00A933F2"/>
    <w:rsid w:val="00A9749E"/>
    <w:rsid w:val="00A97FB7"/>
    <w:rsid w:val="00AA4F9D"/>
    <w:rsid w:val="00AA71AA"/>
    <w:rsid w:val="00AB109B"/>
    <w:rsid w:val="00AB65A9"/>
    <w:rsid w:val="00AB68C4"/>
    <w:rsid w:val="00AB77EF"/>
    <w:rsid w:val="00AC0EB6"/>
    <w:rsid w:val="00AC3228"/>
    <w:rsid w:val="00AC4D0F"/>
    <w:rsid w:val="00AC532A"/>
    <w:rsid w:val="00AC5A51"/>
    <w:rsid w:val="00AC67E5"/>
    <w:rsid w:val="00AC72EE"/>
    <w:rsid w:val="00AD07F1"/>
    <w:rsid w:val="00AD60D7"/>
    <w:rsid w:val="00AD79A0"/>
    <w:rsid w:val="00AD7A66"/>
    <w:rsid w:val="00AD7AB7"/>
    <w:rsid w:val="00AE010A"/>
    <w:rsid w:val="00AE3E0C"/>
    <w:rsid w:val="00AE6380"/>
    <w:rsid w:val="00AF0C8A"/>
    <w:rsid w:val="00AF20B4"/>
    <w:rsid w:val="00B043DF"/>
    <w:rsid w:val="00B04F40"/>
    <w:rsid w:val="00B063FC"/>
    <w:rsid w:val="00B06FD4"/>
    <w:rsid w:val="00B12F5A"/>
    <w:rsid w:val="00B16131"/>
    <w:rsid w:val="00B220E3"/>
    <w:rsid w:val="00B24986"/>
    <w:rsid w:val="00B254A4"/>
    <w:rsid w:val="00B30B0A"/>
    <w:rsid w:val="00B32B04"/>
    <w:rsid w:val="00B4221D"/>
    <w:rsid w:val="00B4790D"/>
    <w:rsid w:val="00B50126"/>
    <w:rsid w:val="00B527C4"/>
    <w:rsid w:val="00B547BF"/>
    <w:rsid w:val="00B54B77"/>
    <w:rsid w:val="00B54BF2"/>
    <w:rsid w:val="00B64F40"/>
    <w:rsid w:val="00B66230"/>
    <w:rsid w:val="00B67EC2"/>
    <w:rsid w:val="00B71971"/>
    <w:rsid w:val="00B839BB"/>
    <w:rsid w:val="00B846E6"/>
    <w:rsid w:val="00B90DC1"/>
    <w:rsid w:val="00B92F98"/>
    <w:rsid w:val="00B93014"/>
    <w:rsid w:val="00B97FB0"/>
    <w:rsid w:val="00BA3751"/>
    <w:rsid w:val="00BA3BDF"/>
    <w:rsid w:val="00BA4D77"/>
    <w:rsid w:val="00BA5510"/>
    <w:rsid w:val="00BA5CD0"/>
    <w:rsid w:val="00BA5FE6"/>
    <w:rsid w:val="00BB28EE"/>
    <w:rsid w:val="00BB367F"/>
    <w:rsid w:val="00BB376B"/>
    <w:rsid w:val="00BC1780"/>
    <w:rsid w:val="00BD10F2"/>
    <w:rsid w:val="00BD1523"/>
    <w:rsid w:val="00BD3636"/>
    <w:rsid w:val="00BD5BF6"/>
    <w:rsid w:val="00BD6F57"/>
    <w:rsid w:val="00BE37E4"/>
    <w:rsid w:val="00BE7B40"/>
    <w:rsid w:val="00BF115F"/>
    <w:rsid w:val="00BF151F"/>
    <w:rsid w:val="00BF264B"/>
    <w:rsid w:val="00BF2FDD"/>
    <w:rsid w:val="00BF6CB5"/>
    <w:rsid w:val="00C02C67"/>
    <w:rsid w:val="00C04D7A"/>
    <w:rsid w:val="00C135F5"/>
    <w:rsid w:val="00C16C00"/>
    <w:rsid w:val="00C1735A"/>
    <w:rsid w:val="00C20F2B"/>
    <w:rsid w:val="00C2116D"/>
    <w:rsid w:val="00C22071"/>
    <w:rsid w:val="00C2413E"/>
    <w:rsid w:val="00C27460"/>
    <w:rsid w:val="00C32341"/>
    <w:rsid w:val="00C3292D"/>
    <w:rsid w:val="00C34904"/>
    <w:rsid w:val="00C40015"/>
    <w:rsid w:val="00C41A0C"/>
    <w:rsid w:val="00C439E5"/>
    <w:rsid w:val="00C43B0C"/>
    <w:rsid w:val="00C44EC4"/>
    <w:rsid w:val="00C4681A"/>
    <w:rsid w:val="00C51585"/>
    <w:rsid w:val="00C517FA"/>
    <w:rsid w:val="00C55878"/>
    <w:rsid w:val="00C61112"/>
    <w:rsid w:val="00C63AF1"/>
    <w:rsid w:val="00C63FC2"/>
    <w:rsid w:val="00C705C3"/>
    <w:rsid w:val="00C745F6"/>
    <w:rsid w:val="00C775FB"/>
    <w:rsid w:val="00C8061A"/>
    <w:rsid w:val="00C83F5F"/>
    <w:rsid w:val="00C8468F"/>
    <w:rsid w:val="00C84A81"/>
    <w:rsid w:val="00C862E8"/>
    <w:rsid w:val="00C9029D"/>
    <w:rsid w:val="00C92365"/>
    <w:rsid w:val="00C92F94"/>
    <w:rsid w:val="00CA3038"/>
    <w:rsid w:val="00CA3590"/>
    <w:rsid w:val="00CA4A71"/>
    <w:rsid w:val="00CA6E82"/>
    <w:rsid w:val="00CB4D0C"/>
    <w:rsid w:val="00CB6342"/>
    <w:rsid w:val="00CB6AEC"/>
    <w:rsid w:val="00CC016B"/>
    <w:rsid w:val="00CC1E9E"/>
    <w:rsid w:val="00CD557A"/>
    <w:rsid w:val="00CD7EB1"/>
    <w:rsid w:val="00CE04D1"/>
    <w:rsid w:val="00CE14FF"/>
    <w:rsid w:val="00CE597F"/>
    <w:rsid w:val="00CE7A19"/>
    <w:rsid w:val="00CF3B40"/>
    <w:rsid w:val="00CF3E76"/>
    <w:rsid w:val="00CF3F74"/>
    <w:rsid w:val="00CF58BC"/>
    <w:rsid w:val="00CF6877"/>
    <w:rsid w:val="00D00148"/>
    <w:rsid w:val="00D005E1"/>
    <w:rsid w:val="00D0395F"/>
    <w:rsid w:val="00D0494F"/>
    <w:rsid w:val="00D06BC8"/>
    <w:rsid w:val="00D07329"/>
    <w:rsid w:val="00D12168"/>
    <w:rsid w:val="00D1466A"/>
    <w:rsid w:val="00D232B1"/>
    <w:rsid w:val="00D27DA1"/>
    <w:rsid w:val="00D3633D"/>
    <w:rsid w:val="00D41B31"/>
    <w:rsid w:val="00D45F50"/>
    <w:rsid w:val="00D6692C"/>
    <w:rsid w:val="00D67779"/>
    <w:rsid w:val="00D7268E"/>
    <w:rsid w:val="00D74147"/>
    <w:rsid w:val="00D75642"/>
    <w:rsid w:val="00D77731"/>
    <w:rsid w:val="00D77C67"/>
    <w:rsid w:val="00D802CC"/>
    <w:rsid w:val="00D80ED4"/>
    <w:rsid w:val="00D83D6B"/>
    <w:rsid w:val="00D848B9"/>
    <w:rsid w:val="00D85880"/>
    <w:rsid w:val="00D86F54"/>
    <w:rsid w:val="00D92C83"/>
    <w:rsid w:val="00D92DA0"/>
    <w:rsid w:val="00D92E54"/>
    <w:rsid w:val="00D92F45"/>
    <w:rsid w:val="00D97A56"/>
    <w:rsid w:val="00DA6BAC"/>
    <w:rsid w:val="00DB1D85"/>
    <w:rsid w:val="00DB6C2E"/>
    <w:rsid w:val="00DC34C5"/>
    <w:rsid w:val="00DC5051"/>
    <w:rsid w:val="00DC562C"/>
    <w:rsid w:val="00DC725A"/>
    <w:rsid w:val="00DD0683"/>
    <w:rsid w:val="00DD0E88"/>
    <w:rsid w:val="00DD3EEE"/>
    <w:rsid w:val="00DE0045"/>
    <w:rsid w:val="00DE2414"/>
    <w:rsid w:val="00DE376E"/>
    <w:rsid w:val="00DE51F7"/>
    <w:rsid w:val="00DE56B7"/>
    <w:rsid w:val="00DF534C"/>
    <w:rsid w:val="00E02210"/>
    <w:rsid w:val="00E045FC"/>
    <w:rsid w:val="00E047F5"/>
    <w:rsid w:val="00E05EA7"/>
    <w:rsid w:val="00E20AB5"/>
    <w:rsid w:val="00E21DBC"/>
    <w:rsid w:val="00E21ECE"/>
    <w:rsid w:val="00E24529"/>
    <w:rsid w:val="00E259C3"/>
    <w:rsid w:val="00E25CF5"/>
    <w:rsid w:val="00E319DC"/>
    <w:rsid w:val="00E3297C"/>
    <w:rsid w:val="00E347CC"/>
    <w:rsid w:val="00E440FD"/>
    <w:rsid w:val="00E472D1"/>
    <w:rsid w:val="00E5138A"/>
    <w:rsid w:val="00E548CE"/>
    <w:rsid w:val="00E62A76"/>
    <w:rsid w:val="00E65BD4"/>
    <w:rsid w:val="00E65DC4"/>
    <w:rsid w:val="00E67E4C"/>
    <w:rsid w:val="00E73F61"/>
    <w:rsid w:val="00E762AD"/>
    <w:rsid w:val="00E832B5"/>
    <w:rsid w:val="00E858A2"/>
    <w:rsid w:val="00E865BE"/>
    <w:rsid w:val="00E87D80"/>
    <w:rsid w:val="00E93455"/>
    <w:rsid w:val="00EA1F3B"/>
    <w:rsid w:val="00EA2B90"/>
    <w:rsid w:val="00EA346D"/>
    <w:rsid w:val="00EA5A01"/>
    <w:rsid w:val="00EB0011"/>
    <w:rsid w:val="00EC1390"/>
    <w:rsid w:val="00EC1668"/>
    <w:rsid w:val="00EC1AD5"/>
    <w:rsid w:val="00EC1FA8"/>
    <w:rsid w:val="00EC2ECF"/>
    <w:rsid w:val="00EC452B"/>
    <w:rsid w:val="00ED5323"/>
    <w:rsid w:val="00ED68E2"/>
    <w:rsid w:val="00EE33C9"/>
    <w:rsid w:val="00EE48DB"/>
    <w:rsid w:val="00EE7C5E"/>
    <w:rsid w:val="00EE7E13"/>
    <w:rsid w:val="00EF1CC3"/>
    <w:rsid w:val="00EF226A"/>
    <w:rsid w:val="00EF3B41"/>
    <w:rsid w:val="00EF7305"/>
    <w:rsid w:val="00F01376"/>
    <w:rsid w:val="00F05740"/>
    <w:rsid w:val="00F05894"/>
    <w:rsid w:val="00F07423"/>
    <w:rsid w:val="00F2181D"/>
    <w:rsid w:val="00F24C77"/>
    <w:rsid w:val="00F310A4"/>
    <w:rsid w:val="00F36645"/>
    <w:rsid w:val="00F375DB"/>
    <w:rsid w:val="00F43164"/>
    <w:rsid w:val="00F43C6E"/>
    <w:rsid w:val="00F64D65"/>
    <w:rsid w:val="00F65CE4"/>
    <w:rsid w:val="00F66950"/>
    <w:rsid w:val="00F66A87"/>
    <w:rsid w:val="00F67141"/>
    <w:rsid w:val="00F70CC0"/>
    <w:rsid w:val="00F720CF"/>
    <w:rsid w:val="00F72546"/>
    <w:rsid w:val="00F840F9"/>
    <w:rsid w:val="00F8653B"/>
    <w:rsid w:val="00F86B90"/>
    <w:rsid w:val="00F87B03"/>
    <w:rsid w:val="00F90727"/>
    <w:rsid w:val="00F938BE"/>
    <w:rsid w:val="00F976F9"/>
    <w:rsid w:val="00FA1FAC"/>
    <w:rsid w:val="00FA6CD7"/>
    <w:rsid w:val="00FB060C"/>
    <w:rsid w:val="00FC0DE5"/>
    <w:rsid w:val="00FC34B5"/>
    <w:rsid w:val="00FC6FE1"/>
    <w:rsid w:val="00FC7D10"/>
    <w:rsid w:val="00FD7779"/>
    <w:rsid w:val="00FE4155"/>
    <w:rsid w:val="00FE499C"/>
    <w:rsid w:val="00FE6B5B"/>
    <w:rsid w:val="00FE6DAA"/>
    <w:rsid w:val="00FE7645"/>
    <w:rsid w:val="00FF02B0"/>
    <w:rsid w:val="00FF1AE6"/>
    <w:rsid w:val="00FF419A"/>
    <w:rsid w:val="00FF6C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martTagType w:namespaceuri="urn:schemas-microsoft-com:office:smarttags" w:name="State"/>
  <w:smartTagType w:namespaceuri="urn:schemas-microsoft-com:office:smarttags" w:name="City"/>
  <w:shapeDefaults>
    <o:shapedefaults v:ext="edit" spidmax="1026">
      <o:colormru v:ext="edit" colors="#ddd"/>
    </o:shapedefaults>
    <o:shapelayout v:ext="edit">
      <o:idmap v:ext="edit" data="1"/>
    </o:shapelayout>
  </w:shapeDefaults>
  <w:decimalSymbol w:val="."/>
  <w:listSeparator w:val=","/>
  <w14:docId w14:val="54D0A073"/>
  <w15:docId w15:val="{79804976-6E8C-434D-B17A-F22E1B5F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C15DF"/>
    <w:pPr>
      <w:spacing w:before="240"/>
    </w:pPr>
    <w:rPr>
      <w:rFonts w:ascii="Arial" w:hAnsi="Arial"/>
      <w:sz w:val="18"/>
      <w:szCs w:val="24"/>
      <w:lang w:eastAsia="zh-CN"/>
    </w:rPr>
  </w:style>
  <w:style w:type="paragraph" w:styleId="Heading1">
    <w:name w:val="heading 1"/>
    <w:aliases w:val="h1,No numbers,Heading EMC-1,1,Part,A MAJOR/BOLD,H1,Para,Heading a,*,Schedheading,h1 chapter heading,Heading 1(Report Only),RFP Heading 1,Chapter"/>
    <w:next w:val="Normal"/>
    <w:qFormat/>
    <w:rsid w:val="006C15DF"/>
    <w:pPr>
      <w:keepNext/>
      <w:numPr>
        <w:numId w:val="1"/>
      </w:numPr>
      <w:spacing w:before="240"/>
      <w:outlineLvl w:val="0"/>
    </w:pPr>
    <w:rPr>
      <w:b/>
      <w:sz w:val="24"/>
      <w:lang w:eastAsia="zh-CN"/>
    </w:rPr>
  </w:style>
  <w:style w:type="paragraph" w:styleId="Heading2">
    <w:name w:val="heading 2"/>
    <w:aliases w:val="h2,body,test,Attribute Heading 2,H2,h2 main heading,B Sub/Bold,B Sub/Bold1,B Sub/Bold2,B Sub/Bold11,h2 main heading1,h2 main heading2,B Sub/Bold3,B Sub/Bold12,h2 main heading3,B Sub/Bold4,B Sub/Bold13,Para2,SubPara,2,Heading EMC-2,Clause 1,U16"/>
    <w:next w:val="Normal"/>
    <w:link w:val="Heading2Char"/>
    <w:qFormat/>
    <w:rsid w:val="006C15DF"/>
    <w:pPr>
      <w:keepNext/>
      <w:numPr>
        <w:ilvl w:val="1"/>
        <w:numId w:val="1"/>
      </w:numPr>
      <w:tabs>
        <w:tab w:val="num" w:pos="360"/>
      </w:tabs>
      <w:spacing w:before="240"/>
      <w:ind w:left="0" w:firstLine="0"/>
      <w:outlineLvl w:val="1"/>
    </w:pPr>
    <w:rPr>
      <w:b/>
      <w:sz w:val="24"/>
      <w:lang w:eastAsia="zh-CN"/>
    </w:rPr>
  </w:style>
  <w:style w:type="paragraph" w:styleId="Heading3">
    <w:name w:val="heading 3"/>
    <w:aliases w:val="h3,H3,C Sub-Sub/Italic,h3 sub heading,Head 3,Head 31,Head 32,C Sub-Sub/Italic1,3,Sub2Para,Heading 3A,proj3,proj31,proj32,proj33,proj34,proj35,proj36,proj37,proj38,proj39,proj310,proj311,proj312,proj321,proj331,proj341,proj351,proj361,proj371"/>
    <w:next w:val="Normal"/>
    <w:qFormat/>
    <w:rsid w:val="006C15DF"/>
    <w:pPr>
      <w:keepNext/>
      <w:numPr>
        <w:ilvl w:val="2"/>
        <w:numId w:val="1"/>
      </w:numPr>
      <w:tabs>
        <w:tab w:val="num" w:pos="360"/>
      </w:tabs>
      <w:spacing w:before="240"/>
      <w:ind w:left="0" w:firstLine="0"/>
      <w:outlineLvl w:val="2"/>
    </w:pPr>
    <w:rPr>
      <w:sz w:val="24"/>
      <w:lang w:eastAsia="zh-CN"/>
    </w:rPr>
  </w:style>
  <w:style w:type="paragraph" w:styleId="Heading4">
    <w:name w:val="heading 4"/>
    <w:aliases w:val="h4,h4 sub sub heading,Map Title,14,l4,4,141,h41,l41,41,142,h42,l42,h43,a.,42,parapoint,¶,H4,143,h44,l43,43,1411,h411,l411,411,1421,h421,l421,h431,a.1,Map Title1,421,parapoint1,¶1,H41,Sub3Para,Para4,heading 4,Level 4,(Alt+4),(Alt+4)1,H42,H43"/>
    <w:next w:val="Normal"/>
    <w:link w:val="Heading4Char"/>
    <w:qFormat/>
    <w:rsid w:val="006C15DF"/>
    <w:pPr>
      <w:numPr>
        <w:ilvl w:val="3"/>
        <w:numId w:val="1"/>
      </w:numPr>
      <w:tabs>
        <w:tab w:val="num" w:pos="360"/>
      </w:tabs>
      <w:spacing w:before="240"/>
      <w:ind w:left="0" w:firstLine="0"/>
      <w:outlineLvl w:val="3"/>
    </w:pPr>
    <w:rPr>
      <w:sz w:val="24"/>
      <w:lang w:eastAsia="zh-CN"/>
    </w:rPr>
  </w:style>
  <w:style w:type="paragraph" w:styleId="Heading5">
    <w:name w:val="heading 5"/>
    <w:aliases w:val="h5,Block Label,H5,Sub4Para,l5,Level 5,Para5,5"/>
    <w:next w:val="Normal"/>
    <w:qFormat/>
    <w:rsid w:val="006C15DF"/>
    <w:pPr>
      <w:numPr>
        <w:ilvl w:val="4"/>
        <w:numId w:val="1"/>
      </w:numPr>
      <w:tabs>
        <w:tab w:val="num" w:pos="360"/>
      </w:tabs>
      <w:spacing w:before="240"/>
      <w:ind w:left="0" w:firstLine="0"/>
      <w:outlineLvl w:val="4"/>
    </w:pPr>
    <w:rPr>
      <w:sz w:val="24"/>
      <w:lang w:eastAsia="zh-CN"/>
    </w:rPr>
  </w:style>
  <w:style w:type="paragraph" w:styleId="Heading6">
    <w:name w:val="heading 6"/>
    <w:aliases w:val="h6,Sub5Para,L1 PIP,a,b,H6"/>
    <w:next w:val="Normal"/>
    <w:qFormat/>
    <w:rsid w:val="006C15DF"/>
    <w:pPr>
      <w:numPr>
        <w:ilvl w:val="5"/>
        <w:numId w:val="1"/>
      </w:numPr>
      <w:tabs>
        <w:tab w:val="num" w:pos="360"/>
      </w:tabs>
      <w:spacing w:before="240"/>
      <w:ind w:left="0" w:firstLine="0"/>
      <w:outlineLvl w:val="5"/>
    </w:pPr>
    <w:rPr>
      <w:sz w:val="24"/>
      <w:lang w:eastAsia="zh-CN"/>
    </w:rPr>
  </w:style>
  <w:style w:type="paragraph" w:styleId="Heading7">
    <w:name w:val="heading 7"/>
    <w:aliases w:val="h7,L2 PIP,H7"/>
    <w:next w:val="Normal"/>
    <w:qFormat/>
    <w:rsid w:val="006C15DF"/>
    <w:pPr>
      <w:numPr>
        <w:ilvl w:val="6"/>
        <w:numId w:val="1"/>
      </w:numPr>
      <w:tabs>
        <w:tab w:val="num" w:pos="360"/>
      </w:tabs>
      <w:spacing w:before="240"/>
      <w:ind w:left="0" w:firstLine="0"/>
      <w:outlineLvl w:val="6"/>
    </w:pPr>
    <w:rPr>
      <w:sz w:val="24"/>
      <w:lang w:eastAsia="zh-CN"/>
    </w:rPr>
  </w:style>
  <w:style w:type="paragraph" w:styleId="Heading8">
    <w:name w:val="heading 8"/>
    <w:aliases w:val="h8,L3 PIP,H8"/>
    <w:next w:val="Normal"/>
    <w:qFormat/>
    <w:rsid w:val="006C15DF"/>
    <w:pPr>
      <w:numPr>
        <w:ilvl w:val="7"/>
        <w:numId w:val="1"/>
      </w:numPr>
      <w:tabs>
        <w:tab w:val="clear" w:pos="0"/>
        <w:tab w:val="num" w:pos="360"/>
      </w:tabs>
      <w:spacing w:before="240"/>
      <w:outlineLvl w:val="7"/>
    </w:pPr>
    <w:rPr>
      <w:sz w:val="24"/>
      <w:lang w:eastAsia="zh-CN"/>
    </w:rPr>
  </w:style>
  <w:style w:type="paragraph" w:styleId="Heading9">
    <w:name w:val="heading 9"/>
    <w:aliases w:val="h9,H9"/>
    <w:next w:val="Normal"/>
    <w:link w:val="Heading9Char"/>
    <w:qFormat/>
    <w:rsid w:val="006C15DF"/>
    <w:pPr>
      <w:numPr>
        <w:ilvl w:val="8"/>
        <w:numId w:val="1"/>
      </w:numPr>
      <w:spacing w:before="240"/>
      <w:outlineLvl w:val="8"/>
    </w:pPr>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C15DF"/>
    <w:rPr>
      <w:color w:val="0000FF"/>
      <w:u w:val="single"/>
    </w:rPr>
  </w:style>
  <w:style w:type="character" w:styleId="FollowedHyperlink">
    <w:name w:val="FollowedHyperlink"/>
    <w:basedOn w:val="DefaultParagraphFont"/>
    <w:semiHidden/>
    <w:rsid w:val="006C15DF"/>
    <w:rPr>
      <w:color w:val="800080"/>
      <w:u w:val="single"/>
    </w:rPr>
  </w:style>
  <w:style w:type="paragraph" w:styleId="HTMLAddress">
    <w:name w:val="HTML Address"/>
    <w:basedOn w:val="Normal"/>
    <w:semiHidden/>
    <w:rsid w:val="006C15DF"/>
    <w:rPr>
      <w:i/>
      <w:iCs/>
    </w:rPr>
  </w:style>
  <w:style w:type="character" w:styleId="HTMLCode">
    <w:name w:val="HTML Code"/>
    <w:basedOn w:val="DefaultParagraphFont"/>
    <w:semiHidden/>
    <w:rsid w:val="006C15DF"/>
    <w:rPr>
      <w:rFonts w:ascii="Courier New" w:eastAsia="Times New Roman" w:hAnsi="Courier New" w:cs="Courier New" w:hint="default"/>
      <w:sz w:val="20"/>
      <w:szCs w:val="20"/>
    </w:rPr>
  </w:style>
  <w:style w:type="character" w:customStyle="1" w:styleId="Heading2Char">
    <w:name w:val="Heading 2 Char"/>
    <w:aliases w:val="h2 Char,body Char,test Char,Attribute Heading 2 Char,H2 Char,h2 main heading Char,B Sub/Bold Char,B Sub/Bold1 Char,B Sub/Bold2 Char,B Sub/Bold11 Char,h2 main heading1 Char,h2 main heading2 Char,B Sub/Bold3 Char,B Sub/Bold12 Char,2 Char"/>
    <w:basedOn w:val="DefaultParagraphFont"/>
    <w:link w:val="Heading2"/>
    <w:locked/>
    <w:rsid w:val="006C15DF"/>
    <w:rPr>
      <w:b/>
      <w:sz w:val="24"/>
      <w:lang w:val="en-AU" w:eastAsia="zh-CN" w:bidi="ar-SA"/>
    </w:rPr>
  </w:style>
  <w:style w:type="character" w:customStyle="1" w:styleId="Heading4Char">
    <w:name w:val="Heading 4 Char"/>
    <w:aliases w:val="h4 Char,h4 sub sub heading Char,Map Title Char,14 Char,l4 Char,4 Char,141 Char,h41 Char,l41 Char,41 Char,142 Char,h42 Char,l42 Char,h43 Char,a. Char,42 Char,parapoint Char,¶ Char,H4 Char,143 Char,h44 Char,l43 Char,43 Char,1411 Char"/>
    <w:basedOn w:val="DefaultParagraphFont"/>
    <w:link w:val="Heading4"/>
    <w:locked/>
    <w:rsid w:val="006C15DF"/>
    <w:rPr>
      <w:sz w:val="24"/>
      <w:lang w:val="en-AU" w:eastAsia="zh-CN" w:bidi="ar-SA"/>
    </w:rPr>
  </w:style>
  <w:style w:type="character" w:styleId="HTMLKeyboard">
    <w:name w:val="HTML Keyboard"/>
    <w:basedOn w:val="DefaultParagraphFont"/>
    <w:semiHidden/>
    <w:rsid w:val="006C15DF"/>
    <w:rPr>
      <w:rFonts w:ascii="Courier New" w:eastAsia="Times New Roman" w:hAnsi="Courier New" w:cs="Courier New" w:hint="default"/>
      <w:sz w:val="20"/>
      <w:szCs w:val="20"/>
    </w:rPr>
  </w:style>
  <w:style w:type="paragraph" w:styleId="HTMLPreformatted">
    <w:name w:val="HTML Preformatted"/>
    <w:basedOn w:val="Normal"/>
    <w:semiHidden/>
    <w:rsid w:val="006C1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Sample">
    <w:name w:val="HTML Sample"/>
    <w:basedOn w:val="DefaultParagraphFont"/>
    <w:semiHidden/>
    <w:rsid w:val="006C15DF"/>
    <w:rPr>
      <w:rFonts w:ascii="Courier New" w:eastAsia="Times New Roman" w:hAnsi="Courier New" w:cs="Courier New" w:hint="default"/>
    </w:rPr>
  </w:style>
  <w:style w:type="character" w:styleId="HTMLTypewriter">
    <w:name w:val="HTML Typewriter"/>
    <w:basedOn w:val="DefaultParagraphFont"/>
    <w:semiHidden/>
    <w:rsid w:val="006C15DF"/>
    <w:rPr>
      <w:rFonts w:ascii="Courier New" w:eastAsia="Times New Roman" w:hAnsi="Courier New" w:cs="Courier New" w:hint="default"/>
      <w:sz w:val="20"/>
      <w:szCs w:val="20"/>
    </w:rPr>
  </w:style>
  <w:style w:type="paragraph" w:styleId="NormalWeb">
    <w:name w:val="Normal (Web)"/>
    <w:basedOn w:val="Normal"/>
    <w:uiPriority w:val="99"/>
    <w:semiHidden/>
    <w:rsid w:val="006C15DF"/>
  </w:style>
  <w:style w:type="paragraph" w:styleId="Index1">
    <w:name w:val="index 1"/>
    <w:basedOn w:val="Normal"/>
    <w:next w:val="Normal"/>
    <w:semiHidden/>
    <w:rsid w:val="006C15DF"/>
    <w:pPr>
      <w:ind w:left="240" w:hanging="240"/>
    </w:pPr>
  </w:style>
  <w:style w:type="paragraph" w:styleId="Index2">
    <w:name w:val="index 2"/>
    <w:basedOn w:val="Normal"/>
    <w:next w:val="Normal"/>
    <w:semiHidden/>
    <w:rsid w:val="006C15DF"/>
    <w:pPr>
      <w:ind w:left="480" w:hanging="240"/>
    </w:pPr>
  </w:style>
  <w:style w:type="paragraph" w:styleId="Index3">
    <w:name w:val="index 3"/>
    <w:basedOn w:val="Normal"/>
    <w:next w:val="Normal"/>
    <w:semiHidden/>
    <w:rsid w:val="006C15DF"/>
    <w:pPr>
      <w:ind w:left="720" w:hanging="240"/>
    </w:pPr>
  </w:style>
  <w:style w:type="paragraph" w:styleId="Index4">
    <w:name w:val="index 4"/>
    <w:basedOn w:val="Normal"/>
    <w:next w:val="Normal"/>
    <w:semiHidden/>
    <w:rsid w:val="006C15DF"/>
    <w:pPr>
      <w:ind w:left="960" w:hanging="240"/>
    </w:pPr>
  </w:style>
  <w:style w:type="paragraph" w:styleId="Index5">
    <w:name w:val="index 5"/>
    <w:basedOn w:val="Normal"/>
    <w:next w:val="Normal"/>
    <w:semiHidden/>
    <w:rsid w:val="006C15DF"/>
    <w:pPr>
      <w:ind w:left="1200" w:hanging="240"/>
    </w:pPr>
  </w:style>
  <w:style w:type="paragraph" w:styleId="Index6">
    <w:name w:val="index 6"/>
    <w:basedOn w:val="Normal"/>
    <w:next w:val="Normal"/>
    <w:semiHidden/>
    <w:rsid w:val="006C15DF"/>
    <w:pPr>
      <w:ind w:left="1440" w:hanging="240"/>
    </w:pPr>
  </w:style>
  <w:style w:type="paragraph" w:styleId="Index7">
    <w:name w:val="index 7"/>
    <w:basedOn w:val="Normal"/>
    <w:next w:val="Normal"/>
    <w:semiHidden/>
    <w:rsid w:val="006C15DF"/>
    <w:pPr>
      <w:ind w:left="1680" w:hanging="240"/>
    </w:pPr>
  </w:style>
  <w:style w:type="paragraph" w:styleId="Index8">
    <w:name w:val="index 8"/>
    <w:basedOn w:val="Normal"/>
    <w:next w:val="Normal"/>
    <w:semiHidden/>
    <w:rsid w:val="006C15DF"/>
    <w:pPr>
      <w:ind w:left="1920" w:hanging="240"/>
    </w:pPr>
  </w:style>
  <w:style w:type="paragraph" w:styleId="Index9">
    <w:name w:val="index 9"/>
    <w:basedOn w:val="Normal"/>
    <w:next w:val="Normal"/>
    <w:semiHidden/>
    <w:rsid w:val="006C15DF"/>
    <w:pPr>
      <w:ind w:left="2160" w:hanging="240"/>
    </w:pPr>
  </w:style>
  <w:style w:type="paragraph" w:styleId="TOC1">
    <w:name w:val="toc 1"/>
    <w:semiHidden/>
    <w:rsid w:val="006C15DF"/>
    <w:pPr>
      <w:tabs>
        <w:tab w:val="right" w:pos="8998"/>
      </w:tabs>
      <w:spacing w:before="240"/>
      <w:ind w:right="907"/>
    </w:pPr>
    <w:rPr>
      <w:sz w:val="24"/>
      <w:szCs w:val="24"/>
      <w:lang w:eastAsia="zh-CN"/>
    </w:rPr>
  </w:style>
  <w:style w:type="paragraph" w:styleId="TOC2">
    <w:name w:val="toc 2"/>
    <w:basedOn w:val="TOC1"/>
    <w:next w:val="Normal"/>
    <w:semiHidden/>
    <w:rsid w:val="006C15DF"/>
    <w:pPr>
      <w:tabs>
        <w:tab w:val="left" w:pos="720"/>
      </w:tabs>
      <w:spacing w:after="240"/>
      <w:ind w:left="720" w:hanging="720"/>
    </w:pPr>
    <w:rPr>
      <w:rFonts w:ascii="Arial" w:hAnsi="Arial" w:cs="Arial"/>
      <w:b/>
      <w:caps/>
    </w:rPr>
  </w:style>
  <w:style w:type="paragraph" w:styleId="TOC3">
    <w:name w:val="toc 3"/>
    <w:basedOn w:val="TOC1"/>
    <w:next w:val="Normal"/>
    <w:semiHidden/>
    <w:rsid w:val="006C15DF"/>
    <w:pPr>
      <w:tabs>
        <w:tab w:val="left" w:pos="1440"/>
      </w:tabs>
      <w:spacing w:before="0"/>
      <w:ind w:left="1440" w:hanging="720"/>
    </w:pPr>
  </w:style>
  <w:style w:type="paragraph" w:styleId="TOC4">
    <w:name w:val="toc 4"/>
    <w:basedOn w:val="Normal"/>
    <w:next w:val="Normal"/>
    <w:semiHidden/>
    <w:rsid w:val="006C15DF"/>
    <w:pPr>
      <w:tabs>
        <w:tab w:val="left" w:pos="2160"/>
      </w:tabs>
      <w:ind w:left="2160" w:hanging="720"/>
    </w:pPr>
  </w:style>
  <w:style w:type="paragraph" w:styleId="TOC5">
    <w:name w:val="toc 5"/>
    <w:basedOn w:val="TOC1"/>
    <w:next w:val="Normal"/>
    <w:semiHidden/>
    <w:rsid w:val="006C15DF"/>
    <w:pPr>
      <w:tabs>
        <w:tab w:val="left" w:pos="2880"/>
      </w:tabs>
      <w:ind w:left="2880" w:hanging="720"/>
    </w:pPr>
  </w:style>
  <w:style w:type="paragraph" w:styleId="TOC6">
    <w:name w:val="toc 6"/>
    <w:basedOn w:val="TOC1"/>
    <w:next w:val="Normal"/>
    <w:semiHidden/>
    <w:rsid w:val="006C15DF"/>
    <w:pPr>
      <w:tabs>
        <w:tab w:val="left" w:pos="3600"/>
      </w:tabs>
      <w:ind w:left="3600" w:hanging="720"/>
    </w:pPr>
  </w:style>
  <w:style w:type="paragraph" w:styleId="TOC7">
    <w:name w:val="toc 7"/>
    <w:basedOn w:val="TOC1"/>
    <w:next w:val="Normal"/>
    <w:semiHidden/>
    <w:rsid w:val="006C15DF"/>
    <w:pPr>
      <w:numPr>
        <w:numId w:val="2"/>
      </w:numPr>
      <w:tabs>
        <w:tab w:val="clear" w:pos="720"/>
        <w:tab w:val="clear" w:pos="8998"/>
        <w:tab w:val="num" w:pos="360"/>
        <w:tab w:val="right" w:pos="8997"/>
      </w:tabs>
      <w:ind w:left="0" w:firstLine="0"/>
    </w:pPr>
    <w:rPr>
      <w:rFonts w:ascii="Arial" w:eastAsia="Times New Roman" w:hAnsi="Arial"/>
      <w:b/>
      <w:caps/>
      <w:szCs w:val="20"/>
    </w:rPr>
  </w:style>
  <w:style w:type="paragraph" w:styleId="TOC8">
    <w:name w:val="toc 8"/>
    <w:basedOn w:val="TOC1"/>
    <w:next w:val="Normal"/>
    <w:semiHidden/>
    <w:rsid w:val="006C15DF"/>
    <w:pPr>
      <w:numPr>
        <w:numId w:val="3"/>
      </w:numPr>
      <w:tabs>
        <w:tab w:val="clear" w:pos="720"/>
        <w:tab w:val="clear" w:pos="8998"/>
        <w:tab w:val="num" w:pos="360"/>
        <w:tab w:val="right" w:pos="8997"/>
      </w:tabs>
      <w:ind w:left="0" w:firstLine="0"/>
    </w:pPr>
    <w:rPr>
      <w:rFonts w:ascii="Arial" w:eastAsia="Times New Roman" w:hAnsi="Arial"/>
      <w:b/>
      <w:caps/>
      <w:szCs w:val="20"/>
    </w:rPr>
  </w:style>
  <w:style w:type="paragraph" w:styleId="TOC9">
    <w:name w:val="toc 9"/>
    <w:basedOn w:val="TOC1"/>
    <w:next w:val="Normal"/>
    <w:semiHidden/>
    <w:rsid w:val="006C15DF"/>
    <w:pPr>
      <w:numPr>
        <w:numId w:val="4"/>
      </w:numPr>
      <w:tabs>
        <w:tab w:val="clear" w:pos="720"/>
        <w:tab w:val="clear" w:pos="8998"/>
        <w:tab w:val="num" w:pos="360"/>
        <w:tab w:val="right" w:pos="8997"/>
      </w:tabs>
      <w:ind w:left="0" w:firstLine="0"/>
    </w:pPr>
    <w:rPr>
      <w:rFonts w:ascii="Arial" w:eastAsia="Times New Roman" w:hAnsi="Arial"/>
      <w:b/>
      <w:caps/>
      <w:szCs w:val="20"/>
    </w:rPr>
  </w:style>
  <w:style w:type="paragraph" w:styleId="NormalIndent">
    <w:name w:val="Normal Indent"/>
    <w:basedOn w:val="Normal"/>
    <w:semiHidden/>
    <w:rsid w:val="006C15DF"/>
    <w:pPr>
      <w:ind w:left="720"/>
    </w:pPr>
  </w:style>
  <w:style w:type="paragraph" w:styleId="FootnoteText">
    <w:name w:val="footnote text"/>
    <w:basedOn w:val="Normal"/>
    <w:semiHidden/>
    <w:rsid w:val="006C15DF"/>
    <w:rPr>
      <w:sz w:val="20"/>
    </w:rPr>
  </w:style>
  <w:style w:type="paragraph" w:styleId="CommentText">
    <w:name w:val="annotation text"/>
    <w:basedOn w:val="Normal"/>
    <w:link w:val="CommentTextChar"/>
    <w:uiPriority w:val="99"/>
    <w:rsid w:val="006C15DF"/>
    <w:rPr>
      <w:sz w:val="20"/>
      <w:szCs w:val="20"/>
    </w:rPr>
  </w:style>
  <w:style w:type="paragraph" w:styleId="Header">
    <w:name w:val="header"/>
    <w:basedOn w:val="Normal"/>
    <w:semiHidden/>
    <w:rsid w:val="006C15DF"/>
    <w:pPr>
      <w:jc w:val="center"/>
    </w:pPr>
  </w:style>
  <w:style w:type="paragraph" w:styleId="Footer">
    <w:name w:val="footer"/>
    <w:basedOn w:val="Normal"/>
    <w:semiHidden/>
    <w:rsid w:val="006C15DF"/>
    <w:pPr>
      <w:tabs>
        <w:tab w:val="right" w:pos="9498"/>
      </w:tabs>
      <w:spacing w:before="0"/>
    </w:pPr>
  </w:style>
  <w:style w:type="paragraph" w:styleId="Title">
    <w:name w:val="Title"/>
    <w:basedOn w:val="Normal"/>
    <w:qFormat/>
    <w:rsid w:val="006C15DF"/>
    <w:pPr>
      <w:jc w:val="center"/>
      <w:outlineLvl w:val="0"/>
    </w:pPr>
    <w:rPr>
      <w:rFonts w:eastAsia="Times New Roman"/>
      <w:b/>
      <w:szCs w:val="20"/>
    </w:rPr>
  </w:style>
  <w:style w:type="paragraph" w:styleId="IndexHeading">
    <w:name w:val="index heading"/>
    <w:basedOn w:val="Title"/>
    <w:next w:val="Index1"/>
    <w:semiHidden/>
    <w:rsid w:val="006C15DF"/>
    <w:pPr>
      <w:jc w:val="left"/>
    </w:pPr>
  </w:style>
  <w:style w:type="paragraph" w:styleId="Caption">
    <w:name w:val="caption"/>
    <w:basedOn w:val="Normal"/>
    <w:next w:val="Normal"/>
    <w:qFormat/>
    <w:rsid w:val="006C15DF"/>
    <w:pPr>
      <w:spacing w:before="120" w:after="120"/>
    </w:pPr>
    <w:rPr>
      <w:b/>
      <w:bCs/>
      <w:sz w:val="20"/>
      <w:szCs w:val="20"/>
    </w:rPr>
  </w:style>
  <w:style w:type="paragraph" w:styleId="TableofFigures">
    <w:name w:val="table of figures"/>
    <w:basedOn w:val="TOC1"/>
    <w:next w:val="Normal"/>
    <w:semiHidden/>
    <w:rsid w:val="006C15DF"/>
    <w:pPr>
      <w:ind w:left="720" w:hanging="720"/>
    </w:pPr>
  </w:style>
  <w:style w:type="paragraph" w:styleId="EnvelopeAddress">
    <w:name w:val="envelope address"/>
    <w:basedOn w:val="Normal"/>
    <w:semiHidden/>
    <w:rsid w:val="006C15DF"/>
    <w:pPr>
      <w:framePr w:w="7920" w:h="1980" w:hSpace="180" w:wrap="auto" w:hAnchor="page" w:xAlign="center" w:yAlign="bottom"/>
      <w:ind w:left="2880"/>
    </w:pPr>
    <w:rPr>
      <w:rFonts w:cs="Arial"/>
    </w:rPr>
  </w:style>
  <w:style w:type="paragraph" w:styleId="EnvelopeReturn">
    <w:name w:val="envelope return"/>
    <w:basedOn w:val="Normal"/>
    <w:semiHidden/>
    <w:rsid w:val="006C15DF"/>
    <w:rPr>
      <w:rFonts w:cs="Arial"/>
      <w:sz w:val="20"/>
      <w:szCs w:val="20"/>
    </w:rPr>
  </w:style>
  <w:style w:type="paragraph" w:styleId="TableofAuthorities">
    <w:name w:val="table of authorities"/>
    <w:basedOn w:val="TOC1"/>
    <w:next w:val="Normal"/>
    <w:semiHidden/>
    <w:rsid w:val="006C15DF"/>
    <w:pPr>
      <w:ind w:left="238" w:hanging="238"/>
    </w:pPr>
  </w:style>
  <w:style w:type="paragraph" w:styleId="TOAHeading">
    <w:name w:val="toa heading"/>
    <w:basedOn w:val="Title"/>
    <w:next w:val="Normal"/>
    <w:semiHidden/>
    <w:rsid w:val="006C15DF"/>
    <w:pPr>
      <w:jc w:val="left"/>
    </w:pPr>
  </w:style>
  <w:style w:type="paragraph" w:styleId="List">
    <w:name w:val="List"/>
    <w:basedOn w:val="Normal"/>
    <w:semiHidden/>
    <w:rsid w:val="006C15DF"/>
    <w:pPr>
      <w:ind w:left="720" w:hanging="720"/>
    </w:pPr>
  </w:style>
  <w:style w:type="paragraph" w:styleId="ListBullet">
    <w:name w:val="List Bullet"/>
    <w:basedOn w:val="Normal"/>
    <w:semiHidden/>
    <w:rsid w:val="006C15DF"/>
    <w:pPr>
      <w:numPr>
        <w:numId w:val="5"/>
      </w:numPr>
      <w:tabs>
        <w:tab w:val="num" w:pos="360"/>
      </w:tabs>
      <w:ind w:left="0" w:firstLine="0"/>
    </w:pPr>
  </w:style>
  <w:style w:type="paragraph" w:styleId="ListNumber">
    <w:name w:val="List Number"/>
    <w:basedOn w:val="Normal"/>
    <w:semiHidden/>
    <w:rsid w:val="006C15DF"/>
    <w:pPr>
      <w:numPr>
        <w:numId w:val="6"/>
      </w:numPr>
      <w:tabs>
        <w:tab w:val="num" w:pos="360"/>
      </w:tabs>
      <w:ind w:left="0" w:firstLine="0"/>
    </w:pPr>
  </w:style>
  <w:style w:type="paragraph" w:styleId="List2">
    <w:name w:val="List 2"/>
    <w:basedOn w:val="Normal"/>
    <w:semiHidden/>
    <w:rsid w:val="006C15DF"/>
    <w:pPr>
      <w:ind w:left="1440" w:hanging="720"/>
    </w:pPr>
  </w:style>
  <w:style w:type="paragraph" w:styleId="List3">
    <w:name w:val="List 3"/>
    <w:basedOn w:val="Normal"/>
    <w:semiHidden/>
    <w:rsid w:val="006C15DF"/>
    <w:pPr>
      <w:ind w:left="2160" w:hanging="720"/>
    </w:pPr>
  </w:style>
  <w:style w:type="paragraph" w:styleId="List4">
    <w:name w:val="List 4"/>
    <w:basedOn w:val="Normal"/>
    <w:semiHidden/>
    <w:rsid w:val="006C15DF"/>
    <w:pPr>
      <w:ind w:left="2880" w:hanging="720"/>
    </w:pPr>
  </w:style>
  <w:style w:type="paragraph" w:styleId="List5">
    <w:name w:val="List 5"/>
    <w:basedOn w:val="Normal"/>
    <w:semiHidden/>
    <w:rsid w:val="006C15DF"/>
    <w:pPr>
      <w:ind w:left="3600" w:hanging="720"/>
    </w:pPr>
  </w:style>
  <w:style w:type="paragraph" w:styleId="ListBullet2">
    <w:name w:val="List Bullet 2"/>
    <w:basedOn w:val="Normal"/>
    <w:semiHidden/>
    <w:rsid w:val="006C15DF"/>
    <w:pPr>
      <w:numPr>
        <w:numId w:val="7"/>
      </w:numPr>
      <w:tabs>
        <w:tab w:val="num" w:pos="360"/>
      </w:tabs>
      <w:ind w:left="0" w:firstLine="0"/>
    </w:pPr>
  </w:style>
  <w:style w:type="paragraph" w:styleId="ListBullet3">
    <w:name w:val="List Bullet 3"/>
    <w:basedOn w:val="Normal"/>
    <w:semiHidden/>
    <w:rsid w:val="006C15DF"/>
    <w:pPr>
      <w:numPr>
        <w:numId w:val="8"/>
      </w:numPr>
      <w:tabs>
        <w:tab w:val="num" w:pos="360"/>
      </w:tabs>
      <w:ind w:left="0" w:firstLine="0"/>
    </w:pPr>
  </w:style>
  <w:style w:type="paragraph" w:styleId="ListBullet4">
    <w:name w:val="List Bullet 4"/>
    <w:basedOn w:val="Normal"/>
    <w:semiHidden/>
    <w:rsid w:val="006C15DF"/>
    <w:pPr>
      <w:numPr>
        <w:numId w:val="9"/>
      </w:numPr>
      <w:tabs>
        <w:tab w:val="num" w:pos="360"/>
      </w:tabs>
      <w:ind w:left="0" w:firstLine="0"/>
    </w:pPr>
  </w:style>
  <w:style w:type="paragraph" w:styleId="ListBullet5">
    <w:name w:val="List Bullet 5"/>
    <w:basedOn w:val="Normal"/>
    <w:semiHidden/>
    <w:rsid w:val="006C15DF"/>
    <w:pPr>
      <w:numPr>
        <w:numId w:val="10"/>
      </w:numPr>
      <w:tabs>
        <w:tab w:val="num" w:pos="360"/>
      </w:tabs>
      <w:ind w:left="0" w:firstLine="0"/>
    </w:pPr>
  </w:style>
  <w:style w:type="paragraph" w:styleId="ListNumber2">
    <w:name w:val="List Number 2"/>
    <w:basedOn w:val="Normal"/>
    <w:semiHidden/>
    <w:rsid w:val="006C15DF"/>
    <w:pPr>
      <w:numPr>
        <w:numId w:val="11"/>
      </w:numPr>
      <w:tabs>
        <w:tab w:val="num" w:pos="360"/>
      </w:tabs>
      <w:ind w:left="0" w:firstLine="0"/>
    </w:pPr>
  </w:style>
  <w:style w:type="paragraph" w:styleId="ListNumber3">
    <w:name w:val="List Number 3"/>
    <w:basedOn w:val="Normal"/>
    <w:semiHidden/>
    <w:rsid w:val="006C15DF"/>
    <w:pPr>
      <w:numPr>
        <w:numId w:val="12"/>
      </w:numPr>
      <w:tabs>
        <w:tab w:val="num" w:pos="360"/>
      </w:tabs>
      <w:ind w:left="0" w:firstLine="0"/>
    </w:pPr>
  </w:style>
  <w:style w:type="paragraph" w:styleId="ListNumber4">
    <w:name w:val="List Number 4"/>
    <w:basedOn w:val="Normal"/>
    <w:semiHidden/>
    <w:rsid w:val="006C15DF"/>
    <w:pPr>
      <w:numPr>
        <w:numId w:val="13"/>
      </w:numPr>
      <w:tabs>
        <w:tab w:val="num" w:pos="360"/>
      </w:tabs>
      <w:ind w:left="0" w:firstLine="0"/>
    </w:pPr>
  </w:style>
  <w:style w:type="paragraph" w:styleId="ListNumber5">
    <w:name w:val="List Number 5"/>
    <w:basedOn w:val="Normal"/>
    <w:semiHidden/>
    <w:rsid w:val="006C15DF"/>
    <w:pPr>
      <w:numPr>
        <w:numId w:val="14"/>
      </w:numPr>
      <w:tabs>
        <w:tab w:val="num" w:pos="360"/>
      </w:tabs>
      <w:ind w:left="0" w:firstLine="0"/>
    </w:pPr>
  </w:style>
  <w:style w:type="paragraph" w:styleId="Closing">
    <w:name w:val="Closing"/>
    <w:basedOn w:val="Normal"/>
    <w:semiHidden/>
    <w:rsid w:val="006C15DF"/>
  </w:style>
  <w:style w:type="paragraph" w:styleId="Signature">
    <w:name w:val="Signature"/>
    <w:basedOn w:val="Normal"/>
    <w:semiHidden/>
    <w:rsid w:val="006C15DF"/>
  </w:style>
  <w:style w:type="paragraph" w:styleId="BodyText">
    <w:name w:val="Body Text"/>
    <w:aliases w:val="Heading 1 text,bt,contents,BODY TEXT,Heading 3 text,Heading 3 text1,Heading 3 text2,Heading 3 text3,Heading 3 text4,RFQ Text"/>
    <w:basedOn w:val="Normal"/>
    <w:semiHidden/>
    <w:rsid w:val="006C15DF"/>
  </w:style>
  <w:style w:type="paragraph" w:styleId="BodyTextIndent">
    <w:name w:val="Body Text Indent"/>
    <w:basedOn w:val="BodyText"/>
    <w:semiHidden/>
    <w:rsid w:val="006C15DF"/>
    <w:pPr>
      <w:ind w:left="720"/>
    </w:pPr>
  </w:style>
  <w:style w:type="paragraph" w:styleId="ListContinue">
    <w:name w:val="List Continue"/>
    <w:basedOn w:val="Normal"/>
    <w:semiHidden/>
    <w:rsid w:val="006C15DF"/>
    <w:pPr>
      <w:ind w:left="720"/>
    </w:pPr>
  </w:style>
  <w:style w:type="paragraph" w:styleId="ListContinue2">
    <w:name w:val="List Continue 2"/>
    <w:basedOn w:val="Normal"/>
    <w:semiHidden/>
    <w:rsid w:val="006C15DF"/>
    <w:pPr>
      <w:ind w:left="1440"/>
    </w:pPr>
  </w:style>
  <w:style w:type="paragraph" w:styleId="ListContinue3">
    <w:name w:val="List Continue 3"/>
    <w:basedOn w:val="Normal"/>
    <w:semiHidden/>
    <w:rsid w:val="006C15DF"/>
    <w:pPr>
      <w:ind w:left="2160"/>
    </w:pPr>
  </w:style>
  <w:style w:type="paragraph" w:styleId="ListContinue4">
    <w:name w:val="List Continue 4"/>
    <w:basedOn w:val="Normal"/>
    <w:semiHidden/>
    <w:rsid w:val="006C15DF"/>
    <w:pPr>
      <w:ind w:left="2880"/>
    </w:pPr>
  </w:style>
  <w:style w:type="paragraph" w:styleId="ListContinue5">
    <w:name w:val="List Continue 5"/>
    <w:basedOn w:val="Normal"/>
    <w:semiHidden/>
    <w:rsid w:val="006C15DF"/>
    <w:pPr>
      <w:ind w:left="3600"/>
    </w:pPr>
  </w:style>
  <w:style w:type="paragraph" w:styleId="MessageHeader">
    <w:name w:val="Message Header"/>
    <w:basedOn w:val="Normal"/>
    <w:semiHidden/>
    <w:rsid w:val="006C15DF"/>
    <w:pPr>
      <w:pBdr>
        <w:top w:val="single" w:sz="6" w:space="1" w:color="auto"/>
        <w:left w:val="single" w:sz="6" w:space="1" w:color="auto"/>
        <w:bottom w:val="single" w:sz="6" w:space="1" w:color="auto"/>
        <w:right w:val="single" w:sz="6" w:space="1" w:color="auto"/>
      </w:pBdr>
      <w:shd w:val="pct20" w:color="auto" w:fill="auto"/>
    </w:pPr>
    <w:rPr>
      <w:rFonts w:cs="Arial"/>
    </w:rPr>
  </w:style>
  <w:style w:type="paragraph" w:styleId="Subtitle">
    <w:name w:val="Subtitle"/>
    <w:basedOn w:val="Title"/>
    <w:qFormat/>
    <w:rsid w:val="006C15DF"/>
    <w:pPr>
      <w:jc w:val="left"/>
      <w:outlineLvl w:val="1"/>
    </w:pPr>
  </w:style>
  <w:style w:type="paragraph" w:styleId="Salutation">
    <w:name w:val="Salutation"/>
    <w:basedOn w:val="Normal"/>
    <w:next w:val="Normal"/>
    <w:semiHidden/>
    <w:rsid w:val="006C15DF"/>
  </w:style>
  <w:style w:type="paragraph" w:styleId="Date">
    <w:name w:val="Date"/>
    <w:basedOn w:val="Normal"/>
    <w:next w:val="Normal"/>
    <w:semiHidden/>
    <w:rsid w:val="006C15DF"/>
  </w:style>
  <w:style w:type="paragraph" w:styleId="BodyTextFirstIndent">
    <w:name w:val="Body Text First Indent"/>
    <w:basedOn w:val="BodyText"/>
    <w:semiHidden/>
    <w:rsid w:val="006C15DF"/>
    <w:pPr>
      <w:ind w:firstLine="720"/>
    </w:pPr>
  </w:style>
  <w:style w:type="paragraph" w:styleId="BodyText2">
    <w:name w:val="Body Text 2"/>
    <w:basedOn w:val="Normal"/>
    <w:semiHidden/>
    <w:rsid w:val="006C15DF"/>
    <w:pPr>
      <w:spacing w:line="480" w:lineRule="auto"/>
    </w:pPr>
  </w:style>
  <w:style w:type="paragraph" w:styleId="BodyTextFirstIndent2">
    <w:name w:val="Body Text First Indent 2"/>
    <w:basedOn w:val="BodyText2"/>
    <w:semiHidden/>
    <w:rsid w:val="006C15DF"/>
    <w:pPr>
      <w:ind w:firstLine="720"/>
    </w:pPr>
  </w:style>
  <w:style w:type="paragraph" w:styleId="NoteHeading">
    <w:name w:val="Note Heading"/>
    <w:basedOn w:val="Normal"/>
    <w:next w:val="Normal"/>
    <w:semiHidden/>
    <w:rsid w:val="006C15DF"/>
  </w:style>
  <w:style w:type="paragraph" w:styleId="BodyText3">
    <w:name w:val="Body Text 3"/>
    <w:basedOn w:val="Normal"/>
    <w:semiHidden/>
    <w:rsid w:val="006C15DF"/>
    <w:rPr>
      <w:sz w:val="16"/>
      <w:szCs w:val="16"/>
    </w:rPr>
  </w:style>
  <w:style w:type="paragraph" w:styleId="BodyTextIndent2">
    <w:name w:val="Body Text Indent 2"/>
    <w:basedOn w:val="BodyText2"/>
    <w:semiHidden/>
    <w:rsid w:val="006C15DF"/>
    <w:pPr>
      <w:ind w:left="720"/>
    </w:pPr>
  </w:style>
  <w:style w:type="paragraph" w:styleId="BodyTextIndent3">
    <w:name w:val="Body Text Indent 3"/>
    <w:basedOn w:val="BodyText3"/>
    <w:semiHidden/>
    <w:rsid w:val="006C15DF"/>
    <w:pPr>
      <w:ind w:left="720"/>
    </w:pPr>
  </w:style>
  <w:style w:type="paragraph" w:styleId="BlockText">
    <w:name w:val="Block Text"/>
    <w:basedOn w:val="Normal"/>
    <w:semiHidden/>
    <w:rsid w:val="006C15DF"/>
    <w:pPr>
      <w:ind w:left="1440" w:right="1440"/>
    </w:pPr>
  </w:style>
  <w:style w:type="paragraph" w:styleId="DocumentMap">
    <w:name w:val="Document Map"/>
    <w:basedOn w:val="Normal"/>
    <w:semiHidden/>
    <w:rsid w:val="006C15DF"/>
    <w:pPr>
      <w:shd w:val="clear" w:color="auto" w:fill="000080"/>
    </w:pPr>
    <w:rPr>
      <w:rFonts w:ascii="Tahoma" w:hAnsi="Tahoma"/>
      <w:sz w:val="20"/>
    </w:rPr>
  </w:style>
  <w:style w:type="paragraph" w:styleId="E-mailSignature">
    <w:name w:val="E-mail Signature"/>
    <w:basedOn w:val="Normal"/>
    <w:semiHidden/>
    <w:rsid w:val="006C15DF"/>
  </w:style>
  <w:style w:type="paragraph" w:styleId="CommentSubject">
    <w:name w:val="annotation subject"/>
    <w:basedOn w:val="CommentText"/>
    <w:next w:val="CommentText"/>
    <w:semiHidden/>
    <w:rsid w:val="006C15DF"/>
    <w:rPr>
      <w:b/>
      <w:bCs/>
    </w:rPr>
  </w:style>
  <w:style w:type="paragraph" w:styleId="BalloonText">
    <w:name w:val="Balloon Text"/>
    <w:basedOn w:val="Normal"/>
    <w:semiHidden/>
    <w:rsid w:val="006C15DF"/>
    <w:pPr>
      <w:spacing w:before="200"/>
    </w:pPr>
    <w:rPr>
      <w:rFonts w:ascii="Tahoma" w:hAnsi="Tahoma" w:cs="Tahoma"/>
      <w:sz w:val="16"/>
      <w:szCs w:val="16"/>
    </w:rPr>
  </w:style>
  <w:style w:type="paragraph" w:customStyle="1" w:styleId="table1">
    <w:name w:val="table1"/>
    <w:basedOn w:val="Normal"/>
    <w:uiPriority w:val="99"/>
    <w:rsid w:val="006C15DF"/>
    <w:pPr>
      <w:spacing w:before="60" w:after="60"/>
    </w:pPr>
    <w:rPr>
      <w:b/>
      <w:caps/>
      <w:sz w:val="20"/>
      <w:lang w:val="en-GB"/>
    </w:rPr>
  </w:style>
  <w:style w:type="paragraph" w:customStyle="1" w:styleId="table2">
    <w:name w:val="table2"/>
    <w:basedOn w:val="Normal"/>
    <w:rsid w:val="006C15DF"/>
    <w:pPr>
      <w:spacing w:before="120"/>
    </w:pPr>
    <w:rPr>
      <w:rFonts w:ascii="Times New Roman" w:hAnsi="Times New Roman"/>
      <w:lang w:val="en-GB"/>
    </w:rPr>
  </w:style>
  <w:style w:type="paragraph" w:customStyle="1" w:styleId="Level1">
    <w:name w:val="Level 1."/>
    <w:next w:val="Normal"/>
    <w:semiHidden/>
    <w:rsid w:val="006C15DF"/>
    <w:pPr>
      <w:keepNext/>
      <w:numPr>
        <w:numId w:val="15"/>
      </w:numPr>
      <w:tabs>
        <w:tab w:val="num" w:pos="601"/>
      </w:tabs>
      <w:spacing w:before="240"/>
      <w:ind w:left="601" w:hanging="601"/>
      <w:outlineLvl w:val="0"/>
    </w:pPr>
    <w:rPr>
      <w:rFonts w:ascii="Arial" w:hAnsi="Arial" w:cs="Arial"/>
      <w:b/>
      <w:sz w:val="18"/>
      <w:szCs w:val="18"/>
      <w:lang w:eastAsia="zh-CN"/>
    </w:rPr>
  </w:style>
  <w:style w:type="character" w:customStyle="1" w:styleId="Level11Char">
    <w:name w:val="Level 1.1 Char"/>
    <w:basedOn w:val="DefaultParagraphFont"/>
    <w:link w:val="Level11"/>
    <w:semiHidden/>
    <w:locked/>
    <w:rsid w:val="006C15DF"/>
    <w:rPr>
      <w:rFonts w:ascii="Arial" w:hAnsi="Arial" w:cs="Arial"/>
      <w:sz w:val="18"/>
      <w:szCs w:val="18"/>
      <w:lang w:val="en-AU" w:eastAsia="zh-CN" w:bidi="ar-SA"/>
    </w:rPr>
  </w:style>
  <w:style w:type="paragraph" w:customStyle="1" w:styleId="Level11">
    <w:name w:val="Level 1.1"/>
    <w:next w:val="Normal"/>
    <w:link w:val="Level11Char"/>
    <w:semiHidden/>
    <w:rsid w:val="006C15DF"/>
    <w:pPr>
      <w:numPr>
        <w:ilvl w:val="1"/>
        <w:numId w:val="15"/>
      </w:numPr>
      <w:spacing w:before="240"/>
      <w:outlineLvl w:val="1"/>
    </w:pPr>
    <w:rPr>
      <w:rFonts w:ascii="Arial" w:hAnsi="Arial" w:cs="Arial"/>
      <w:sz w:val="18"/>
      <w:szCs w:val="18"/>
      <w:lang w:eastAsia="zh-CN"/>
    </w:rPr>
  </w:style>
  <w:style w:type="paragraph" w:customStyle="1" w:styleId="Levela">
    <w:name w:val="Level (a)"/>
    <w:next w:val="Normal"/>
    <w:semiHidden/>
    <w:rsid w:val="006C15DF"/>
    <w:pPr>
      <w:numPr>
        <w:ilvl w:val="2"/>
        <w:numId w:val="15"/>
      </w:numPr>
      <w:spacing w:before="240"/>
      <w:outlineLvl w:val="2"/>
    </w:pPr>
    <w:rPr>
      <w:sz w:val="24"/>
      <w:lang w:eastAsia="zh-CN"/>
    </w:rPr>
  </w:style>
  <w:style w:type="paragraph" w:customStyle="1" w:styleId="Leveli">
    <w:name w:val="Level (i)"/>
    <w:next w:val="Normal"/>
    <w:semiHidden/>
    <w:rsid w:val="006C15DF"/>
    <w:pPr>
      <w:numPr>
        <w:ilvl w:val="3"/>
        <w:numId w:val="15"/>
      </w:numPr>
      <w:tabs>
        <w:tab w:val="num" w:pos="360"/>
      </w:tabs>
      <w:spacing w:before="240"/>
      <w:ind w:left="0" w:firstLine="0"/>
      <w:outlineLvl w:val="3"/>
    </w:pPr>
    <w:rPr>
      <w:sz w:val="24"/>
      <w:lang w:eastAsia="zh-CN"/>
    </w:rPr>
  </w:style>
  <w:style w:type="paragraph" w:customStyle="1" w:styleId="LevelA0">
    <w:name w:val="Level(A)"/>
    <w:next w:val="Normal"/>
    <w:semiHidden/>
    <w:rsid w:val="006C15DF"/>
    <w:pPr>
      <w:numPr>
        <w:ilvl w:val="4"/>
        <w:numId w:val="15"/>
      </w:numPr>
      <w:tabs>
        <w:tab w:val="num" w:pos="360"/>
      </w:tabs>
      <w:spacing w:before="240"/>
      <w:ind w:left="0" w:firstLine="0"/>
      <w:outlineLvl w:val="4"/>
    </w:pPr>
    <w:rPr>
      <w:sz w:val="24"/>
      <w:lang w:eastAsia="zh-CN"/>
    </w:rPr>
  </w:style>
  <w:style w:type="paragraph" w:customStyle="1" w:styleId="LevelI0">
    <w:name w:val="Level(I)"/>
    <w:next w:val="Normal"/>
    <w:semiHidden/>
    <w:rsid w:val="006C15DF"/>
    <w:pPr>
      <w:numPr>
        <w:ilvl w:val="5"/>
        <w:numId w:val="15"/>
      </w:numPr>
      <w:tabs>
        <w:tab w:val="num" w:pos="360"/>
      </w:tabs>
      <w:spacing w:before="240"/>
      <w:ind w:left="0" w:firstLine="0"/>
      <w:outlineLvl w:val="5"/>
    </w:pPr>
    <w:rPr>
      <w:sz w:val="24"/>
      <w:lang w:eastAsia="zh-CN"/>
    </w:rPr>
  </w:style>
  <w:style w:type="paragraph" w:customStyle="1" w:styleId="AgreementTitle">
    <w:name w:val="Agreement Title"/>
    <w:semiHidden/>
    <w:rsid w:val="006C15DF"/>
    <w:pPr>
      <w:spacing w:before="100" w:after="100"/>
      <w:jc w:val="center"/>
    </w:pPr>
    <w:rPr>
      <w:rFonts w:ascii="Arial" w:eastAsia="Times New Roman" w:hAnsi="Arial"/>
      <w:b/>
      <w:sz w:val="40"/>
      <w:lang w:eastAsia="en-US"/>
    </w:rPr>
  </w:style>
  <w:style w:type="paragraph" w:customStyle="1" w:styleId="Annexure0">
    <w:name w:val="Annexure"/>
    <w:basedOn w:val="Normal"/>
    <w:next w:val="Normal"/>
    <w:semiHidden/>
    <w:rsid w:val="006C15DF"/>
    <w:pPr>
      <w:pBdr>
        <w:top w:val="single" w:sz="12" w:space="6" w:color="auto"/>
      </w:pBdr>
      <w:spacing w:before="360" w:after="120"/>
      <w:jc w:val="both"/>
    </w:pPr>
    <w:rPr>
      <w:b/>
      <w:sz w:val="28"/>
    </w:rPr>
  </w:style>
  <w:style w:type="paragraph" w:customStyle="1" w:styleId="ApplicationForm1">
    <w:name w:val="ApplicationForm_1"/>
    <w:basedOn w:val="Normal"/>
    <w:semiHidden/>
    <w:rsid w:val="006C15DF"/>
    <w:pPr>
      <w:pBdr>
        <w:bottom w:val="single" w:sz="12" w:space="1" w:color="000000"/>
      </w:pBdr>
      <w:tabs>
        <w:tab w:val="left" w:pos="567"/>
        <w:tab w:val="left" w:pos="1134"/>
        <w:tab w:val="left" w:pos="1701"/>
        <w:tab w:val="left" w:pos="2268"/>
        <w:tab w:val="left" w:pos="2835"/>
      </w:tabs>
      <w:spacing w:before="360" w:after="60"/>
    </w:pPr>
    <w:rPr>
      <w:rFonts w:ascii="Arial Narrow" w:hAnsi="Arial Narrow"/>
      <w:b/>
      <w:color w:val="000000"/>
      <w:spacing w:val="20"/>
      <w:position w:val="4"/>
      <w:sz w:val="20"/>
    </w:rPr>
  </w:style>
  <w:style w:type="paragraph" w:customStyle="1" w:styleId="ArialN16">
    <w:name w:val="ArialN16"/>
    <w:basedOn w:val="Normal"/>
    <w:semiHidden/>
    <w:rsid w:val="006C15DF"/>
    <w:rPr>
      <w:rFonts w:ascii="Arial Narrow" w:hAnsi="Arial Narrow"/>
      <w:b/>
      <w:sz w:val="32"/>
      <w:lang w:val="en-US"/>
    </w:rPr>
  </w:style>
  <w:style w:type="paragraph" w:customStyle="1" w:styleId="Attachment">
    <w:name w:val="Attachment"/>
    <w:next w:val="BodyText"/>
    <w:semiHidden/>
    <w:rsid w:val="006C15DF"/>
    <w:pPr>
      <w:pageBreakBefore/>
      <w:widowControl w:val="0"/>
      <w:numPr>
        <w:numId w:val="16"/>
      </w:numPr>
      <w:tabs>
        <w:tab w:val="num" w:pos="360"/>
      </w:tabs>
      <w:spacing w:after="240"/>
    </w:pPr>
    <w:rPr>
      <w:rFonts w:ascii="Arial" w:eastAsia="Times New Roman" w:hAnsi="Arial"/>
      <w:b/>
      <w:sz w:val="36"/>
      <w:lang w:eastAsia="en-US"/>
    </w:rPr>
  </w:style>
  <w:style w:type="paragraph" w:customStyle="1" w:styleId="ContentsTitle">
    <w:name w:val="ContentsTitle"/>
    <w:basedOn w:val="Normal"/>
    <w:next w:val="Normal"/>
    <w:semiHidden/>
    <w:rsid w:val="006C15DF"/>
    <w:pPr>
      <w:pBdr>
        <w:bottom w:val="single" w:sz="18" w:space="2" w:color="auto"/>
      </w:pBdr>
      <w:tabs>
        <w:tab w:val="left" w:pos="2722"/>
      </w:tabs>
      <w:spacing w:after="40"/>
      <w:ind w:left="2722" w:hanging="2722"/>
    </w:pPr>
    <w:rPr>
      <w:rFonts w:ascii="Arial Narrow" w:hAnsi="Arial Narrow"/>
      <w:b/>
      <w:sz w:val="32"/>
    </w:rPr>
  </w:style>
  <w:style w:type="paragraph" w:customStyle="1" w:styleId="Coversheet">
    <w:name w:val="Coversheet"/>
    <w:basedOn w:val="Normal"/>
    <w:semiHidden/>
    <w:rsid w:val="006C15DF"/>
    <w:rPr>
      <w:sz w:val="20"/>
      <w:szCs w:val="22"/>
    </w:rPr>
  </w:style>
  <w:style w:type="paragraph" w:customStyle="1" w:styleId="CoversheetHeading">
    <w:name w:val="CoversheetHeading"/>
    <w:basedOn w:val="Coversheet"/>
    <w:next w:val="Coversheet"/>
    <w:semiHidden/>
    <w:rsid w:val="006C15DF"/>
    <w:pPr>
      <w:keepNext/>
    </w:pPr>
    <w:rPr>
      <w:b/>
    </w:rPr>
  </w:style>
  <w:style w:type="paragraph" w:customStyle="1" w:styleId="CPGloss3">
    <w:name w:val="CPGloss3"/>
    <w:basedOn w:val="Normal"/>
    <w:semiHidden/>
    <w:rsid w:val="006C15DF"/>
    <w:pPr>
      <w:framePr w:wrap="around" w:hAnchor="text" w:yAlign="bottom"/>
      <w:jc w:val="center"/>
    </w:pPr>
    <w:rPr>
      <w:rFonts w:ascii="Times New Roman" w:hAnsi="Times New Roman"/>
      <w:caps/>
      <w:spacing w:val="16"/>
      <w:sz w:val="10"/>
    </w:rPr>
  </w:style>
  <w:style w:type="paragraph" w:customStyle="1" w:styleId="DocTitle">
    <w:name w:val="DocTitle"/>
    <w:basedOn w:val="Normal"/>
    <w:next w:val="Normal"/>
    <w:semiHidden/>
    <w:rsid w:val="006C15DF"/>
    <w:pPr>
      <w:tabs>
        <w:tab w:val="left" w:pos="2722"/>
      </w:tabs>
      <w:ind w:left="2722"/>
    </w:pPr>
    <w:rPr>
      <w:rFonts w:ascii="Arial Narrow" w:hAnsi="Arial Narrow"/>
      <w:b/>
      <w:sz w:val="34"/>
    </w:rPr>
  </w:style>
  <w:style w:type="paragraph" w:customStyle="1" w:styleId="ExecClause">
    <w:name w:val="Exec Clause"/>
    <w:basedOn w:val="Normal"/>
    <w:semiHidden/>
    <w:rsid w:val="006C15DF"/>
    <w:pPr>
      <w:keepNext/>
      <w:keepLines/>
      <w:tabs>
        <w:tab w:val="left" w:leader="underscore" w:pos="3885"/>
        <w:tab w:val="left" w:pos="5330"/>
        <w:tab w:val="left" w:leader="underscore" w:pos="9356"/>
      </w:tabs>
    </w:pPr>
    <w:rPr>
      <w:rFonts w:ascii="Times" w:hAnsi="Times"/>
    </w:rPr>
  </w:style>
  <w:style w:type="paragraph" w:customStyle="1" w:styleId="ExecInfo">
    <w:name w:val="Exec Info"/>
    <w:basedOn w:val="ExecClause"/>
    <w:semiHidden/>
    <w:rsid w:val="006C15DF"/>
    <w:pPr>
      <w:tabs>
        <w:tab w:val="clear" w:pos="3885"/>
      </w:tabs>
    </w:pPr>
  </w:style>
  <w:style w:type="paragraph" w:customStyle="1" w:styleId="Indent2">
    <w:name w:val="Indent 2"/>
    <w:basedOn w:val="Heading2"/>
    <w:semiHidden/>
    <w:rsid w:val="006C15DF"/>
    <w:pPr>
      <w:numPr>
        <w:ilvl w:val="0"/>
        <w:numId w:val="0"/>
      </w:numPr>
      <w:tabs>
        <w:tab w:val="clear" w:pos="720"/>
        <w:tab w:val="num" w:pos="737"/>
      </w:tabs>
      <w:ind w:left="737"/>
      <w:outlineLvl w:val="9"/>
    </w:pPr>
  </w:style>
  <w:style w:type="paragraph" w:customStyle="1" w:styleId="Indent0">
    <w:name w:val="Indent 0"/>
    <w:basedOn w:val="Normal"/>
    <w:next w:val="Normal"/>
    <w:semiHidden/>
    <w:rsid w:val="006C15DF"/>
    <w:pPr>
      <w:spacing w:before="120" w:after="120"/>
      <w:ind w:left="737" w:hanging="737"/>
    </w:pPr>
    <w:rPr>
      <w:rFonts w:ascii="Times New Roman" w:hAnsi="Times New Roman"/>
      <w:sz w:val="20"/>
    </w:rPr>
  </w:style>
  <w:style w:type="paragraph" w:customStyle="1" w:styleId="indent1">
    <w:name w:val="indent 1"/>
    <w:basedOn w:val="Normal"/>
    <w:autoRedefine/>
    <w:semiHidden/>
    <w:rsid w:val="006C15DF"/>
    <w:pPr>
      <w:tabs>
        <w:tab w:val="left" w:pos="1134"/>
        <w:tab w:val="left" w:pos="1701"/>
        <w:tab w:val="left" w:pos="2268"/>
        <w:tab w:val="left" w:pos="2835"/>
        <w:tab w:val="left" w:pos="3402"/>
        <w:tab w:val="left" w:pos="3969"/>
        <w:tab w:val="left" w:pos="4536"/>
        <w:tab w:val="left" w:pos="5103"/>
      </w:tabs>
      <w:spacing w:after="240"/>
    </w:pPr>
    <w:rPr>
      <w:rFonts w:cs="Arial"/>
      <w:noProof/>
      <w:sz w:val="19"/>
      <w:szCs w:val="19"/>
    </w:rPr>
  </w:style>
  <w:style w:type="paragraph" w:customStyle="1" w:styleId="Indent10">
    <w:name w:val="Indent 1"/>
    <w:basedOn w:val="Heading1"/>
    <w:semiHidden/>
    <w:rsid w:val="006C15DF"/>
    <w:pPr>
      <w:keepNext w:val="0"/>
      <w:numPr>
        <w:numId w:val="0"/>
      </w:numPr>
      <w:tabs>
        <w:tab w:val="num" w:pos="360"/>
      </w:tabs>
      <w:spacing w:before="0" w:after="200"/>
      <w:ind w:left="567"/>
      <w:outlineLvl w:val="9"/>
    </w:pPr>
    <w:rPr>
      <w:b w:val="0"/>
      <w:color w:val="000080"/>
      <w:sz w:val="20"/>
    </w:rPr>
  </w:style>
  <w:style w:type="paragraph" w:customStyle="1" w:styleId="Indent3">
    <w:name w:val="Indent 3"/>
    <w:basedOn w:val="Heading3"/>
    <w:semiHidden/>
    <w:rsid w:val="006C15DF"/>
    <w:pPr>
      <w:numPr>
        <w:ilvl w:val="0"/>
        <w:numId w:val="0"/>
      </w:numPr>
      <w:tabs>
        <w:tab w:val="clear" w:pos="720"/>
        <w:tab w:val="num" w:pos="360"/>
      </w:tabs>
      <w:ind w:left="567"/>
      <w:outlineLvl w:val="9"/>
    </w:pPr>
    <w:rPr>
      <w:color w:val="000000"/>
      <w:sz w:val="20"/>
    </w:rPr>
  </w:style>
  <w:style w:type="paragraph" w:customStyle="1" w:styleId="Indent4">
    <w:name w:val="Indent 4"/>
    <w:basedOn w:val="Heading4"/>
    <w:semiHidden/>
    <w:rsid w:val="006C15DF"/>
    <w:pPr>
      <w:numPr>
        <w:ilvl w:val="0"/>
        <w:numId w:val="0"/>
      </w:numPr>
      <w:tabs>
        <w:tab w:val="clear" w:pos="1440"/>
        <w:tab w:val="num" w:pos="360"/>
      </w:tabs>
      <w:ind w:left="567"/>
      <w:outlineLvl w:val="9"/>
    </w:pPr>
    <w:rPr>
      <w:color w:val="000000"/>
      <w:sz w:val="20"/>
    </w:rPr>
  </w:style>
  <w:style w:type="paragraph" w:customStyle="1" w:styleId="Indent5">
    <w:name w:val="Indent 5"/>
    <w:basedOn w:val="Heading5"/>
    <w:semiHidden/>
    <w:rsid w:val="006C15DF"/>
    <w:pPr>
      <w:numPr>
        <w:ilvl w:val="0"/>
        <w:numId w:val="0"/>
      </w:numPr>
      <w:tabs>
        <w:tab w:val="clear" w:pos="2160"/>
        <w:tab w:val="num" w:pos="737"/>
      </w:tabs>
      <w:ind w:left="737"/>
      <w:outlineLvl w:val="9"/>
    </w:pPr>
  </w:style>
  <w:style w:type="paragraph" w:customStyle="1" w:styleId="Main">
    <w:name w:val="Main"/>
    <w:basedOn w:val="Normal"/>
    <w:semiHidden/>
    <w:rsid w:val="006C15DF"/>
    <w:pPr>
      <w:keepNext/>
      <w:spacing w:before="480" w:after="240"/>
    </w:pPr>
    <w:rPr>
      <w:rFonts w:ascii="Univers 47 CondensedLight" w:hAnsi="Univers 47 CondensedLight"/>
      <w:b/>
      <w:color w:val="000080"/>
      <w:sz w:val="26"/>
    </w:rPr>
  </w:style>
  <w:style w:type="paragraph" w:customStyle="1" w:styleId="regular">
    <w:name w:val="regular"/>
    <w:basedOn w:val="Normal"/>
    <w:semiHidden/>
    <w:rsid w:val="006C15DF"/>
    <w:pPr>
      <w:jc w:val="both"/>
    </w:pPr>
    <w:rPr>
      <w:rFonts w:ascii="Times New Roman" w:hAnsi="Times New Roman"/>
    </w:rPr>
  </w:style>
  <w:style w:type="paragraph" w:customStyle="1" w:styleId="SchedSubhead">
    <w:name w:val="SchedSubhead"/>
    <w:basedOn w:val="Normal"/>
    <w:next w:val="Normal"/>
    <w:semiHidden/>
    <w:rsid w:val="006C15DF"/>
    <w:pPr>
      <w:keepNext/>
    </w:pPr>
    <w:rPr>
      <w:rFonts w:ascii="Times New Roman" w:hAnsi="Times New Roman"/>
      <w:b/>
      <w:sz w:val="23"/>
    </w:rPr>
  </w:style>
  <w:style w:type="paragraph" w:customStyle="1" w:styleId="SchedText">
    <w:name w:val="SchedText"/>
    <w:basedOn w:val="Normal"/>
    <w:semiHidden/>
    <w:rsid w:val="006C15DF"/>
    <w:pPr>
      <w:widowControl w:val="0"/>
      <w:tabs>
        <w:tab w:val="left" w:pos="3459"/>
        <w:tab w:val="left" w:pos="3629"/>
        <w:tab w:val="left" w:pos="4196"/>
        <w:tab w:val="left" w:pos="4366"/>
      </w:tabs>
      <w:ind w:left="2722"/>
    </w:pPr>
    <w:rPr>
      <w:rFonts w:ascii="Times New Roman" w:hAnsi="Times New Roman"/>
      <w:sz w:val="23"/>
      <w:lang w:val="en-GB"/>
    </w:rPr>
  </w:style>
  <w:style w:type="paragraph" w:customStyle="1" w:styleId="SchedTitle">
    <w:name w:val="SchedTitle"/>
    <w:basedOn w:val="Normal"/>
    <w:next w:val="Normal"/>
    <w:semiHidden/>
    <w:rsid w:val="006C15DF"/>
    <w:pPr>
      <w:spacing w:after="240"/>
    </w:pPr>
    <w:rPr>
      <w:sz w:val="36"/>
    </w:rPr>
  </w:style>
  <w:style w:type="paragraph" w:customStyle="1" w:styleId="Schedule">
    <w:name w:val="Schedule"/>
    <w:next w:val="Normal"/>
    <w:rsid w:val="001E1474"/>
    <w:pPr>
      <w:pageBreakBefore/>
      <w:numPr>
        <w:numId w:val="17"/>
      </w:numPr>
      <w:spacing w:after="240"/>
    </w:pPr>
    <w:rPr>
      <w:rFonts w:ascii="Arial" w:eastAsia="Times New Roman" w:hAnsi="Arial"/>
      <w:b/>
      <w:sz w:val="36"/>
      <w:lang w:eastAsia="en-US"/>
    </w:rPr>
  </w:style>
  <w:style w:type="paragraph" w:customStyle="1" w:styleId="ScheduleHeading1">
    <w:name w:val="Schedule Heading 1"/>
    <w:next w:val="Normal"/>
    <w:rsid w:val="001E1474"/>
    <w:pPr>
      <w:numPr>
        <w:ilvl w:val="1"/>
        <w:numId w:val="17"/>
      </w:numPr>
      <w:pBdr>
        <w:bottom w:val="single" w:sz="24" w:space="1" w:color="auto"/>
      </w:pBdr>
      <w:spacing w:after="240"/>
    </w:pPr>
    <w:rPr>
      <w:rFonts w:ascii="Arial" w:eastAsia="Times New Roman" w:hAnsi="Arial"/>
      <w:b/>
      <w:sz w:val="21"/>
      <w:lang w:eastAsia="en-US"/>
    </w:rPr>
  </w:style>
  <w:style w:type="paragraph" w:customStyle="1" w:styleId="ScheduleHeading2">
    <w:name w:val="Schedule Heading 2"/>
    <w:rsid w:val="001E1474"/>
    <w:pPr>
      <w:widowControl w:val="0"/>
      <w:numPr>
        <w:ilvl w:val="2"/>
        <w:numId w:val="17"/>
      </w:numPr>
      <w:spacing w:after="240"/>
    </w:pPr>
    <w:rPr>
      <w:rFonts w:ascii="Arial" w:eastAsia="Times New Roman" w:hAnsi="Arial"/>
      <w:sz w:val="19"/>
      <w:lang w:eastAsia="en-US"/>
    </w:rPr>
  </w:style>
  <w:style w:type="paragraph" w:customStyle="1" w:styleId="ScheduleHeading3">
    <w:name w:val="Schedule Heading 3"/>
    <w:rsid w:val="001E1474"/>
    <w:pPr>
      <w:numPr>
        <w:ilvl w:val="3"/>
        <w:numId w:val="17"/>
      </w:numPr>
      <w:spacing w:after="240"/>
    </w:pPr>
    <w:rPr>
      <w:rFonts w:ascii="Arial" w:eastAsia="Times New Roman" w:hAnsi="Arial"/>
      <w:sz w:val="19"/>
      <w:lang w:eastAsia="en-US"/>
    </w:rPr>
  </w:style>
  <w:style w:type="paragraph" w:customStyle="1" w:styleId="ScheduleHeading4">
    <w:name w:val="Schedule Heading 4"/>
    <w:rsid w:val="001E1474"/>
    <w:pPr>
      <w:numPr>
        <w:ilvl w:val="4"/>
        <w:numId w:val="17"/>
      </w:numPr>
      <w:spacing w:after="240"/>
    </w:pPr>
    <w:rPr>
      <w:rFonts w:ascii="Arial" w:eastAsia="Times New Roman" w:hAnsi="Arial"/>
      <w:sz w:val="19"/>
      <w:lang w:eastAsia="en-US"/>
    </w:rPr>
  </w:style>
  <w:style w:type="paragraph" w:customStyle="1" w:styleId="ScheduleHeading5">
    <w:name w:val="Schedule Heading 5"/>
    <w:semiHidden/>
    <w:rsid w:val="006C15DF"/>
    <w:pPr>
      <w:numPr>
        <w:ilvl w:val="5"/>
        <w:numId w:val="17"/>
      </w:numPr>
      <w:spacing w:after="240"/>
    </w:pPr>
    <w:rPr>
      <w:rFonts w:ascii="Arial" w:eastAsia="Times New Roman" w:hAnsi="Arial"/>
      <w:sz w:val="19"/>
      <w:lang w:eastAsia="en-US"/>
    </w:rPr>
  </w:style>
  <w:style w:type="paragraph" w:customStyle="1" w:styleId="ScheduleSubHead">
    <w:name w:val="Schedule SubHead"/>
    <w:next w:val="ScheduleHeading2"/>
    <w:semiHidden/>
    <w:rsid w:val="006C15DF"/>
    <w:pPr>
      <w:spacing w:after="240"/>
    </w:pPr>
    <w:rPr>
      <w:rFonts w:ascii="Arial" w:eastAsia="Times New Roman" w:hAnsi="Arial"/>
      <w:b/>
      <w:sz w:val="19"/>
      <w:lang w:eastAsia="en-US"/>
    </w:rPr>
  </w:style>
  <w:style w:type="paragraph" w:customStyle="1" w:styleId="Style4">
    <w:name w:val="Style 4"/>
    <w:basedOn w:val="Normal"/>
    <w:semiHidden/>
    <w:rsid w:val="006C15DF"/>
    <w:rPr>
      <w:rFonts w:ascii="Times New Roman" w:hAnsi="Times New Roman"/>
      <w:color w:val="000000"/>
      <w:sz w:val="22"/>
    </w:rPr>
  </w:style>
  <w:style w:type="paragraph" w:customStyle="1" w:styleId="SubHead">
    <w:name w:val="SubHead"/>
    <w:next w:val="Heading2"/>
    <w:semiHidden/>
    <w:rsid w:val="006C15DF"/>
    <w:pPr>
      <w:spacing w:after="240"/>
    </w:pPr>
    <w:rPr>
      <w:rFonts w:ascii="Arial" w:eastAsia="Times New Roman" w:hAnsi="Arial"/>
      <w:b/>
      <w:bCs/>
      <w:sz w:val="19"/>
      <w:lang w:eastAsia="en-US"/>
    </w:rPr>
  </w:style>
  <w:style w:type="paragraph" w:customStyle="1" w:styleId="TableBody">
    <w:name w:val="Table Body"/>
    <w:basedOn w:val="Normal"/>
    <w:semiHidden/>
    <w:rsid w:val="006C15DF"/>
    <w:pPr>
      <w:spacing w:before="60" w:after="60"/>
    </w:pPr>
    <w:rPr>
      <w:sz w:val="20"/>
    </w:rPr>
  </w:style>
  <w:style w:type="paragraph" w:customStyle="1" w:styleId="TableText">
    <w:name w:val="Table Text"/>
    <w:basedOn w:val="Normal"/>
    <w:semiHidden/>
    <w:rsid w:val="006C15DF"/>
    <w:pPr>
      <w:spacing w:before="60" w:after="60"/>
      <w:jc w:val="both"/>
    </w:pPr>
    <w:rPr>
      <w:sz w:val="19"/>
      <w:lang w:val="en-US"/>
    </w:rPr>
  </w:style>
  <w:style w:type="paragraph" w:customStyle="1" w:styleId="TableTextHeading">
    <w:name w:val="Table Text Heading"/>
    <w:basedOn w:val="Normal"/>
    <w:semiHidden/>
    <w:rsid w:val="006C15DF"/>
    <w:pPr>
      <w:tabs>
        <w:tab w:val="left" w:pos="1134"/>
      </w:tabs>
      <w:spacing w:before="60" w:after="60"/>
      <w:jc w:val="both"/>
    </w:pPr>
    <w:rPr>
      <w:rFonts w:ascii="Arial Narrow" w:hAnsi="Arial Narrow"/>
      <w:b/>
      <w:sz w:val="19"/>
      <w:lang w:val="en-US"/>
    </w:rPr>
  </w:style>
  <w:style w:type="paragraph" w:customStyle="1" w:styleId="table3">
    <w:name w:val="table3"/>
    <w:basedOn w:val="Normal"/>
    <w:semiHidden/>
    <w:rsid w:val="006C15DF"/>
    <w:pPr>
      <w:tabs>
        <w:tab w:val="left" w:leader="underscore" w:pos="9072"/>
      </w:tabs>
      <w:spacing w:before="20" w:after="20"/>
    </w:pPr>
    <w:rPr>
      <w:b/>
      <w:caps/>
      <w:lang w:val="en-GB"/>
    </w:rPr>
  </w:style>
  <w:style w:type="paragraph" w:customStyle="1" w:styleId="text">
    <w:name w:val="text"/>
    <w:basedOn w:val="Normal"/>
    <w:semiHidden/>
    <w:rsid w:val="006C15DF"/>
    <w:pPr>
      <w:spacing w:after="180"/>
      <w:ind w:left="1418"/>
    </w:pPr>
    <w:rPr>
      <w:rFonts w:ascii="Times New Roman" w:hAnsi="Times New Roman"/>
    </w:rPr>
  </w:style>
  <w:style w:type="paragraph" w:customStyle="1" w:styleId="textend">
    <w:name w:val="textend"/>
    <w:basedOn w:val="Normal"/>
    <w:semiHidden/>
    <w:rsid w:val="006C15DF"/>
    <w:pPr>
      <w:spacing w:after="300"/>
      <w:ind w:left="1418"/>
    </w:pPr>
    <w:rPr>
      <w:rFonts w:ascii="Times New Roman" w:hAnsi="Times New Roman"/>
    </w:rPr>
  </w:style>
  <w:style w:type="paragraph" w:customStyle="1" w:styleId="Level11fo">
    <w:name w:val="Level 1.1 fo"/>
    <w:basedOn w:val="Level11"/>
    <w:semiHidden/>
    <w:rsid w:val="006C15DF"/>
  </w:style>
  <w:style w:type="paragraph" w:customStyle="1" w:styleId="Annexure">
    <w:name w:val="Annexure#"/>
    <w:aliases w:val="a1"/>
    <w:basedOn w:val="Title"/>
    <w:next w:val="Normal"/>
    <w:semiHidden/>
    <w:rsid w:val="006C15DF"/>
    <w:pPr>
      <w:numPr>
        <w:numId w:val="18"/>
      </w:numPr>
      <w:tabs>
        <w:tab w:val="num" w:pos="360"/>
      </w:tabs>
    </w:pPr>
    <w:rPr>
      <w:caps/>
    </w:rPr>
  </w:style>
  <w:style w:type="paragraph" w:customStyle="1" w:styleId="AnnexureHeading">
    <w:name w:val="AnnexureHeading"/>
    <w:aliases w:val="a2"/>
    <w:basedOn w:val="Title"/>
    <w:next w:val="Normal"/>
    <w:semiHidden/>
    <w:rsid w:val="006C15DF"/>
    <w:rPr>
      <w:caps/>
    </w:rPr>
  </w:style>
  <w:style w:type="paragraph" w:customStyle="1" w:styleId="Exhibit">
    <w:name w:val="Exhibit#"/>
    <w:aliases w:val="e1"/>
    <w:basedOn w:val="Title"/>
    <w:next w:val="Normal"/>
    <w:semiHidden/>
    <w:rsid w:val="006C15DF"/>
    <w:pPr>
      <w:numPr>
        <w:numId w:val="19"/>
      </w:numPr>
      <w:tabs>
        <w:tab w:val="num" w:pos="360"/>
      </w:tabs>
    </w:pPr>
    <w:rPr>
      <w:caps/>
    </w:rPr>
  </w:style>
  <w:style w:type="paragraph" w:customStyle="1" w:styleId="ExhibitHeading">
    <w:name w:val="ExhibitHeading"/>
    <w:aliases w:val="e2"/>
    <w:basedOn w:val="Title"/>
    <w:next w:val="Normal"/>
    <w:semiHidden/>
    <w:rsid w:val="006C15DF"/>
    <w:rPr>
      <w:caps/>
    </w:rPr>
  </w:style>
  <w:style w:type="paragraph" w:customStyle="1" w:styleId="Levelafo">
    <w:name w:val="Level (a)fo"/>
    <w:basedOn w:val="Normal"/>
    <w:semiHidden/>
    <w:rsid w:val="006C15DF"/>
    <w:pPr>
      <w:ind w:left="1440"/>
    </w:pPr>
  </w:style>
  <w:style w:type="paragraph" w:customStyle="1" w:styleId="Levelifo">
    <w:name w:val="Level (i)fo"/>
    <w:basedOn w:val="Normal"/>
    <w:semiHidden/>
    <w:rsid w:val="006C15DF"/>
    <w:pPr>
      <w:ind w:left="2160"/>
    </w:pPr>
  </w:style>
  <w:style w:type="paragraph" w:customStyle="1" w:styleId="Level11fo0">
    <w:name w:val="Level 1.1fo"/>
    <w:basedOn w:val="Normal"/>
    <w:semiHidden/>
    <w:rsid w:val="006C15DF"/>
    <w:pPr>
      <w:ind w:left="601"/>
    </w:pPr>
    <w:rPr>
      <w:rFonts w:cs="Arial"/>
      <w:szCs w:val="18"/>
    </w:rPr>
  </w:style>
  <w:style w:type="paragraph" w:customStyle="1" w:styleId="Level1fo">
    <w:name w:val="Level 1.fo"/>
    <w:basedOn w:val="Normal"/>
    <w:semiHidden/>
    <w:rsid w:val="006C15DF"/>
    <w:pPr>
      <w:ind w:left="720"/>
    </w:pPr>
  </w:style>
  <w:style w:type="paragraph" w:customStyle="1" w:styleId="LevelAfo0">
    <w:name w:val="Level(A)fo"/>
    <w:basedOn w:val="Normal"/>
    <w:semiHidden/>
    <w:rsid w:val="006C15DF"/>
    <w:pPr>
      <w:ind w:left="2880"/>
    </w:pPr>
  </w:style>
  <w:style w:type="paragraph" w:customStyle="1" w:styleId="LevelIfo0">
    <w:name w:val="Level(I)fo"/>
    <w:basedOn w:val="Normal"/>
    <w:semiHidden/>
    <w:rsid w:val="006C15DF"/>
    <w:pPr>
      <w:ind w:left="3600"/>
    </w:pPr>
  </w:style>
  <w:style w:type="paragraph" w:customStyle="1" w:styleId="NoteParagraph">
    <w:name w:val="NoteParagraph"/>
    <w:aliases w:val="np"/>
    <w:basedOn w:val="Normal"/>
    <w:semiHidden/>
    <w:rsid w:val="006C15DF"/>
    <w:pPr>
      <w:keepNext/>
      <w:shd w:val="pct10" w:color="auto" w:fill="FFFFFF"/>
    </w:pPr>
  </w:style>
  <w:style w:type="paragraph" w:customStyle="1" w:styleId="Schedule0">
    <w:name w:val="Schedule#"/>
    <w:aliases w:val="s1"/>
    <w:basedOn w:val="Title"/>
    <w:next w:val="Normal"/>
    <w:semiHidden/>
    <w:rsid w:val="006C15DF"/>
    <w:pPr>
      <w:numPr>
        <w:numId w:val="20"/>
      </w:numPr>
      <w:tabs>
        <w:tab w:val="num" w:pos="360"/>
      </w:tabs>
    </w:pPr>
    <w:rPr>
      <w:caps/>
    </w:rPr>
  </w:style>
  <w:style w:type="paragraph" w:customStyle="1" w:styleId="ScheduleHeading">
    <w:name w:val="ScheduleHeading"/>
    <w:aliases w:val="s2"/>
    <w:basedOn w:val="Title"/>
    <w:next w:val="Normal"/>
    <w:semiHidden/>
    <w:rsid w:val="006C15DF"/>
    <w:rPr>
      <w:caps/>
    </w:rPr>
  </w:style>
  <w:style w:type="paragraph" w:customStyle="1" w:styleId="TableofContents">
    <w:name w:val="Table of Contents"/>
    <w:basedOn w:val="Title"/>
    <w:semiHidden/>
    <w:rsid w:val="006C15DF"/>
    <w:pPr>
      <w:spacing w:after="240"/>
    </w:pPr>
    <w:rPr>
      <w:rFonts w:eastAsia="SimSun"/>
      <w:szCs w:val="24"/>
    </w:rPr>
  </w:style>
  <w:style w:type="paragraph" w:customStyle="1" w:styleId="PartHeading">
    <w:name w:val="Part Heading"/>
    <w:basedOn w:val="Normal"/>
    <w:semiHidden/>
    <w:rsid w:val="006C15DF"/>
    <w:pPr>
      <w:spacing w:after="240"/>
    </w:pPr>
    <w:rPr>
      <w:rFonts w:eastAsia="Times New Roman"/>
      <w:sz w:val="28"/>
      <w:szCs w:val="20"/>
      <w:lang w:eastAsia="en-US"/>
    </w:rPr>
  </w:style>
  <w:style w:type="character" w:styleId="FootnoteReference">
    <w:name w:val="footnote reference"/>
    <w:basedOn w:val="DefaultParagraphFont"/>
    <w:semiHidden/>
    <w:rsid w:val="006C15DF"/>
    <w:rPr>
      <w:sz w:val="16"/>
      <w:szCs w:val="16"/>
      <w:vertAlign w:val="superscript"/>
    </w:rPr>
  </w:style>
  <w:style w:type="character" w:styleId="CommentReference">
    <w:name w:val="annotation reference"/>
    <w:basedOn w:val="DefaultParagraphFont"/>
    <w:uiPriority w:val="99"/>
    <w:semiHidden/>
    <w:rsid w:val="006C15DF"/>
    <w:rPr>
      <w:sz w:val="16"/>
      <w:szCs w:val="16"/>
    </w:rPr>
  </w:style>
  <w:style w:type="character" w:styleId="EndnoteReference">
    <w:name w:val="endnote reference"/>
    <w:basedOn w:val="DefaultParagraphFont"/>
    <w:semiHidden/>
    <w:rsid w:val="006C15DF"/>
    <w:rPr>
      <w:sz w:val="16"/>
      <w:szCs w:val="16"/>
      <w:vertAlign w:val="superscript"/>
    </w:rPr>
  </w:style>
  <w:style w:type="character" w:customStyle="1" w:styleId="Heading">
    <w:name w:val="Heading"/>
    <w:basedOn w:val="DefaultParagraphFont"/>
    <w:rsid w:val="006C15DF"/>
    <w:rPr>
      <w:rFonts w:ascii="Arial" w:hAnsi="Arial" w:cs="Arial" w:hint="default"/>
      <w:bCs/>
      <w:sz w:val="18"/>
    </w:rPr>
  </w:style>
  <w:style w:type="character" w:customStyle="1" w:styleId="Subheading">
    <w:name w:val="Subheading"/>
    <w:basedOn w:val="DefaultParagraphFont"/>
    <w:rsid w:val="006C15DF"/>
    <w:rPr>
      <w:rFonts w:ascii="Arial" w:hAnsi="Arial" w:cs="Arial" w:hint="default"/>
      <w:b/>
      <w:bCs w:val="0"/>
      <w:sz w:val="19"/>
    </w:rPr>
  </w:style>
  <w:style w:type="character" w:customStyle="1" w:styleId="ArialBold">
    <w:name w:val="ArialBold"/>
    <w:basedOn w:val="DefaultParagraphFont"/>
    <w:rsid w:val="006C15DF"/>
    <w:rPr>
      <w:rFonts w:ascii="Arial" w:hAnsi="Arial" w:cs="Arial" w:hint="default"/>
      <w:b/>
      <w:bCs w:val="0"/>
    </w:rPr>
  </w:style>
  <w:style w:type="character" w:customStyle="1" w:styleId="ArialBold10">
    <w:name w:val="ArialBold10"/>
    <w:basedOn w:val="ArialBold"/>
    <w:rsid w:val="006C15DF"/>
    <w:rPr>
      <w:rFonts w:ascii="Arial" w:hAnsi="Arial" w:cs="Arial" w:hint="default"/>
      <w:b/>
      <w:bCs w:val="0"/>
      <w:sz w:val="20"/>
    </w:rPr>
  </w:style>
  <w:style w:type="table" w:styleId="TableGrid">
    <w:name w:val="Table Grid"/>
    <w:basedOn w:val="TableNormal"/>
    <w:rsid w:val="006C15DF"/>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6C15DF"/>
    <w:pPr>
      <w:numPr>
        <w:numId w:val="21"/>
      </w:numPr>
    </w:pPr>
  </w:style>
  <w:style w:type="numbering" w:styleId="111111">
    <w:name w:val="Outline List 2"/>
    <w:basedOn w:val="NoList"/>
    <w:rsid w:val="006C15DF"/>
    <w:pPr>
      <w:numPr>
        <w:numId w:val="22"/>
      </w:numPr>
    </w:pPr>
  </w:style>
  <w:style w:type="numbering" w:styleId="ArticleSection">
    <w:name w:val="Outline List 3"/>
    <w:basedOn w:val="NoList"/>
    <w:rsid w:val="006C15DF"/>
    <w:pPr>
      <w:numPr>
        <w:numId w:val="23"/>
      </w:numPr>
    </w:pPr>
  </w:style>
  <w:style w:type="character" w:styleId="PageNumber">
    <w:name w:val="page number"/>
    <w:basedOn w:val="DefaultParagraphFont"/>
    <w:rsid w:val="006C15DF"/>
  </w:style>
  <w:style w:type="character" w:customStyle="1" w:styleId="Heading9Char">
    <w:name w:val="Heading 9 Char"/>
    <w:aliases w:val="h9 Char,H9 Char"/>
    <w:basedOn w:val="DefaultParagraphFont"/>
    <w:link w:val="Heading9"/>
    <w:rsid w:val="00E440FD"/>
    <w:rPr>
      <w:sz w:val="24"/>
      <w:lang w:val="en-AU" w:eastAsia="zh-CN" w:bidi="ar-SA"/>
    </w:rPr>
  </w:style>
  <w:style w:type="paragraph" w:styleId="ListParagraph">
    <w:name w:val="List Paragraph"/>
    <w:basedOn w:val="Normal"/>
    <w:uiPriority w:val="34"/>
    <w:qFormat/>
    <w:rsid w:val="00E440FD"/>
    <w:pPr>
      <w:ind w:left="720"/>
      <w:contextualSpacing/>
    </w:pPr>
  </w:style>
  <w:style w:type="paragraph" w:customStyle="1" w:styleId="TableRowHeading">
    <w:name w:val="Table Row Heading"/>
    <w:basedOn w:val="Normal"/>
    <w:rsid w:val="00360610"/>
    <w:pPr>
      <w:keepNext/>
      <w:spacing w:before="0" w:after="120"/>
      <w:jc w:val="center"/>
    </w:pPr>
    <w:rPr>
      <w:rFonts w:eastAsia="Times New Roman" w:cs="Arial"/>
      <w:b/>
      <w:bCs/>
      <w:caps/>
      <w:szCs w:val="19"/>
      <w:lang w:eastAsia="en-US"/>
    </w:rPr>
  </w:style>
  <w:style w:type="character" w:customStyle="1" w:styleId="CommentTextChar">
    <w:name w:val="Comment Text Char"/>
    <w:basedOn w:val="DefaultParagraphFont"/>
    <w:link w:val="CommentText"/>
    <w:uiPriority w:val="99"/>
    <w:rsid w:val="001B6969"/>
    <w:rPr>
      <w:rFonts w:ascii="Arial" w:hAnsi="Arial"/>
      <w:lang w:eastAsia="zh-CN"/>
    </w:rPr>
  </w:style>
  <w:style w:type="table" w:customStyle="1" w:styleId="TableGrid1">
    <w:name w:val="Table Grid1"/>
    <w:basedOn w:val="TableNormal"/>
    <w:next w:val="TableGrid"/>
    <w:rsid w:val="00A97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Heading1">
    <w:name w:val="Attachment Heading 1"/>
    <w:basedOn w:val="Normal"/>
    <w:next w:val="AttachmentHeading2"/>
    <w:qFormat/>
    <w:rsid w:val="0010317E"/>
    <w:pPr>
      <w:keepNext/>
      <w:pBdr>
        <w:bottom w:val="single" w:sz="4" w:space="1" w:color="auto"/>
      </w:pBdr>
      <w:tabs>
        <w:tab w:val="num" w:pos="737"/>
      </w:tabs>
      <w:spacing w:before="0" w:after="240"/>
      <w:ind w:left="737" w:hanging="737"/>
    </w:pPr>
    <w:rPr>
      <w:rFonts w:eastAsia="Times New Roman" w:cs="Arial"/>
      <w:b/>
      <w:caps/>
      <w:sz w:val="20"/>
      <w:szCs w:val="19"/>
      <w:lang w:eastAsia="en-US"/>
    </w:rPr>
  </w:style>
  <w:style w:type="paragraph" w:customStyle="1" w:styleId="AttachmenttoSchedule">
    <w:name w:val="Attachment to Schedule"/>
    <w:basedOn w:val="Normal"/>
    <w:next w:val="AttachmentHeading1"/>
    <w:rsid w:val="0010317E"/>
    <w:pPr>
      <w:pageBreakBefore/>
      <w:spacing w:before="0" w:after="240"/>
    </w:pPr>
    <w:rPr>
      <w:rFonts w:eastAsia="Times New Roman" w:cs="Arial Bold"/>
      <w:b/>
      <w:bCs/>
      <w:sz w:val="32"/>
      <w:szCs w:val="32"/>
      <w:lang w:eastAsia="en-US"/>
    </w:rPr>
  </w:style>
  <w:style w:type="paragraph" w:customStyle="1" w:styleId="AttachmentHeading2">
    <w:name w:val="Attachment Heading 2"/>
    <w:basedOn w:val="Normal"/>
    <w:qFormat/>
    <w:rsid w:val="0010317E"/>
    <w:pPr>
      <w:widowControl w:val="0"/>
      <w:tabs>
        <w:tab w:val="num" w:pos="737"/>
      </w:tabs>
      <w:spacing w:before="0" w:after="240"/>
      <w:ind w:left="737" w:hanging="737"/>
    </w:pPr>
    <w:rPr>
      <w:rFonts w:eastAsia="Times New Roman" w:cs="Arial"/>
      <w:sz w:val="20"/>
      <w:szCs w:val="19"/>
      <w:lang w:eastAsia="en-US"/>
    </w:rPr>
  </w:style>
  <w:style w:type="paragraph" w:customStyle="1" w:styleId="AttachmentHeading3">
    <w:name w:val="Attachment Heading 3"/>
    <w:basedOn w:val="Normal"/>
    <w:qFormat/>
    <w:rsid w:val="0010317E"/>
    <w:pPr>
      <w:tabs>
        <w:tab w:val="num" w:pos="1474"/>
      </w:tabs>
      <w:spacing w:before="0" w:after="240"/>
      <w:ind w:left="1474" w:hanging="737"/>
    </w:pPr>
    <w:rPr>
      <w:rFonts w:eastAsia="Times New Roman" w:cs="Arial"/>
      <w:sz w:val="20"/>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88153">
      <w:bodyDiv w:val="1"/>
      <w:marLeft w:val="0"/>
      <w:marRight w:val="0"/>
      <w:marTop w:val="0"/>
      <w:marBottom w:val="0"/>
      <w:divBdr>
        <w:top w:val="none" w:sz="0" w:space="0" w:color="auto"/>
        <w:left w:val="none" w:sz="0" w:space="0" w:color="auto"/>
        <w:bottom w:val="none" w:sz="0" w:space="0" w:color="auto"/>
        <w:right w:val="none" w:sz="0" w:space="0" w:color="auto"/>
      </w:divBdr>
    </w:div>
    <w:div w:id="960842248">
      <w:bodyDiv w:val="1"/>
      <w:marLeft w:val="0"/>
      <w:marRight w:val="0"/>
      <w:marTop w:val="0"/>
      <w:marBottom w:val="0"/>
      <w:divBdr>
        <w:top w:val="none" w:sz="0" w:space="0" w:color="auto"/>
        <w:left w:val="none" w:sz="0" w:space="0" w:color="auto"/>
        <w:bottom w:val="none" w:sz="0" w:space="0" w:color="auto"/>
        <w:right w:val="none" w:sz="0" w:space="0" w:color="auto"/>
      </w:divBdr>
    </w:div>
    <w:div w:id="1070807259">
      <w:bodyDiv w:val="1"/>
      <w:marLeft w:val="0"/>
      <w:marRight w:val="0"/>
      <w:marTop w:val="0"/>
      <w:marBottom w:val="0"/>
      <w:divBdr>
        <w:top w:val="none" w:sz="0" w:space="0" w:color="auto"/>
        <w:left w:val="none" w:sz="0" w:space="0" w:color="auto"/>
        <w:bottom w:val="none" w:sz="0" w:space="0" w:color="auto"/>
        <w:right w:val="none" w:sz="0" w:space="0" w:color="auto"/>
      </w:divBdr>
    </w:div>
    <w:div w:id="197971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meraki.cisco.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telstra.com.au/privacy/important-information-about-credi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elstra.net/ipallocation/telstraIP.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elstra.com/enterprise/Ipv6" TargetMode="External"/><Relationship Id="rId20" Type="http://schemas.openxmlformats.org/officeDocument/2006/relationships/hyperlink" Target="http://www.telstra.com.au/customerterms/"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InternetDirectData@team.telstra.com" TargetMode="External"/><Relationship Id="rId23" Type="http://schemas.openxmlformats.org/officeDocument/2006/relationships/header" Target="header2.xml"/><Relationship Id="rId28"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yperlink" Target="https://meraki.cisco.com/suppor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usiness.Care@team.telstra.com"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Document_x0020_Owner xmlns="69b5f1a5-cf09-418a-bb55-88fe638a888e">
      <UserInfo>
        <DisplayName/>
        <AccountId xsi:nil="true"/>
        <AccountType/>
      </UserInfo>
    </Document_x0020_Owner>
    <Version_x0020_comment xmlns="69b5f1a5-cf09-418a-bb55-88fe638a888e" xsi:nil="true"/>
    <TaxKeywordTaxHTField xmlns="f81b99d8-372e-4b19-8a44-bec8ad50ab34">
      <Terms xmlns="http://schemas.microsoft.com/office/infopath/2007/PartnerControls"/>
    </TaxKeywordTaxHTField>
    <TaxCatchAll xmlns="f81b99d8-372e-4b19-8a44-bec8ad50ab34"/>
    <RatingCount xmlns="http://schemas.microsoft.com/sharepoint/v3" xsi:nil="true"/>
    <_dlc_DocId xmlns="f81b99d8-372e-4b19-8a44-bec8ad50ab34">AAAM-4-4274</_dlc_DocId>
    <_dlc_DocIdUrl xmlns="f81b99d8-372e-4b19-8a44-bec8ad50ab34">
      <Url>http://ok.collab.in.telstra.com.au/SalesCatalogue/_layouts/DocIdRedir.aspx?ID=AAAM-4-4274</Url>
      <Description>AAAM-4-4274</Description>
    </_dlc_DocIdUrl>
    <Offer_x0020_Category xmlns="7a0a4d1c-5368-45e7-ae1d-98ea03b77ea4"/>
    <Business_x0020_Unit xmlns="7a0a4d1c-5368-45e7-ae1d-98ea03b77ea4">
      <Value>TB</Value>
      <Value>TEG</Value>
    </Business_x0020_Unit>
    <ReportOwner xmlns="http://schemas.microsoft.com/sharepoint/v3">
      <UserInfo>
        <DisplayName/>
        <AccountId xsi:nil="true"/>
        <AccountType/>
      </UserInfo>
    </ReportOwner>
    <Artefact_x0020_Classification xmlns="7a0a4d1c-5368-45e7-ae1d-98ea03b77ea4">º After sales &amp; support e.g. Application Forms &amp; User Guide etc</Artefact_x0020_Classification>
    <Value_x0020_Adds xmlns="69b5f1a5-cf09-418a-bb55-88fe638a888e"/>
    <Expiry xmlns="7a0a4d1c-5368-45e7-ae1d-98ea03b77ea4">8000-01-01T00:00:00+00:00</Expiry>
    <Send_x0020_for_x0020_Approval xmlns="7a0a4d1c-5368-45e7-ae1d-98ea03b77ea4">true</Send_x0020_for_x0020_Approval>
    <Solution_x0020_Enhancer xmlns="69b5f1a5-cf09-418a-bb55-88fe638a888e"/>
    <IconOverlay xmlns="http://schemas.microsoft.com/sharepoint/v4" xsi:nil="true"/>
    <Offer xmlns="7a0a4d1c-5368-45e7-ae1d-98ea03b77ea4">
      <Value>51</Value>
    </Offer>
    <Release_x0020_Status xmlns="7a0a4d1c-5368-45e7-ae1d-98ea03b77ea4">Telstra Unrestricted</Release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Offer Artefact" ma:contentTypeID="0x010100692969642E1A644382EA8897694DCC4300F5D4DE1A6D61FB419A02A6D906B7B35F" ma:contentTypeVersion="46" ma:contentTypeDescription="Create a new document." ma:contentTypeScope="" ma:versionID="9dfd16293ba2fc2e72c008a07d6bb3a9">
  <xsd:schema xmlns:xsd="http://www.w3.org/2001/XMLSchema" xmlns:xs="http://www.w3.org/2001/XMLSchema" xmlns:p="http://schemas.microsoft.com/office/2006/metadata/properties" xmlns:ns1="http://schemas.microsoft.com/sharepoint/v3" xmlns:ns2="7a0a4d1c-5368-45e7-ae1d-98ea03b77ea4" xmlns:ns3="69b5f1a5-cf09-418a-bb55-88fe638a888e" xmlns:ns4="f81b99d8-372e-4b19-8a44-bec8ad50ab34" xmlns:ns5="http://schemas.microsoft.com/sharepoint/v4" targetNamespace="http://schemas.microsoft.com/office/2006/metadata/properties" ma:root="true" ma:fieldsID="82fcb3945d4471b645bb09f899205a5c" ns1:_="" ns2:_="" ns3:_="" ns4:_="" ns5:_="">
    <xsd:import namespace="http://schemas.microsoft.com/sharepoint/v3"/>
    <xsd:import namespace="7a0a4d1c-5368-45e7-ae1d-98ea03b77ea4"/>
    <xsd:import namespace="69b5f1a5-cf09-418a-bb55-88fe638a888e"/>
    <xsd:import namespace="f81b99d8-372e-4b19-8a44-bec8ad50ab34"/>
    <xsd:import namespace="http://schemas.microsoft.com/sharepoint/v4"/>
    <xsd:element name="properties">
      <xsd:complexType>
        <xsd:sequence>
          <xsd:element name="documentManagement">
            <xsd:complexType>
              <xsd:all>
                <xsd:element ref="ns2:Offer" minOccurs="0"/>
                <xsd:element ref="ns2:Offer_x0020_Category" minOccurs="0"/>
                <xsd:element ref="ns2:Artefact_x0020_Classification"/>
                <xsd:element ref="ns2:Release_x0020_Status"/>
                <xsd:element ref="ns2:Business_x0020_Unit" minOccurs="0"/>
                <xsd:element ref="ns1:ReportOwner" minOccurs="0"/>
                <xsd:element ref="ns2:Expiry"/>
                <xsd:element ref="ns2:Send_x0020_for_x0020_Approval" minOccurs="0"/>
                <xsd:element ref="ns3:Version_x0020_comment" minOccurs="0"/>
                <xsd:element ref="ns4:_dlc_DocId" minOccurs="0"/>
                <xsd:element ref="ns2:Offer_x003a_ID" minOccurs="0"/>
                <xsd:element ref="ns2:Offer_x0020_Category_x003a_ID" minOccurs="0"/>
                <xsd:element ref="ns1:RatingCount" minOccurs="0"/>
                <xsd:element ref="ns5:IconOverlay" minOccurs="0"/>
                <xsd:element ref="ns3:Solution_x0020_Enhancer_x003a_ID" minOccurs="0"/>
                <xsd:element ref="ns4:_dlc_DocIdPersistId" minOccurs="0"/>
                <xsd:element ref="ns3:Value_x0020_Adds" minOccurs="0"/>
                <xsd:element ref="ns3:Value_x0020_Adds_x003a_ID" minOccurs="0"/>
                <xsd:element ref="ns4:_dlc_DocIdUrl" minOccurs="0"/>
                <xsd:element ref="ns3:Solution_x0020_Enhancer" minOccurs="0"/>
                <xsd:element ref="ns4:TaxKeywordTaxHTField" minOccurs="0"/>
                <xsd:element ref="ns4:TaxCatchAll" minOccurs="0"/>
                <xsd:element ref="ns3: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7" nillable="true" ma:displayName="Owner" ma:description="" ma:list="UserInfo" ma:SearchPeopleOnly="false" ma:SharePointGroup="0" ma:internalName="Repor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Count" ma:index="19" nillable="true" ma:displayName="Number of Ratings" ma:decimals="0" ma:description="Number of ratings submitted" ma:hidden="true" ma:internalName="Number_x0020_of_x0020_Rating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a0a4d1c-5368-45e7-ae1d-98ea03b77ea4" elementFormDefault="qualified">
    <xsd:import namespace="http://schemas.microsoft.com/office/2006/documentManagement/types"/>
    <xsd:import namespace="http://schemas.microsoft.com/office/infopath/2007/PartnerControls"/>
    <xsd:element name="Offer" ma:index="2" nillable="true" ma:displayName="Offer" ma:list="{6B1B35A0-2B8B-41B2-AFB6-52BF1A288AB5}" ma:internalName="Offer" ma:showField="Title" ma:web="7a0a4d1c-5368-45e7-ae1d-98ea03b77ea4">
      <xsd:complexType>
        <xsd:complexContent>
          <xsd:extension base="dms:MultiChoiceLookup">
            <xsd:sequence>
              <xsd:element name="Value" type="dms:Lookup" maxOccurs="unbounded" minOccurs="0" nillable="true"/>
            </xsd:sequence>
          </xsd:extension>
        </xsd:complexContent>
      </xsd:complexType>
    </xsd:element>
    <xsd:element name="Offer_x0020_Category" ma:index="3" nillable="true" ma:displayName="Offer Category" ma:list="{89D45286-BA5F-4EE2-81A5-97AF70718741}" ma:internalName="Offer_x0020_Category" ma:showField="Title" ma:web="7a0a4d1c-5368-45e7-ae1d-98ea03b77ea4">
      <xsd:complexType>
        <xsd:complexContent>
          <xsd:extension base="dms:MultiChoiceLookup">
            <xsd:sequence>
              <xsd:element name="Value" type="dms:Lookup" maxOccurs="unbounded" minOccurs="0" nillable="true"/>
            </xsd:sequence>
          </xsd:extension>
        </xsd:complexContent>
      </xsd:complexType>
    </xsd:element>
    <xsd:element name="Artefact_x0020_Classification" ma:index="4" ma:displayName="Classification" ma:default="[Please select classification]" ma:description="" ma:format="Dropdown" ma:internalName="Artefact_x0020_Classification">
      <xsd:simpleType>
        <xsd:restriction base="dms:Choice">
          <xsd:enumeration value="[Please select classification]"/>
          <xsd:enumeration value="¨ Offer details e.g. Offer, Pricing &amp; Technical Guides, Quick Hits etc"/>
          <xsd:enumeration value="° Customer material e.g. Customer Presentations &amp; Datasheets etc"/>
          <xsd:enumeration value="• Competitive information e.g Battlecards etc"/>
          <xsd:enumeration value="• Sales tools e.g. Tools, Process Guides &amp; Training material etc"/>
          <xsd:enumeration value="º After sales &amp; support e.g. Application Forms &amp; User Guide etc"/>
          <xsd:enumeration value="º Knowledge Bites"/>
          <xsd:enumeration value="º Partner/vendor material"/>
        </xsd:restriction>
      </xsd:simpleType>
    </xsd:element>
    <xsd:element name="Release_x0020_Status" ma:index="5" ma:displayName="Usage" ma:default="[Please select document usage]" ma:description="Note: Unrestricted documents must be CCAP approved" ma:format="Dropdown" ma:internalName="Release_x0020_Status">
      <xsd:simpleType>
        <xsd:restriction base="dms:Choice">
          <xsd:enumeration value="[Please select document usage]"/>
          <xsd:enumeration value="Telstra Internal"/>
          <xsd:enumeration value="Telstra Unrestricted"/>
        </xsd:restriction>
      </xsd:simpleType>
    </xsd:element>
    <xsd:element name="Business_x0020_Unit" ma:index="6" nillable="true" ma:displayName="Business Unit" ma:description="" ma:internalName="Business_x0020_Unit" ma:readOnly="false" ma:requiredMultiChoice="true">
      <xsd:complexType>
        <xsd:complexContent>
          <xsd:extension base="dms:MultiChoice">
            <xsd:sequence>
              <xsd:element name="Value" maxOccurs="unbounded" minOccurs="0" nillable="true">
                <xsd:simpleType>
                  <xsd:restriction base="dms:Choice">
                    <xsd:enumeration value="TB"/>
                    <xsd:enumeration value="TEG"/>
                  </xsd:restriction>
                </xsd:simpleType>
              </xsd:element>
            </xsd:sequence>
          </xsd:extension>
        </xsd:complexContent>
      </xsd:complexType>
    </xsd:element>
    <xsd:element name="Expiry" ma:index="8" ma:displayName="Expiry" ma:format="DateTime" ma:internalName="Expiry" ma:readOnly="false">
      <xsd:simpleType>
        <xsd:restriction base="dms:DateTime"/>
      </xsd:simpleType>
    </xsd:element>
    <xsd:element name="Send_x0020_for_x0020_Approval" ma:index="9" nillable="true" ma:displayName="Send for Approval" ma:default="1" ma:description="Note: You must leave this check box ticked! Unchecking will delay the approval of your document." ma:internalName="Send_x0020_for_x0020_Approval">
      <xsd:simpleType>
        <xsd:restriction base="dms:Boolean"/>
      </xsd:simpleType>
    </xsd:element>
    <xsd:element name="Offer_x003a_ID" ma:index="16" nillable="true" ma:displayName="Offer:ID" ma:list="{6B1B35A0-2B8B-41B2-AFB6-52BF1A288AB5}" ma:internalName="Offer_x003A_ID" ma:readOnly="true" ma:showField="ID" ma:web="7a0a4d1c-5368-45e7-ae1d-98ea03b77ea4">
      <xsd:complexType>
        <xsd:complexContent>
          <xsd:extension base="dms:MultiChoiceLookup">
            <xsd:sequence>
              <xsd:element name="Value" type="dms:Lookup" maxOccurs="unbounded" minOccurs="0" nillable="true"/>
            </xsd:sequence>
          </xsd:extension>
        </xsd:complexContent>
      </xsd:complexType>
    </xsd:element>
    <xsd:element name="Offer_x0020_Category_x003a_ID" ma:index="18" nillable="true" ma:displayName="Offer Category:ID" ma:list="{89D45286-BA5F-4EE2-81A5-97AF70718741}" ma:internalName="Offer_x0020_Category_x003A_ID" ma:readOnly="true" ma:showField="ID" ma:web="7a0a4d1c-5368-45e7-ae1d-98ea03b77e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b5f1a5-cf09-418a-bb55-88fe638a888e" elementFormDefault="qualified">
    <xsd:import namespace="http://schemas.microsoft.com/office/2006/documentManagement/types"/>
    <xsd:import namespace="http://schemas.microsoft.com/office/infopath/2007/PartnerControls"/>
    <xsd:element name="Version_x0020_comment" ma:index="10" nillable="true" ma:displayName="Version comment" ma:internalName="Version_x0020_comment">
      <xsd:simpleType>
        <xsd:restriction base="dms:Text">
          <xsd:maxLength value="255"/>
        </xsd:restriction>
      </xsd:simpleType>
    </xsd:element>
    <xsd:element name="Solution_x0020_Enhancer_x003a_ID" ma:index="22" nillable="true" ma:displayName="Solution Enhancer:ID" ma:list="{660DD01C-72AF-49A4-9BBC-F0995B87ADA4}" ma:internalName="Solution_x0020_Enhancer_x003a_ID" ma:readOnly="true" ma:showField="ID" ma:web="7a0a4d1c-5368-45e7-ae1d-98ea03b77ea4">
      <xsd:complexType>
        <xsd:complexContent>
          <xsd:extension base="dms:MultiChoiceLookup">
            <xsd:sequence>
              <xsd:element name="Value" type="dms:Lookup" maxOccurs="unbounded" minOccurs="0" nillable="true"/>
            </xsd:sequence>
          </xsd:extension>
        </xsd:complexContent>
      </xsd:complexType>
    </xsd:element>
    <xsd:element name="Value_x0020_Adds" ma:index="25" nillable="true" ma:displayName="Value Adds" ma:list="{BAB27085-A143-481E-B6C8-83D749004ACF}" ma:internalName="Value_x0020_Add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Value_x0020_Adds_x003a_ID" ma:index="26" nillable="true" ma:displayName="Value Adds:ID" ma:list="{BAB27085-A143-481E-B6C8-83D749004ACF}" ma:internalName="Value_x0020_Adds_x003a_ID" ma:readOnly="true" ma:showField="ID" ma:web="7a0a4d1c-5368-45e7-ae1d-98ea03b77ea4">
      <xsd:complexType>
        <xsd:complexContent>
          <xsd:extension base="dms:MultiChoiceLookup">
            <xsd:sequence>
              <xsd:element name="Value" type="dms:Lookup" maxOccurs="unbounded" minOccurs="0" nillable="true"/>
            </xsd:sequence>
          </xsd:extension>
        </xsd:complexContent>
      </xsd:complexType>
    </xsd:element>
    <xsd:element name="Solution_x0020_Enhancer" ma:index="28" nillable="true" ma:displayName="Solution Enhancer" ma:hidden="true" ma:list="{660DD01C-72AF-49A4-9BBC-F0995B87ADA4}" ma:internalName="Solution_x0020_Enhanc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Owner" ma:index="31" nillable="true" ma:displayName="Document Owner" ma:hidden="true"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b99d8-372e-4b19-8a44-bec8ad50ab3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KeywordTaxHTField" ma:index="29" nillable="true" ma:taxonomy="true" ma:internalName="TaxKeywordTaxHTField" ma:taxonomyFieldName="TaxKeyword" ma:displayName="Enterprise Keywords" ma:readOnly="false" ma:fieldId="{23f27201-bee3-471e-b2e7-b64fd8b7ca38}" ma:taxonomyMulti="true" ma:sspId="031fbcb5-1119-4034-b798-ae0f9164d09a" ma:termSetId="00000000-0000-0000-0000-000000000000" ma:anchorId="00000000-0000-0000-0000-000000000000" ma:open="true" ma:isKeyword="true">
      <xsd:complexType>
        <xsd:sequence>
          <xsd:element ref="pc:Terms" minOccurs="0" maxOccurs="1"/>
        </xsd:sequence>
      </xsd:complexType>
    </xsd:element>
    <xsd:element name="TaxCatchAll" ma:index="30" nillable="true" ma:displayName="Taxonomy Catch All Column" ma:hidden="true" ma:list="{6332d292-f5d1-4843-945d-05f3acb8c10e}" ma:internalName="TaxCatchAll" ma:showField="CatchAllData" ma:web="7a0a4d1c-5368-45e7-ae1d-98ea03b77e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31C60-0113-4C9E-A62B-A9A4DECEF397}">
  <ds:schemaRefs>
    <ds:schemaRef ds:uri="http://schemas.microsoft.com/office/2006/metadata/properties"/>
    <ds:schemaRef ds:uri="69b5f1a5-cf09-418a-bb55-88fe638a888e"/>
    <ds:schemaRef ds:uri="f81b99d8-372e-4b19-8a44-bec8ad50ab34"/>
    <ds:schemaRef ds:uri="http://schemas.microsoft.com/office/infopath/2007/PartnerControls"/>
    <ds:schemaRef ds:uri="http://schemas.microsoft.com/sharepoint/v3"/>
    <ds:schemaRef ds:uri="7a0a4d1c-5368-45e7-ae1d-98ea03b77ea4"/>
    <ds:schemaRef ds:uri="http://schemas.microsoft.com/sharepoint/v4"/>
  </ds:schemaRefs>
</ds:datastoreItem>
</file>

<file path=customXml/itemProps2.xml><?xml version="1.0" encoding="utf-8"?>
<ds:datastoreItem xmlns:ds="http://schemas.openxmlformats.org/officeDocument/2006/customXml" ds:itemID="{30EF43E9-408E-4F25-B6AB-95483EDA3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a4d1c-5368-45e7-ae1d-98ea03b77ea4"/>
    <ds:schemaRef ds:uri="69b5f1a5-cf09-418a-bb55-88fe638a888e"/>
    <ds:schemaRef ds:uri="f81b99d8-372e-4b19-8a44-bec8ad50ab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39F61-AB7E-4AE0-8A97-4D3A919E5151}">
  <ds:schemaRefs>
    <ds:schemaRef ds:uri="http://schemas.microsoft.com/office/2006/metadata/longProperties"/>
  </ds:schemaRefs>
</ds:datastoreItem>
</file>

<file path=customXml/itemProps4.xml><?xml version="1.0" encoding="utf-8"?>
<ds:datastoreItem xmlns:ds="http://schemas.openxmlformats.org/officeDocument/2006/customXml" ds:itemID="{73341FF0-6B3F-4A56-8543-85953CE2A5D8}">
  <ds:schemaRefs>
    <ds:schemaRef ds:uri="http://schemas.microsoft.com/sharepoint/v3/contenttype/forms"/>
  </ds:schemaRefs>
</ds:datastoreItem>
</file>

<file path=customXml/itemProps5.xml><?xml version="1.0" encoding="utf-8"?>
<ds:datastoreItem xmlns:ds="http://schemas.openxmlformats.org/officeDocument/2006/customXml" ds:itemID="{4A6E5AF0-92DE-4313-B380-5939B34060BE}">
  <ds:schemaRefs>
    <ds:schemaRef ds:uri="http://schemas.microsoft.com/sharepoint/events"/>
  </ds:schemaRefs>
</ds:datastoreItem>
</file>

<file path=customXml/itemProps6.xml><?xml version="1.0" encoding="utf-8"?>
<ds:datastoreItem xmlns:ds="http://schemas.openxmlformats.org/officeDocument/2006/customXml" ds:itemID="{15F4BB9E-1985-4E95-B484-1D63945B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4875</Words>
  <Characters>27793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Telstra Internet Direct Premium Package Application Form</vt:lpstr>
    </vt:vector>
  </TitlesOfParts>
  <Company>Telstra</Company>
  <LinksUpToDate>false</LinksUpToDate>
  <CharactersWithSpaces>32603</CharactersWithSpaces>
  <SharedDoc>false</SharedDoc>
  <HLinks>
    <vt:vector size="48" baseType="variant">
      <vt:variant>
        <vt:i4>65622</vt:i4>
      </vt:variant>
      <vt:variant>
        <vt:i4>184</vt:i4>
      </vt:variant>
      <vt:variant>
        <vt:i4>0</vt:i4>
      </vt:variant>
      <vt:variant>
        <vt:i4>5</vt:i4>
      </vt:variant>
      <vt:variant>
        <vt:lpwstr>http://www.telstra.com.au/privacy</vt:lpwstr>
      </vt:variant>
      <vt:variant>
        <vt:lpwstr/>
      </vt:variant>
      <vt:variant>
        <vt:i4>6225985</vt:i4>
      </vt:variant>
      <vt:variant>
        <vt:i4>181</vt:i4>
      </vt:variant>
      <vt:variant>
        <vt:i4>0</vt:i4>
      </vt:variant>
      <vt:variant>
        <vt:i4>5</vt:i4>
      </vt:variant>
      <vt:variant>
        <vt:lpwstr>http://www.telstra.com.au/customerterms/</vt:lpwstr>
      </vt:variant>
      <vt:variant>
        <vt:lpwstr/>
      </vt:variant>
      <vt:variant>
        <vt:i4>4587581</vt:i4>
      </vt:variant>
      <vt:variant>
        <vt:i4>178</vt:i4>
      </vt:variant>
      <vt:variant>
        <vt:i4>0</vt:i4>
      </vt:variant>
      <vt:variant>
        <vt:i4>5</vt:i4>
      </vt:variant>
      <vt:variant>
        <vt:lpwstr>mailto:InternetDirectData@team.telstra.com</vt:lpwstr>
      </vt:variant>
      <vt:variant>
        <vt:lpwstr/>
      </vt:variant>
      <vt:variant>
        <vt:i4>5898359</vt:i4>
      </vt:variant>
      <vt:variant>
        <vt:i4>175</vt:i4>
      </vt:variant>
      <vt:variant>
        <vt:i4>0</vt:i4>
      </vt:variant>
      <vt:variant>
        <vt:i4>5</vt:i4>
      </vt:variant>
      <vt:variant>
        <vt:lpwstr>mailto:Business.Care@team.telstra.com</vt:lpwstr>
      </vt:variant>
      <vt:variant>
        <vt:lpwstr/>
      </vt:variant>
      <vt:variant>
        <vt:i4>2424883</vt:i4>
      </vt:variant>
      <vt:variant>
        <vt:i4>170</vt:i4>
      </vt:variant>
      <vt:variant>
        <vt:i4>0</vt:i4>
      </vt:variant>
      <vt:variant>
        <vt:i4>5</vt:i4>
      </vt:variant>
      <vt:variant>
        <vt:lpwstr>https://www.telstra.net/ipallocation/telstraIP.html</vt:lpwstr>
      </vt:variant>
      <vt:variant>
        <vt:lpwstr/>
      </vt:variant>
      <vt:variant>
        <vt:i4>2293810</vt:i4>
      </vt:variant>
      <vt:variant>
        <vt:i4>160</vt:i4>
      </vt:variant>
      <vt:variant>
        <vt:i4>0</vt:i4>
      </vt:variant>
      <vt:variant>
        <vt:i4>5</vt:i4>
      </vt:variant>
      <vt:variant>
        <vt:lpwstr>http://www.telstra.com/enterprise/Ipv6</vt:lpwstr>
      </vt:variant>
      <vt:variant>
        <vt:lpwstr/>
      </vt:variant>
      <vt:variant>
        <vt:i4>4587581</vt:i4>
      </vt:variant>
      <vt:variant>
        <vt:i4>3</vt:i4>
      </vt:variant>
      <vt:variant>
        <vt:i4>0</vt:i4>
      </vt:variant>
      <vt:variant>
        <vt:i4>5</vt:i4>
      </vt:variant>
      <vt:variant>
        <vt:lpwstr>mailto:InternetDirectData@team.telstra.com</vt:lpwstr>
      </vt:variant>
      <vt:variant>
        <vt:lpwstr/>
      </vt:variant>
      <vt:variant>
        <vt:i4>5898359</vt:i4>
      </vt:variant>
      <vt:variant>
        <vt:i4>0</vt:i4>
      </vt:variant>
      <vt:variant>
        <vt:i4>0</vt:i4>
      </vt:variant>
      <vt:variant>
        <vt:i4>5</vt:i4>
      </vt:variant>
      <vt:variant>
        <vt:lpwstr>mailto:Business.Care@team.telstra.com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Internet Direct Premium Package Application Form</dc:title>
  <dc:subject/>
  <dc:creator>Author</dc:creator>
  <cp:keywords/>
  <dc:description/>
  <cp:lastModifiedBy>Kenan Kocak</cp:lastModifiedBy>
  <cp:revision>2</cp:revision>
  <cp:lastPrinted>2018-02-13T04:27:00Z</cp:lastPrinted>
  <dcterms:created xsi:type="dcterms:W3CDTF">2018-11-15T02:14:00Z</dcterms:created>
  <dcterms:modified xsi:type="dcterms:W3CDTF">2018-11-15T02:14:00Z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ID_LINKBASE">
    <vt:lpwstr/>
  </property>
  <property fmtid="{D5CDD505-2E9C-101B-9397-08002B2CF9AE}" pid="3" name="Campaign">
    <vt:lpwstr/>
  </property>
  <property fmtid="{D5CDD505-2E9C-101B-9397-08002B2CF9AE}" pid="4" name="Expire Date">
    <vt:lpwstr>2012-10-26T00:00:00Z</vt:lpwstr>
  </property>
  <property fmtid="{D5CDD505-2E9C-101B-9397-08002B2CF9AE}" pid="5" name="SOMP Stage">
    <vt:lpwstr/>
  </property>
  <property fmtid="{D5CDD505-2E9C-101B-9397-08002B2CF9AE}" pid="6" name="display_urn:schemas-microsoft-com:office:office#ReportOwner">
    <vt:lpwstr>Bowen, Hugh</vt:lpwstr>
  </property>
  <property fmtid="{D5CDD505-2E9C-101B-9397-08002B2CF9AE}" pid="7" name="WizKit">
    <vt:lpwstr>No</vt:lpwstr>
  </property>
  <property fmtid="{D5CDD505-2E9C-101B-9397-08002B2CF9AE}" pid="8" name="Product">
    <vt:lpwstr>162</vt:lpwstr>
  </property>
  <property fmtid="{D5CDD505-2E9C-101B-9397-08002B2CF9AE}" pid="9" name="ContentType">
    <vt:lpwstr>Application Form</vt:lpwstr>
  </property>
  <property fmtid="{D5CDD505-2E9C-101B-9397-08002B2CF9AE}" pid="10" name="Distribution">
    <vt:lpwstr>Internal Only</vt:lpwstr>
  </property>
  <property fmtid="{D5CDD505-2E9C-101B-9397-08002B2CF9AE}" pid="11" name="User Comments">
    <vt:lpwstr/>
  </property>
  <property fmtid="{D5CDD505-2E9C-101B-9397-08002B2CF9AE}" pid="12" name="Downloads - total">
    <vt:lpwstr>489.000000000000</vt:lpwstr>
  </property>
  <property fmtid="{D5CDD505-2E9C-101B-9397-08002B2CF9AE}" pid="13" name="Downloads - this week">
    <vt:lpwstr>68.0000000000000</vt:lpwstr>
  </property>
  <property fmtid="{D5CDD505-2E9C-101B-9397-08002B2CF9AE}" pid="14" name="Subject">
    <vt:lpwstr/>
  </property>
  <property fmtid="{D5CDD505-2E9C-101B-9397-08002B2CF9AE}" pid="15" name="Keywords">
    <vt:lpwstr/>
  </property>
  <property fmtid="{D5CDD505-2E9C-101B-9397-08002B2CF9AE}" pid="16" name="_Author">
    <vt:lpwstr>Author</vt:lpwstr>
  </property>
  <property fmtid="{D5CDD505-2E9C-101B-9397-08002B2CF9AE}" pid="17" name="_Category">
    <vt:lpwstr/>
  </property>
  <property fmtid="{D5CDD505-2E9C-101B-9397-08002B2CF9AE}" pid="18" name="Categories">
    <vt:lpwstr/>
  </property>
  <property fmtid="{D5CDD505-2E9C-101B-9397-08002B2CF9AE}" pid="19" name="Approval Level">
    <vt:lpwstr/>
  </property>
  <property fmtid="{D5CDD505-2E9C-101B-9397-08002B2CF9AE}" pid="20" name="_Comments">
    <vt:lpwstr/>
  </property>
  <property fmtid="{D5CDD505-2E9C-101B-9397-08002B2CF9AE}" pid="21" name="Assigned To">
    <vt:lpwstr/>
  </property>
  <property fmtid="{D5CDD505-2E9C-101B-9397-08002B2CF9AE}" pid="22" name="Sub Business Solution">
    <vt:lpwstr>20</vt:lpwstr>
  </property>
  <property fmtid="{D5CDD505-2E9C-101B-9397-08002B2CF9AE}" pid="23" name="Business Solution">
    <vt:lpwstr>17</vt:lpwstr>
  </property>
  <property fmtid="{D5CDD505-2E9C-101B-9397-08002B2CF9AE}" pid="24" name="Description">
    <vt:lpwstr/>
  </property>
  <property fmtid="{D5CDD505-2E9C-101B-9397-08002B2CF9AE}" pid="25" name="Favourites">
    <vt:lpwstr/>
  </property>
  <property fmtid="{D5CDD505-2E9C-101B-9397-08002B2CF9AE}" pid="26" name="Branding updated date">
    <vt:lpwstr/>
  </property>
  <property fmtid="{D5CDD505-2E9C-101B-9397-08002B2CF9AE}" pid="27" name="Industry">
    <vt:lpwstr/>
  </property>
  <property fmtid="{D5CDD505-2E9C-101B-9397-08002B2CF9AE}" pid="28" name="_dlc_DocId">
    <vt:lpwstr>AAAM-4-1820</vt:lpwstr>
  </property>
  <property fmtid="{D5CDD505-2E9C-101B-9397-08002B2CF9AE}" pid="29" name="_dlc_DocIdItemGuid">
    <vt:lpwstr>e596caa0-15a3-4134-9217-38c861c162dc</vt:lpwstr>
  </property>
  <property fmtid="{D5CDD505-2E9C-101B-9397-08002B2CF9AE}" pid="30" name="_dlc_DocIdUrl">
    <vt:lpwstr>http://ok.collab.in.telstra.com.au/SalesCatalogue/_layouts/DocIdRedir.aspx?ID=AAAM-4-1820, AAAM-4-1820</vt:lpwstr>
  </property>
  <property fmtid="{D5CDD505-2E9C-101B-9397-08002B2CF9AE}" pid="31" name="Order">
    <vt:lpwstr>92300.0000000000</vt:lpwstr>
  </property>
  <property fmtid="{D5CDD505-2E9C-101B-9397-08002B2CF9AE}" pid="32" name="display_urn:schemas-microsoft-com:office:office#Document_x0020_Owner">
    <vt:lpwstr>Jones, Ben</vt:lpwstr>
  </property>
  <property fmtid="{D5CDD505-2E9C-101B-9397-08002B2CF9AE}" pid="33" name="TaxKeyword">
    <vt:lpwstr/>
  </property>
  <property fmtid="{D5CDD505-2E9C-101B-9397-08002B2CF9AE}" pid="34" name="Artefact Classification">
    <vt:lpwstr>º After sales &amp; support e.g. Application Forms &amp; User Guide etc</vt:lpwstr>
  </property>
  <property fmtid="{D5CDD505-2E9C-101B-9397-08002B2CF9AE}" pid="35" name="Business Unit">
    <vt:lpwstr>;#TB;#TEG;#</vt:lpwstr>
  </property>
  <property fmtid="{D5CDD505-2E9C-101B-9397-08002B2CF9AE}" pid="36" name="IconOverlay">
    <vt:lpwstr/>
  </property>
  <property fmtid="{D5CDD505-2E9C-101B-9397-08002B2CF9AE}" pid="37" name="Release Status">
    <vt:lpwstr>Telstra Unrestricted</vt:lpwstr>
  </property>
  <property fmtid="{D5CDD505-2E9C-101B-9397-08002B2CF9AE}" pid="38" name="Send for Approval">
    <vt:bool>true</vt:bool>
  </property>
  <property fmtid="{D5CDD505-2E9C-101B-9397-08002B2CF9AE}" pid="39" name="Solution Enhancer">
    <vt:lpwstr/>
  </property>
  <property fmtid="{D5CDD505-2E9C-101B-9397-08002B2CF9AE}" pid="40" name="Offer Category">
    <vt:lpwstr/>
  </property>
  <property fmtid="{D5CDD505-2E9C-101B-9397-08002B2CF9AE}" pid="41" name="Value Adds">
    <vt:lpwstr/>
  </property>
  <property fmtid="{D5CDD505-2E9C-101B-9397-08002B2CF9AE}" pid="42" name="ReportOwner">
    <vt:lpwstr/>
  </property>
  <property fmtid="{D5CDD505-2E9C-101B-9397-08002B2CF9AE}" pid="43" name="Offer">
    <vt:lpwstr>51;#</vt:lpwstr>
  </property>
  <property fmtid="{D5CDD505-2E9C-101B-9397-08002B2CF9AE}" pid="44" name="Expiry">
    <vt:filetime>2014-11-01T00:00:00Z</vt:filetime>
  </property>
  <property fmtid="{D5CDD505-2E9C-101B-9397-08002B2CF9AE}" pid="45" name="ContentTypeId">
    <vt:lpwstr>0x010100692969642E1A644382EA8897694DCC4300F5D4DE1A6D61FB419A02A6D906B7B35F</vt:lpwstr>
  </property>
</Properties>
</file>