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955" w:rsidRPr="00BF7955" w:rsidRDefault="002F561C" w:rsidP="00BF7955">
      <w:r>
        <w:tab/>
      </w:r>
      <w:r>
        <w:tab/>
      </w:r>
      <w:r>
        <w:tab/>
      </w:r>
      <w:r>
        <w:tab/>
      </w:r>
      <w:r>
        <w:tab/>
        <w:t>Perpignan le, 08 avril 2021</w:t>
      </w:r>
    </w:p>
    <w:p w:rsidR="00BF7955" w:rsidRPr="00BF7955" w:rsidRDefault="00BF7955" w:rsidP="00BF7955"/>
    <w:p w:rsidR="00BF7955" w:rsidRPr="00BF7955" w:rsidRDefault="00BF7955" w:rsidP="00BF7955"/>
    <w:p w:rsidR="00BF7955" w:rsidRPr="00BF7955" w:rsidRDefault="00BF7955" w:rsidP="00BF7955"/>
    <w:p w:rsidR="002F561C" w:rsidRDefault="002F561C" w:rsidP="002F561C">
      <w:pPr>
        <w:ind w:left="2832" w:firstLine="708"/>
      </w:pPr>
      <w:r>
        <w:t>Monsieur Louis ALIOT</w:t>
      </w:r>
    </w:p>
    <w:p w:rsidR="002F561C" w:rsidRDefault="002F561C" w:rsidP="002F561C">
      <w:pPr>
        <w:ind w:left="2832" w:firstLine="708"/>
      </w:pPr>
      <w:r>
        <w:t>Maire de Perpignan</w:t>
      </w:r>
    </w:p>
    <w:p w:rsidR="002F561C" w:rsidRDefault="002F561C" w:rsidP="002F561C">
      <w:pPr>
        <w:ind w:left="2832" w:firstLine="708"/>
      </w:pPr>
    </w:p>
    <w:p w:rsidR="002F561C" w:rsidRDefault="002F561C" w:rsidP="002F561C">
      <w:pPr>
        <w:ind w:left="2832" w:firstLine="708"/>
      </w:pPr>
      <w:r>
        <w:t>A</w:t>
      </w:r>
    </w:p>
    <w:p w:rsidR="002F561C" w:rsidRDefault="002F561C" w:rsidP="002F561C">
      <w:pPr>
        <w:ind w:left="2832" w:firstLine="708"/>
      </w:pPr>
    </w:p>
    <w:p w:rsidR="00BF7955" w:rsidRPr="00BF7955" w:rsidRDefault="002F561C" w:rsidP="002F561C">
      <w:pPr>
        <w:ind w:left="2832" w:firstLine="708"/>
      </w:pPr>
      <w:r>
        <w:t xml:space="preserve">Madame </w:t>
      </w:r>
      <w:r>
        <w:t>Hermeline MALHERBE</w:t>
      </w:r>
    </w:p>
    <w:p w:rsidR="00BF7955" w:rsidRDefault="002F561C" w:rsidP="00BF7955">
      <w:r>
        <w:tab/>
      </w:r>
      <w:r>
        <w:tab/>
      </w:r>
      <w:r>
        <w:tab/>
      </w:r>
      <w:r>
        <w:tab/>
      </w:r>
      <w:r>
        <w:tab/>
        <w:t>Présidente</w:t>
      </w:r>
    </w:p>
    <w:p w:rsidR="002F561C" w:rsidRPr="00BF7955" w:rsidRDefault="002F561C" w:rsidP="00BF7955">
      <w:r>
        <w:tab/>
      </w:r>
      <w:r>
        <w:tab/>
      </w:r>
      <w:r>
        <w:tab/>
      </w:r>
      <w:r>
        <w:tab/>
      </w:r>
      <w:r>
        <w:tab/>
        <w:t>Conseil Départemental</w:t>
      </w:r>
    </w:p>
    <w:p w:rsidR="00BF7955" w:rsidRPr="00BF7955" w:rsidRDefault="00BF7955" w:rsidP="00BF7955"/>
    <w:p w:rsidR="00BF7955" w:rsidRPr="00BF7955" w:rsidRDefault="00BF7955" w:rsidP="00BF7955"/>
    <w:p w:rsidR="00BF7955" w:rsidRDefault="00260C1A" w:rsidP="00BF7955">
      <w:r w:rsidRPr="00260C1A">
        <w:rPr>
          <w:u w:val="single"/>
        </w:rPr>
        <w:t>Réf</w:t>
      </w:r>
      <w:r>
        <w:t>. : LA/SB/VM 2021/01.01</w:t>
      </w:r>
    </w:p>
    <w:p w:rsidR="00260C1A" w:rsidRDefault="00260C1A" w:rsidP="00BF7955"/>
    <w:p w:rsidR="00260C1A" w:rsidRDefault="00260C1A" w:rsidP="00BF7955"/>
    <w:p w:rsidR="002F561C" w:rsidRDefault="002F561C" w:rsidP="002F561C">
      <w:r>
        <w:t>Madame la Présidente,</w:t>
      </w:r>
    </w:p>
    <w:p w:rsidR="002F561C" w:rsidRDefault="002F561C" w:rsidP="002F561C"/>
    <w:p w:rsidR="00260C1A" w:rsidRDefault="002F561C" w:rsidP="002F561C">
      <w:pPr>
        <w:jc w:val="both"/>
      </w:pPr>
      <w:r>
        <w:t>C’est par les réseaux sociaux que j’ai appris ce 08 avril, l’inauguration du nouveau pont de la</w:t>
      </w:r>
      <w:r w:rsidR="00260C1A">
        <w:t xml:space="preserve"> rocade nord-sud de Perpignan.</w:t>
      </w:r>
    </w:p>
    <w:p w:rsidR="002F561C" w:rsidRDefault="002F561C" w:rsidP="002F561C">
      <w:pPr>
        <w:jc w:val="both"/>
      </w:pPr>
      <w:r>
        <w:t>Je n’ai pas reçu, en tant que Maire de la ville concernée au premier chef par cette infrastructure, la moindre invitation.</w:t>
      </w:r>
    </w:p>
    <w:p w:rsidR="00260C1A" w:rsidRDefault="00260C1A" w:rsidP="002F561C">
      <w:pPr>
        <w:jc w:val="both"/>
      </w:pPr>
    </w:p>
    <w:p w:rsidR="002F561C" w:rsidRDefault="002F561C" w:rsidP="002F561C">
      <w:pPr>
        <w:jc w:val="both"/>
      </w:pPr>
      <w:r>
        <w:t>Vous aurez bien sûr, Madame</w:t>
      </w:r>
      <w:r w:rsidR="00260C1A">
        <w:t xml:space="preserve"> la Présidente</w:t>
      </w:r>
      <w:r>
        <w:t>, beau jeu de vous abriter derrière le faux prétexte d’avoir seulement invité les représentants des collectivités ayant cofinancé cette réalisation au titre de leurs strictes compétences légales.</w:t>
      </w:r>
    </w:p>
    <w:p w:rsidR="00260C1A" w:rsidRDefault="00260C1A" w:rsidP="002F561C">
      <w:pPr>
        <w:jc w:val="both"/>
      </w:pPr>
    </w:p>
    <w:p w:rsidR="002F561C" w:rsidRDefault="002F561C" w:rsidP="002F561C">
      <w:pPr>
        <w:jc w:val="both"/>
      </w:pPr>
      <w:r>
        <w:t xml:space="preserve">La vérité est tout autre : </w:t>
      </w:r>
      <w:r w:rsidR="00260C1A">
        <w:t>u</w:t>
      </w:r>
      <w:r>
        <w:t>ne nouvelle fois, vous faites preuve d’un sectarisme politique qui va à l’encontre des principes républicains qui doivent nous rassembler dans les faits et no</w:t>
      </w:r>
      <w:r w:rsidR="00260C1A">
        <w:t xml:space="preserve">n seulement dans les discours. </w:t>
      </w:r>
      <w:r>
        <w:t xml:space="preserve">Vous avez agi là par sectarisme politique comme d’ailleurs </w:t>
      </w:r>
      <w:proofErr w:type="gramStart"/>
      <w:r>
        <w:t>vous le faites en ne répondant pas</w:t>
      </w:r>
      <w:proofErr w:type="gramEnd"/>
      <w:r>
        <w:t xml:space="preserve"> aux courriers que je vous adresse sur des projets concernant tout autant les perpignanais comme par exemple au sujet de la possible délocalisation du collège Albert Camus.</w:t>
      </w:r>
    </w:p>
    <w:p w:rsidR="00260C1A" w:rsidRDefault="00260C1A" w:rsidP="002F561C">
      <w:pPr>
        <w:jc w:val="both"/>
      </w:pPr>
    </w:p>
    <w:p w:rsidR="00BF7955" w:rsidRDefault="002F561C" w:rsidP="00260C1A">
      <w:pPr>
        <w:jc w:val="both"/>
      </w:pPr>
      <w:r>
        <w:t>Par de telles attitudes qui démontrent dans les faits la réalité de votre état d’esprit qui consiste à ignorer et mépriser tous les Perpignanais et ceci quelle que soit leurs orientations politiques.</w:t>
      </w:r>
    </w:p>
    <w:p w:rsidR="00DD7C33" w:rsidRDefault="00DD7C33" w:rsidP="00260C1A">
      <w:pPr>
        <w:jc w:val="both"/>
      </w:pPr>
    </w:p>
    <w:p w:rsidR="00DD7C33" w:rsidRDefault="00260C1A" w:rsidP="00260C1A">
      <w:pPr>
        <w:jc w:val="both"/>
      </w:pPr>
      <w:r>
        <w:t>Permettez-moi donc de vous dire que ces pratiques d’un autre âge dont plus personne ne veut aujourd’hui</w:t>
      </w:r>
      <w:r w:rsidR="00DD7C33">
        <w:t>,</w:t>
      </w:r>
      <w:r>
        <w:t xml:space="preserve"> desservent l’esprit républicain. </w:t>
      </w:r>
    </w:p>
    <w:p w:rsidR="00DD7C33" w:rsidRDefault="00DD7C33" w:rsidP="00260C1A">
      <w:pPr>
        <w:jc w:val="both"/>
      </w:pPr>
    </w:p>
    <w:p w:rsidR="00DD7C33" w:rsidRDefault="00DD7C33" w:rsidP="00260C1A">
      <w:pPr>
        <w:jc w:val="both"/>
      </w:pPr>
    </w:p>
    <w:p w:rsidR="00DD7C33" w:rsidRDefault="00DD7C33" w:rsidP="00260C1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…/…</w:t>
      </w:r>
    </w:p>
    <w:p w:rsidR="00DD7C33" w:rsidRDefault="00DD7C33" w:rsidP="00260C1A">
      <w:pPr>
        <w:jc w:val="both"/>
      </w:pPr>
    </w:p>
    <w:p w:rsidR="00DD7C33" w:rsidRDefault="00DD7C33" w:rsidP="00260C1A">
      <w:pPr>
        <w:jc w:val="both"/>
      </w:pPr>
    </w:p>
    <w:p w:rsidR="00DD7C33" w:rsidRDefault="00DD7C33" w:rsidP="00260C1A">
      <w:pPr>
        <w:jc w:val="both"/>
      </w:pPr>
    </w:p>
    <w:p w:rsidR="00DD7C33" w:rsidRDefault="00260C1A" w:rsidP="00260C1A">
      <w:pPr>
        <w:jc w:val="both"/>
      </w:pPr>
      <w:r>
        <w:t>Ainsi, vous montrez aussi combien vous réduisez l’intérêt général à vot</w:t>
      </w:r>
      <w:r w:rsidR="00DD7C33">
        <w:t xml:space="preserve">re seul intérêt électoraliste. </w:t>
      </w:r>
    </w:p>
    <w:p w:rsidR="00DD7C33" w:rsidRDefault="00DD7C33" w:rsidP="00260C1A">
      <w:pPr>
        <w:jc w:val="both"/>
      </w:pPr>
    </w:p>
    <w:p w:rsidR="00260C1A" w:rsidRDefault="00260C1A" w:rsidP="00260C1A">
      <w:pPr>
        <w:jc w:val="both"/>
      </w:pPr>
      <w:r>
        <w:t xml:space="preserve">Ainsi, vous donnez également une bien piètre image de la fonction d’élu et notamment </w:t>
      </w:r>
      <w:r w:rsidR="00DD7C33">
        <w:t>celle de Présidente du Conseil D</w:t>
      </w:r>
      <w:r>
        <w:t xml:space="preserve">épartemental. </w:t>
      </w:r>
    </w:p>
    <w:p w:rsidR="00DD7C33" w:rsidRDefault="00DD7C33" w:rsidP="00260C1A">
      <w:pPr>
        <w:jc w:val="both"/>
      </w:pPr>
    </w:p>
    <w:p w:rsidR="00260C1A" w:rsidRDefault="00260C1A" w:rsidP="00DD7C33">
      <w:pPr>
        <w:jc w:val="both"/>
      </w:pPr>
      <w:r>
        <w:t>Enfin, vous montrez combien votre respect du suffrage universel est aussi faible que l’esprit de tolérance que vous prétendez avoir.</w:t>
      </w:r>
    </w:p>
    <w:p w:rsidR="00DD7C33" w:rsidRDefault="00DD7C33" w:rsidP="00DD7C33">
      <w:pPr>
        <w:jc w:val="both"/>
      </w:pPr>
    </w:p>
    <w:p w:rsidR="00260C1A" w:rsidRDefault="00260C1A" w:rsidP="00DD7C33">
      <w:pPr>
        <w:jc w:val="both"/>
      </w:pPr>
      <w:r>
        <w:t>Je vous invite dès à présent à renoncer à ce genre de pratiques qui nuisent à la démocratie qu’il nous appartient de faire vivre au quotidien.</w:t>
      </w:r>
    </w:p>
    <w:p w:rsidR="00DD7C33" w:rsidRDefault="00DD7C33" w:rsidP="00DD7C33">
      <w:pPr>
        <w:jc w:val="both"/>
      </w:pPr>
    </w:p>
    <w:p w:rsidR="00260C1A" w:rsidRDefault="00260C1A" w:rsidP="00DD7C33">
      <w:pPr>
        <w:jc w:val="both"/>
      </w:pPr>
      <w:r>
        <w:t>Je vous prie d’agréer, Madame la Présidente, l’expression de mes sentiments les meilleurs.</w:t>
      </w:r>
    </w:p>
    <w:p w:rsidR="00BF7955" w:rsidRDefault="00BF7955" w:rsidP="00DD7C33"/>
    <w:p w:rsidR="00DD7C33" w:rsidRDefault="00DD7C33" w:rsidP="00DD7C33"/>
    <w:p w:rsidR="00DD7C33" w:rsidRDefault="00DD7C33" w:rsidP="00DD7C33"/>
    <w:p w:rsidR="00DD7C33" w:rsidRDefault="00DD7C33" w:rsidP="00DD7C33"/>
    <w:p w:rsidR="00DD7C33" w:rsidRPr="00BF7955" w:rsidRDefault="00DD7C33" w:rsidP="00DD7C33">
      <w:r>
        <w:tab/>
      </w:r>
      <w:r>
        <w:tab/>
      </w:r>
      <w:r>
        <w:tab/>
      </w:r>
      <w:r>
        <w:tab/>
      </w:r>
      <w:r>
        <w:tab/>
        <w:t>Louis ALIOT</w:t>
      </w:r>
      <w:bookmarkStart w:id="0" w:name="_GoBack"/>
      <w:bookmarkEnd w:id="0"/>
    </w:p>
    <w:sectPr w:rsidR="00DD7C33" w:rsidRPr="00BF7955" w:rsidSect="004701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34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14F" w:rsidRDefault="00B1714F" w:rsidP="00041804">
      <w:r>
        <w:separator/>
      </w:r>
    </w:p>
  </w:endnote>
  <w:endnote w:type="continuationSeparator" w:id="0">
    <w:p w:rsidR="00B1714F" w:rsidRDefault="00B1714F" w:rsidP="0004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4D" w:rsidRDefault="00054F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4D" w:rsidRDefault="00054F4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4D" w:rsidRDefault="00054F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14F" w:rsidRDefault="00B1714F" w:rsidP="00041804">
      <w:r>
        <w:separator/>
      </w:r>
    </w:p>
  </w:footnote>
  <w:footnote w:type="continuationSeparator" w:id="0">
    <w:p w:rsidR="00B1714F" w:rsidRDefault="00B1714F" w:rsidP="00041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4D" w:rsidRDefault="00054F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4D" w:rsidRDefault="00054F4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E5C" w:rsidRDefault="000116C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-2146300</wp:posOffset>
          </wp:positionH>
          <wp:positionV relativeFrom="paragraph">
            <wp:posOffset>-435610</wp:posOffset>
          </wp:positionV>
          <wp:extent cx="7560000" cy="10692000"/>
          <wp:effectExtent l="0" t="0" r="0" b="1905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DL F A4 quadri - Le mai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04"/>
    <w:rsid w:val="000116CD"/>
    <w:rsid w:val="00022D07"/>
    <w:rsid w:val="00041804"/>
    <w:rsid w:val="000447D9"/>
    <w:rsid w:val="00054F4D"/>
    <w:rsid w:val="000723DA"/>
    <w:rsid w:val="00085EB9"/>
    <w:rsid w:val="000965FB"/>
    <w:rsid w:val="001451E5"/>
    <w:rsid w:val="001B1F99"/>
    <w:rsid w:val="001E1771"/>
    <w:rsid w:val="0022417F"/>
    <w:rsid w:val="00243BD9"/>
    <w:rsid w:val="00260C1A"/>
    <w:rsid w:val="002F561C"/>
    <w:rsid w:val="00391598"/>
    <w:rsid w:val="0039452C"/>
    <w:rsid w:val="00394812"/>
    <w:rsid w:val="00470152"/>
    <w:rsid w:val="00482089"/>
    <w:rsid w:val="00515523"/>
    <w:rsid w:val="00515769"/>
    <w:rsid w:val="005332CA"/>
    <w:rsid w:val="00566F29"/>
    <w:rsid w:val="005B53F8"/>
    <w:rsid w:val="00612CBE"/>
    <w:rsid w:val="00630286"/>
    <w:rsid w:val="007B4785"/>
    <w:rsid w:val="007D3C2D"/>
    <w:rsid w:val="00861E30"/>
    <w:rsid w:val="008B32A7"/>
    <w:rsid w:val="008D1F5A"/>
    <w:rsid w:val="00950B35"/>
    <w:rsid w:val="009B1932"/>
    <w:rsid w:val="00A00864"/>
    <w:rsid w:val="00A30B50"/>
    <w:rsid w:val="00A52C93"/>
    <w:rsid w:val="00A64BE0"/>
    <w:rsid w:val="00A87BF4"/>
    <w:rsid w:val="00B02945"/>
    <w:rsid w:val="00B1714F"/>
    <w:rsid w:val="00B719D8"/>
    <w:rsid w:val="00BE5D5C"/>
    <w:rsid w:val="00BF7955"/>
    <w:rsid w:val="00C1422C"/>
    <w:rsid w:val="00C966DD"/>
    <w:rsid w:val="00CE1E5C"/>
    <w:rsid w:val="00D76793"/>
    <w:rsid w:val="00DD0458"/>
    <w:rsid w:val="00DD7C33"/>
    <w:rsid w:val="00DE6628"/>
    <w:rsid w:val="00E34AF6"/>
    <w:rsid w:val="00E35445"/>
    <w:rsid w:val="00F30635"/>
    <w:rsid w:val="00F4150A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5266A4"/>
  <w15:docId w15:val="{76353341-C73F-4B49-A4E5-82F989F4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alibri" w:hAnsi="Century Gothic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598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18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1804"/>
  </w:style>
  <w:style w:type="paragraph" w:styleId="Pieddepage">
    <w:name w:val="footer"/>
    <w:basedOn w:val="Normal"/>
    <w:link w:val="PieddepageCar"/>
    <w:uiPriority w:val="99"/>
    <w:unhideWhenUsed/>
    <w:rsid w:val="000418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1804"/>
  </w:style>
  <w:style w:type="paragraph" w:styleId="Textedebulles">
    <w:name w:val="Balloon Text"/>
    <w:basedOn w:val="Normal"/>
    <w:link w:val="TextedebullesCar"/>
    <w:uiPriority w:val="99"/>
    <w:semiHidden/>
    <w:unhideWhenUsed/>
    <w:rsid w:val="000418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41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GENDRE Michèle</dc:creator>
  <cp:lastModifiedBy>MATA Valérie</cp:lastModifiedBy>
  <cp:revision>4</cp:revision>
  <cp:lastPrinted>2013-07-18T08:47:00Z</cp:lastPrinted>
  <dcterms:created xsi:type="dcterms:W3CDTF">2021-04-08T17:38:00Z</dcterms:created>
  <dcterms:modified xsi:type="dcterms:W3CDTF">2021-04-08T17:43:00Z</dcterms:modified>
</cp:coreProperties>
</file>