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7EE7" w14:textId="77777777" w:rsidR="003D5200" w:rsidRPr="009C53CD" w:rsidRDefault="003D5200" w:rsidP="003D5200">
      <w:pPr>
        <w:spacing w:after="0"/>
        <w:jc w:val="center"/>
        <w:rPr>
          <w:rFonts w:ascii="Bahnschrift" w:hAnsi="Bahnschrift"/>
          <w:b/>
          <w:bCs/>
          <w:sz w:val="24"/>
          <w:szCs w:val="24"/>
        </w:rPr>
      </w:pPr>
      <w:r w:rsidRPr="009C53CD">
        <w:rPr>
          <w:rFonts w:ascii="Bahnschrift" w:hAnsi="Bahnschrift"/>
          <w:b/>
          <w:bCs/>
          <w:sz w:val="24"/>
          <w:szCs w:val="24"/>
        </w:rPr>
        <w:t>Jean-Luc ANTONIAZZI</w:t>
      </w:r>
    </w:p>
    <w:p w14:paraId="216547A6" w14:textId="77777777" w:rsidR="003D5200" w:rsidRPr="000714D3" w:rsidRDefault="003D5200" w:rsidP="003D5200">
      <w:pPr>
        <w:spacing w:after="0"/>
        <w:jc w:val="center"/>
        <w:rPr>
          <w:rFonts w:ascii="Bahnschrift" w:hAnsi="Bahnschrift"/>
          <w:i/>
          <w:iCs/>
          <w:sz w:val="18"/>
          <w:szCs w:val="18"/>
        </w:rPr>
      </w:pPr>
      <w:r w:rsidRPr="000714D3">
        <w:rPr>
          <w:rFonts w:ascii="Bahnschrift" w:hAnsi="Bahnschrift"/>
          <w:i/>
          <w:iCs/>
          <w:sz w:val="18"/>
          <w:szCs w:val="18"/>
        </w:rPr>
        <w:t>Président de l’Association Culturelle de la Cathédrale</w:t>
      </w:r>
    </w:p>
    <w:p w14:paraId="457A7C14" w14:textId="77777777" w:rsidR="003D5200" w:rsidRPr="009C53CD" w:rsidRDefault="003D5200" w:rsidP="003D5200">
      <w:pPr>
        <w:spacing w:after="0"/>
        <w:jc w:val="center"/>
        <w:rPr>
          <w:rFonts w:ascii="Bahnschrift" w:hAnsi="Bahnschrift"/>
          <w:sz w:val="20"/>
          <w:szCs w:val="20"/>
        </w:rPr>
      </w:pPr>
      <w:r w:rsidRPr="009C53CD">
        <w:rPr>
          <w:rFonts w:ascii="Bahnschrift" w:hAnsi="Bahnschrift"/>
          <w:sz w:val="20"/>
          <w:szCs w:val="20"/>
        </w:rPr>
        <w:t xml:space="preserve">a le plaisir de vous </w:t>
      </w:r>
      <w:r>
        <w:rPr>
          <w:rFonts w:ascii="Bahnschrift" w:hAnsi="Bahnschrift"/>
          <w:sz w:val="20"/>
          <w:szCs w:val="20"/>
        </w:rPr>
        <w:t>convier</w:t>
      </w:r>
      <w:r w:rsidRPr="009C53CD">
        <w:rPr>
          <w:rFonts w:ascii="Bahnschrift" w:hAnsi="Bahnschrift"/>
          <w:sz w:val="20"/>
          <w:szCs w:val="20"/>
        </w:rPr>
        <w:t xml:space="preserve"> à la</w:t>
      </w:r>
    </w:p>
    <w:p w14:paraId="06F6DDC4" w14:textId="77777777" w:rsidR="003D5200" w:rsidRDefault="003D5200" w:rsidP="003D5200">
      <w:pPr>
        <w:spacing w:after="0"/>
        <w:jc w:val="center"/>
      </w:pPr>
    </w:p>
    <w:p w14:paraId="47A65B27" w14:textId="77777777" w:rsidR="003D5200" w:rsidRPr="008C0D8B" w:rsidRDefault="003D5200" w:rsidP="003D5200">
      <w:pPr>
        <w:pBdr>
          <w:top w:val="single" w:sz="4" w:space="1" w:color="auto"/>
          <w:left w:val="single" w:sz="4" w:space="4" w:color="auto"/>
          <w:bottom w:val="single" w:sz="4" w:space="1" w:color="auto"/>
          <w:right w:val="single" w:sz="4" w:space="4" w:color="auto"/>
        </w:pBdr>
        <w:spacing w:after="0"/>
        <w:jc w:val="center"/>
        <w:rPr>
          <w:rFonts w:ascii="Bodoni MT" w:hAnsi="Bodoni MT"/>
          <w:sz w:val="28"/>
          <w:szCs w:val="28"/>
        </w:rPr>
      </w:pPr>
      <w:r w:rsidRPr="008C0D8B">
        <w:rPr>
          <w:rFonts w:ascii="Bodoni MT" w:hAnsi="Bodoni MT"/>
          <w:sz w:val="28"/>
          <w:szCs w:val="28"/>
        </w:rPr>
        <w:t>Présentation du dernier ouvrage d</w:t>
      </w:r>
      <w:r>
        <w:rPr>
          <w:rFonts w:ascii="Bodoni MT" w:hAnsi="Bodoni MT"/>
          <w:sz w:val="28"/>
          <w:szCs w:val="28"/>
        </w:rPr>
        <w:t>’</w:t>
      </w:r>
    </w:p>
    <w:p w14:paraId="5403D4CA" w14:textId="77777777" w:rsidR="003D5200" w:rsidRPr="008C0D8B" w:rsidRDefault="003D5200" w:rsidP="003D5200">
      <w:pPr>
        <w:pBdr>
          <w:top w:val="single" w:sz="4" w:space="1" w:color="auto"/>
          <w:left w:val="single" w:sz="4" w:space="4" w:color="auto"/>
          <w:bottom w:val="single" w:sz="4" w:space="1" w:color="auto"/>
          <w:right w:val="single" w:sz="4" w:space="4" w:color="auto"/>
        </w:pBdr>
        <w:spacing w:after="0"/>
        <w:jc w:val="center"/>
        <w:rPr>
          <w:rFonts w:ascii="Bodoni MT" w:hAnsi="Bodoni MT"/>
          <w:sz w:val="28"/>
          <w:szCs w:val="28"/>
        </w:rPr>
      </w:pPr>
      <w:r>
        <w:rPr>
          <w:rFonts w:ascii="Bodoni MT" w:hAnsi="Bodoni MT"/>
          <w:b/>
          <w:bCs/>
          <w:sz w:val="36"/>
          <w:szCs w:val="36"/>
        </w:rPr>
        <w:t xml:space="preserve">Agnès et </w:t>
      </w:r>
      <w:r w:rsidRPr="008C0D8B">
        <w:rPr>
          <w:rFonts w:ascii="Bodoni MT" w:hAnsi="Bodoni MT"/>
          <w:b/>
          <w:bCs/>
          <w:sz w:val="36"/>
          <w:szCs w:val="36"/>
        </w:rPr>
        <w:t>Robert VINAS</w:t>
      </w:r>
    </w:p>
    <w:p w14:paraId="32071942" w14:textId="77777777" w:rsidR="003D5200" w:rsidRPr="00A97E7E" w:rsidRDefault="003D5200" w:rsidP="003D5200">
      <w:pPr>
        <w:pBdr>
          <w:top w:val="single" w:sz="4" w:space="1" w:color="auto"/>
          <w:left w:val="single" w:sz="4" w:space="4" w:color="auto"/>
          <w:bottom w:val="single" w:sz="4" w:space="1" w:color="auto"/>
          <w:right w:val="single" w:sz="4" w:space="4" w:color="auto"/>
        </w:pBdr>
        <w:spacing w:after="0"/>
        <w:jc w:val="center"/>
        <w:rPr>
          <w:rFonts w:ascii="Bodoni MT" w:hAnsi="Bodoni MT"/>
          <w:b/>
          <w:bCs/>
          <w:i/>
          <w:iCs/>
          <w:sz w:val="28"/>
          <w:szCs w:val="28"/>
        </w:rPr>
      </w:pPr>
      <w:r w:rsidRPr="00A97E7E">
        <w:rPr>
          <w:rFonts w:ascii="Bodoni MT" w:hAnsi="Bodoni MT"/>
          <w:b/>
          <w:bCs/>
          <w:i/>
          <w:iCs/>
          <w:sz w:val="28"/>
          <w:szCs w:val="28"/>
        </w:rPr>
        <w:t xml:space="preserve">La fin du royaume de Majorque </w:t>
      </w:r>
    </w:p>
    <w:p w14:paraId="5560C494" w14:textId="77777777" w:rsidR="003D5200" w:rsidRPr="00A97E7E" w:rsidRDefault="003D5200" w:rsidP="003D5200">
      <w:pPr>
        <w:pBdr>
          <w:top w:val="single" w:sz="4" w:space="1" w:color="auto"/>
          <w:left w:val="single" w:sz="4" w:space="4" w:color="auto"/>
          <w:bottom w:val="single" w:sz="4" w:space="1" w:color="auto"/>
          <w:right w:val="single" w:sz="4" w:space="4" w:color="auto"/>
        </w:pBdr>
        <w:spacing w:after="0"/>
        <w:jc w:val="center"/>
        <w:rPr>
          <w:rFonts w:ascii="Bodoni MT Condensed" w:hAnsi="Bodoni MT Condensed"/>
          <w:b/>
          <w:bCs/>
          <w:i/>
          <w:iCs/>
          <w:sz w:val="28"/>
          <w:szCs w:val="28"/>
        </w:rPr>
      </w:pPr>
      <w:r w:rsidRPr="00A97E7E">
        <w:rPr>
          <w:rFonts w:ascii="Bodoni MT" w:hAnsi="Bodoni MT"/>
          <w:b/>
          <w:bCs/>
          <w:i/>
          <w:iCs/>
          <w:sz w:val="28"/>
          <w:szCs w:val="28"/>
        </w:rPr>
        <w:t xml:space="preserve">dans la Chronique de </w:t>
      </w:r>
      <w:proofErr w:type="spellStart"/>
      <w:r w:rsidRPr="00A97E7E">
        <w:rPr>
          <w:rFonts w:ascii="Bodoni MT" w:hAnsi="Bodoni MT"/>
          <w:b/>
          <w:bCs/>
          <w:i/>
          <w:iCs/>
          <w:sz w:val="28"/>
          <w:szCs w:val="28"/>
        </w:rPr>
        <w:t>Pere</w:t>
      </w:r>
      <w:proofErr w:type="spellEnd"/>
      <w:r w:rsidRPr="00A97E7E">
        <w:rPr>
          <w:rFonts w:ascii="Bodoni MT" w:hAnsi="Bodoni MT"/>
          <w:b/>
          <w:bCs/>
          <w:i/>
          <w:iCs/>
          <w:sz w:val="28"/>
          <w:szCs w:val="28"/>
        </w:rPr>
        <w:t xml:space="preserve"> le Cérémonieux</w:t>
      </w:r>
    </w:p>
    <w:p w14:paraId="7C62462B" w14:textId="77777777" w:rsidR="003D5200" w:rsidRDefault="003D5200" w:rsidP="003D5200">
      <w:pPr>
        <w:spacing w:after="0"/>
        <w:jc w:val="center"/>
      </w:pPr>
    </w:p>
    <w:p w14:paraId="612AC8BE" w14:textId="77777777" w:rsidR="003D5200" w:rsidRPr="008C0D8B" w:rsidRDefault="003D5200" w:rsidP="003D5200">
      <w:pPr>
        <w:spacing w:after="0"/>
        <w:jc w:val="center"/>
        <w:rPr>
          <w:rFonts w:ascii="Bahnschrift" w:hAnsi="Bahnschrift"/>
          <w:b/>
          <w:bCs/>
          <w:sz w:val="32"/>
          <w:szCs w:val="32"/>
        </w:rPr>
      </w:pPr>
      <w:r w:rsidRPr="008C0D8B">
        <w:rPr>
          <w:rFonts w:ascii="Bahnschrift" w:hAnsi="Bahnschrift"/>
          <w:b/>
          <w:bCs/>
          <w:sz w:val="32"/>
          <w:szCs w:val="32"/>
        </w:rPr>
        <w:t>Mercredi 15 juin à 18 h</w:t>
      </w:r>
    </w:p>
    <w:p w14:paraId="41641B3B" w14:textId="77777777" w:rsidR="003D5200" w:rsidRPr="00A97E7E" w:rsidRDefault="003D5200" w:rsidP="003D5200">
      <w:pPr>
        <w:spacing w:after="0"/>
        <w:jc w:val="center"/>
        <w:rPr>
          <w:rFonts w:ascii="Bahnschrift" w:hAnsi="Bahnschrift"/>
          <w:sz w:val="2"/>
          <w:szCs w:val="2"/>
        </w:rPr>
      </w:pPr>
    </w:p>
    <w:p w14:paraId="38758A17" w14:textId="77777777" w:rsidR="003D5200" w:rsidRPr="008C0D8B" w:rsidRDefault="003D5200" w:rsidP="003D5200">
      <w:pPr>
        <w:spacing w:after="0"/>
        <w:jc w:val="center"/>
        <w:rPr>
          <w:rFonts w:ascii="Bahnschrift" w:hAnsi="Bahnschrift"/>
        </w:rPr>
      </w:pPr>
      <w:r w:rsidRPr="008C0D8B">
        <w:rPr>
          <w:rFonts w:ascii="Bahnschrift" w:hAnsi="Bahnschrift"/>
        </w:rPr>
        <w:t>dans le Salon Jaune de l’</w:t>
      </w:r>
      <w:r>
        <w:rPr>
          <w:rFonts w:ascii="Bahnschrift" w:hAnsi="Bahnschrift"/>
        </w:rPr>
        <w:t xml:space="preserve"> </w:t>
      </w:r>
      <w:r w:rsidRPr="008C0D8B">
        <w:rPr>
          <w:rFonts w:ascii="Bahnschrift" w:hAnsi="Bahnschrift"/>
          <w:b/>
          <w:bCs/>
          <w:sz w:val="32"/>
          <w:szCs w:val="32"/>
        </w:rPr>
        <w:t xml:space="preserve">Hôtel </w:t>
      </w:r>
      <w:proofErr w:type="spellStart"/>
      <w:r w:rsidRPr="008C0D8B">
        <w:rPr>
          <w:rFonts w:ascii="Bahnschrift" w:hAnsi="Bahnschrift"/>
          <w:b/>
          <w:bCs/>
          <w:sz w:val="32"/>
          <w:szCs w:val="32"/>
        </w:rPr>
        <w:t>Pams</w:t>
      </w:r>
      <w:proofErr w:type="spellEnd"/>
    </w:p>
    <w:p w14:paraId="103F5E2A" w14:textId="77777777" w:rsidR="003D5200" w:rsidRPr="009C53CD" w:rsidRDefault="003D5200" w:rsidP="003D5200">
      <w:pPr>
        <w:spacing w:after="0"/>
        <w:jc w:val="center"/>
        <w:rPr>
          <w:rFonts w:ascii="Bahnschrift" w:hAnsi="Bahnschrift"/>
          <w:i/>
          <w:iCs/>
          <w:sz w:val="18"/>
          <w:szCs w:val="18"/>
        </w:rPr>
      </w:pPr>
      <w:r w:rsidRPr="009C53CD">
        <w:rPr>
          <w:rFonts w:ascii="Bahnschrift" w:hAnsi="Bahnschrift"/>
          <w:i/>
          <w:iCs/>
          <w:sz w:val="18"/>
          <w:szCs w:val="18"/>
        </w:rPr>
        <w:t>18 rue Emile Zola, Perpignan</w:t>
      </w:r>
    </w:p>
    <w:p w14:paraId="6A0C2182" w14:textId="77777777" w:rsidR="003D5200" w:rsidRPr="000825FE" w:rsidRDefault="003D5200" w:rsidP="003D5200">
      <w:pPr>
        <w:spacing w:after="0"/>
        <w:jc w:val="center"/>
        <w:rPr>
          <w:rFonts w:ascii="Bahnschrift" w:hAnsi="Bahnschrift"/>
          <w:sz w:val="20"/>
          <w:szCs w:val="20"/>
        </w:rPr>
      </w:pPr>
    </w:p>
    <w:p w14:paraId="6E6E7787" w14:textId="77777777" w:rsidR="003D5200" w:rsidRPr="003A493C" w:rsidRDefault="003D5200" w:rsidP="003D5200">
      <w:pPr>
        <w:spacing w:after="0"/>
        <w:jc w:val="center"/>
        <w:rPr>
          <w:rFonts w:ascii="Bahnschrift" w:hAnsi="Bahnschrift"/>
          <w:sz w:val="24"/>
          <w:szCs w:val="24"/>
        </w:rPr>
      </w:pPr>
      <w:r>
        <w:rPr>
          <w:rFonts w:ascii="Bahnschrift" w:hAnsi="Bahnschrift"/>
          <w:b/>
          <w:bCs/>
          <w:sz w:val="24"/>
          <w:szCs w:val="24"/>
        </w:rPr>
        <w:t>Les auteurs</w:t>
      </w:r>
      <w:r w:rsidRPr="003A493C">
        <w:rPr>
          <w:rFonts w:ascii="Bahnschrift" w:hAnsi="Bahnschrift"/>
          <w:b/>
          <w:bCs/>
          <w:sz w:val="24"/>
          <w:szCs w:val="24"/>
        </w:rPr>
        <w:t xml:space="preserve"> dédicacer</w:t>
      </w:r>
      <w:r>
        <w:rPr>
          <w:rFonts w:ascii="Bahnschrift" w:hAnsi="Bahnschrift"/>
          <w:b/>
          <w:bCs/>
          <w:sz w:val="24"/>
          <w:szCs w:val="24"/>
        </w:rPr>
        <w:t>ont</w:t>
      </w:r>
      <w:r w:rsidRPr="003A493C">
        <w:rPr>
          <w:rFonts w:ascii="Bahnschrift" w:hAnsi="Bahnschrift"/>
          <w:b/>
          <w:bCs/>
          <w:sz w:val="24"/>
          <w:szCs w:val="24"/>
        </w:rPr>
        <w:t xml:space="preserve"> </w:t>
      </w:r>
      <w:r>
        <w:rPr>
          <w:rFonts w:ascii="Bahnschrift" w:hAnsi="Bahnschrift"/>
          <w:b/>
          <w:bCs/>
          <w:sz w:val="24"/>
          <w:szCs w:val="24"/>
        </w:rPr>
        <w:t>le</w:t>
      </w:r>
      <w:r w:rsidRPr="003A493C">
        <w:rPr>
          <w:rFonts w:ascii="Bahnschrift" w:hAnsi="Bahnschrift"/>
          <w:b/>
          <w:bCs/>
          <w:sz w:val="24"/>
          <w:szCs w:val="24"/>
        </w:rPr>
        <w:t xml:space="preserve"> livre</w:t>
      </w:r>
      <w:r w:rsidRPr="003A493C">
        <w:rPr>
          <w:rFonts w:ascii="Bahnschrift" w:hAnsi="Bahnschrift"/>
          <w:sz w:val="24"/>
          <w:szCs w:val="24"/>
        </w:rPr>
        <w:t>.</w:t>
      </w:r>
    </w:p>
    <w:p w14:paraId="1EEC6730" w14:textId="77777777" w:rsidR="003D5200" w:rsidRPr="000825FE" w:rsidRDefault="003D5200" w:rsidP="003D5200">
      <w:pPr>
        <w:spacing w:after="0"/>
        <w:jc w:val="center"/>
        <w:rPr>
          <w:rFonts w:ascii="Bahnschrift" w:hAnsi="Bahnschrift"/>
          <w:sz w:val="18"/>
          <w:szCs w:val="18"/>
        </w:rPr>
      </w:pPr>
      <w:r w:rsidRPr="000825FE">
        <w:rPr>
          <w:rFonts w:ascii="Bahnschrift" w:hAnsi="Bahnschrift"/>
          <w:sz w:val="18"/>
          <w:szCs w:val="18"/>
        </w:rPr>
        <w:t>Le public intéressé pourra l’acquérir sur place.</w:t>
      </w:r>
    </w:p>
    <w:p w14:paraId="6E3F5AB3" w14:textId="77777777" w:rsidR="003D5200" w:rsidRPr="000825FE" w:rsidRDefault="003D5200" w:rsidP="003D5200">
      <w:pPr>
        <w:spacing w:after="0"/>
        <w:jc w:val="center"/>
        <w:rPr>
          <w:rFonts w:ascii="Bahnschrift" w:hAnsi="Bahnschrift"/>
          <w:sz w:val="18"/>
          <w:szCs w:val="18"/>
        </w:rPr>
      </w:pPr>
    </w:p>
    <w:p w14:paraId="71F7C0F4" w14:textId="39C73760" w:rsidR="003D5200" w:rsidRDefault="003D5200" w:rsidP="00C13E21">
      <w:pPr>
        <w:spacing w:after="0"/>
        <w:rPr>
          <w:rStyle w:val="Lienhypertexte"/>
          <w:rFonts w:ascii="Bahnschrift" w:hAnsi="Bahnschrift"/>
          <w:sz w:val="18"/>
          <w:szCs w:val="18"/>
        </w:rPr>
      </w:pPr>
      <w:r w:rsidRPr="009C53CD">
        <w:rPr>
          <w:rFonts w:ascii="Bahnschrift" w:hAnsi="Bahnschrift"/>
          <w:sz w:val="18"/>
          <w:szCs w:val="18"/>
        </w:rPr>
        <w:t xml:space="preserve">Pour plus de renseignements :   Tél. 06 51 07 85 </w:t>
      </w:r>
      <w:r>
        <w:rPr>
          <w:rFonts w:ascii="Bahnschrift" w:hAnsi="Bahnschrift"/>
          <w:sz w:val="18"/>
          <w:szCs w:val="18"/>
        </w:rPr>
        <w:t>9</w:t>
      </w:r>
      <w:r w:rsidRPr="009C53CD">
        <w:rPr>
          <w:rFonts w:ascii="Bahnschrift" w:hAnsi="Bahnschrift"/>
          <w:sz w:val="18"/>
          <w:szCs w:val="18"/>
        </w:rPr>
        <w:t xml:space="preserve">0      </w:t>
      </w:r>
      <w:hyperlink r:id="rId4" w:history="1">
        <w:r w:rsidRPr="00F60DAC">
          <w:rPr>
            <w:rStyle w:val="Lienhypertexte"/>
            <w:rFonts w:ascii="Bahnschrift" w:hAnsi="Bahnschrift"/>
            <w:sz w:val="18"/>
            <w:szCs w:val="18"/>
          </w:rPr>
          <w:t>ac.cathedraleperpignan@gmail.com</w:t>
        </w:r>
      </w:hyperlink>
    </w:p>
    <w:p w14:paraId="2AA43C70" w14:textId="79AF5100" w:rsidR="00C13E21" w:rsidRDefault="00C13E21" w:rsidP="00C13E21">
      <w:pPr>
        <w:spacing w:after="0"/>
        <w:rPr>
          <w:rStyle w:val="Lienhypertexte"/>
          <w:rFonts w:ascii="Bahnschrift" w:hAnsi="Bahnschrift"/>
          <w:sz w:val="18"/>
          <w:szCs w:val="18"/>
        </w:rPr>
      </w:pPr>
    </w:p>
    <w:p w14:paraId="55C375AB" w14:textId="77777777" w:rsidR="00C13E21" w:rsidRDefault="00C13E21" w:rsidP="00C13E21">
      <w:pPr>
        <w:spacing w:after="0"/>
        <w:rPr>
          <w:sz w:val="36"/>
          <w:szCs w:val="36"/>
        </w:rPr>
      </w:pPr>
    </w:p>
    <w:p w14:paraId="7C97B76B" w14:textId="77777777" w:rsidR="003D5200" w:rsidRDefault="003D5200" w:rsidP="00962019">
      <w:pPr>
        <w:jc w:val="center"/>
        <w:rPr>
          <w:sz w:val="36"/>
          <w:szCs w:val="36"/>
        </w:rPr>
      </w:pPr>
    </w:p>
    <w:p w14:paraId="37FE44C2" w14:textId="48B255F0" w:rsidR="00962019" w:rsidRPr="00962019" w:rsidRDefault="00962019" w:rsidP="00962019">
      <w:pPr>
        <w:jc w:val="center"/>
        <w:rPr>
          <w:sz w:val="36"/>
          <w:szCs w:val="36"/>
        </w:rPr>
      </w:pPr>
      <w:r w:rsidRPr="00962019">
        <w:rPr>
          <w:sz w:val="36"/>
          <w:szCs w:val="36"/>
        </w:rPr>
        <w:t xml:space="preserve">Agnès et Robert Vinas : La fin du royaume de Majorque (1339-1349) dans la Chronique de </w:t>
      </w:r>
      <w:proofErr w:type="spellStart"/>
      <w:r w:rsidRPr="00962019">
        <w:rPr>
          <w:sz w:val="36"/>
          <w:szCs w:val="36"/>
        </w:rPr>
        <w:t>Pere</w:t>
      </w:r>
      <w:proofErr w:type="spellEnd"/>
      <w:r w:rsidRPr="00962019">
        <w:rPr>
          <w:sz w:val="36"/>
          <w:szCs w:val="36"/>
        </w:rPr>
        <w:t xml:space="preserve"> le Cérémonieux</w:t>
      </w:r>
    </w:p>
    <w:p w14:paraId="19DA7BA4" w14:textId="77777777" w:rsidR="00962019" w:rsidRDefault="00962019"/>
    <w:p w14:paraId="3DC40D31" w14:textId="30A089FD" w:rsidR="00593D80" w:rsidRDefault="00253EB8" w:rsidP="00E90A7C">
      <w:pPr>
        <w:jc w:val="both"/>
      </w:pPr>
      <w:r>
        <w:t>Cet ouvrage entend combler un vide dans l’histoire du royaume de Majorque (1276-1349), une entité créée par le testament du roi Jaume Ier d’Aragon, tandis que l’île de Majorque, les comtés du Roussillon et de Cerdagne et la seigneurie de Montpellier constituaient un nouveau royaume autonome, attribué au fils cadet Jaume.</w:t>
      </w:r>
    </w:p>
    <w:p w14:paraId="010BEC75" w14:textId="3795A438" w:rsidR="00253EB8" w:rsidRDefault="00253EB8" w:rsidP="00E90A7C">
      <w:pPr>
        <w:jc w:val="both"/>
      </w:pPr>
      <w:r>
        <w:t>Cette partition, jamais vraiment acceptée par les rois d’Aragon, a été finalement remise en cause par le roi Père IV le Cérémonieux : grâce à un sens politique non dépourvu de machiavélisme</w:t>
      </w:r>
      <w:r w:rsidR="002355CF">
        <w:t>, il a fini par reconquérir la totalité du royaume de Majorque en 1349.</w:t>
      </w:r>
    </w:p>
    <w:p w14:paraId="02C9BBDC" w14:textId="5BAAF7C0" w:rsidR="002355CF" w:rsidRDefault="002355CF" w:rsidP="00E90A7C">
      <w:pPr>
        <w:jc w:val="both"/>
      </w:pPr>
      <w:r>
        <w:t xml:space="preserve">Les chapitres de la Chronique de </w:t>
      </w:r>
      <w:proofErr w:type="spellStart"/>
      <w:r>
        <w:t>Pere</w:t>
      </w:r>
      <w:proofErr w:type="spellEnd"/>
      <w:r>
        <w:t xml:space="preserve"> le Cérémonieux qui sont présentés dans ce livre sont </w:t>
      </w:r>
      <w:r w:rsidR="00A150FB">
        <w:t xml:space="preserve">donc </w:t>
      </w:r>
      <w:r>
        <w:t>une traduction inédite en français.</w:t>
      </w:r>
    </w:p>
    <w:p w14:paraId="48EF7603" w14:textId="77777777" w:rsidR="002D7EF0" w:rsidRDefault="002D7EF0" w:rsidP="00E90A7C">
      <w:pPr>
        <w:jc w:val="both"/>
      </w:pPr>
    </w:p>
    <w:p w14:paraId="1A0C8944" w14:textId="670687A3" w:rsidR="00253EB8" w:rsidRDefault="002F3983" w:rsidP="00E90A7C">
      <w:pPr>
        <w:jc w:val="both"/>
      </w:pPr>
      <w:r>
        <w:rPr>
          <w:noProof/>
        </w:rPr>
        <w:lastRenderedPageBreak/>
        <w:drawing>
          <wp:inline distT="0" distB="0" distL="0" distR="0" wp14:anchorId="008E5A13" wp14:editId="702246EB">
            <wp:extent cx="5711825" cy="3486785"/>
            <wp:effectExtent l="0" t="0" r="3175" b="0"/>
            <wp:docPr id="2" name="Image 2" descr="Palais des Rois de Majo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ais des Rois de Majorq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1825" cy="3486785"/>
                    </a:xfrm>
                    <a:prstGeom prst="rect">
                      <a:avLst/>
                    </a:prstGeom>
                    <a:noFill/>
                    <a:ln>
                      <a:noFill/>
                    </a:ln>
                  </pic:spPr>
                </pic:pic>
              </a:graphicData>
            </a:graphic>
          </wp:inline>
        </w:drawing>
      </w:r>
    </w:p>
    <w:sectPr w:rsidR="00253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odoni MT">
    <w:panose1 w:val="020706030806060202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A5F08"/>
    <w:rsid w:val="00030CA4"/>
    <w:rsid w:val="000E5003"/>
    <w:rsid w:val="0014093D"/>
    <w:rsid w:val="00142D8D"/>
    <w:rsid w:val="001917E8"/>
    <w:rsid w:val="002355CF"/>
    <w:rsid w:val="00253EB8"/>
    <w:rsid w:val="0029631A"/>
    <w:rsid w:val="002C5A48"/>
    <w:rsid w:val="002D7EF0"/>
    <w:rsid w:val="002E2259"/>
    <w:rsid w:val="002F3983"/>
    <w:rsid w:val="003A5F08"/>
    <w:rsid w:val="003D3EE9"/>
    <w:rsid w:val="003D5200"/>
    <w:rsid w:val="00593D80"/>
    <w:rsid w:val="00623A8A"/>
    <w:rsid w:val="00741152"/>
    <w:rsid w:val="007D0F55"/>
    <w:rsid w:val="0094125D"/>
    <w:rsid w:val="00962019"/>
    <w:rsid w:val="009D4C7F"/>
    <w:rsid w:val="009D62F6"/>
    <w:rsid w:val="00A150FB"/>
    <w:rsid w:val="00BB0B8A"/>
    <w:rsid w:val="00C13E21"/>
    <w:rsid w:val="00C602B6"/>
    <w:rsid w:val="00D30FF6"/>
    <w:rsid w:val="00DC715F"/>
    <w:rsid w:val="00DD49E8"/>
    <w:rsid w:val="00E90A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A4D1"/>
  <w15:chartTrackingRefBased/>
  <w15:docId w15:val="{F8E1827B-191A-49A6-AFE2-DEBC21F2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52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c.cathedraleperpignan@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1179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ANTONIAZZI</dc:creator>
  <cp:keywords/>
  <dc:description/>
  <cp:lastModifiedBy>Jean-Luc ANTONIAZZI</cp:lastModifiedBy>
  <cp:revision>9</cp:revision>
  <dcterms:created xsi:type="dcterms:W3CDTF">2022-06-13T09:14:00Z</dcterms:created>
  <dcterms:modified xsi:type="dcterms:W3CDTF">2022-06-13T09:32:00Z</dcterms:modified>
</cp:coreProperties>
</file>