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8DAB" w14:textId="1C54C40B" w:rsidR="00A21226" w:rsidRPr="0042783D" w:rsidRDefault="00A21226" w:rsidP="00D66C36">
      <w:pPr>
        <w:spacing w:before="100" w:beforeAutospacing="1" w:after="100" w:afterAutospacing="1"/>
        <w:jc w:val="center"/>
        <w:rPr>
          <w:rFonts w:ascii="Bahnschrift" w:eastAsia="Times New Roman" w:hAnsi="Bahnschrift" w:cstheme="minorHAnsi"/>
          <w:sz w:val="22"/>
          <w:szCs w:val="22"/>
        </w:rPr>
      </w:pPr>
      <w:r w:rsidRPr="0042783D">
        <w:rPr>
          <w:rFonts w:ascii="Bahnschrift" w:eastAsia="Times New Roman" w:hAnsi="Bahnschrift" w:cstheme="minorHAnsi"/>
          <w:sz w:val="22"/>
          <w:szCs w:val="22"/>
        </w:rPr>
        <w:t>ASSOCIATION CULTURELLE DE LA CATHEDRALE SAINT JEAN BAPTISTE DE PERPIGNAN</w:t>
      </w:r>
    </w:p>
    <w:p w14:paraId="3D53B6DB" w14:textId="2AF91D08" w:rsidR="00A21226" w:rsidRPr="00E4618B" w:rsidRDefault="00A21226" w:rsidP="00D66C36">
      <w:pPr>
        <w:jc w:val="center"/>
        <w:rPr>
          <w:rFonts w:ascii="Arial Black" w:eastAsia="Times New Roman" w:hAnsi="Arial Black" w:cstheme="minorHAnsi"/>
          <w:b/>
          <w:bCs/>
          <w:sz w:val="44"/>
          <w:szCs w:val="44"/>
        </w:rPr>
      </w:pPr>
      <w:r w:rsidRPr="00E4618B">
        <w:rPr>
          <w:rFonts w:ascii="Arial Black" w:eastAsia="Times New Roman" w:hAnsi="Arial Black" w:cstheme="minorHAnsi"/>
          <w:b/>
          <w:bCs/>
          <w:sz w:val="44"/>
          <w:szCs w:val="44"/>
        </w:rPr>
        <w:t xml:space="preserve">Conférence de </w:t>
      </w:r>
      <w:r w:rsidR="00E4618B" w:rsidRPr="00E4618B">
        <w:rPr>
          <w:rFonts w:ascii="Arial Black" w:eastAsia="Times New Roman" w:hAnsi="Arial Black" w:cstheme="minorHAnsi"/>
          <w:b/>
          <w:bCs/>
          <w:sz w:val="44"/>
          <w:szCs w:val="44"/>
        </w:rPr>
        <w:t>Marie-André CALAFAT</w:t>
      </w:r>
    </w:p>
    <w:p w14:paraId="06D75B74" w14:textId="0EDC2478" w:rsidR="00E4618B" w:rsidRPr="00E4618B" w:rsidRDefault="00E4618B" w:rsidP="00D6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sz w:val="28"/>
          <w:szCs w:val="28"/>
        </w:rPr>
      </w:pPr>
      <w:r w:rsidRPr="00E4618B">
        <w:rPr>
          <w:rFonts w:eastAsia="Times New Roman" w:cstheme="minorHAnsi"/>
          <w:sz w:val="28"/>
          <w:szCs w:val="28"/>
        </w:rPr>
        <w:t>Directrice-adjointe du Réseau des bibliothèques de la Ville de Perpignan</w:t>
      </w:r>
    </w:p>
    <w:p w14:paraId="092D8520" w14:textId="2B556A2F" w:rsidR="00E4618B" w:rsidRPr="00E4618B" w:rsidRDefault="00E4618B" w:rsidP="00D6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sz w:val="28"/>
          <w:szCs w:val="28"/>
        </w:rPr>
      </w:pPr>
      <w:r w:rsidRPr="00E4618B">
        <w:rPr>
          <w:rFonts w:eastAsia="Times New Roman" w:cstheme="minorHAnsi"/>
          <w:sz w:val="28"/>
          <w:szCs w:val="28"/>
        </w:rPr>
        <w:t>Responsable des fonds patrimoniaux</w:t>
      </w:r>
    </w:p>
    <w:p w14:paraId="4BFD1B7D" w14:textId="1C073A90" w:rsidR="0046729E" w:rsidRPr="0042783D" w:rsidRDefault="0046729E" w:rsidP="00D66C36">
      <w:pPr>
        <w:pStyle w:val="NormalWeb"/>
        <w:shd w:val="clear" w:color="auto" w:fill="FFFFFF"/>
        <w:spacing w:before="0" w:beforeAutospacing="0" w:after="0" w:afterAutospacing="0"/>
        <w:jc w:val="center"/>
        <w:textAlignment w:val="baseline"/>
        <w:rPr>
          <w:rFonts w:asciiTheme="minorHAnsi" w:hAnsiTheme="minorHAnsi" w:cstheme="minorHAnsi"/>
          <w:color w:val="262626"/>
          <w:sz w:val="14"/>
          <w:szCs w:val="14"/>
        </w:rPr>
      </w:pPr>
    </w:p>
    <w:p w14:paraId="20E234F3" w14:textId="559E7609" w:rsidR="00A21226" w:rsidRPr="00C312CA" w:rsidRDefault="00E4618B" w:rsidP="00D66C36">
      <w:pPr>
        <w:jc w:val="center"/>
        <w:rPr>
          <w:rFonts w:ascii="Arial Black" w:eastAsia="Times New Roman" w:hAnsi="Arial Black" w:cstheme="minorHAnsi"/>
          <w:b/>
          <w:bCs/>
          <w:sz w:val="44"/>
          <w:szCs w:val="44"/>
        </w:rPr>
      </w:pPr>
      <w:r w:rsidRPr="00C312CA">
        <w:rPr>
          <w:rFonts w:ascii="Arial Black" w:eastAsia="Times New Roman" w:hAnsi="Arial Black" w:cstheme="minorHAnsi"/>
          <w:b/>
          <w:bCs/>
          <w:sz w:val="44"/>
          <w:szCs w:val="44"/>
        </w:rPr>
        <w:t>Mardi 13 juin</w:t>
      </w:r>
      <w:r w:rsidR="00A21226" w:rsidRPr="00C312CA">
        <w:rPr>
          <w:rFonts w:ascii="Arial Black" w:eastAsia="Times New Roman" w:hAnsi="Arial Black" w:cstheme="minorHAnsi"/>
          <w:b/>
          <w:bCs/>
          <w:sz w:val="44"/>
          <w:szCs w:val="44"/>
        </w:rPr>
        <w:t xml:space="preserve"> 202</w:t>
      </w:r>
      <w:r w:rsidR="00D9623F" w:rsidRPr="00C312CA">
        <w:rPr>
          <w:rFonts w:ascii="Arial Black" w:eastAsia="Times New Roman" w:hAnsi="Arial Black" w:cstheme="minorHAnsi"/>
          <w:b/>
          <w:bCs/>
          <w:sz w:val="44"/>
          <w:szCs w:val="44"/>
        </w:rPr>
        <w:t>3</w:t>
      </w:r>
      <w:r w:rsidR="00A21226" w:rsidRPr="00C312CA">
        <w:rPr>
          <w:rFonts w:ascii="Arial Black" w:eastAsia="Times New Roman" w:hAnsi="Arial Black" w:cstheme="minorHAnsi"/>
          <w:b/>
          <w:bCs/>
          <w:sz w:val="44"/>
          <w:szCs w:val="44"/>
        </w:rPr>
        <w:t xml:space="preserve"> à </w:t>
      </w:r>
      <w:r w:rsidRPr="00C312CA">
        <w:rPr>
          <w:rFonts w:ascii="Arial Black" w:eastAsia="Times New Roman" w:hAnsi="Arial Black" w:cstheme="minorHAnsi"/>
          <w:b/>
          <w:bCs/>
          <w:sz w:val="44"/>
          <w:szCs w:val="44"/>
        </w:rPr>
        <w:t>18</w:t>
      </w:r>
      <w:r w:rsidR="00A21226" w:rsidRPr="00C312CA">
        <w:rPr>
          <w:rFonts w:ascii="Arial Black" w:eastAsia="Times New Roman" w:hAnsi="Arial Black" w:cstheme="minorHAnsi"/>
          <w:b/>
          <w:bCs/>
          <w:sz w:val="44"/>
          <w:szCs w:val="44"/>
        </w:rPr>
        <w:t xml:space="preserve"> h</w:t>
      </w:r>
      <w:r w:rsidRPr="00C312CA">
        <w:rPr>
          <w:rFonts w:ascii="Arial Black" w:eastAsia="Times New Roman" w:hAnsi="Arial Black" w:cstheme="minorHAnsi"/>
          <w:b/>
          <w:bCs/>
          <w:sz w:val="44"/>
          <w:szCs w:val="44"/>
        </w:rPr>
        <w:t xml:space="preserve"> 30</w:t>
      </w:r>
    </w:p>
    <w:p w14:paraId="45D3D24A" w14:textId="77777777" w:rsidR="004B5430" w:rsidRPr="0042783D" w:rsidRDefault="004B5430" w:rsidP="00D66C36">
      <w:pPr>
        <w:jc w:val="center"/>
        <w:rPr>
          <w:rFonts w:eastAsia="Times New Roman" w:cstheme="minorHAnsi"/>
          <w:b/>
          <w:bCs/>
          <w:sz w:val="2"/>
          <w:szCs w:val="2"/>
        </w:rPr>
      </w:pPr>
    </w:p>
    <w:p w14:paraId="536CB3CF" w14:textId="77777777" w:rsidR="00E4618B" w:rsidRDefault="00E4618B" w:rsidP="00D66C36">
      <w:pPr>
        <w:jc w:val="center"/>
        <w:rPr>
          <w:rFonts w:eastAsia="Times New Roman" w:cstheme="minorHAnsi"/>
          <w:b/>
          <w:bCs/>
          <w:sz w:val="36"/>
          <w:szCs w:val="36"/>
        </w:rPr>
      </w:pPr>
      <w:r>
        <w:rPr>
          <w:rFonts w:eastAsia="Times New Roman" w:cstheme="minorHAnsi"/>
          <w:b/>
          <w:bCs/>
          <w:sz w:val="36"/>
          <w:szCs w:val="36"/>
        </w:rPr>
        <w:t>Auditorium de la Médiathèque</w:t>
      </w:r>
    </w:p>
    <w:p w14:paraId="39068D8F" w14:textId="6FC6DC29" w:rsidR="00796E1B" w:rsidRPr="00E4618B" w:rsidRDefault="00E4618B" w:rsidP="00D66C36">
      <w:pPr>
        <w:jc w:val="center"/>
        <w:rPr>
          <w:rFonts w:eastAsia="Times New Roman" w:cstheme="minorHAnsi"/>
          <w:sz w:val="28"/>
          <w:szCs w:val="28"/>
        </w:rPr>
      </w:pPr>
      <w:r w:rsidRPr="00E4618B">
        <w:rPr>
          <w:rFonts w:eastAsia="Times New Roman" w:cstheme="minorHAnsi"/>
          <w:sz w:val="28"/>
          <w:szCs w:val="28"/>
        </w:rPr>
        <w:t>15 rue Emile Zola, Perpignan</w:t>
      </w:r>
    </w:p>
    <w:p w14:paraId="693EED62" w14:textId="77777777" w:rsidR="00A21226" w:rsidRPr="00E32389" w:rsidRDefault="00A21226" w:rsidP="00D66C36">
      <w:pPr>
        <w:jc w:val="center"/>
        <w:rPr>
          <w:rFonts w:eastAsia="Times New Roman" w:cstheme="minorHAnsi"/>
          <w:sz w:val="2"/>
          <w:szCs w:val="2"/>
        </w:rPr>
      </w:pPr>
    </w:p>
    <w:p w14:paraId="344F6E2B" w14:textId="35D9B596" w:rsidR="00A21226" w:rsidRPr="0042783D" w:rsidRDefault="00A21226" w:rsidP="00D66C36">
      <w:pPr>
        <w:jc w:val="center"/>
        <w:rPr>
          <w:rFonts w:cstheme="minorHAnsi"/>
          <w:sz w:val="32"/>
          <w:szCs w:val="32"/>
        </w:rPr>
      </w:pPr>
    </w:p>
    <w:p w14:paraId="61C075DD" w14:textId="2E51FEE1" w:rsidR="00D9623F" w:rsidRDefault="00E4618B" w:rsidP="00D66C36">
      <w:pPr>
        <w:pBdr>
          <w:top w:val="double" w:sz="4" w:space="1" w:color="auto"/>
          <w:left w:val="double" w:sz="4" w:space="4" w:color="auto"/>
          <w:bottom w:val="double" w:sz="4" w:space="1" w:color="auto"/>
          <w:right w:val="double" w:sz="4" w:space="4" w:color="auto"/>
        </w:pBdr>
        <w:spacing w:line="240" w:lineRule="atLeast"/>
        <w:jc w:val="center"/>
        <w:rPr>
          <w:rFonts w:ascii="Arial Black" w:hAnsi="Arial Black" w:cstheme="minorHAnsi"/>
          <w:b/>
          <w:bCs/>
          <w:color w:val="000000"/>
          <w:sz w:val="56"/>
          <w:szCs w:val="56"/>
        </w:rPr>
      </w:pPr>
      <w:r>
        <w:rPr>
          <w:rFonts w:ascii="Arial Black" w:hAnsi="Arial Black" w:cstheme="minorHAnsi"/>
          <w:b/>
          <w:bCs/>
          <w:color w:val="000000"/>
          <w:sz w:val="56"/>
          <w:szCs w:val="56"/>
        </w:rPr>
        <w:t>Les livres de religion</w:t>
      </w:r>
    </w:p>
    <w:p w14:paraId="0F630185" w14:textId="6C26A227" w:rsidR="00E4618B" w:rsidRDefault="00E4618B" w:rsidP="00D66C36">
      <w:pPr>
        <w:pBdr>
          <w:top w:val="double" w:sz="4" w:space="1" w:color="auto"/>
          <w:left w:val="double" w:sz="4" w:space="4" w:color="auto"/>
          <w:bottom w:val="double" w:sz="4" w:space="1" w:color="auto"/>
          <w:right w:val="double" w:sz="4" w:space="4" w:color="auto"/>
        </w:pBdr>
        <w:spacing w:line="240" w:lineRule="atLeast"/>
        <w:jc w:val="center"/>
        <w:rPr>
          <w:rFonts w:ascii="Arial Black" w:hAnsi="Arial Black" w:cstheme="minorHAnsi"/>
          <w:b/>
          <w:bCs/>
          <w:color w:val="000000"/>
          <w:sz w:val="56"/>
          <w:szCs w:val="56"/>
        </w:rPr>
      </w:pPr>
      <w:r>
        <w:rPr>
          <w:rFonts w:ascii="Arial Black" w:hAnsi="Arial Black" w:cstheme="minorHAnsi"/>
          <w:b/>
          <w:bCs/>
          <w:color w:val="000000"/>
          <w:sz w:val="56"/>
          <w:szCs w:val="56"/>
        </w:rPr>
        <w:t>des couvents de Perpignan</w:t>
      </w:r>
    </w:p>
    <w:p w14:paraId="648A9A1B" w14:textId="0E85B965" w:rsidR="00E4618B" w:rsidRDefault="00E4618B" w:rsidP="00D66C36">
      <w:pPr>
        <w:pBdr>
          <w:top w:val="double" w:sz="4" w:space="1" w:color="auto"/>
          <w:left w:val="double" w:sz="4" w:space="4" w:color="auto"/>
          <w:bottom w:val="double" w:sz="4" w:space="1" w:color="auto"/>
          <w:right w:val="double" w:sz="4" w:space="4" w:color="auto"/>
        </w:pBdr>
        <w:spacing w:line="240" w:lineRule="atLeast"/>
        <w:jc w:val="center"/>
        <w:rPr>
          <w:rFonts w:ascii="Arial Black" w:hAnsi="Arial Black" w:cstheme="minorHAnsi"/>
          <w:b/>
          <w:bCs/>
          <w:color w:val="000000"/>
          <w:sz w:val="56"/>
          <w:szCs w:val="56"/>
        </w:rPr>
      </w:pPr>
      <w:r>
        <w:rPr>
          <w:rFonts w:ascii="Arial Black" w:hAnsi="Arial Black" w:cstheme="minorHAnsi"/>
          <w:b/>
          <w:bCs/>
          <w:color w:val="000000"/>
          <w:sz w:val="56"/>
          <w:szCs w:val="56"/>
        </w:rPr>
        <w:t>et du Roussillon</w:t>
      </w:r>
    </w:p>
    <w:p w14:paraId="45993A82" w14:textId="4BBB31B2" w:rsidR="00A21226" w:rsidRDefault="00970E3C" w:rsidP="00E4618B">
      <w:pPr>
        <w:spacing w:line="240" w:lineRule="atLeast"/>
        <w:jc w:val="both"/>
        <w:rPr>
          <w:rFonts w:cstheme="minorHAnsi"/>
          <w:color w:val="000000"/>
          <w:sz w:val="36"/>
          <w:szCs w:val="36"/>
        </w:rPr>
      </w:pPr>
      <w:r>
        <w:rPr>
          <w:noProof/>
        </w:rPr>
        <w:drawing>
          <wp:anchor distT="0" distB="0" distL="114300" distR="114300" simplePos="0" relativeHeight="251658240" behindDoc="0" locked="0" layoutInCell="1" allowOverlap="1" wp14:anchorId="775BA54D" wp14:editId="46DD0B2F">
            <wp:simplePos x="0" y="0"/>
            <wp:positionH relativeFrom="column">
              <wp:posOffset>1518285</wp:posOffset>
            </wp:positionH>
            <wp:positionV relativeFrom="paragraph">
              <wp:posOffset>219606</wp:posOffset>
            </wp:positionV>
            <wp:extent cx="2990850" cy="4349757"/>
            <wp:effectExtent l="0" t="0" r="0" b="0"/>
            <wp:wrapNone/>
            <wp:docPr id="6684115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1159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940" cy="4349888"/>
                    </a:xfrm>
                    <a:prstGeom prst="rect">
                      <a:avLst/>
                    </a:prstGeom>
                  </pic:spPr>
                </pic:pic>
              </a:graphicData>
            </a:graphic>
            <wp14:sizeRelH relativeFrom="margin">
              <wp14:pctWidth>0</wp14:pctWidth>
            </wp14:sizeRelH>
            <wp14:sizeRelV relativeFrom="margin">
              <wp14:pctHeight>0</wp14:pctHeight>
            </wp14:sizeRelV>
          </wp:anchor>
        </w:drawing>
      </w:r>
      <w:r w:rsidR="00A21226">
        <w:rPr>
          <w:rFonts w:cstheme="minorHAnsi"/>
          <w:color w:val="000000"/>
          <w:sz w:val="36"/>
          <w:szCs w:val="36"/>
        </w:rPr>
        <w:t> </w:t>
      </w:r>
    </w:p>
    <w:p w14:paraId="49D303ED" w14:textId="512D2397" w:rsidR="00A93491" w:rsidRDefault="00A93491" w:rsidP="00E4618B">
      <w:pPr>
        <w:spacing w:line="240" w:lineRule="atLeast"/>
        <w:jc w:val="both"/>
        <w:rPr>
          <w:rFonts w:cstheme="minorHAnsi"/>
          <w:noProof/>
          <w:color w:val="000000"/>
          <w:sz w:val="28"/>
          <w:szCs w:val="28"/>
        </w:rPr>
      </w:pPr>
    </w:p>
    <w:p w14:paraId="4FF0983E" w14:textId="4FEAB142" w:rsidR="00A21226" w:rsidRDefault="00A21226" w:rsidP="00E4618B">
      <w:pPr>
        <w:spacing w:line="240" w:lineRule="atLeast"/>
        <w:jc w:val="both"/>
        <w:rPr>
          <w:rFonts w:cstheme="minorHAnsi"/>
          <w:color w:val="000000"/>
          <w:sz w:val="28"/>
          <w:szCs w:val="28"/>
        </w:rPr>
      </w:pPr>
    </w:p>
    <w:p w14:paraId="2CEA72C9" w14:textId="3F10ABA5" w:rsidR="008E2812" w:rsidRDefault="008E2812" w:rsidP="00E4618B">
      <w:pPr>
        <w:spacing w:line="240" w:lineRule="atLeast"/>
        <w:jc w:val="both"/>
        <w:rPr>
          <w:rFonts w:cstheme="minorHAnsi"/>
          <w:color w:val="000000"/>
          <w:sz w:val="28"/>
          <w:szCs w:val="28"/>
        </w:rPr>
      </w:pPr>
    </w:p>
    <w:p w14:paraId="42366AD6" w14:textId="5FA0CA3A" w:rsidR="008E2812" w:rsidRDefault="008E2812" w:rsidP="00E4618B">
      <w:pPr>
        <w:spacing w:line="240" w:lineRule="atLeast"/>
        <w:jc w:val="both"/>
        <w:rPr>
          <w:rFonts w:cstheme="minorHAnsi"/>
          <w:color w:val="000000"/>
          <w:sz w:val="28"/>
          <w:szCs w:val="28"/>
        </w:rPr>
      </w:pPr>
    </w:p>
    <w:p w14:paraId="64577E8A" w14:textId="323BB663" w:rsidR="008E2812" w:rsidRDefault="008E2812" w:rsidP="00E4618B">
      <w:pPr>
        <w:spacing w:line="240" w:lineRule="atLeast"/>
        <w:jc w:val="both"/>
        <w:rPr>
          <w:rFonts w:cstheme="minorHAnsi"/>
          <w:color w:val="000000"/>
          <w:sz w:val="28"/>
          <w:szCs w:val="28"/>
        </w:rPr>
      </w:pPr>
    </w:p>
    <w:p w14:paraId="579467EA" w14:textId="3B2917E1" w:rsidR="008E2812" w:rsidRDefault="008E2812" w:rsidP="00E4618B">
      <w:pPr>
        <w:spacing w:line="240" w:lineRule="atLeast"/>
        <w:jc w:val="both"/>
        <w:rPr>
          <w:rFonts w:cstheme="minorHAnsi"/>
          <w:color w:val="000000"/>
          <w:sz w:val="28"/>
          <w:szCs w:val="28"/>
        </w:rPr>
      </w:pPr>
    </w:p>
    <w:p w14:paraId="477659C2" w14:textId="6E76937C" w:rsidR="008E2812" w:rsidRDefault="008E2812" w:rsidP="00E4618B">
      <w:pPr>
        <w:spacing w:line="240" w:lineRule="atLeast"/>
        <w:jc w:val="both"/>
        <w:rPr>
          <w:rFonts w:cstheme="minorHAnsi"/>
          <w:color w:val="000000"/>
          <w:sz w:val="28"/>
          <w:szCs w:val="28"/>
        </w:rPr>
      </w:pPr>
    </w:p>
    <w:p w14:paraId="169A7F7A" w14:textId="7F17AFB8" w:rsidR="008E2812" w:rsidRDefault="008E2812" w:rsidP="00E4618B">
      <w:pPr>
        <w:spacing w:line="240" w:lineRule="atLeast"/>
        <w:jc w:val="both"/>
        <w:rPr>
          <w:rFonts w:cstheme="minorHAnsi"/>
          <w:color w:val="000000"/>
          <w:sz w:val="28"/>
          <w:szCs w:val="28"/>
        </w:rPr>
      </w:pPr>
    </w:p>
    <w:p w14:paraId="21BBE762" w14:textId="38BC10F6" w:rsidR="008E2812" w:rsidRDefault="008E2812" w:rsidP="00E4618B">
      <w:pPr>
        <w:spacing w:line="240" w:lineRule="atLeast"/>
        <w:jc w:val="both"/>
        <w:rPr>
          <w:rFonts w:cstheme="minorHAnsi"/>
          <w:color w:val="000000"/>
          <w:sz w:val="28"/>
          <w:szCs w:val="28"/>
        </w:rPr>
      </w:pPr>
    </w:p>
    <w:p w14:paraId="16298B86" w14:textId="2D414000" w:rsidR="008E2812" w:rsidRDefault="008E2812" w:rsidP="00E4618B">
      <w:pPr>
        <w:spacing w:line="240" w:lineRule="atLeast"/>
        <w:jc w:val="both"/>
        <w:rPr>
          <w:rFonts w:cstheme="minorHAnsi"/>
          <w:color w:val="000000"/>
          <w:sz w:val="28"/>
          <w:szCs w:val="28"/>
        </w:rPr>
      </w:pPr>
    </w:p>
    <w:p w14:paraId="1C24CCFB" w14:textId="44CEEDAC" w:rsidR="008E2812" w:rsidRDefault="008E2812" w:rsidP="00E4618B">
      <w:pPr>
        <w:spacing w:line="240" w:lineRule="atLeast"/>
        <w:jc w:val="both"/>
        <w:rPr>
          <w:rFonts w:cstheme="minorHAnsi"/>
          <w:color w:val="000000"/>
          <w:sz w:val="28"/>
          <w:szCs w:val="28"/>
        </w:rPr>
      </w:pPr>
    </w:p>
    <w:p w14:paraId="6CCA55AF" w14:textId="3F188ED4" w:rsidR="008E2812" w:rsidRDefault="008E2812" w:rsidP="00E4618B">
      <w:pPr>
        <w:spacing w:line="240" w:lineRule="atLeast"/>
        <w:jc w:val="both"/>
        <w:rPr>
          <w:rFonts w:cstheme="minorHAnsi"/>
          <w:color w:val="000000"/>
          <w:sz w:val="28"/>
          <w:szCs w:val="28"/>
        </w:rPr>
      </w:pPr>
    </w:p>
    <w:p w14:paraId="7ED1F4D1" w14:textId="3FEA10B0" w:rsidR="008E2812" w:rsidRDefault="008E2812" w:rsidP="00E4618B">
      <w:pPr>
        <w:spacing w:line="240" w:lineRule="atLeast"/>
        <w:jc w:val="both"/>
        <w:rPr>
          <w:rFonts w:cstheme="minorHAnsi"/>
          <w:color w:val="000000"/>
          <w:sz w:val="28"/>
          <w:szCs w:val="28"/>
        </w:rPr>
      </w:pPr>
    </w:p>
    <w:p w14:paraId="2CD0131F" w14:textId="1E15813A" w:rsidR="008E2812" w:rsidRDefault="008E2812" w:rsidP="00E4618B">
      <w:pPr>
        <w:spacing w:line="240" w:lineRule="atLeast"/>
        <w:jc w:val="both"/>
        <w:rPr>
          <w:rFonts w:cstheme="minorHAnsi"/>
          <w:color w:val="000000"/>
          <w:sz w:val="28"/>
          <w:szCs w:val="28"/>
        </w:rPr>
      </w:pPr>
    </w:p>
    <w:p w14:paraId="00BD86E0" w14:textId="5B7C9EDE" w:rsidR="008E2812" w:rsidRDefault="008E2812" w:rsidP="00E4618B">
      <w:pPr>
        <w:spacing w:line="240" w:lineRule="atLeast"/>
        <w:jc w:val="both"/>
        <w:rPr>
          <w:rFonts w:cstheme="minorHAnsi"/>
          <w:color w:val="000000"/>
          <w:sz w:val="28"/>
          <w:szCs w:val="28"/>
        </w:rPr>
      </w:pPr>
    </w:p>
    <w:p w14:paraId="56E79771" w14:textId="0DA9C05E" w:rsidR="0042783D" w:rsidRDefault="0042783D" w:rsidP="00E4618B">
      <w:pPr>
        <w:spacing w:line="240" w:lineRule="atLeast"/>
        <w:jc w:val="both"/>
        <w:rPr>
          <w:rFonts w:cstheme="minorHAnsi"/>
          <w:color w:val="000000"/>
          <w:sz w:val="28"/>
          <w:szCs w:val="28"/>
        </w:rPr>
      </w:pPr>
    </w:p>
    <w:p w14:paraId="4445825B" w14:textId="39A6BD58" w:rsidR="0042783D" w:rsidRDefault="0042783D" w:rsidP="00E4618B">
      <w:pPr>
        <w:spacing w:line="240" w:lineRule="atLeast"/>
        <w:jc w:val="both"/>
        <w:rPr>
          <w:rFonts w:cstheme="minorHAnsi"/>
          <w:color w:val="000000"/>
          <w:sz w:val="28"/>
          <w:szCs w:val="28"/>
        </w:rPr>
      </w:pPr>
    </w:p>
    <w:p w14:paraId="4CBA9C1B" w14:textId="2E03880F" w:rsidR="0042783D" w:rsidRDefault="0042783D" w:rsidP="00E4618B">
      <w:pPr>
        <w:spacing w:line="240" w:lineRule="atLeast"/>
        <w:jc w:val="both"/>
        <w:rPr>
          <w:rFonts w:cstheme="minorHAnsi"/>
          <w:color w:val="000000"/>
          <w:sz w:val="28"/>
          <w:szCs w:val="28"/>
        </w:rPr>
      </w:pPr>
    </w:p>
    <w:p w14:paraId="58876F87" w14:textId="5ECE8434" w:rsidR="0042783D" w:rsidRDefault="0042783D" w:rsidP="00E4618B">
      <w:pPr>
        <w:spacing w:line="240" w:lineRule="atLeast"/>
        <w:jc w:val="both"/>
        <w:rPr>
          <w:rFonts w:cstheme="minorHAnsi"/>
          <w:color w:val="000000"/>
          <w:sz w:val="28"/>
          <w:szCs w:val="28"/>
        </w:rPr>
      </w:pPr>
    </w:p>
    <w:p w14:paraId="474370DC" w14:textId="77777777" w:rsidR="00970E3C" w:rsidRDefault="00970E3C" w:rsidP="00E4618B">
      <w:pPr>
        <w:spacing w:line="240" w:lineRule="atLeast"/>
        <w:jc w:val="both"/>
        <w:rPr>
          <w:rFonts w:cstheme="minorHAnsi"/>
          <w:color w:val="000000"/>
          <w:sz w:val="28"/>
          <w:szCs w:val="28"/>
        </w:rPr>
      </w:pPr>
    </w:p>
    <w:p w14:paraId="14473539" w14:textId="77777777" w:rsidR="00970E3C" w:rsidRDefault="00970E3C" w:rsidP="00E4618B">
      <w:pPr>
        <w:spacing w:line="240" w:lineRule="atLeast"/>
        <w:jc w:val="both"/>
        <w:rPr>
          <w:rFonts w:cstheme="minorHAnsi"/>
          <w:color w:val="000000"/>
          <w:sz w:val="28"/>
          <w:szCs w:val="28"/>
        </w:rPr>
      </w:pPr>
    </w:p>
    <w:p w14:paraId="2B5CE97A" w14:textId="1159B012" w:rsidR="0042783D" w:rsidRDefault="00E4618B" w:rsidP="00D6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color w:val="000000"/>
          <w:sz w:val="28"/>
          <w:szCs w:val="28"/>
        </w:rPr>
      </w:pPr>
      <w:r w:rsidRPr="00E4618B">
        <w:rPr>
          <w:rFonts w:eastAsia="Times New Roman" w:cstheme="minorHAnsi"/>
        </w:rPr>
        <w:t>Illustration : feuillet 8 du Missel pour la confrérie des merciers et des peintres</w:t>
      </w:r>
      <w:r>
        <w:rPr>
          <w:rFonts w:eastAsia="Times New Roman" w:cstheme="minorHAnsi"/>
        </w:rPr>
        <w:t>,</w:t>
      </w:r>
      <w:r w:rsidRPr="00E4618B">
        <w:rPr>
          <w:rFonts w:eastAsia="Times New Roman" w:cstheme="minorHAnsi"/>
        </w:rPr>
        <w:t xml:space="preserve"> 1492.</w:t>
      </w:r>
    </w:p>
    <w:p w14:paraId="53F5C530" w14:textId="6784BF14" w:rsidR="008E2812" w:rsidRDefault="008E2812" w:rsidP="00E4618B">
      <w:pPr>
        <w:spacing w:line="240" w:lineRule="atLeast"/>
        <w:jc w:val="both"/>
        <w:rPr>
          <w:rFonts w:cstheme="minorHAnsi"/>
          <w:color w:val="000000"/>
          <w:sz w:val="28"/>
          <w:szCs w:val="28"/>
        </w:rPr>
      </w:pPr>
    </w:p>
    <w:p w14:paraId="5BC55FCF" w14:textId="77777777" w:rsidR="0042783D" w:rsidRPr="006F01A7" w:rsidRDefault="0042783D" w:rsidP="00D66C36">
      <w:pPr>
        <w:jc w:val="center"/>
        <w:rPr>
          <w:rFonts w:eastAsia="Times New Roman" w:cstheme="minorHAnsi"/>
          <w:b/>
          <w:bCs/>
          <w:i/>
          <w:iCs/>
          <w:color w:val="0000FF"/>
          <w:u w:val="single"/>
        </w:rPr>
      </w:pPr>
      <w:r w:rsidRPr="006F01A7">
        <w:rPr>
          <w:rFonts w:eastAsia="Times New Roman" w:cstheme="minorHAnsi"/>
          <w:b/>
          <w:bCs/>
          <w:i/>
          <w:iCs/>
        </w:rPr>
        <w:t>Renseignements </w:t>
      </w:r>
      <w:r w:rsidRPr="006F01A7">
        <w:rPr>
          <w:rFonts w:eastAsia="Times New Roman" w:cstheme="minorHAnsi"/>
          <w:i/>
          <w:iCs/>
        </w:rPr>
        <w:t>: 06 51 07 85 90   ou</w:t>
      </w:r>
      <w:r w:rsidRPr="006F01A7">
        <w:rPr>
          <w:rFonts w:eastAsia="Times New Roman" w:cstheme="minorHAnsi"/>
          <w:b/>
          <w:bCs/>
          <w:i/>
          <w:iCs/>
        </w:rPr>
        <w:t xml:space="preserve">    </w:t>
      </w:r>
      <w:hyperlink r:id="rId8" w:history="1">
        <w:r w:rsidRPr="006F01A7">
          <w:rPr>
            <w:rStyle w:val="Lienhypertexte"/>
            <w:rFonts w:eastAsia="Times New Roman" w:cstheme="minorHAnsi"/>
            <w:b/>
            <w:bCs/>
            <w:i/>
            <w:iCs/>
          </w:rPr>
          <w:t>ac.cathedraleperpignan@gmail.com</w:t>
        </w:r>
      </w:hyperlink>
    </w:p>
    <w:p w14:paraId="3DF96ABB" w14:textId="77777777" w:rsidR="0042783D" w:rsidRPr="006F01A7" w:rsidRDefault="0042783D" w:rsidP="00D66C36">
      <w:pPr>
        <w:jc w:val="center"/>
        <w:rPr>
          <w:rFonts w:eastAsia="Times New Roman" w:cstheme="minorHAnsi"/>
        </w:rPr>
      </w:pPr>
      <w:r w:rsidRPr="006F01A7">
        <w:rPr>
          <w:rFonts w:eastAsia="Times New Roman" w:cstheme="minorHAnsi"/>
          <w:b/>
          <w:bCs/>
          <w:i/>
          <w:iCs/>
          <w:color w:val="0000FF"/>
          <w:u w:val="single"/>
        </w:rPr>
        <w:t>Facebook : Association culturelle de la Cathédrale de Perpignan</w:t>
      </w:r>
    </w:p>
    <w:p w14:paraId="343FFAE0" w14:textId="61E8F969" w:rsidR="00A21226" w:rsidRDefault="0042783D" w:rsidP="00D66C36">
      <w:pPr>
        <w:jc w:val="center"/>
        <w:rPr>
          <w:rFonts w:eastAsia="Times New Roman" w:cstheme="minorHAnsi"/>
          <w:b/>
          <w:bCs/>
          <w:i/>
          <w:iCs/>
        </w:rPr>
      </w:pPr>
      <w:r w:rsidRPr="006F01A7">
        <w:rPr>
          <w:rFonts w:eastAsia="Times New Roman" w:cstheme="minorHAnsi"/>
          <w:b/>
          <w:bCs/>
          <w:i/>
          <w:iCs/>
        </w:rPr>
        <w:t>(adhésion : 20 euros par an pour les 13 visites et conférences)</w:t>
      </w:r>
    </w:p>
    <w:p w14:paraId="1781D32E" w14:textId="77777777" w:rsidR="00E4618B" w:rsidRP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p>
    <w:p w14:paraId="182F5B4E" w14:textId="77777777" w:rsidR="00E4618B" w:rsidRP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p>
    <w:p w14:paraId="1FD8C9AF" w14:textId="77777777" w:rsid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r w:rsidRPr="00E4618B">
        <w:rPr>
          <w:rFonts w:eastAsia="Times New Roman" w:cstheme="minorHAnsi"/>
          <w:b/>
          <w:bCs/>
          <w:sz w:val="28"/>
          <w:szCs w:val="28"/>
        </w:rPr>
        <w:t>La médiathèque de Perpignan conserve un patrimoine écrit important</w:t>
      </w:r>
      <w:r w:rsidRPr="00E4618B">
        <w:rPr>
          <w:rFonts w:eastAsia="Times New Roman" w:cstheme="minorHAnsi"/>
          <w:sz w:val="28"/>
          <w:szCs w:val="28"/>
        </w:rPr>
        <w:t xml:space="preserve">. Les collections anciennes sont un héritage précieux et un témoignage de l’histoire du livre et de ses techniques au cours des siècles. </w:t>
      </w:r>
    </w:p>
    <w:p w14:paraId="46C48E52" w14:textId="77777777" w:rsid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p>
    <w:p w14:paraId="6BCE835E" w14:textId="5ABE04A2" w:rsid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r w:rsidRPr="00E4618B">
        <w:rPr>
          <w:rFonts w:eastAsia="Times New Roman" w:cstheme="minorHAnsi"/>
          <w:b/>
          <w:bCs/>
          <w:sz w:val="28"/>
          <w:szCs w:val="28"/>
        </w:rPr>
        <w:t>Les livres de religion sont l’un des fonds anciens les plus importants par leur nombre.</w:t>
      </w:r>
      <w:r w:rsidRPr="00E4618B">
        <w:rPr>
          <w:rFonts w:eastAsia="Times New Roman" w:cstheme="minorHAnsi"/>
          <w:sz w:val="28"/>
          <w:szCs w:val="28"/>
        </w:rPr>
        <w:t xml:space="preserve"> Ils reflètent aussi l’histoire de ces collections, issues en partie des confiscations de la Révolution française faites aux bibliothèques des couvents du Roussillon. </w:t>
      </w:r>
    </w:p>
    <w:p w14:paraId="4FA1D024" w14:textId="77777777" w:rsidR="00E4618B" w:rsidRP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p>
    <w:p w14:paraId="6C92AAA7" w14:textId="67DC2A31" w:rsidR="00E4618B" w:rsidRPr="00F34200"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36"/>
          <w:szCs w:val="36"/>
        </w:rPr>
      </w:pPr>
      <w:r w:rsidRPr="00F34200">
        <w:rPr>
          <w:rFonts w:eastAsia="Times New Roman" w:cstheme="minorHAnsi"/>
          <w:b/>
          <w:bCs/>
          <w:sz w:val="36"/>
          <w:szCs w:val="36"/>
        </w:rPr>
        <w:t>Parmi les documents les plus prestigieux, seront présentés</w:t>
      </w:r>
      <w:r w:rsidR="00FA2BA5" w:rsidRPr="00F34200">
        <w:rPr>
          <w:rFonts w:eastAsia="Times New Roman" w:cstheme="minorHAnsi"/>
          <w:b/>
          <w:bCs/>
          <w:sz w:val="36"/>
          <w:szCs w:val="36"/>
        </w:rPr>
        <w:t xml:space="preserve"> exceptionnellement</w:t>
      </w:r>
      <w:r w:rsidRPr="00F34200">
        <w:rPr>
          <w:rFonts w:eastAsia="Times New Roman" w:cstheme="minorHAnsi"/>
          <w:b/>
          <w:bCs/>
          <w:sz w:val="36"/>
          <w:szCs w:val="36"/>
        </w:rPr>
        <w:t xml:space="preserve"> deux manuscrits emblématiques du fonds perpignanais</w:t>
      </w:r>
      <w:r w:rsidRPr="00F34200">
        <w:rPr>
          <w:rFonts w:eastAsia="Times New Roman" w:cstheme="minorHAnsi"/>
          <w:sz w:val="36"/>
          <w:szCs w:val="36"/>
        </w:rPr>
        <w:t xml:space="preserve"> : un texte des Evangiles du 12</w:t>
      </w:r>
      <w:r w:rsidRPr="00F34200">
        <w:rPr>
          <w:rFonts w:eastAsia="Times New Roman" w:cstheme="minorHAnsi"/>
          <w:sz w:val="36"/>
          <w:szCs w:val="36"/>
          <w:vertAlign w:val="superscript"/>
        </w:rPr>
        <w:t>e</w:t>
      </w:r>
      <w:r w:rsidRPr="00F34200">
        <w:rPr>
          <w:rFonts w:eastAsia="Times New Roman" w:cstheme="minorHAnsi"/>
          <w:sz w:val="36"/>
          <w:szCs w:val="36"/>
        </w:rPr>
        <w:t xml:space="preserve"> siècle et le fameux missel pour la confrérie des merciers et des peintres de la ville de Perpignan, daté de 1492. </w:t>
      </w:r>
    </w:p>
    <w:p w14:paraId="51DD67D6" w14:textId="77777777" w:rsidR="00E4618B" w:rsidRP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p>
    <w:p w14:paraId="51A9AC19" w14:textId="6CF81A7A" w:rsid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r w:rsidRPr="00E4618B">
        <w:rPr>
          <w:rFonts w:eastAsia="Times New Roman" w:cstheme="minorHAnsi"/>
          <w:sz w:val="28"/>
          <w:szCs w:val="28"/>
        </w:rPr>
        <w:t>Les livres sur la religion représentent la moitié des titres dans les collections d’incunables, premiers livres imprimés. Du 16</w:t>
      </w:r>
      <w:r w:rsidRPr="00E4618B">
        <w:rPr>
          <w:rFonts w:eastAsia="Times New Roman" w:cstheme="minorHAnsi"/>
          <w:sz w:val="28"/>
          <w:szCs w:val="28"/>
          <w:vertAlign w:val="superscript"/>
        </w:rPr>
        <w:t>e</w:t>
      </w:r>
      <w:r w:rsidRPr="00E4618B">
        <w:rPr>
          <w:rFonts w:eastAsia="Times New Roman" w:cstheme="minorHAnsi"/>
          <w:sz w:val="28"/>
          <w:szCs w:val="28"/>
        </w:rPr>
        <w:t xml:space="preserve"> siècle au 19</w:t>
      </w:r>
      <w:r w:rsidRPr="00E4618B">
        <w:rPr>
          <w:rFonts w:eastAsia="Times New Roman" w:cstheme="minorHAnsi"/>
          <w:sz w:val="28"/>
          <w:szCs w:val="28"/>
          <w:vertAlign w:val="superscript"/>
        </w:rPr>
        <w:t>e</w:t>
      </w:r>
      <w:r w:rsidRPr="00E4618B">
        <w:rPr>
          <w:rFonts w:eastAsia="Times New Roman" w:cstheme="minorHAnsi"/>
          <w:sz w:val="28"/>
          <w:szCs w:val="28"/>
        </w:rPr>
        <w:t xml:space="preserve"> siècle, les thèmes les plus représentés sont des éditions de la Bible, de patristique,  des ouvrages sur la théologie, l’histoire ecclésiastique, des exercices de piété... Dans les diocèses sont imprimés bréviaires et missels, statuts synodaux, conciles paroissiaux, catéchismes et littérature de dévotion. La médiathèque en conserve  plusieurs éditions publiées à Perpignan.</w:t>
      </w:r>
    </w:p>
    <w:p w14:paraId="4873BCE9" w14:textId="77777777" w:rsidR="00E4618B" w:rsidRP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p>
    <w:p w14:paraId="753C166B" w14:textId="77777777" w:rsidR="00E4618B" w:rsidRPr="00E4618B" w:rsidRDefault="00E4618B" w:rsidP="00E4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8"/>
          <w:szCs w:val="28"/>
        </w:rPr>
      </w:pPr>
      <w:r w:rsidRPr="00E4618B">
        <w:rPr>
          <w:rFonts w:eastAsia="Times New Roman" w:cstheme="minorHAnsi"/>
          <w:b/>
          <w:bCs/>
          <w:sz w:val="28"/>
          <w:szCs w:val="28"/>
        </w:rPr>
        <w:t>La dernière partie présentera un nouvel outil pour découvrir le patrimoine :  le</w:t>
      </w:r>
      <w:r w:rsidRPr="00E4618B">
        <w:rPr>
          <w:rFonts w:eastAsia="Times New Roman" w:cstheme="minorHAnsi"/>
          <w:sz w:val="28"/>
          <w:szCs w:val="28"/>
        </w:rPr>
        <w:t xml:space="preserve"> </w:t>
      </w:r>
      <w:r w:rsidRPr="00E4618B">
        <w:rPr>
          <w:rFonts w:eastAsia="Times New Roman" w:cstheme="minorHAnsi"/>
          <w:b/>
          <w:bCs/>
          <w:sz w:val="28"/>
          <w:szCs w:val="28"/>
        </w:rPr>
        <w:t>nouveau portail "</w:t>
      </w:r>
      <w:proofErr w:type="spellStart"/>
      <w:r w:rsidRPr="00E4618B">
        <w:rPr>
          <w:rFonts w:eastAsia="Times New Roman" w:cstheme="minorHAnsi"/>
          <w:b/>
          <w:bCs/>
          <w:sz w:val="28"/>
          <w:szCs w:val="28"/>
        </w:rPr>
        <w:t>Perpinianum</w:t>
      </w:r>
      <w:proofErr w:type="spellEnd"/>
      <w:r w:rsidRPr="00E4618B">
        <w:rPr>
          <w:rFonts w:eastAsia="Times New Roman" w:cstheme="minorHAnsi"/>
          <w:b/>
          <w:bCs/>
          <w:sz w:val="28"/>
          <w:szCs w:val="28"/>
        </w:rPr>
        <w:t>"</w:t>
      </w:r>
      <w:r w:rsidRPr="00E4618B">
        <w:rPr>
          <w:rFonts w:eastAsia="Times New Roman" w:cstheme="minorHAnsi"/>
          <w:sz w:val="28"/>
          <w:szCs w:val="28"/>
        </w:rPr>
        <w:t xml:space="preserve"> mis en ligne le mois dernier. Il permet la consultation du catalogue et des nombreuses ressources liées au patrimoine écrit ainsi que l'accès aux documents numérisés représentant des milliers d’images.  Ce nouveau portail qui se veut aussi collaboratif, propose plusieurs parcours pour découvrir le patrimoine perpignanais et catalan.</w:t>
      </w:r>
    </w:p>
    <w:sectPr w:rsidR="00E4618B" w:rsidRPr="00E4618B" w:rsidSect="00E4618B">
      <w:pgSz w:w="11906" w:h="16838"/>
      <w:pgMar w:top="567"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A4BA" w14:textId="77777777" w:rsidR="00937DBB" w:rsidRDefault="00937DBB" w:rsidP="006616BB">
      <w:r>
        <w:separator/>
      </w:r>
    </w:p>
  </w:endnote>
  <w:endnote w:type="continuationSeparator" w:id="0">
    <w:p w14:paraId="5EDE9A96" w14:textId="77777777" w:rsidR="00937DBB" w:rsidRDefault="00937DBB" w:rsidP="0066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7D7D" w14:textId="77777777" w:rsidR="00937DBB" w:rsidRDefault="00937DBB" w:rsidP="006616BB">
      <w:r>
        <w:separator/>
      </w:r>
    </w:p>
  </w:footnote>
  <w:footnote w:type="continuationSeparator" w:id="0">
    <w:p w14:paraId="2A42E096" w14:textId="77777777" w:rsidR="00937DBB" w:rsidRDefault="00937DBB" w:rsidP="0066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5F"/>
    <w:rsid w:val="000068A1"/>
    <w:rsid w:val="000261F9"/>
    <w:rsid w:val="000F3D56"/>
    <w:rsid w:val="00142D8D"/>
    <w:rsid w:val="00171F6A"/>
    <w:rsid w:val="001917E8"/>
    <w:rsid w:val="001D1CBD"/>
    <w:rsid w:val="00205EDF"/>
    <w:rsid w:val="00223A63"/>
    <w:rsid w:val="002252F4"/>
    <w:rsid w:val="002A6B3E"/>
    <w:rsid w:val="002B28F8"/>
    <w:rsid w:val="002E2259"/>
    <w:rsid w:val="0031075B"/>
    <w:rsid w:val="0032585F"/>
    <w:rsid w:val="00340983"/>
    <w:rsid w:val="003D3EE9"/>
    <w:rsid w:val="0041240D"/>
    <w:rsid w:val="0042783D"/>
    <w:rsid w:val="0046729E"/>
    <w:rsid w:val="004B5430"/>
    <w:rsid w:val="005316B4"/>
    <w:rsid w:val="00542111"/>
    <w:rsid w:val="00546726"/>
    <w:rsid w:val="00575934"/>
    <w:rsid w:val="00593D80"/>
    <w:rsid w:val="006254E4"/>
    <w:rsid w:val="006616BB"/>
    <w:rsid w:val="006C3D45"/>
    <w:rsid w:val="006D3540"/>
    <w:rsid w:val="006F01A7"/>
    <w:rsid w:val="00717C63"/>
    <w:rsid w:val="00737C26"/>
    <w:rsid w:val="00777D48"/>
    <w:rsid w:val="00796E1B"/>
    <w:rsid w:val="007D0F55"/>
    <w:rsid w:val="007F3B29"/>
    <w:rsid w:val="0088488E"/>
    <w:rsid w:val="0088640D"/>
    <w:rsid w:val="008E0C4B"/>
    <w:rsid w:val="008E2812"/>
    <w:rsid w:val="0093539D"/>
    <w:rsid w:val="00937DBB"/>
    <w:rsid w:val="009452C8"/>
    <w:rsid w:val="00970E3C"/>
    <w:rsid w:val="00981F48"/>
    <w:rsid w:val="009D4C7F"/>
    <w:rsid w:val="00A21226"/>
    <w:rsid w:val="00A27F33"/>
    <w:rsid w:val="00A56315"/>
    <w:rsid w:val="00A56A34"/>
    <w:rsid w:val="00A77BBE"/>
    <w:rsid w:val="00A93491"/>
    <w:rsid w:val="00AB56FE"/>
    <w:rsid w:val="00B278BB"/>
    <w:rsid w:val="00B339DF"/>
    <w:rsid w:val="00BD4E93"/>
    <w:rsid w:val="00C312CA"/>
    <w:rsid w:val="00C51919"/>
    <w:rsid w:val="00C95AA0"/>
    <w:rsid w:val="00CE000A"/>
    <w:rsid w:val="00D66C36"/>
    <w:rsid w:val="00D9623F"/>
    <w:rsid w:val="00DA2056"/>
    <w:rsid w:val="00DC33D5"/>
    <w:rsid w:val="00DC715F"/>
    <w:rsid w:val="00E32389"/>
    <w:rsid w:val="00E4618B"/>
    <w:rsid w:val="00E46ACD"/>
    <w:rsid w:val="00E64FBB"/>
    <w:rsid w:val="00E84A8D"/>
    <w:rsid w:val="00F34200"/>
    <w:rsid w:val="00F76D0B"/>
    <w:rsid w:val="00F81B99"/>
    <w:rsid w:val="00FA2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E405"/>
  <w15:chartTrackingRefBased/>
  <w15:docId w15:val="{E3045923-A3F5-480A-93FF-7655D647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26"/>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1226"/>
    <w:rPr>
      <w:color w:val="0000FF"/>
      <w:u w:val="single"/>
    </w:rPr>
  </w:style>
  <w:style w:type="paragraph" w:styleId="NormalWeb">
    <w:name w:val="Normal (Web)"/>
    <w:basedOn w:val="Normal"/>
    <w:uiPriority w:val="99"/>
    <w:unhideWhenUsed/>
    <w:rsid w:val="0046729E"/>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F76D0B"/>
    <w:rPr>
      <w:b/>
      <w:bCs/>
    </w:rPr>
  </w:style>
  <w:style w:type="paragraph" w:styleId="En-tte">
    <w:name w:val="header"/>
    <w:basedOn w:val="Normal"/>
    <w:link w:val="En-tteCar"/>
    <w:uiPriority w:val="99"/>
    <w:unhideWhenUsed/>
    <w:rsid w:val="006616BB"/>
    <w:pPr>
      <w:tabs>
        <w:tab w:val="center" w:pos="4536"/>
        <w:tab w:val="right" w:pos="9072"/>
      </w:tabs>
    </w:pPr>
  </w:style>
  <w:style w:type="character" w:customStyle="1" w:styleId="En-tteCar">
    <w:name w:val="En-tête Car"/>
    <w:basedOn w:val="Policepardfaut"/>
    <w:link w:val="En-tte"/>
    <w:uiPriority w:val="99"/>
    <w:rsid w:val="006616BB"/>
    <w:rPr>
      <w:rFonts w:eastAsiaTheme="minorEastAsia"/>
      <w:sz w:val="24"/>
      <w:szCs w:val="24"/>
      <w:lang w:eastAsia="fr-FR"/>
    </w:rPr>
  </w:style>
  <w:style w:type="paragraph" w:styleId="Pieddepage">
    <w:name w:val="footer"/>
    <w:basedOn w:val="Normal"/>
    <w:link w:val="PieddepageCar"/>
    <w:uiPriority w:val="99"/>
    <w:unhideWhenUsed/>
    <w:rsid w:val="006616BB"/>
    <w:pPr>
      <w:tabs>
        <w:tab w:val="center" w:pos="4536"/>
        <w:tab w:val="right" w:pos="9072"/>
      </w:tabs>
    </w:pPr>
  </w:style>
  <w:style w:type="character" w:customStyle="1" w:styleId="PieddepageCar">
    <w:name w:val="Pied de page Car"/>
    <w:basedOn w:val="Policepardfaut"/>
    <w:link w:val="Pieddepage"/>
    <w:uiPriority w:val="99"/>
    <w:rsid w:val="006616BB"/>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68269">
      <w:bodyDiv w:val="1"/>
      <w:marLeft w:val="0"/>
      <w:marRight w:val="0"/>
      <w:marTop w:val="0"/>
      <w:marBottom w:val="0"/>
      <w:divBdr>
        <w:top w:val="none" w:sz="0" w:space="0" w:color="auto"/>
        <w:left w:val="none" w:sz="0" w:space="0" w:color="auto"/>
        <w:bottom w:val="none" w:sz="0" w:space="0" w:color="auto"/>
        <w:right w:val="none" w:sz="0" w:space="0" w:color="auto"/>
      </w:divBdr>
    </w:div>
    <w:div w:id="421874621">
      <w:bodyDiv w:val="1"/>
      <w:marLeft w:val="0"/>
      <w:marRight w:val="0"/>
      <w:marTop w:val="0"/>
      <w:marBottom w:val="0"/>
      <w:divBdr>
        <w:top w:val="none" w:sz="0" w:space="0" w:color="auto"/>
        <w:left w:val="none" w:sz="0" w:space="0" w:color="auto"/>
        <w:bottom w:val="none" w:sz="0" w:space="0" w:color="auto"/>
        <w:right w:val="none" w:sz="0" w:space="0" w:color="auto"/>
      </w:divBdr>
    </w:div>
    <w:div w:id="622074477">
      <w:bodyDiv w:val="1"/>
      <w:marLeft w:val="0"/>
      <w:marRight w:val="0"/>
      <w:marTop w:val="0"/>
      <w:marBottom w:val="0"/>
      <w:divBdr>
        <w:top w:val="none" w:sz="0" w:space="0" w:color="auto"/>
        <w:left w:val="none" w:sz="0" w:space="0" w:color="auto"/>
        <w:bottom w:val="none" w:sz="0" w:space="0" w:color="auto"/>
        <w:right w:val="none" w:sz="0" w:space="0" w:color="auto"/>
      </w:divBdr>
    </w:div>
    <w:div w:id="1004480283">
      <w:bodyDiv w:val="1"/>
      <w:marLeft w:val="0"/>
      <w:marRight w:val="0"/>
      <w:marTop w:val="0"/>
      <w:marBottom w:val="0"/>
      <w:divBdr>
        <w:top w:val="none" w:sz="0" w:space="0" w:color="auto"/>
        <w:left w:val="none" w:sz="0" w:space="0" w:color="auto"/>
        <w:bottom w:val="none" w:sz="0" w:space="0" w:color="auto"/>
        <w:right w:val="none" w:sz="0" w:space="0" w:color="auto"/>
      </w:divBdr>
    </w:div>
    <w:div w:id="1952082559">
      <w:bodyDiv w:val="1"/>
      <w:marLeft w:val="0"/>
      <w:marRight w:val="0"/>
      <w:marTop w:val="0"/>
      <w:marBottom w:val="0"/>
      <w:divBdr>
        <w:top w:val="none" w:sz="0" w:space="0" w:color="auto"/>
        <w:left w:val="none" w:sz="0" w:space="0" w:color="auto"/>
        <w:bottom w:val="none" w:sz="0" w:space="0" w:color="auto"/>
        <w:right w:val="none" w:sz="0" w:space="0" w:color="auto"/>
      </w:divBdr>
      <w:divsChild>
        <w:div w:id="69777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thedraleperpignan@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B95BBF-7165-47C4-9FB7-0713CB083BF2}">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88A2-A31C-416C-AC42-4FDA018B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ANTONIAZZI</dc:creator>
  <cp:keywords/>
  <dc:description/>
  <cp:lastModifiedBy>jluca</cp:lastModifiedBy>
  <cp:revision>11</cp:revision>
  <cp:lastPrinted>2023-03-31T09:24:00Z</cp:lastPrinted>
  <dcterms:created xsi:type="dcterms:W3CDTF">2023-06-08T18:09:00Z</dcterms:created>
  <dcterms:modified xsi:type="dcterms:W3CDTF">2023-06-08T18:30:00Z</dcterms:modified>
</cp:coreProperties>
</file>