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67" w:rsidRPr="002D73DB" w:rsidRDefault="004C4867" w:rsidP="004C4867">
      <w:pPr>
        <w:jc w:val="center"/>
        <w:rPr>
          <w:rFonts w:ascii="Monotype Corsiva" w:hAnsi="Monotype Corsiva" w:cs="Times New Roman"/>
          <w:b/>
          <w:sz w:val="40"/>
          <w:szCs w:val="40"/>
          <w:lang w:val="uk-UA"/>
        </w:rPr>
      </w:pPr>
      <w:r w:rsidRPr="002D73DB">
        <w:rPr>
          <w:rFonts w:ascii="Monotype Corsiva" w:hAnsi="Monotype Corsiva" w:cs="Times New Roman"/>
          <w:b/>
          <w:sz w:val="40"/>
          <w:szCs w:val="40"/>
          <w:lang w:val="uk-UA"/>
        </w:rPr>
        <w:t>Образотворче мистецтво</w:t>
      </w:r>
    </w:p>
    <w:p w:rsidR="004C4867" w:rsidRPr="002D73DB" w:rsidRDefault="004C4867" w:rsidP="004C486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73DB">
        <w:rPr>
          <w:rFonts w:ascii="Times New Roman" w:hAnsi="Times New Roman" w:cs="Times New Roman"/>
          <w:sz w:val="28"/>
          <w:szCs w:val="28"/>
          <w:lang w:val="uk-UA"/>
        </w:rPr>
        <w:t>І семестр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6328"/>
        <w:gridCol w:w="1318"/>
        <w:gridCol w:w="1416"/>
      </w:tblGrid>
      <w:tr w:rsidR="004C4867" w:rsidRPr="008244DA" w:rsidTr="001B1336">
        <w:tc>
          <w:tcPr>
            <w:tcW w:w="0" w:type="auto"/>
          </w:tcPr>
          <w:p w:rsidR="004C4867" w:rsidRPr="008244DA" w:rsidRDefault="004C4867" w:rsidP="001B133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№</w:t>
            </w:r>
          </w:p>
          <w:p w:rsidR="004C4867" w:rsidRPr="008244DA" w:rsidRDefault="004C4867" w:rsidP="001B133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з/п</w:t>
            </w:r>
          </w:p>
        </w:tc>
        <w:tc>
          <w:tcPr>
            <w:tcW w:w="6296" w:type="dxa"/>
          </w:tcPr>
          <w:p w:rsidR="004C4867" w:rsidRPr="008244DA" w:rsidRDefault="004C4867" w:rsidP="001B133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Тема уроку</w:t>
            </w:r>
          </w:p>
        </w:tc>
        <w:tc>
          <w:tcPr>
            <w:tcW w:w="1311" w:type="dxa"/>
          </w:tcPr>
          <w:p w:rsidR="004C4867" w:rsidRPr="008244DA" w:rsidRDefault="004C4867" w:rsidP="001B133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Дата</w:t>
            </w:r>
          </w:p>
        </w:tc>
        <w:tc>
          <w:tcPr>
            <w:tcW w:w="1409" w:type="dxa"/>
          </w:tcPr>
          <w:p w:rsidR="004C4867" w:rsidRPr="008244DA" w:rsidRDefault="004C4867" w:rsidP="001B133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Примітка</w:t>
            </w:r>
          </w:p>
        </w:tc>
      </w:tr>
      <w:tr w:rsidR="004C4867" w:rsidRPr="008244DA" w:rsidTr="001B1336">
        <w:tc>
          <w:tcPr>
            <w:tcW w:w="9571" w:type="dxa"/>
            <w:gridSpan w:val="4"/>
          </w:tcPr>
          <w:p w:rsidR="004C4867" w:rsidRPr="008244DA" w:rsidRDefault="004C4867" w:rsidP="001B133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 майстернях графіка та живописця (8 </w:t>
            </w:r>
            <w:proofErr w:type="spellStart"/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год</w:t>
            </w:r>
            <w:proofErr w:type="spellEnd"/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</w:t>
            </w:r>
          </w:p>
        </w:tc>
      </w:tr>
      <w:tr w:rsidR="004C4867" w:rsidRPr="00545369" w:rsidTr="001B1336">
        <w:tc>
          <w:tcPr>
            <w:tcW w:w="0" w:type="auto"/>
          </w:tcPr>
          <w:p w:rsidR="004C4867" w:rsidRPr="008244DA" w:rsidRDefault="004C4867" w:rsidP="001B133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6296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Бесіда «В гостях у художників». Мандрівка до майстерні художника-графіка. Матеріали, інструменти та обладнання (с. 4-7)</w:t>
            </w:r>
          </w:p>
          <w:p w:rsidR="004C4867" w:rsidRPr="008244DA" w:rsidRDefault="004C4867" w:rsidP="001B1336">
            <w:pP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«Витівки принцеси Лінії»</w:t>
            </w:r>
            <w:r w:rsidRPr="008244D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(простий і кольорові олівці, кулькові та гелеві ручки, воскові крейди, фломастери, пастель)</w:t>
            </w:r>
          </w:p>
        </w:tc>
        <w:tc>
          <w:tcPr>
            <w:tcW w:w="1311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09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C4867" w:rsidRPr="008244DA" w:rsidTr="001B1336">
        <w:tc>
          <w:tcPr>
            <w:tcW w:w="0" w:type="auto"/>
          </w:tcPr>
          <w:p w:rsidR="004C4867" w:rsidRPr="008244DA" w:rsidRDefault="004C4867" w:rsidP="001B133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6296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Вибір засобів виразності графіки для передавання форми та характеру поверхні зображуваних об’єктів та предметів (с. 8-11)</w:t>
            </w:r>
          </w:p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«Які бувають дерева?» (радісне, сумне, сердите, хворе, старе та ін.)</w:t>
            </w:r>
            <w:r w:rsidRPr="008244D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(простий і кольорові олівці, кулькові та гелеві ручки, воскові крейди, фломастери, пастель)</w:t>
            </w:r>
          </w:p>
        </w:tc>
        <w:tc>
          <w:tcPr>
            <w:tcW w:w="1311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09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C4867" w:rsidRPr="008244DA" w:rsidTr="001B1336">
        <w:tc>
          <w:tcPr>
            <w:tcW w:w="0" w:type="auto"/>
          </w:tcPr>
          <w:p w:rsidR="004C4867" w:rsidRPr="008244DA" w:rsidRDefault="004C4867" w:rsidP="001B133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6296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Елементарне поняття про динамічну композицію. Передавання руху в природі графічними засобами. Значення кольору у графічних творах (с. 12-15) </w:t>
            </w:r>
            <w:r w:rsidRPr="008244DA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«Розбурхане море»</w:t>
            </w:r>
            <w:r w:rsidRPr="008244D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(фломастери)</w:t>
            </w:r>
          </w:p>
        </w:tc>
        <w:tc>
          <w:tcPr>
            <w:tcW w:w="1311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09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C4867" w:rsidRPr="008244DA" w:rsidTr="001B1336">
        <w:tc>
          <w:tcPr>
            <w:tcW w:w="0" w:type="auto"/>
          </w:tcPr>
          <w:p w:rsidR="004C4867" w:rsidRPr="008244DA" w:rsidRDefault="004C4867" w:rsidP="001B133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6296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Мандрівка до майстерні художника-живописця. Матеріали, інструменти та обладнання. Актуалізація знань з основ </w:t>
            </w:r>
            <w:proofErr w:type="spellStart"/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кольорознавства</w:t>
            </w:r>
            <w:proofErr w:type="spellEnd"/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(основні та похідні кольори, кольоровий спектр) </w:t>
            </w:r>
          </w:p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(с. 16-19) </w:t>
            </w:r>
            <w:r w:rsidRPr="008244DA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«Дарунки осені»</w:t>
            </w:r>
            <w:r w:rsidRPr="008244D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(гуаш)</w:t>
            </w:r>
          </w:p>
        </w:tc>
        <w:tc>
          <w:tcPr>
            <w:tcW w:w="1311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09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C4867" w:rsidRPr="008244DA" w:rsidTr="001B1336">
        <w:tc>
          <w:tcPr>
            <w:tcW w:w="0" w:type="auto"/>
          </w:tcPr>
          <w:p w:rsidR="004C4867" w:rsidRPr="008244DA" w:rsidRDefault="004C4867" w:rsidP="001B133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6296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Поглиблення знань про колір як засіб вираження характеру й настрою. Кольорові контрасти (с. 20-23) </w:t>
            </w:r>
            <w:r w:rsidRPr="008244DA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«Дзвінкоголосий півник»</w:t>
            </w:r>
            <w:r w:rsidRPr="008244D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(акварель)</w:t>
            </w:r>
          </w:p>
        </w:tc>
        <w:tc>
          <w:tcPr>
            <w:tcW w:w="1311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09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C4867" w:rsidRPr="00545369" w:rsidTr="001B1336">
        <w:tc>
          <w:tcPr>
            <w:tcW w:w="0" w:type="auto"/>
          </w:tcPr>
          <w:p w:rsidR="004C4867" w:rsidRPr="008244DA" w:rsidRDefault="004C4867" w:rsidP="001B133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</w:t>
            </w:r>
          </w:p>
        </w:tc>
        <w:tc>
          <w:tcPr>
            <w:tcW w:w="6296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Споріднені кольори, гармонія споріднених кольорів. Кольорові відтінки, нюанси (с. 24-27)</w:t>
            </w:r>
          </w:p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«Сонячні квіти»</w:t>
            </w: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8244D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(гуаш)</w:t>
            </w:r>
          </w:p>
        </w:tc>
        <w:tc>
          <w:tcPr>
            <w:tcW w:w="1311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09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C4867" w:rsidRPr="008244DA" w:rsidTr="001B1336">
        <w:tc>
          <w:tcPr>
            <w:tcW w:w="0" w:type="auto"/>
          </w:tcPr>
          <w:p w:rsidR="004C4867" w:rsidRPr="008244DA" w:rsidRDefault="004C4867" w:rsidP="001B133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</w:t>
            </w:r>
          </w:p>
        </w:tc>
        <w:tc>
          <w:tcPr>
            <w:tcW w:w="6296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Свідомий вибір колірного вирішення. Технічні прийоми роботи </w:t>
            </w:r>
            <w:proofErr w:type="spellStart"/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гуашевими</w:t>
            </w:r>
            <w:proofErr w:type="spellEnd"/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фарбами (с. 28-31)</w:t>
            </w:r>
          </w:p>
          <w:p w:rsidR="004C4867" w:rsidRPr="008244DA" w:rsidRDefault="004C4867" w:rsidP="001B1336">
            <w:pP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«Осінь золотиста барвами горить»</w:t>
            </w:r>
            <w:r w:rsidRPr="008244D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(гуаш)</w:t>
            </w:r>
          </w:p>
        </w:tc>
        <w:tc>
          <w:tcPr>
            <w:tcW w:w="1311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09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C4867" w:rsidRPr="008244DA" w:rsidTr="001B1336">
        <w:tc>
          <w:tcPr>
            <w:tcW w:w="0" w:type="auto"/>
          </w:tcPr>
          <w:p w:rsidR="004C4867" w:rsidRPr="008244DA" w:rsidRDefault="004C4867" w:rsidP="001B133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</w:p>
        </w:tc>
        <w:tc>
          <w:tcPr>
            <w:tcW w:w="6296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Технічні прийоми роботи акварельними фарбами. Акварель «по-мокрому». Виконання швидких колірних замальовок асоціативного характеру (с. 32-35) </w:t>
            </w:r>
            <w:r w:rsidRPr="008244DA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«Дощовий день»</w:t>
            </w:r>
            <w:r w:rsidRPr="008244D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(акварель по-мокрому)</w:t>
            </w:r>
          </w:p>
        </w:tc>
        <w:tc>
          <w:tcPr>
            <w:tcW w:w="1311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09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C4867" w:rsidRPr="008244DA" w:rsidTr="001B1336">
        <w:tc>
          <w:tcPr>
            <w:tcW w:w="9571" w:type="dxa"/>
            <w:gridSpan w:val="4"/>
          </w:tcPr>
          <w:p w:rsidR="004C4867" w:rsidRPr="008244DA" w:rsidRDefault="004C4867" w:rsidP="001B133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 майстернях скульптора, архітектора і народних майстрів (7 </w:t>
            </w:r>
            <w:proofErr w:type="spellStart"/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год</w:t>
            </w:r>
            <w:proofErr w:type="spellEnd"/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</w:t>
            </w:r>
          </w:p>
        </w:tc>
      </w:tr>
      <w:tr w:rsidR="004C4867" w:rsidRPr="008244DA" w:rsidTr="001B1336">
        <w:tc>
          <w:tcPr>
            <w:tcW w:w="0" w:type="auto"/>
          </w:tcPr>
          <w:p w:rsidR="004C4867" w:rsidRPr="008244DA" w:rsidRDefault="004C4867" w:rsidP="001B133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</w:t>
            </w:r>
          </w:p>
        </w:tc>
        <w:tc>
          <w:tcPr>
            <w:tcW w:w="6296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Мандрівка до майстерні художника-скульптора. Матеріали, інструменти та обладнання. Передача основної форми будови тварин у простих позах (с. 36-39) </w:t>
            </w:r>
            <w:r w:rsidRPr="008244DA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«Запишався наш павич»</w:t>
            </w:r>
            <w:r w:rsidRPr="008244D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(пластилін)</w:t>
            </w:r>
          </w:p>
        </w:tc>
        <w:tc>
          <w:tcPr>
            <w:tcW w:w="1311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09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C4867" w:rsidRPr="008244DA" w:rsidTr="001B1336">
        <w:tc>
          <w:tcPr>
            <w:tcW w:w="0" w:type="auto"/>
          </w:tcPr>
          <w:p w:rsidR="004C4867" w:rsidRPr="008244DA" w:rsidRDefault="004C4867" w:rsidP="001B133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</w:t>
            </w:r>
          </w:p>
        </w:tc>
        <w:tc>
          <w:tcPr>
            <w:tcW w:w="6296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Виражальні можливості об’ємної та рельєфної форми. Відтворення фактури зображувальної поверхні (с. 40-43) </w:t>
            </w:r>
            <w:r w:rsidRPr="008244DA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«Палац Снігової королеви»</w:t>
            </w:r>
            <w:r w:rsidRPr="008244D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(пластилін)</w:t>
            </w:r>
          </w:p>
        </w:tc>
        <w:tc>
          <w:tcPr>
            <w:tcW w:w="1311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09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C4867" w:rsidRPr="008244DA" w:rsidTr="001B1336">
        <w:tc>
          <w:tcPr>
            <w:tcW w:w="0" w:type="auto"/>
          </w:tcPr>
          <w:p w:rsidR="004C4867" w:rsidRPr="008244DA" w:rsidRDefault="004C4867" w:rsidP="001B133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</w:t>
            </w:r>
          </w:p>
        </w:tc>
        <w:tc>
          <w:tcPr>
            <w:tcW w:w="6296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Робоче місце архітектора. Матеріали, інструменти та обладнання художника-архітектора (с. 44-47)</w:t>
            </w:r>
          </w:p>
          <w:p w:rsidR="004C4867" w:rsidRPr="008244DA" w:rsidRDefault="004C4867" w:rsidP="001B1336">
            <w:pP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lastRenderedPageBreak/>
              <w:t>«Смарагдове місто»</w:t>
            </w:r>
            <w:r w:rsidRPr="008244D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(кольорові олівці, фломастери)</w:t>
            </w:r>
          </w:p>
        </w:tc>
        <w:tc>
          <w:tcPr>
            <w:tcW w:w="1311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09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C4867" w:rsidRPr="008244DA" w:rsidTr="001B1336">
        <w:tc>
          <w:tcPr>
            <w:tcW w:w="0" w:type="auto"/>
          </w:tcPr>
          <w:p w:rsidR="004C4867" w:rsidRPr="008244DA" w:rsidRDefault="004C4867" w:rsidP="001B133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6296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Порівняння форм, розмірів, пропорцій споруд. Створення різних за формою та характером будівель (с. 48-51) </w:t>
            </w:r>
            <w:r w:rsidRPr="008244DA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«Гарна хатка»</w:t>
            </w:r>
            <w:r w:rsidRPr="008244D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(кольорові олівці, фломастери)</w:t>
            </w:r>
          </w:p>
        </w:tc>
        <w:tc>
          <w:tcPr>
            <w:tcW w:w="1311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09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C4867" w:rsidRPr="008244DA" w:rsidTr="001B1336">
        <w:tc>
          <w:tcPr>
            <w:tcW w:w="0" w:type="auto"/>
          </w:tcPr>
          <w:p w:rsidR="004C4867" w:rsidRPr="008244DA" w:rsidRDefault="004C4867" w:rsidP="001B133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</w:t>
            </w:r>
          </w:p>
        </w:tc>
        <w:tc>
          <w:tcPr>
            <w:tcW w:w="6296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Робоче місце народних майстрів. Матеріали, інструменти та обладнання. Основні види декоративно-прикладного мистецтва (с. 52-55)</w:t>
            </w:r>
          </w:p>
          <w:p w:rsidR="004C4867" w:rsidRPr="008244DA" w:rsidRDefault="004C4867" w:rsidP="001B1336">
            <w:pP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«Найкращий виріб </w:t>
            </w:r>
            <w:proofErr w:type="spellStart"/>
            <w:r w:rsidRPr="008244DA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гончара</w:t>
            </w:r>
            <w:proofErr w:type="spellEnd"/>
            <w:r w:rsidRPr="008244DA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»</w:t>
            </w:r>
            <w:r w:rsidRPr="008244D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(кольоровий папір, картон, клей, ножиці)</w:t>
            </w:r>
          </w:p>
        </w:tc>
        <w:tc>
          <w:tcPr>
            <w:tcW w:w="1311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09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C4867" w:rsidRPr="008244DA" w:rsidTr="001B1336">
        <w:tc>
          <w:tcPr>
            <w:tcW w:w="0" w:type="auto"/>
          </w:tcPr>
          <w:p w:rsidR="004C4867" w:rsidRPr="008244DA" w:rsidRDefault="004C4867" w:rsidP="001B133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</w:t>
            </w:r>
          </w:p>
        </w:tc>
        <w:tc>
          <w:tcPr>
            <w:tcW w:w="6296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Гончарство в Україні. Основні види гончарного посуду, різноманітність форм. Узгодженість декору з формою </w:t>
            </w:r>
          </w:p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(с. 56-59)  </w:t>
            </w:r>
            <w:r w:rsidRPr="008244DA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«Куманець»</w:t>
            </w:r>
            <w:r w:rsidRPr="008244D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(кольорові олівці, фломастери)</w:t>
            </w:r>
          </w:p>
        </w:tc>
        <w:tc>
          <w:tcPr>
            <w:tcW w:w="1311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09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C4867" w:rsidRPr="008244DA" w:rsidTr="001B1336">
        <w:tc>
          <w:tcPr>
            <w:tcW w:w="0" w:type="auto"/>
          </w:tcPr>
          <w:p w:rsidR="004C4867" w:rsidRPr="008244DA" w:rsidRDefault="004C4867" w:rsidP="001B133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</w:t>
            </w:r>
          </w:p>
        </w:tc>
        <w:tc>
          <w:tcPr>
            <w:tcW w:w="6296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Актуалізація знань про елементарну трансформацію паперу. Формування художньо-конструктивних навичок роботи в техніці </w:t>
            </w:r>
            <w:proofErr w:type="spellStart"/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паперопластики</w:t>
            </w:r>
            <w:proofErr w:type="spellEnd"/>
            <w:r w:rsidRPr="008244D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(с. 60-63) </w:t>
            </w:r>
            <w:r w:rsidRPr="008244DA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«Різдвяний янгол»</w:t>
            </w:r>
            <w:r w:rsidRPr="008244D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(кольорові олівці, фломастери)</w:t>
            </w:r>
          </w:p>
        </w:tc>
        <w:tc>
          <w:tcPr>
            <w:tcW w:w="1311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09" w:type="dxa"/>
          </w:tcPr>
          <w:p w:rsidR="004C4867" w:rsidRPr="008244DA" w:rsidRDefault="004C4867" w:rsidP="001B1336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</w:tbl>
    <w:p w:rsidR="004C4867" w:rsidRPr="008244DA" w:rsidRDefault="004C4867" w:rsidP="004C4867">
      <w:pPr>
        <w:ind w:left="5664"/>
        <w:rPr>
          <w:sz w:val="24"/>
        </w:rPr>
      </w:pPr>
      <w:r w:rsidRPr="008244DA">
        <w:rPr>
          <w:sz w:val="24"/>
        </w:rPr>
        <w:t xml:space="preserve">Заступник директора з НВР  </w:t>
      </w:r>
    </w:p>
    <w:p w:rsidR="004C4867" w:rsidRPr="008244DA" w:rsidRDefault="004C4867" w:rsidP="004C4867">
      <w:pPr>
        <w:rPr>
          <w:sz w:val="24"/>
        </w:rPr>
      </w:pPr>
      <w:r w:rsidRPr="008244DA">
        <w:rPr>
          <w:sz w:val="24"/>
        </w:rPr>
        <w:t xml:space="preserve">                                  </w:t>
      </w:r>
      <w:r w:rsidRPr="008244DA">
        <w:rPr>
          <w:sz w:val="24"/>
        </w:rPr>
        <w:tab/>
      </w:r>
      <w:r w:rsidRPr="008244DA">
        <w:rPr>
          <w:sz w:val="24"/>
        </w:rPr>
        <w:tab/>
      </w:r>
      <w:r w:rsidRPr="008244DA">
        <w:rPr>
          <w:sz w:val="24"/>
        </w:rPr>
        <w:tab/>
      </w:r>
      <w:r w:rsidRPr="008244DA">
        <w:rPr>
          <w:sz w:val="24"/>
        </w:rPr>
        <w:tab/>
      </w:r>
      <w:r w:rsidRPr="008244DA">
        <w:rPr>
          <w:sz w:val="24"/>
        </w:rPr>
        <w:tab/>
        <w:t xml:space="preserve">___________ </w:t>
      </w:r>
      <w:proofErr w:type="spellStart"/>
      <w:r w:rsidRPr="008244DA">
        <w:rPr>
          <w:sz w:val="24"/>
        </w:rPr>
        <w:t>К.В.Савенкова</w:t>
      </w:r>
      <w:proofErr w:type="spellEnd"/>
      <w:r w:rsidRPr="008244DA">
        <w:rPr>
          <w:sz w:val="24"/>
        </w:rPr>
        <w:t xml:space="preserve"> </w:t>
      </w:r>
    </w:p>
    <w:p w:rsidR="004C4867" w:rsidRPr="008244DA" w:rsidRDefault="004C4867" w:rsidP="004C4867">
      <w:pPr>
        <w:rPr>
          <w:sz w:val="24"/>
        </w:rPr>
      </w:pPr>
      <w:r w:rsidRPr="008244DA">
        <w:rPr>
          <w:sz w:val="24"/>
        </w:rPr>
        <w:t xml:space="preserve">                                   </w:t>
      </w:r>
      <w:r w:rsidRPr="008244DA">
        <w:rPr>
          <w:sz w:val="24"/>
        </w:rPr>
        <w:tab/>
      </w:r>
      <w:r w:rsidRPr="008244DA">
        <w:rPr>
          <w:sz w:val="24"/>
        </w:rPr>
        <w:tab/>
      </w:r>
      <w:r w:rsidRPr="008244DA">
        <w:rPr>
          <w:sz w:val="24"/>
        </w:rPr>
        <w:tab/>
      </w:r>
      <w:r w:rsidRPr="008244DA">
        <w:rPr>
          <w:sz w:val="24"/>
        </w:rPr>
        <w:tab/>
      </w:r>
      <w:r w:rsidRPr="008244DA">
        <w:rPr>
          <w:sz w:val="24"/>
        </w:rPr>
        <w:tab/>
        <w:t xml:space="preserve">«____» </w:t>
      </w:r>
      <w:proofErr w:type="spellStart"/>
      <w:r w:rsidRPr="008244DA">
        <w:rPr>
          <w:sz w:val="24"/>
        </w:rPr>
        <w:t>вересня</w:t>
      </w:r>
      <w:proofErr w:type="spellEnd"/>
      <w:r w:rsidRPr="008244DA">
        <w:rPr>
          <w:sz w:val="24"/>
        </w:rPr>
        <w:t xml:space="preserve">   2016 р.</w:t>
      </w:r>
    </w:p>
    <w:p w:rsidR="00250FFC" w:rsidRDefault="00250FFC">
      <w:bookmarkStart w:id="0" w:name="_GoBack"/>
      <w:bookmarkEnd w:id="0"/>
    </w:p>
    <w:sectPr w:rsidR="0025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Ford's Folly"/>
    <w:charset w:val="CC"/>
    <w:family w:val="script"/>
    <w:pitch w:val="variable"/>
    <w:sig w:usb0="00000001" w:usb1="00000000" w:usb2="00000000" w:usb3="00000000" w:csb0="0000009F" w:csb1="00000000"/>
  </w:font>
  <w:font w:name="Cambria">
    <w:altName w:val="Barocco Initial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67"/>
    <w:rsid w:val="00250FFC"/>
    <w:rsid w:val="004C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2016-09-22T17:31:00Z</dcterms:created>
  <dcterms:modified xsi:type="dcterms:W3CDTF">2016-09-22T17:31:00Z</dcterms:modified>
</cp:coreProperties>
</file>