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BE" w:rsidRPr="00E518A5" w:rsidRDefault="005260BE" w:rsidP="00DA177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18A5">
        <w:rPr>
          <w:rFonts w:ascii="Times New Roman" w:hAnsi="Times New Roman" w:cs="Times New Roman"/>
          <w:sz w:val="28"/>
          <w:szCs w:val="28"/>
        </w:rPr>
        <w:t xml:space="preserve">Міністерство </w:t>
      </w:r>
      <w:r w:rsidRPr="0083644E">
        <w:rPr>
          <w:rFonts w:ascii="Times New Roman" w:hAnsi="Times New Roman" w:cs="Times New Roman"/>
          <w:sz w:val="28"/>
          <w:szCs w:val="28"/>
        </w:rPr>
        <w:t>освіти</w:t>
      </w:r>
      <w:r w:rsidRPr="00E518A5">
        <w:rPr>
          <w:rFonts w:ascii="Times New Roman" w:hAnsi="Times New Roman" w:cs="Times New Roman"/>
          <w:sz w:val="28"/>
          <w:szCs w:val="28"/>
        </w:rPr>
        <w:t xml:space="preserve"> і науки України</w:t>
      </w:r>
    </w:p>
    <w:p w:rsidR="005260BE" w:rsidRPr="00E518A5" w:rsidRDefault="005260BE" w:rsidP="00DA177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18A5">
        <w:rPr>
          <w:rFonts w:ascii="Times New Roman" w:hAnsi="Times New Roman" w:cs="Times New Roman"/>
          <w:sz w:val="28"/>
          <w:szCs w:val="28"/>
        </w:rPr>
        <w:t xml:space="preserve">Департамент освіти і науки </w:t>
      </w:r>
    </w:p>
    <w:p w:rsidR="005260BE" w:rsidRPr="00E518A5" w:rsidRDefault="005260BE" w:rsidP="00DA177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518A5">
        <w:rPr>
          <w:rFonts w:ascii="Times New Roman" w:hAnsi="Times New Roman" w:cs="Times New Roman"/>
          <w:sz w:val="28"/>
          <w:szCs w:val="28"/>
        </w:rPr>
        <w:t>Полтавської обласної державної адміністрації</w:t>
      </w:r>
    </w:p>
    <w:p w:rsidR="005260BE" w:rsidRDefault="004D0806" w:rsidP="00DA177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ПТУ №</w:t>
      </w:r>
      <w:r w:rsidR="005260BE" w:rsidRPr="00E518A5">
        <w:rPr>
          <w:rFonts w:ascii="Times New Roman" w:hAnsi="Times New Roman" w:cs="Times New Roman"/>
          <w:sz w:val="28"/>
          <w:szCs w:val="28"/>
        </w:rPr>
        <w:t>25 м. Зіньків Полтавська обл.</w:t>
      </w:r>
    </w:p>
    <w:p w:rsidR="005260BE" w:rsidRDefault="005260BE" w:rsidP="00DA177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60BE" w:rsidRPr="00E518A5" w:rsidRDefault="005260BE" w:rsidP="00DA1770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60BE" w:rsidRPr="00D73DCF" w:rsidRDefault="005260BE" w:rsidP="00D73DCF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73DCF">
        <w:rPr>
          <w:rFonts w:ascii="Times New Roman" w:hAnsi="Times New Roman" w:cs="Times New Roman"/>
          <w:sz w:val="24"/>
          <w:szCs w:val="24"/>
        </w:rPr>
        <w:t>Розглянуто на засіданні</w:t>
      </w:r>
    </w:p>
    <w:p w:rsidR="005260BE" w:rsidRPr="00D73DCF" w:rsidRDefault="005260BE" w:rsidP="00D73DCF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73DCF">
        <w:rPr>
          <w:rFonts w:ascii="Times New Roman" w:hAnsi="Times New Roman" w:cs="Times New Roman"/>
          <w:sz w:val="24"/>
          <w:szCs w:val="24"/>
        </w:rPr>
        <w:t xml:space="preserve">Циклової методичної комісії викладачів </w:t>
      </w:r>
    </w:p>
    <w:p w:rsidR="005260BE" w:rsidRPr="00D73DCF" w:rsidRDefault="005260BE" w:rsidP="00D73DCF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73DCF">
        <w:rPr>
          <w:rFonts w:ascii="Times New Roman" w:hAnsi="Times New Roman" w:cs="Times New Roman"/>
          <w:sz w:val="24"/>
          <w:szCs w:val="24"/>
        </w:rPr>
        <w:t xml:space="preserve">та майстрів будівельного профілю </w:t>
      </w:r>
    </w:p>
    <w:p w:rsidR="005260BE" w:rsidRPr="00D73DCF" w:rsidRDefault="005260BE" w:rsidP="00D73DCF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73DCF">
        <w:rPr>
          <w:rFonts w:ascii="Times New Roman" w:hAnsi="Times New Roman" w:cs="Times New Roman"/>
          <w:sz w:val="24"/>
          <w:szCs w:val="24"/>
        </w:rPr>
        <w:t>та лісового господарства</w:t>
      </w:r>
    </w:p>
    <w:p w:rsidR="005260BE" w:rsidRPr="00D73DCF" w:rsidRDefault="00421F6F" w:rsidP="00D73DCF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3 від 03. 11</w:t>
      </w:r>
      <w:r w:rsidR="00CB76E8">
        <w:rPr>
          <w:rFonts w:ascii="Times New Roman" w:hAnsi="Times New Roman" w:cs="Times New Roman"/>
          <w:sz w:val="24"/>
          <w:szCs w:val="24"/>
        </w:rPr>
        <w:t>. 2016</w:t>
      </w:r>
      <w:r>
        <w:rPr>
          <w:rFonts w:ascii="Times New Roman" w:hAnsi="Times New Roman" w:cs="Times New Roman"/>
          <w:sz w:val="24"/>
          <w:szCs w:val="24"/>
        </w:rPr>
        <w:t>р.</w:t>
      </w:r>
    </w:p>
    <w:p w:rsidR="005260BE" w:rsidRDefault="005260BE" w:rsidP="00DA1770">
      <w:pPr>
        <w:pStyle w:val="a5"/>
        <w:ind w:firstLine="567"/>
        <w:jc w:val="left"/>
        <w:rPr>
          <w:i w:val="0"/>
          <w:color w:val="auto"/>
          <w:sz w:val="40"/>
          <w:szCs w:val="40"/>
        </w:rPr>
      </w:pPr>
    </w:p>
    <w:p w:rsidR="00C43324" w:rsidRDefault="005260BE" w:rsidP="00D73DCF">
      <w:pPr>
        <w:pStyle w:val="a5"/>
        <w:ind w:firstLine="567"/>
        <w:rPr>
          <w:i w:val="0"/>
          <w:color w:val="auto"/>
          <w:sz w:val="36"/>
          <w:szCs w:val="36"/>
        </w:rPr>
      </w:pPr>
      <w:r w:rsidRPr="005260BE">
        <w:rPr>
          <w:i w:val="0"/>
          <w:color w:val="auto"/>
          <w:sz w:val="36"/>
          <w:szCs w:val="36"/>
        </w:rPr>
        <w:t>Урок – ділова гра</w:t>
      </w:r>
    </w:p>
    <w:p w:rsidR="00D73DCF" w:rsidRPr="00D73DCF" w:rsidRDefault="00D73DCF" w:rsidP="00D73DCF">
      <w:pPr>
        <w:pStyle w:val="a5"/>
        <w:ind w:firstLine="567"/>
        <w:rPr>
          <w:b w:val="0"/>
          <w:i w:val="0"/>
          <w:color w:val="auto"/>
          <w:sz w:val="32"/>
          <w:szCs w:val="32"/>
        </w:rPr>
      </w:pPr>
      <w:r w:rsidRPr="00D73DCF">
        <w:rPr>
          <w:b w:val="0"/>
          <w:i w:val="0"/>
          <w:color w:val="auto"/>
          <w:sz w:val="32"/>
          <w:szCs w:val="32"/>
        </w:rPr>
        <w:t>З предмету «</w:t>
      </w:r>
      <w:r w:rsidRPr="00D73DCF">
        <w:rPr>
          <w:b w:val="0"/>
          <w:i w:val="0"/>
          <w:sz w:val="32"/>
          <w:szCs w:val="32"/>
        </w:rPr>
        <w:t>Технологія лісокористування з основами</w:t>
      </w:r>
      <w:r>
        <w:rPr>
          <w:b w:val="0"/>
          <w:i w:val="0"/>
          <w:sz w:val="32"/>
          <w:szCs w:val="32"/>
        </w:rPr>
        <w:t xml:space="preserve"> </w:t>
      </w:r>
      <w:proofErr w:type="spellStart"/>
      <w:r>
        <w:rPr>
          <w:b w:val="0"/>
          <w:i w:val="0"/>
          <w:sz w:val="32"/>
          <w:szCs w:val="32"/>
        </w:rPr>
        <w:t>д</w:t>
      </w:r>
      <w:r w:rsidRPr="00D73DCF">
        <w:rPr>
          <w:b w:val="0"/>
          <w:i w:val="0"/>
          <w:sz w:val="32"/>
          <w:szCs w:val="32"/>
        </w:rPr>
        <w:t>еревознавства</w:t>
      </w:r>
      <w:proofErr w:type="spellEnd"/>
      <w:r w:rsidRPr="00D73DCF">
        <w:rPr>
          <w:b w:val="0"/>
          <w:i w:val="0"/>
          <w:sz w:val="32"/>
          <w:szCs w:val="32"/>
        </w:rPr>
        <w:t xml:space="preserve"> і товарознавства</w:t>
      </w:r>
      <w:r w:rsidRPr="00D73DCF">
        <w:rPr>
          <w:b w:val="0"/>
          <w:i w:val="0"/>
          <w:color w:val="auto"/>
          <w:sz w:val="32"/>
          <w:szCs w:val="32"/>
        </w:rPr>
        <w:t>»</w:t>
      </w:r>
    </w:p>
    <w:p w:rsidR="00D73DCF" w:rsidRPr="00D73DCF" w:rsidRDefault="00D73DCF" w:rsidP="00D73DCF">
      <w:pPr>
        <w:pStyle w:val="a5"/>
        <w:ind w:firstLine="567"/>
        <w:rPr>
          <w:b w:val="0"/>
          <w:i w:val="0"/>
          <w:color w:val="auto"/>
          <w:sz w:val="32"/>
          <w:szCs w:val="32"/>
        </w:rPr>
      </w:pPr>
      <w:r w:rsidRPr="00D73DCF">
        <w:rPr>
          <w:b w:val="0"/>
          <w:i w:val="0"/>
          <w:color w:val="auto"/>
          <w:sz w:val="32"/>
          <w:szCs w:val="32"/>
        </w:rPr>
        <w:t xml:space="preserve">Для учнів, які навчаються за професією: </w:t>
      </w:r>
      <w:r w:rsidRPr="00D73DCF">
        <w:rPr>
          <w:i w:val="0"/>
          <w:color w:val="auto"/>
          <w:sz w:val="32"/>
          <w:szCs w:val="32"/>
        </w:rPr>
        <w:t>«Лісник, єгер»</w:t>
      </w:r>
    </w:p>
    <w:p w:rsidR="00D73DCF" w:rsidRPr="00D73DCF" w:rsidRDefault="00D73DCF" w:rsidP="00D73DCF">
      <w:pPr>
        <w:pStyle w:val="a5"/>
        <w:ind w:firstLine="567"/>
        <w:rPr>
          <w:b w:val="0"/>
          <w:i w:val="0"/>
          <w:color w:val="auto"/>
          <w:sz w:val="32"/>
          <w:szCs w:val="32"/>
        </w:rPr>
      </w:pPr>
      <w:r w:rsidRPr="00D73DCF">
        <w:rPr>
          <w:b w:val="0"/>
          <w:i w:val="0"/>
          <w:color w:val="auto"/>
          <w:sz w:val="32"/>
          <w:szCs w:val="32"/>
        </w:rPr>
        <w:t xml:space="preserve">Кваліфікація: </w:t>
      </w:r>
      <w:r w:rsidRPr="00484A71">
        <w:rPr>
          <w:i w:val="0"/>
          <w:color w:val="auto"/>
          <w:sz w:val="32"/>
          <w:szCs w:val="32"/>
        </w:rPr>
        <w:t>лісник</w:t>
      </w:r>
    </w:p>
    <w:p w:rsidR="005260BE" w:rsidRDefault="007D2A97" w:rsidP="00DA1770">
      <w:pPr>
        <w:pStyle w:val="a5"/>
        <w:ind w:firstLine="567"/>
        <w:rPr>
          <w:i w:val="0"/>
          <w:color w:val="auto"/>
          <w:sz w:val="40"/>
          <w:szCs w:val="40"/>
        </w:rPr>
      </w:pPr>
      <w:r>
        <w:rPr>
          <w:b w:val="0"/>
          <w:noProof/>
          <w:sz w:val="32"/>
          <w:szCs w:val="32"/>
          <w:lang w:val="ru-RU"/>
        </w:rPr>
        <w:drawing>
          <wp:inline distT="0" distB="0" distL="0" distR="0">
            <wp:extent cx="3139792" cy="2425448"/>
            <wp:effectExtent l="19050" t="19050" r="22508" b="12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59" cy="24282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CF" w:rsidRDefault="00D73DCF" w:rsidP="00332B0D">
      <w:pPr>
        <w:pStyle w:val="a5"/>
        <w:ind w:left="5103"/>
        <w:jc w:val="both"/>
        <w:rPr>
          <w:i w:val="0"/>
          <w:color w:val="auto"/>
          <w:szCs w:val="28"/>
        </w:rPr>
      </w:pPr>
    </w:p>
    <w:p w:rsidR="005260BE" w:rsidRPr="00E146BA" w:rsidRDefault="00E146BA" w:rsidP="00332B0D">
      <w:pPr>
        <w:pStyle w:val="a5"/>
        <w:ind w:left="5103"/>
        <w:jc w:val="both"/>
        <w:rPr>
          <w:i w:val="0"/>
          <w:color w:val="auto"/>
          <w:szCs w:val="28"/>
        </w:rPr>
      </w:pPr>
      <w:r w:rsidRPr="00E146BA">
        <w:rPr>
          <w:i w:val="0"/>
          <w:color w:val="auto"/>
          <w:szCs w:val="28"/>
        </w:rPr>
        <w:t>Автор:</w:t>
      </w:r>
    </w:p>
    <w:p w:rsidR="00E146BA" w:rsidRPr="00E146BA" w:rsidRDefault="00E146BA" w:rsidP="00332B0D">
      <w:pPr>
        <w:pStyle w:val="a5"/>
        <w:ind w:left="5103"/>
        <w:jc w:val="both"/>
        <w:rPr>
          <w:b w:val="0"/>
          <w:i w:val="0"/>
          <w:color w:val="auto"/>
          <w:szCs w:val="28"/>
        </w:rPr>
      </w:pPr>
      <w:r w:rsidRPr="00E146BA">
        <w:rPr>
          <w:b w:val="0"/>
          <w:i w:val="0"/>
          <w:color w:val="auto"/>
          <w:szCs w:val="28"/>
        </w:rPr>
        <w:t>Ковальова Т</w:t>
      </w:r>
      <w:r w:rsidR="00D73DCF">
        <w:rPr>
          <w:b w:val="0"/>
          <w:i w:val="0"/>
          <w:color w:val="auto"/>
          <w:szCs w:val="28"/>
        </w:rPr>
        <w:t>етяна Миколаївна</w:t>
      </w:r>
    </w:p>
    <w:p w:rsidR="00E146BA" w:rsidRDefault="00E146BA" w:rsidP="00DA1770">
      <w:pPr>
        <w:pStyle w:val="a5"/>
        <w:ind w:firstLine="567"/>
        <w:jc w:val="both"/>
        <w:rPr>
          <w:i w:val="0"/>
          <w:color w:val="auto"/>
          <w:szCs w:val="28"/>
        </w:rPr>
      </w:pPr>
    </w:p>
    <w:p w:rsidR="00D73DCF" w:rsidRDefault="00D73DCF" w:rsidP="00332B0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260BE" w:rsidRPr="00E146BA" w:rsidRDefault="00CB76E8" w:rsidP="00332B0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="00E146BA" w:rsidRPr="00E146BA">
        <w:rPr>
          <w:rFonts w:ascii="Times New Roman" w:hAnsi="Times New Roman" w:cs="Times New Roman"/>
          <w:sz w:val="28"/>
          <w:szCs w:val="28"/>
        </w:rPr>
        <w:t>р.</w:t>
      </w:r>
    </w:p>
    <w:p w:rsidR="00484A71" w:rsidRPr="00A157A3" w:rsidRDefault="00484A71" w:rsidP="00484A71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b/>
          <w:spacing w:val="6"/>
          <w:sz w:val="28"/>
          <w:szCs w:val="28"/>
        </w:rPr>
      </w:pPr>
      <w:r w:rsidRPr="00A157A3">
        <w:rPr>
          <w:rFonts w:ascii="Times New Roman" w:hAnsi="Times New Roman"/>
          <w:b/>
          <w:spacing w:val="6"/>
          <w:sz w:val="28"/>
          <w:szCs w:val="28"/>
        </w:rPr>
        <w:lastRenderedPageBreak/>
        <w:t xml:space="preserve">Мета уроку: </w:t>
      </w:r>
    </w:p>
    <w:p w:rsidR="00D209E7" w:rsidRPr="00D209E7" w:rsidRDefault="004D0806" w:rsidP="00D209E7">
      <w:pPr>
        <w:pStyle w:val="a5"/>
        <w:ind w:firstLine="567"/>
        <w:jc w:val="both"/>
        <w:rPr>
          <w:b w:val="0"/>
          <w:i w:val="0"/>
          <w:color w:val="auto"/>
          <w:sz w:val="32"/>
          <w:szCs w:val="32"/>
        </w:rPr>
      </w:pPr>
      <w:r>
        <w:rPr>
          <w:b w:val="0"/>
          <w:iCs/>
          <w:color w:val="auto"/>
          <w:spacing w:val="6"/>
          <w:szCs w:val="28"/>
        </w:rPr>
        <w:t>н</w:t>
      </w:r>
      <w:r w:rsidR="00484A71" w:rsidRPr="00D209E7">
        <w:rPr>
          <w:b w:val="0"/>
          <w:iCs/>
          <w:color w:val="auto"/>
          <w:spacing w:val="6"/>
          <w:szCs w:val="28"/>
        </w:rPr>
        <w:t xml:space="preserve">авчальна: </w:t>
      </w:r>
      <w:r w:rsidR="00484A71" w:rsidRPr="00D209E7">
        <w:rPr>
          <w:b w:val="0"/>
          <w:i w:val="0"/>
          <w:iCs/>
          <w:color w:val="auto"/>
          <w:spacing w:val="6"/>
          <w:szCs w:val="28"/>
        </w:rPr>
        <w:t xml:space="preserve">закріпити знання з </w:t>
      </w:r>
      <w:r w:rsidR="00A157A3">
        <w:rPr>
          <w:b w:val="0"/>
          <w:i w:val="0"/>
          <w:iCs/>
          <w:color w:val="auto"/>
          <w:spacing w:val="6"/>
          <w:szCs w:val="28"/>
        </w:rPr>
        <w:t xml:space="preserve">вивчених тем </w:t>
      </w:r>
      <w:r w:rsidR="00484A71" w:rsidRPr="00A157A3">
        <w:rPr>
          <w:b w:val="0"/>
          <w:i w:val="0"/>
          <w:iCs/>
          <w:color w:val="auto"/>
          <w:spacing w:val="6"/>
          <w:szCs w:val="28"/>
        </w:rPr>
        <w:t>програми</w:t>
      </w:r>
      <w:r w:rsidR="00484A71" w:rsidRPr="00D209E7">
        <w:rPr>
          <w:b w:val="0"/>
          <w:iCs/>
          <w:color w:val="auto"/>
          <w:spacing w:val="6"/>
          <w:szCs w:val="28"/>
        </w:rPr>
        <w:t xml:space="preserve"> </w:t>
      </w:r>
      <w:r w:rsidR="00D209E7" w:rsidRPr="00D209E7">
        <w:rPr>
          <w:b w:val="0"/>
          <w:i w:val="0"/>
          <w:color w:val="auto"/>
          <w:sz w:val="32"/>
          <w:szCs w:val="32"/>
        </w:rPr>
        <w:t xml:space="preserve">«Технологія лісокористування з основами </w:t>
      </w:r>
      <w:proofErr w:type="spellStart"/>
      <w:r w:rsidR="00D209E7" w:rsidRPr="00D209E7">
        <w:rPr>
          <w:b w:val="0"/>
          <w:i w:val="0"/>
          <w:color w:val="auto"/>
          <w:sz w:val="32"/>
          <w:szCs w:val="32"/>
        </w:rPr>
        <w:t>деревознавства</w:t>
      </w:r>
      <w:proofErr w:type="spellEnd"/>
      <w:r w:rsidR="00D209E7" w:rsidRPr="00D209E7">
        <w:rPr>
          <w:b w:val="0"/>
          <w:i w:val="0"/>
          <w:color w:val="auto"/>
          <w:sz w:val="32"/>
          <w:szCs w:val="32"/>
        </w:rPr>
        <w:t xml:space="preserve"> і товарознавства»</w:t>
      </w:r>
    </w:p>
    <w:p w:rsidR="00484A71" w:rsidRPr="00D209E7" w:rsidRDefault="00484A71" w:rsidP="00D209E7">
      <w:pPr>
        <w:shd w:val="clear" w:color="auto" w:fill="FFFFFF"/>
        <w:tabs>
          <w:tab w:val="left" w:pos="1843"/>
        </w:tabs>
        <w:spacing w:before="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209E7">
        <w:rPr>
          <w:rFonts w:ascii="Times New Roman" w:hAnsi="Times New Roman"/>
          <w:i/>
          <w:iCs/>
          <w:spacing w:val="7"/>
          <w:sz w:val="28"/>
          <w:szCs w:val="28"/>
        </w:rPr>
        <w:t>розвиваюча</w:t>
      </w:r>
      <w:r w:rsidRPr="00D209E7">
        <w:rPr>
          <w:rFonts w:ascii="Times New Roman" w:hAnsi="Times New Roman"/>
          <w:iCs/>
          <w:spacing w:val="7"/>
          <w:sz w:val="28"/>
          <w:szCs w:val="28"/>
        </w:rPr>
        <w:t xml:space="preserve">: </w:t>
      </w:r>
      <w:r w:rsidR="00E02369" w:rsidRPr="00D209E7">
        <w:rPr>
          <w:rFonts w:ascii="Times New Roman" w:hAnsi="Times New Roman"/>
          <w:spacing w:val="8"/>
          <w:sz w:val="28"/>
          <w:szCs w:val="28"/>
        </w:rPr>
        <w:t>сприяти формуванню раціональних прийомів мислення</w:t>
      </w:r>
      <w:r w:rsidR="00E02369" w:rsidRPr="00D209E7">
        <w:rPr>
          <w:rFonts w:ascii="Times New Roman" w:hAnsi="Times New Roman"/>
          <w:iCs/>
          <w:spacing w:val="7"/>
          <w:sz w:val="28"/>
          <w:szCs w:val="28"/>
        </w:rPr>
        <w:t>, ум</w:t>
      </w:r>
      <w:r w:rsidR="00D209E7">
        <w:rPr>
          <w:rFonts w:ascii="Times New Roman" w:hAnsi="Times New Roman"/>
          <w:iCs/>
          <w:spacing w:val="7"/>
          <w:sz w:val="28"/>
          <w:szCs w:val="28"/>
        </w:rPr>
        <w:t>інь</w:t>
      </w:r>
      <w:r w:rsidR="00E02369" w:rsidRPr="00D209E7">
        <w:rPr>
          <w:rFonts w:ascii="Times New Roman" w:hAnsi="Times New Roman"/>
          <w:iCs/>
          <w:spacing w:val="7"/>
          <w:sz w:val="28"/>
          <w:szCs w:val="28"/>
        </w:rPr>
        <w:t xml:space="preserve"> та навич</w:t>
      </w:r>
      <w:r w:rsidR="00D209E7">
        <w:rPr>
          <w:rFonts w:ascii="Times New Roman" w:hAnsi="Times New Roman"/>
          <w:iCs/>
          <w:spacing w:val="7"/>
          <w:sz w:val="28"/>
          <w:szCs w:val="28"/>
        </w:rPr>
        <w:t>ок</w:t>
      </w:r>
      <w:r w:rsidR="00E02369" w:rsidRPr="00D209E7">
        <w:rPr>
          <w:rFonts w:ascii="Times New Roman" w:hAnsi="Times New Roman"/>
          <w:iCs/>
          <w:spacing w:val="7"/>
          <w:sz w:val="28"/>
          <w:szCs w:val="28"/>
        </w:rPr>
        <w:t xml:space="preserve"> самоконтролю і планування своєї діяльності</w:t>
      </w:r>
      <w:r w:rsidRPr="00D209E7">
        <w:rPr>
          <w:rFonts w:ascii="Times New Roman" w:hAnsi="Times New Roman"/>
          <w:spacing w:val="4"/>
          <w:sz w:val="28"/>
          <w:szCs w:val="28"/>
        </w:rPr>
        <w:t>;</w:t>
      </w:r>
    </w:p>
    <w:p w:rsidR="00484A71" w:rsidRPr="00D209E7" w:rsidRDefault="00484A71" w:rsidP="00D209E7">
      <w:pPr>
        <w:shd w:val="clear" w:color="auto" w:fill="FFFFFF"/>
        <w:tabs>
          <w:tab w:val="left" w:pos="1843"/>
        </w:tabs>
        <w:spacing w:before="4" w:after="0" w:line="360" w:lineRule="auto"/>
        <w:ind w:firstLine="567"/>
        <w:jc w:val="both"/>
        <w:rPr>
          <w:rFonts w:ascii="Times New Roman" w:hAnsi="Times New Roman"/>
          <w:spacing w:val="8"/>
          <w:sz w:val="28"/>
          <w:szCs w:val="28"/>
        </w:rPr>
      </w:pPr>
      <w:r w:rsidRPr="00D209E7">
        <w:rPr>
          <w:rFonts w:ascii="Times New Roman" w:hAnsi="Times New Roman"/>
          <w:i/>
          <w:iCs/>
          <w:spacing w:val="8"/>
          <w:sz w:val="28"/>
          <w:szCs w:val="28"/>
        </w:rPr>
        <w:t>виховна</w:t>
      </w:r>
      <w:r w:rsidRPr="00D209E7">
        <w:rPr>
          <w:rFonts w:ascii="Times New Roman" w:hAnsi="Times New Roman"/>
          <w:spacing w:val="8"/>
          <w:sz w:val="28"/>
          <w:szCs w:val="28"/>
        </w:rPr>
        <w:t>:</w:t>
      </w:r>
      <w:r w:rsidR="00D209E7" w:rsidRPr="00D209E7">
        <w:rPr>
          <w:rFonts w:ascii="Times New Roman" w:hAnsi="Times New Roman"/>
          <w:spacing w:val="8"/>
          <w:sz w:val="28"/>
          <w:szCs w:val="28"/>
        </w:rPr>
        <w:t xml:space="preserve"> виховувати комунікабельність та ініціативу. </w:t>
      </w:r>
    </w:p>
    <w:p w:rsidR="00484A71" w:rsidRPr="00A157A3" w:rsidRDefault="00484A71" w:rsidP="00484A71">
      <w:pPr>
        <w:shd w:val="clear" w:color="auto" w:fill="FFFFFF"/>
        <w:tabs>
          <w:tab w:val="left" w:leader="underscore" w:pos="6160"/>
        </w:tabs>
        <w:spacing w:after="0" w:line="360" w:lineRule="auto"/>
        <w:ind w:firstLine="567"/>
        <w:jc w:val="both"/>
        <w:rPr>
          <w:rFonts w:ascii="Times New Roman" w:hAnsi="Times New Roman"/>
          <w:i/>
          <w:iCs/>
          <w:spacing w:val="3"/>
          <w:sz w:val="28"/>
          <w:szCs w:val="28"/>
        </w:rPr>
      </w:pPr>
      <w:r w:rsidRPr="00A157A3">
        <w:rPr>
          <w:rFonts w:ascii="Times New Roman" w:hAnsi="Times New Roman"/>
          <w:i/>
          <w:spacing w:val="3"/>
          <w:sz w:val="28"/>
          <w:szCs w:val="28"/>
        </w:rPr>
        <w:t>методична мета:</w:t>
      </w:r>
      <w:r w:rsidRPr="00A157A3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A157A3" w:rsidRPr="00A157A3">
        <w:rPr>
          <w:rFonts w:ascii="Times New Roman" w:hAnsi="Times New Roman"/>
          <w:spacing w:val="3"/>
          <w:sz w:val="28"/>
          <w:szCs w:val="28"/>
        </w:rPr>
        <w:t>впровадити в навчальний процес інтерактивні технології та виявити ефективність їх застосування.</w:t>
      </w:r>
      <w:r w:rsidRPr="00A157A3">
        <w:rPr>
          <w:rFonts w:ascii="Times New Roman" w:hAnsi="Times New Roman"/>
          <w:spacing w:val="3"/>
          <w:sz w:val="28"/>
          <w:szCs w:val="28"/>
        </w:rPr>
        <w:t xml:space="preserve"> </w:t>
      </w:r>
    </w:p>
    <w:p w:rsidR="00484A71" w:rsidRPr="007D3BE6" w:rsidRDefault="00484A71" w:rsidP="00484A71">
      <w:pPr>
        <w:shd w:val="clear" w:color="auto" w:fill="FFFFFF"/>
        <w:tabs>
          <w:tab w:val="left" w:leader="underscore" w:pos="3064"/>
          <w:tab w:val="left" w:leader="underscore" w:pos="6098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D3BE6">
        <w:rPr>
          <w:rFonts w:ascii="Times New Roman" w:hAnsi="Times New Roman"/>
          <w:b/>
          <w:spacing w:val="3"/>
          <w:sz w:val="28"/>
          <w:szCs w:val="28"/>
        </w:rPr>
        <w:t>Тип уроку</w:t>
      </w:r>
      <w:r w:rsidRPr="007D3BE6">
        <w:rPr>
          <w:rFonts w:ascii="Times New Roman" w:hAnsi="Times New Roman"/>
          <w:b/>
          <w:sz w:val="28"/>
          <w:szCs w:val="28"/>
        </w:rPr>
        <w:t xml:space="preserve">: </w:t>
      </w:r>
      <w:r w:rsidR="007D3BE6" w:rsidRPr="007D3BE6">
        <w:rPr>
          <w:rFonts w:ascii="Times New Roman" w:hAnsi="Times New Roman"/>
          <w:spacing w:val="3"/>
          <w:sz w:val="28"/>
          <w:szCs w:val="28"/>
        </w:rPr>
        <w:t>Засвоєння та систематизації знань</w:t>
      </w:r>
      <w:r w:rsidRPr="007D3BE6">
        <w:rPr>
          <w:rFonts w:ascii="Times New Roman" w:hAnsi="Times New Roman"/>
          <w:spacing w:val="3"/>
          <w:sz w:val="28"/>
          <w:szCs w:val="28"/>
        </w:rPr>
        <w:t>.</w:t>
      </w:r>
      <w:r w:rsidRPr="007D3BE6">
        <w:rPr>
          <w:rFonts w:ascii="Times New Roman" w:hAnsi="Times New Roman"/>
          <w:sz w:val="28"/>
          <w:szCs w:val="28"/>
        </w:rPr>
        <w:t xml:space="preserve">               </w:t>
      </w:r>
    </w:p>
    <w:p w:rsidR="00484A71" w:rsidRPr="007D3BE6" w:rsidRDefault="00484A71" w:rsidP="00484A7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D3BE6">
        <w:rPr>
          <w:rFonts w:ascii="Times New Roman" w:hAnsi="Times New Roman"/>
          <w:b/>
          <w:spacing w:val="4"/>
          <w:sz w:val="28"/>
          <w:szCs w:val="28"/>
        </w:rPr>
        <w:t xml:space="preserve">Дидактичне забезпечення: </w:t>
      </w:r>
      <w:r w:rsidR="007D3BE6" w:rsidRPr="007D3BE6">
        <w:rPr>
          <w:rFonts w:ascii="Times New Roman" w:hAnsi="Times New Roman"/>
          <w:sz w:val="28"/>
          <w:szCs w:val="28"/>
        </w:rPr>
        <w:t>Мультимедійна презентація: «Віртуальна подорож до лісового господарства»</w:t>
      </w:r>
    </w:p>
    <w:p w:rsidR="00484A71" w:rsidRPr="007D3BE6" w:rsidRDefault="00484A71" w:rsidP="00484A71">
      <w:pPr>
        <w:shd w:val="clear" w:color="auto" w:fill="FFFFFF"/>
        <w:tabs>
          <w:tab w:val="left" w:leader="underscore" w:pos="5976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3BE6">
        <w:rPr>
          <w:rFonts w:ascii="Times New Roman" w:hAnsi="Times New Roman"/>
          <w:b/>
          <w:spacing w:val="4"/>
          <w:sz w:val="28"/>
          <w:szCs w:val="28"/>
        </w:rPr>
        <w:t>Матеріально-технічне забезпечення</w:t>
      </w:r>
      <w:r w:rsidRPr="007D3BE6">
        <w:rPr>
          <w:rFonts w:ascii="Times New Roman" w:hAnsi="Times New Roman"/>
          <w:b/>
          <w:sz w:val="28"/>
          <w:szCs w:val="28"/>
        </w:rPr>
        <w:t>:</w:t>
      </w:r>
      <w:r w:rsidRPr="007D3BE6">
        <w:rPr>
          <w:rFonts w:ascii="Times New Roman" w:hAnsi="Times New Roman"/>
          <w:sz w:val="28"/>
          <w:szCs w:val="28"/>
        </w:rPr>
        <w:t xml:space="preserve"> Персональний комп’ютер; </w:t>
      </w:r>
      <w:r w:rsidR="00A157A3">
        <w:rPr>
          <w:rFonts w:ascii="Times New Roman" w:hAnsi="Times New Roman"/>
          <w:sz w:val="28"/>
          <w:szCs w:val="28"/>
        </w:rPr>
        <w:t>канцтовари (аркуші,</w:t>
      </w:r>
      <w:r w:rsidRPr="007D3BE6">
        <w:rPr>
          <w:rFonts w:ascii="Times New Roman" w:hAnsi="Times New Roman"/>
          <w:sz w:val="28"/>
          <w:szCs w:val="28"/>
        </w:rPr>
        <w:t xml:space="preserve"> </w:t>
      </w:r>
      <w:r w:rsidR="007D3BE6" w:rsidRPr="007D3BE6">
        <w:rPr>
          <w:rFonts w:ascii="Times New Roman" w:hAnsi="Times New Roman"/>
          <w:sz w:val="28"/>
          <w:szCs w:val="28"/>
        </w:rPr>
        <w:t>ручки</w:t>
      </w:r>
      <w:r w:rsidR="00A157A3">
        <w:rPr>
          <w:rFonts w:ascii="Times New Roman" w:hAnsi="Times New Roman"/>
          <w:sz w:val="28"/>
          <w:szCs w:val="28"/>
        </w:rPr>
        <w:t>).</w:t>
      </w:r>
    </w:p>
    <w:p w:rsidR="00F92D5C" w:rsidRDefault="004D0806" w:rsidP="00A157A3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92D5C">
        <w:rPr>
          <w:rFonts w:ascii="Times New Roman" w:hAnsi="Times New Roman"/>
          <w:b/>
          <w:sz w:val="28"/>
          <w:szCs w:val="28"/>
        </w:rPr>
        <w:t>Використані</w:t>
      </w:r>
      <w:r w:rsidR="00484A71" w:rsidRPr="00F92D5C">
        <w:rPr>
          <w:rFonts w:ascii="Times New Roman" w:hAnsi="Times New Roman"/>
          <w:b/>
          <w:sz w:val="28"/>
          <w:szCs w:val="28"/>
        </w:rPr>
        <w:t xml:space="preserve"> джерела:  </w:t>
      </w:r>
    </w:p>
    <w:p w:rsidR="00484A71" w:rsidRPr="00F92D5C" w:rsidRDefault="00F92D5C" w:rsidP="00F92D5C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2D5C">
        <w:rPr>
          <w:rFonts w:ascii="Times New Roman" w:hAnsi="Times New Roman"/>
          <w:sz w:val="28"/>
          <w:szCs w:val="28"/>
        </w:rPr>
        <w:t>Універсальний довідник лісника та майстра лісу с. 303;</w:t>
      </w:r>
    </w:p>
    <w:p w:rsidR="00F92D5C" w:rsidRPr="00F92D5C" w:rsidRDefault="00F92D5C" w:rsidP="00F92D5C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Швиденко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  <w:r w:rsidRPr="00F92D5C">
        <w:rPr>
          <w:rFonts w:ascii="Times New Roman" w:hAnsi="Times New Roman"/>
          <w:sz w:val="28"/>
          <w:szCs w:val="28"/>
        </w:rPr>
        <w:t xml:space="preserve">Й., Остапенко Б.Ф. Лісознавство: Підручник. – Чернівці: Зелена Буковина, 2001. – 352 с. </w:t>
      </w:r>
    </w:p>
    <w:p w:rsidR="004B30C3" w:rsidRDefault="004B30C3" w:rsidP="00E03D7B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03D7B" w:rsidRPr="00A157A3" w:rsidRDefault="00E03D7B" w:rsidP="00E03D7B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І</w:t>
      </w:r>
      <w:r w:rsidRPr="00A157A3">
        <w:rPr>
          <w:rFonts w:ascii="Times New Roman" w:hAnsi="Times New Roman"/>
          <w:b/>
          <w:i/>
          <w:sz w:val="28"/>
          <w:szCs w:val="28"/>
          <w:u w:val="single"/>
        </w:rPr>
        <w:t xml:space="preserve">І.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Організаційна частина.</w:t>
      </w:r>
    </w:p>
    <w:p w:rsidR="00E03D7B" w:rsidRPr="00E03D7B" w:rsidRDefault="00E03D7B" w:rsidP="00E03D7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03D7B">
        <w:rPr>
          <w:rFonts w:ascii="Times New Roman" w:hAnsi="Times New Roman"/>
          <w:sz w:val="28"/>
          <w:szCs w:val="28"/>
        </w:rPr>
        <w:t>апорт чергового;</w:t>
      </w:r>
    </w:p>
    <w:p w:rsidR="00E03D7B" w:rsidRPr="00E03D7B" w:rsidRDefault="00E03D7B" w:rsidP="00E03D7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03D7B">
        <w:rPr>
          <w:rFonts w:ascii="Times New Roman" w:hAnsi="Times New Roman"/>
          <w:sz w:val="28"/>
          <w:szCs w:val="28"/>
        </w:rPr>
        <w:t>еревірка готовності учнів до уроку.</w:t>
      </w:r>
    </w:p>
    <w:p w:rsidR="00A157A3" w:rsidRPr="00A157A3" w:rsidRDefault="00E03D7B" w:rsidP="00A157A3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І</w:t>
      </w:r>
      <w:r w:rsidR="00A157A3" w:rsidRPr="00A157A3">
        <w:rPr>
          <w:rFonts w:ascii="Times New Roman" w:hAnsi="Times New Roman"/>
          <w:b/>
          <w:i/>
          <w:sz w:val="28"/>
          <w:szCs w:val="28"/>
          <w:u w:val="single"/>
        </w:rPr>
        <w:t>І. Актуалізація</w:t>
      </w:r>
      <w:r w:rsidR="00A157A3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A157A3" w:rsidRPr="00A157A3" w:rsidRDefault="00F51427" w:rsidP="00A157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t>Викладач:</w:t>
      </w:r>
      <w:r w:rsidR="00A157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57A3" w:rsidRPr="00A157A3">
        <w:rPr>
          <w:rFonts w:ascii="Times New Roman" w:hAnsi="Times New Roman" w:cs="Times New Roman"/>
          <w:sz w:val="28"/>
          <w:szCs w:val="28"/>
        </w:rPr>
        <w:t>Ми з</w:t>
      </w:r>
      <w:r w:rsidR="00A157A3">
        <w:rPr>
          <w:rFonts w:ascii="Times New Roman" w:hAnsi="Times New Roman" w:cs="Times New Roman"/>
          <w:sz w:val="28"/>
          <w:szCs w:val="28"/>
        </w:rPr>
        <w:t xml:space="preserve"> В</w:t>
      </w:r>
      <w:r w:rsidR="00A157A3" w:rsidRPr="00A157A3">
        <w:rPr>
          <w:rFonts w:ascii="Times New Roman" w:hAnsi="Times New Roman" w:cs="Times New Roman"/>
          <w:sz w:val="28"/>
          <w:szCs w:val="28"/>
        </w:rPr>
        <w:t xml:space="preserve">ами пройшли всі теми з предмету: «Технологія лісокористування з основами </w:t>
      </w:r>
      <w:proofErr w:type="spellStart"/>
      <w:r w:rsidR="00A157A3" w:rsidRPr="00A157A3">
        <w:rPr>
          <w:rFonts w:ascii="Times New Roman" w:hAnsi="Times New Roman" w:cs="Times New Roman"/>
          <w:sz w:val="28"/>
          <w:szCs w:val="28"/>
        </w:rPr>
        <w:t>деревознавства</w:t>
      </w:r>
      <w:proofErr w:type="spellEnd"/>
      <w:r w:rsidR="00A157A3" w:rsidRPr="00A157A3">
        <w:rPr>
          <w:rFonts w:ascii="Times New Roman" w:hAnsi="Times New Roman" w:cs="Times New Roman"/>
          <w:sz w:val="28"/>
          <w:szCs w:val="28"/>
        </w:rPr>
        <w:t xml:space="preserve"> і товарознавства»</w:t>
      </w:r>
      <w:r w:rsidR="00A157A3">
        <w:rPr>
          <w:rFonts w:ascii="Times New Roman" w:hAnsi="Times New Roman" w:cs="Times New Roman"/>
          <w:sz w:val="28"/>
          <w:szCs w:val="28"/>
        </w:rPr>
        <w:t>. Тож сьогоднішнє заняття пропон</w:t>
      </w:r>
      <w:r w:rsidR="00E03D7B">
        <w:rPr>
          <w:rFonts w:ascii="Times New Roman" w:hAnsi="Times New Roman" w:cs="Times New Roman"/>
          <w:sz w:val="28"/>
          <w:szCs w:val="28"/>
        </w:rPr>
        <w:t>ую провести в формі ділової гри під назвою «Віртуальна подорож до лісового господарства».</w:t>
      </w:r>
      <w:r w:rsidR="00A04834">
        <w:rPr>
          <w:rFonts w:ascii="Times New Roman" w:hAnsi="Times New Roman" w:cs="Times New Roman"/>
          <w:sz w:val="28"/>
          <w:szCs w:val="28"/>
        </w:rPr>
        <w:t xml:space="preserve"> </w:t>
      </w:r>
      <w:r w:rsidR="00A04834" w:rsidRPr="00A04834">
        <w:rPr>
          <w:rFonts w:ascii="Times New Roman" w:hAnsi="Times New Roman" w:cs="Times New Roman"/>
          <w:b/>
          <w:sz w:val="28"/>
          <w:szCs w:val="28"/>
        </w:rPr>
        <w:t>(Слайд 1)</w:t>
      </w:r>
    </w:p>
    <w:p w:rsidR="00CA09EE" w:rsidRDefault="00CA09EE" w:rsidP="00A157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57A3">
        <w:rPr>
          <w:rFonts w:ascii="Times New Roman" w:hAnsi="Times New Roman" w:cs="Times New Roman"/>
          <w:b/>
          <w:i/>
          <w:sz w:val="28"/>
          <w:szCs w:val="28"/>
        </w:rPr>
        <w:t>Умови проведення уроку</w:t>
      </w:r>
      <w:r w:rsidRPr="00A157A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7A3">
        <w:rPr>
          <w:rFonts w:ascii="Times New Roman" w:hAnsi="Times New Roman" w:cs="Times New Roman"/>
          <w:sz w:val="28"/>
          <w:szCs w:val="28"/>
        </w:rPr>
        <w:t xml:space="preserve">Для початку ми оберемо директора нашого лісового господарства. </w:t>
      </w:r>
      <w:r>
        <w:rPr>
          <w:rFonts w:ascii="Times New Roman" w:hAnsi="Times New Roman" w:cs="Times New Roman"/>
          <w:sz w:val="28"/>
          <w:szCs w:val="28"/>
        </w:rPr>
        <w:t xml:space="preserve">Кожне завдання, буде висвітлене на слайдах презентації. Всі </w:t>
      </w:r>
      <w:r w:rsidR="00A157A3">
        <w:rPr>
          <w:rFonts w:ascii="Times New Roman" w:hAnsi="Times New Roman" w:cs="Times New Roman"/>
          <w:sz w:val="28"/>
          <w:szCs w:val="28"/>
        </w:rPr>
        <w:t>вони</w:t>
      </w:r>
      <w:r w:rsidR="00F00349">
        <w:rPr>
          <w:rFonts w:ascii="Times New Roman" w:hAnsi="Times New Roman" w:cs="Times New Roman"/>
          <w:sz w:val="28"/>
          <w:szCs w:val="28"/>
        </w:rPr>
        <w:t xml:space="preserve"> різнопланові</w:t>
      </w:r>
      <w:r>
        <w:rPr>
          <w:rFonts w:ascii="Times New Roman" w:hAnsi="Times New Roman" w:cs="Times New Roman"/>
          <w:sz w:val="28"/>
          <w:szCs w:val="28"/>
        </w:rPr>
        <w:t>, тож конкретні вказівки</w:t>
      </w:r>
      <w:r w:rsidR="00F00349">
        <w:rPr>
          <w:rFonts w:ascii="Times New Roman" w:hAnsi="Times New Roman" w:cs="Times New Roman"/>
          <w:sz w:val="28"/>
          <w:szCs w:val="28"/>
        </w:rPr>
        <w:t xml:space="preserve"> по їх</w:t>
      </w:r>
      <w:r>
        <w:rPr>
          <w:rFonts w:ascii="Times New Roman" w:hAnsi="Times New Roman" w:cs="Times New Roman"/>
          <w:sz w:val="28"/>
          <w:szCs w:val="28"/>
        </w:rPr>
        <w:t xml:space="preserve"> рішенн</w:t>
      </w:r>
      <w:r w:rsidR="00936E9C">
        <w:rPr>
          <w:rFonts w:ascii="Times New Roman" w:hAnsi="Times New Roman" w:cs="Times New Roman"/>
          <w:sz w:val="28"/>
          <w:szCs w:val="28"/>
        </w:rPr>
        <w:t>ю В</w:t>
      </w:r>
      <w:r w:rsidR="00F00349">
        <w:rPr>
          <w:rFonts w:ascii="Times New Roman" w:hAnsi="Times New Roman" w:cs="Times New Roman"/>
          <w:sz w:val="28"/>
          <w:szCs w:val="28"/>
        </w:rPr>
        <w:t>и будете отримувати поступово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F51427">
        <w:rPr>
          <w:rFonts w:ascii="Times New Roman" w:hAnsi="Times New Roman" w:cs="Times New Roman"/>
          <w:sz w:val="28"/>
          <w:szCs w:val="28"/>
        </w:rPr>
        <w:t>Після чого Ви ма</w:t>
      </w:r>
      <w:r w:rsidR="00A157A3">
        <w:rPr>
          <w:rFonts w:ascii="Times New Roman" w:hAnsi="Times New Roman" w:cs="Times New Roman"/>
          <w:sz w:val="28"/>
          <w:szCs w:val="28"/>
        </w:rPr>
        <w:t xml:space="preserve">тимете </w:t>
      </w:r>
      <w:r w:rsidR="00F51427">
        <w:rPr>
          <w:rFonts w:ascii="Times New Roman" w:hAnsi="Times New Roman" w:cs="Times New Roman"/>
          <w:sz w:val="28"/>
          <w:szCs w:val="28"/>
        </w:rPr>
        <w:t xml:space="preserve"> час на обговорення, </w:t>
      </w:r>
      <w:r w:rsidR="00F51427">
        <w:rPr>
          <w:rFonts w:ascii="Times New Roman" w:hAnsi="Times New Roman" w:cs="Times New Roman"/>
          <w:sz w:val="28"/>
          <w:szCs w:val="28"/>
        </w:rPr>
        <w:lastRenderedPageBreak/>
        <w:t>а потім</w:t>
      </w:r>
      <w:r>
        <w:rPr>
          <w:rFonts w:ascii="Times New Roman" w:hAnsi="Times New Roman" w:cs="Times New Roman"/>
          <w:sz w:val="28"/>
          <w:szCs w:val="28"/>
        </w:rPr>
        <w:t xml:space="preserve"> директор повинен призначити відповідального котрий піде на виконання завдання.</w:t>
      </w:r>
    </w:p>
    <w:p w:rsidR="00A157A3" w:rsidRPr="00936E9C" w:rsidRDefault="00E03D7B" w:rsidP="00936E9C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36E9C">
        <w:rPr>
          <w:rFonts w:ascii="Times New Roman" w:hAnsi="Times New Roman"/>
          <w:b/>
          <w:i/>
          <w:sz w:val="28"/>
          <w:szCs w:val="28"/>
          <w:u w:val="single"/>
        </w:rPr>
        <w:t>І</w:t>
      </w:r>
      <w:r w:rsidR="00A157A3" w:rsidRPr="00936E9C">
        <w:rPr>
          <w:rFonts w:ascii="Times New Roman" w:hAnsi="Times New Roman"/>
          <w:b/>
          <w:i/>
          <w:sz w:val="28"/>
          <w:szCs w:val="28"/>
          <w:u w:val="single"/>
        </w:rPr>
        <w:t>ІІ. Основна частина.</w:t>
      </w:r>
    </w:p>
    <w:p w:rsidR="00F51427" w:rsidRDefault="00F51427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 виконанням першого завдання пропоную В</w:t>
      </w:r>
      <w:r w:rsidRPr="00F51427">
        <w:rPr>
          <w:rFonts w:ascii="Times New Roman" w:hAnsi="Times New Roman" w:cs="Times New Roman"/>
          <w:sz w:val="28"/>
          <w:szCs w:val="28"/>
        </w:rPr>
        <w:t>ам пригадати види рубок.</w:t>
      </w:r>
    </w:p>
    <w:p w:rsidR="00F51427" w:rsidRPr="001A6B58" w:rsidRDefault="00F51427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B58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A6B58">
        <w:rPr>
          <w:rFonts w:ascii="Times New Roman" w:hAnsi="Times New Roman" w:cs="Times New Roman"/>
          <w:b/>
          <w:sz w:val="28"/>
          <w:szCs w:val="28"/>
        </w:rPr>
        <w:t>.</w:t>
      </w:r>
    </w:p>
    <w:p w:rsidR="00F51427" w:rsidRDefault="00F51427" w:rsidP="00DA177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581784" cy="3448050"/>
            <wp:effectExtent l="19050" t="19050" r="28316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84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7B" w:rsidRPr="00560657" w:rsidRDefault="00E03D7B" w:rsidP="00E03D7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560657" w:rsidRDefault="001562CE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t xml:space="preserve">Викладач: </w:t>
      </w:r>
      <w:r w:rsidR="00E03D7B">
        <w:rPr>
          <w:rFonts w:ascii="Times New Roman" w:hAnsi="Times New Roman" w:cs="Times New Roman"/>
          <w:sz w:val="28"/>
          <w:szCs w:val="28"/>
        </w:rPr>
        <w:t>На слайді В</w:t>
      </w:r>
      <w:r w:rsidR="007D2A97" w:rsidRPr="007D2A97">
        <w:rPr>
          <w:rFonts w:ascii="Times New Roman" w:hAnsi="Times New Roman" w:cs="Times New Roman"/>
          <w:sz w:val="28"/>
          <w:szCs w:val="28"/>
        </w:rPr>
        <w:t>и м</w:t>
      </w:r>
      <w:r w:rsidR="00560657">
        <w:rPr>
          <w:rFonts w:ascii="Times New Roman" w:hAnsi="Times New Roman" w:cs="Times New Roman"/>
          <w:sz w:val="28"/>
          <w:szCs w:val="28"/>
        </w:rPr>
        <w:t>аєте змогу</w:t>
      </w:r>
      <w:r w:rsidR="007D2A97" w:rsidRPr="007D2A97">
        <w:rPr>
          <w:rFonts w:ascii="Times New Roman" w:hAnsi="Times New Roman" w:cs="Times New Roman"/>
          <w:sz w:val="28"/>
          <w:szCs w:val="28"/>
        </w:rPr>
        <w:t xml:space="preserve"> спостерігати назви систем рубок головного користування</w:t>
      </w:r>
      <w:r w:rsidR="007D2A97" w:rsidRPr="00DD0E54">
        <w:rPr>
          <w:rFonts w:ascii="Times New Roman" w:hAnsi="Times New Roman" w:cs="Times New Roman"/>
          <w:sz w:val="28"/>
          <w:szCs w:val="28"/>
        </w:rPr>
        <w:t>.</w:t>
      </w:r>
      <w:r w:rsidR="007D2A97">
        <w:rPr>
          <w:rFonts w:ascii="Times New Roman" w:hAnsi="Times New Roman" w:cs="Times New Roman"/>
          <w:sz w:val="28"/>
          <w:szCs w:val="28"/>
        </w:rPr>
        <w:t xml:space="preserve"> </w:t>
      </w:r>
      <w:r w:rsidRPr="001562CE">
        <w:rPr>
          <w:rFonts w:ascii="Times New Roman" w:hAnsi="Times New Roman" w:cs="Times New Roman"/>
          <w:sz w:val="28"/>
          <w:szCs w:val="28"/>
        </w:rPr>
        <w:t xml:space="preserve">Відповідно </w:t>
      </w:r>
      <w:r w:rsidR="007D2A97">
        <w:rPr>
          <w:rFonts w:ascii="Times New Roman" w:hAnsi="Times New Roman" w:cs="Times New Roman"/>
          <w:sz w:val="28"/>
          <w:szCs w:val="28"/>
        </w:rPr>
        <w:t>кожної ділянки Вам необхідно</w:t>
      </w:r>
      <w:r w:rsidRPr="001562CE">
        <w:rPr>
          <w:rFonts w:ascii="Times New Roman" w:hAnsi="Times New Roman" w:cs="Times New Roman"/>
          <w:sz w:val="28"/>
          <w:szCs w:val="28"/>
        </w:rPr>
        <w:t xml:space="preserve"> озвучити зміст та мет</w:t>
      </w:r>
      <w:r w:rsidR="007D2A97">
        <w:rPr>
          <w:rFonts w:ascii="Times New Roman" w:hAnsi="Times New Roman" w:cs="Times New Roman"/>
          <w:sz w:val="28"/>
          <w:szCs w:val="28"/>
        </w:rPr>
        <w:t>у робіт</w:t>
      </w:r>
      <w:r w:rsidR="00560657">
        <w:rPr>
          <w:rFonts w:ascii="Times New Roman" w:hAnsi="Times New Roman" w:cs="Times New Roman"/>
          <w:sz w:val="28"/>
          <w:szCs w:val="28"/>
        </w:rPr>
        <w:t>, які передбачають відповідні системи рубок</w:t>
      </w:r>
      <w:r w:rsidRPr="001562CE">
        <w:rPr>
          <w:rFonts w:ascii="Times New Roman" w:hAnsi="Times New Roman" w:cs="Times New Roman"/>
          <w:sz w:val="28"/>
          <w:szCs w:val="28"/>
        </w:rPr>
        <w:t>.</w:t>
      </w:r>
      <w:r w:rsidR="007D2A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A97" w:rsidRPr="001A6B58" w:rsidRDefault="007D2A97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B58"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7D2A97" w:rsidRPr="001562CE" w:rsidRDefault="007D2A97" w:rsidP="00DA177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537559" cy="3419475"/>
            <wp:effectExtent l="19050" t="19050" r="15391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59" cy="3419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57" w:rsidRPr="00560657" w:rsidRDefault="00560657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560657" w:rsidRPr="00560657" w:rsidRDefault="00560657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7D2A97" w:rsidRDefault="007D2A97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Ділянка №1.</w:t>
      </w:r>
    </w:p>
    <w:p w:rsidR="00DD0E54" w:rsidRPr="00DD0E54" w:rsidRDefault="00DD0E54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E54">
        <w:rPr>
          <w:rFonts w:ascii="Times New Roman" w:hAnsi="Times New Roman" w:cs="Times New Roman"/>
          <w:b/>
          <w:i/>
          <w:sz w:val="28"/>
          <w:szCs w:val="28"/>
        </w:rPr>
        <w:t>Вибіркова система рубок </w:t>
      </w:r>
      <w:r w:rsidRPr="00DD0E54">
        <w:rPr>
          <w:rFonts w:ascii="Times New Roman" w:hAnsi="Times New Roman" w:cs="Times New Roman"/>
          <w:i/>
          <w:sz w:val="28"/>
          <w:szCs w:val="28"/>
        </w:rPr>
        <w:t>- це заходи, що здійснюються для оздоровлення,  формування і відновлення деревостанів, під час яких періодично вирубуються окремі дерева або групи дерев - фаутні, перестійні, стиглого віку, з уповільненим ростом, а також дерева, що пригнічують підріст.</w:t>
      </w:r>
    </w:p>
    <w:p w:rsidR="007D2A97" w:rsidRDefault="007D2A97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Ділянка №2.</w:t>
      </w:r>
    </w:p>
    <w:p w:rsidR="00DD0E54" w:rsidRPr="00DD0E54" w:rsidRDefault="00DD0E54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E54">
        <w:rPr>
          <w:rFonts w:ascii="Times New Roman" w:hAnsi="Times New Roman" w:cs="Times New Roman"/>
          <w:b/>
          <w:i/>
          <w:sz w:val="28"/>
          <w:szCs w:val="28"/>
        </w:rPr>
        <w:t>Поступова система рубок -</w:t>
      </w:r>
      <w:r w:rsidRPr="00DD0E54">
        <w:rPr>
          <w:rFonts w:ascii="Times New Roman" w:hAnsi="Times New Roman" w:cs="Times New Roman"/>
          <w:i/>
          <w:sz w:val="28"/>
          <w:szCs w:val="28"/>
        </w:rPr>
        <w:t> це заходи, спрямовані на збереження та використання попереднього поновлення і сприяння природному поновленню в період між прийомами, під час здійснення яких передбачається вирубування деревостану за кілька прийомів.</w:t>
      </w:r>
    </w:p>
    <w:p w:rsidR="007D2A97" w:rsidRDefault="007D2A97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Ділянка №3.</w:t>
      </w:r>
    </w:p>
    <w:p w:rsidR="00DD0E54" w:rsidRPr="00DD0E54" w:rsidRDefault="00DD0E54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E54">
        <w:rPr>
          <w:rFonts w:ascii="Times New Roman" w:hAnsi="Times New Roman" w:cs="Times New Roman"/>
          <w:b/>
          <w:i/>
          <w:sz w:val="28"/>
          <w:szCs w:val="28"/>
        </w:rPr>
        <w:t>Суцільна система рубок</w:t>
      </w:r>
      <w:r w:rsidRPr="00DD0E54">
        <w:rPr>
          <w:rFonts w:ascii="Times New Roman" w:hAnsi="Times New Roman" w:cs="Times New Roman"/>
          <w:i/>
          <w:sz w:val="28"/>
          <w:szCs w:val="28"/>
        </w:rPr>
        <w:t> - це заходи, під час здійснення яких вирубується деревостан, за винятком дерев та чагарників, що підлягають збереженню.</w:t>
      </w:r>
    </w:p>
    <w:p w:rsidR="00FA08C3" w:rsidRDefault="00560657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lastRenderedPageBreak/>
        <w:t>Викладач:</w:t>
      </w:r>
      <w:r w:rsidR="00FA08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08C3" w:rsidRPr="00FA08C3">
        <w:rPr>
          <w:rFonts w:ascii="Times New Roman" w:hAnsi="Times New Roman" w:cs="Times New Roman"/>
          <w:sz w:val="28"/>
          <w:szCs w:val="28"/>
        </w:rPr>
        <w:t>Наступне завдання теж стосується</w:t>
      </w:r>
      <w:r w:rsidR="00FA08C3">
        <w:rPr>
          <w:rFonts w:ascii="Times New Roman" w:hAnsi="Times New Roman" w:cs="Times New Roman"/>
          <w:sz w:val="28"/>
          <w:szCs w:val="28"/>
        </w:rPr>
        <w:t xml:space="preserve"> рубок, але р</w:t>
      </w:r>
      <w:r w:rsidR="00FA08C3" w:rsidRPr="00DD0E54">
        <w:rPr>
          <w:rFonts w:ascii="Times New Roman" w:hAnsi="Times New Roman" w:cs="Times New Roman"/>
          <w:sz w:val="28"/>
          <w:szCs w:val="28"/>
        </w:rPr>
        <w:t>уб</w:t>
      </w:r>
      <w:r w:rsidR="00FA08C3">
        <w:rPr>
          <w:rFonts w:ascii="Times New Roman" w:hAnsi="Times New Roman" w:cs="Times New Roman"/>
          <w:sz w:val="28"/>
          <w:szCs w:val="28"/>
        </w:rPr>
        <w:t>о</w:t>
      </w:r>
      <w:r w:rsidR="00FA08C3" w:rsidRPr="00DD0E54">
        <w:rPr>
          <w:rFonts w:ascii="Times New Roman" w:hAnsi="Times New Roman" w:cs="Times New Roman"/>
          <w:sz w:val="28"/>
          <w:szCs w:val="28"/>
        </w:rPr>
        <w:t>к догляду за лісом.</w:t>
      </w:r>
      <w:r w:rsidR="00FA08C3">
        <w:rPr>
          <w:rFonts w:ascii="Times New Roman" w:hAnsi="Times New Roman" w:cs="Times New Roman"/>
          <w:sz w:val="28"/>
          <w:szCs w:val="28"/>
        </w:rPr>
        <w:t xml:space="preserve"> Цього разу у Вас є ділянки з </w:t>
      </w:r>
      <w:r w:rsidR="00FA08C3" w:rsidRPr="001562CE">
        <w:rPr>
          <w:rFonts w:ascii="Times New Roman" w:hAnsi="Times New Roman" w:cs="Times New Roman"/>
          <w:sz w:val="28"/>
          <w:szCs w:val="28"/>
        </w:rPr>
        <w:t>зміст</w:t>
      </w:r>
      <w:r w:rsidR="00FA08C3">
        <w:rPr>
          <w:rFonts w:ascii="Times New Roman" w:hAnsi="Times New Roman" w:cs="Times New Roman"/>
          <w:sz w:val="28"/>
          <w:szCs w:val="28"/>
        </w:rPr>
        <w:t>ом</w:t>
      </w:r>
      <w:r w:rsidR="00FA08C3" w:rsidRPr="001562CE">
        <w:rPr>
          <w:rFonts w:ascii="Times New Roman" w:hAnsi="Times New Roman" w:cs="Times New Roman"/>
          <w:sz w:val="28"/>
          <w:szCs w:val="28"/>
        </w:rPr>
        <w:t xml:space="preserve"> та мет</w:t>
      </w:r>
      <w:r w:rsidR="00FA08C3">
        <w:rPr>
          <w:rFonts w:ascii="Times New Roman" w:hAnsi="Times New Roman" w:cs="Times New Roman"/>
          <w:sz w:val="28"/>
          <w:szCs w:val="28"/>
        </w:rPr>
        <w:t>ою робіт</w:t>
      </w:r>
      <w:r w:rsidR="004217C6">
        <w:rPr>
          <w:rFonts w:ascii="Times New Roman" w:hAnsi="Times New Roman" w:cs="Times New Roman"/>
          <w:sz w:val="28"/>
          <w:szCs w:val="28"/>
        </w:rPr>
        <w:t>, Вам необхідно визначити назви систем рубок.</w:t>
      </w:r>
    </w:p>
    <w:p w:rsidR="001A6B58" w:rsidRDefault="001A6B58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  <w:r w:rsidRPr="001A6B58">
        <w:rPr>
          <w:rFonts w:ascii="Times New Roman" w:hAnsi="Times New Roman" w:cs="Times New Roman"/>
          <w:b/>
          <w:sz w:val="28"/>
          <w:szCs w:val="28"/>
        </w:rPr>
        <w:t>.</w:t>
      </w:r>
    </w:p>
    <w:p w:rsidR="004217C6" w:rsidRDefault="004217C6" w:rsidP="00DA177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581525" cy="348615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4217C6" w:rsidRDefault="004217C6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Ділянка №1.</w:t>
      </w:r>
      <w:r w:rsidR="00B57E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0E54" w:rsidRPr="003460F4">
        <w:rPr>
          <w:rFonts w:ascii="Times New Roman" w:hAnsi="Times New Roman" w:cs="Times New Roman"/>
          <w:sz w:val="28"/>
          <w:szCs w:val="28"/>
        </w:rPr>
        <w:t>Рубки освітленн</w:t>
      </w:r>
      <w:r w:rsidRPr="003460F4">
        <w:rPr>
          <w:rFonts w:ascii="Times New Roman" w:hAnsi="Times New Roman" w:cs="Times New Roman"/>
          <w:sz w:val="28"/>
          <w:szCs w:val="28"/>
        </w:rPr>
        <w:t>я.</w:t>
      </w:r>
    </w:p>
    <w:p w:rsidR="00DD0E54" w:rsidRPr="006E48F3" w:rsidRDefault="004217C6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60F4">
        <w:rPr>
          <w:rFonts w:ascii="Times New Roman" w:hAnsi="Times New Roman" w:cs="Times New Roman"/>
          <w:b/>
          <w:i/>
          <w:sz w:val="28"/>
          <w:szCs w:val="28"/>
        </w:rPr>
        <w:t>Ділянка №2.</w:t>
      </w:r>
      <w:r w:rsidR="00B57E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0E54" w:rsidRPr="003460F4">
        <w:rPr>
          <w:rFonts w:ascii="Times New Roman" w:hAnsi="Times New Roman" w:cs="Times New Roman"/>
          <w:sz w:val="28"/>
          <w:szCs w:val="28"/>
        </w:rPr>
        <w:t>Рубки прочищення</w:t>
      </w:r>
      <w:r w:rsidR="003460F4" w:rsidRPr="003460F4">
        <w:rPr>
          <w:rFonts w:ascii="Times New Roman" w:hAnsi="Times New Roman" w:cs="Times New Roman"/>
          <w:sz w:val="28"/>
          <w:szCs w:val="28"/>
        </w:rPr>
        <w:t>.</w:t>
      </w:r>
    </w:p>
    <w:p w:rsidR="00DD0E54" w:rsidRPr="006E48F3" w:rsidRDefault="003460F4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Ділянка №3.</w:t>
      </w:r>
      <w:r w:rsidR="00B57E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0E54" w:rsidRPr="003460F4">
        <w:rPr>
          <w:rFonts w:ascii="Times New Roman" w:hAnsi="Times New Roman" w:cs="Times New Roman"/>
          <w:sz w:val="28"/>
          <w:szCs w:val="28"/>
        </w:rPr>
        <w:t>Рубки проріджування</w:t>
      </w:r>
      <w:r w:rsidRPr="003460F4">
        <w:rPr>
          <w:rFonts w:ascii="Times New Roman" w:hAnsi="Times New Roman" w:cs="Times New Roman"/>
          <w:sz w:val="28"/>
          <w:szCs w:val="28"/>
        </w:rPr>
        <w:t>.</w:t>
      </w:r>
    </w:p>
    <w:p w:rsidR="00DD0E54" w:rsidRPr="006E48F3" w:rsidRDefault="003460F4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Ділянка №4.</w:t>
      </w:r>
      <w:r w:rsidR="00B57E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0E54" w:rsidRPr="003460F4">
        <w:rPr>
          <w:rFonts w:ascii="Times New Roman" w:hAnsi="Times New Roman" w:cs="Times New Roman"/>
          <w:sz w:val="28"/>
          <w:szCs w:val="28"/>
        </w:rPr>
        <w:t>Прохідні рубки призначені</w:t>
      </w:r>
      <w:r w:rsidRPr="003460F4">
        <w:rPr>
          <w:rFonts w:ascii="Times New Roman" w:hAnsi="Times New Roman" w:cs="Times New Roman"/>
          <w:sz w:val="28"/>
          <w:szCs w:val="28"/>
        </w:rPr>
        <w:t>.</w:t>
      </w:r>
    </w:p>
    <w:p w:rsidR="003460F4" w:rsidRDefault="003460F4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460F4" w:rsidRDefault="003460F4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7274D">
        <w:rPr>
          <w:rFonts w:ascii="Times New Roman" w:hAnsi="Times New Roman" w:cs="Times New Roman"/>
          <w:sz w:val="28"/>
          <w:szCs w:val="28"/>
        </w:rPr>
        <w:t xml:space="preserve">Призначте до рубки ділянку з </w:t>
      </w:r>
      <w:r w:rsidR="00936E9C">
        <w:rPr>
          <w:rFonts w:ascii="Times New Roman" w:hAnsi="Times New Roman" w:cs="Times New Roman"/>
          <w:sz w:val="28"/>
          <w:szCs w:val="28"/>
        </w:rPr>
        <w:t>наступною метою.</w:t>
      </w:r>
    </w:p>
    <w:p w:rsidR="001A6B58" w:rsidRDefault="001A6B58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  <w:r w:rsidRPr="001A6B58">
        <w:rPr>
          <w:rFonts w:ascii="Times New Roman" w:hAnsi="Times New Roman" w:cs="Times New Roman"/>
          <w:b/>
          <w:sz w:val="28"/>
          <w:szCs w:val="28"/>
        </w:rPr>
        <w:t>.</w:t>
      </w:r>
    </w:p>
    <w:p w:rsidR="00475DCB" w:rsidRPr="001A6B58" w:rsidRDefault="00475DCB" w:rsidP="00DA177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289425" cy="3495675"/>
            <wp:effectExtent l="19050" t="19050" r="158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475DCB" w:rsidRDefault="00475DCB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Ділянка №1. </w:t>
      </w:r>
      <w:r w:rsidR="00DD0E54" w:rsidRPr="00DD0E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DD0E54" w:rsidRPr="00F814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Санітарні рубки</w:t>
      </w:r>
      <w:r w:rsidR="00DD0E54" w:rsidRPr="00DD0E5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814C8" w:rsidRDefault="00F814C8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екрані зображена схема. Вам необхідно дати назву та розшифрувати її.</w:t>
      </w:r>
    </w:p>
    <w:p w:rsidR="00F814C8" w:rsidRDefault="00F814C8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  <w:r w:rsidRPr="001A6B58">
        <w:rPr>
          <w:rFonts w:ascii="Times New Roman" w:hAnsi="Times New Roman" w:cs="Times New Roman"/>
          <w:b/>
          <w:sz w:val="28"/>
          <w:szCs w:val="28"/>
        </w:rPr>
        <w:t>.</w:t>
      </w:r>
    </w:p>
    <w:p w:rsidR="001A6B58" w:rsidRPr="008F6A52" w:rsidRDefault="00F814C8" w:rsidP="00097292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600575" cy="348615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lastRenderedPageBreak/>
        <w:t>Відповідь учнів.</w:t>
      </w:r>
    </w:p>
    <w:p w:rsidR="00F814C8" w:rsidRPr="00DE2A5D" w:rsidRDefault="00F814C8" w:rsidP="00DA1770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2A5D">
        <w:rPr>
          <w:rFonts w:ascii="Times New Roman" w:hAnsi="Times New Roman" w:cs="Times New Roman"/>
          <w:b/>
          <w:sz w:val="28"/>
          <w:szCs w:val="28"/>
        </w:rPr>
        <w:t xml:space="preserve">Схема підготовка робочого місця </w:t>
      </w:r>
    </w:p>
    <w:p w:rsidR="001A6B58" w:rsidRDefault="001A6B58" w:rsidP="00DA1770">
      <w:pPr>
        <w:spacing w:after="0" w:line="360" w:lineRule="auto"/>
        <w:ind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 – </w:t>
      </w:r>
      <w:r w:rsidR="00DE2A5D">
        <w:rPr>
          <w:rFonts w:ascii="Times New Roman" w:hAnsi="Times New Roman" w:cs="Times New Roman"/>
          <w:i/>
          <w:sz w:val="28"/>
          <w:szCs w:val="28"/>
        </w:rPr>
        <w:t>Робоче місце.</w:t>
      </w:r>
      <w:r w:rsidRPr="008F6A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E2A5D" w:rsidRDefault="00DE2A5D" w:rsidP="00DA1770">
      <w:pPr>
        <w:spacing w:after="0" w:line="360" w:lineRule="auto"/>
        <w:ind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– Шляхи відходу</w:t>
      </w:r>
      <w:r w:rsidR="001A6B58" w:rsidRPr="008F6A52">
        <w:rPr>
          <w:rFonts w:ascii="Times New Roman" w:hAnsi="Times New Roman" w:cs="Times New Roman"/>
          <w:i/>
          <w:sz w:val="28"/>
          <w:szCs w:val="28"/>
        </w:rPr>
        <w:t xml:space="preserve"> моториста. </w:t>
      </w:r>
    </w:p>
    <w:p w:rsidR="00F814C8" w:rsidRDefault="00F814C8" w:rsidP="00DA1770">
      <w:pPr>
        <w:spacing w:after="0" w:line="360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7529F" w:rsidRDefault="000E49F8" w:rsidP="000E49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екрані Ви можете побачит</w:t>
      </w:r>
      <w:r w:rsidR="00E03D7B">
        <w:rPr>
          <w:rFonts w:ascii="Times New Roman" w:hAnsi="Times New Roman" w:cs="Times New Roman"/>
          <w:sz w:val="28"/>
          <w:szCs w:val="28"/>
        </w:rPr>
        <w:t xml:space="preserve">и фото з різними видами робіт. </w:t>
      </w:r>
      <w:r>
        <w:rPr>
          <w:rFonts w:ascii="Times New Roman" w:hAnsi="Times New Roman" w:cs="Times New Roman"/>
          <w:sz w:val="28"/>
          <w:szCs w:val="28"/>
        </w:rPr>
        <w:t xml:space="preserve">Ваше завдання обрати роботи, які </w:t>
      </w:r>
      <w:r w:rsidRPr="000E49F8">
        <w:rPr>
          <w:rFonts w:ascii="Times New Roman" w:hAnsi="Times New Roman" w:cs="Times New Roman"/>
          <w:sz w:val="28"/>
          <w:szCs w:val="28"/>
        </w:rPr>
        <w:t>виконуються на в</w:t>
      </w:r>
      <w:r w:rsidR="0087529F" w:rsidRPr="000E49F8">
        <w:rPr>
          <w:rFonts w:ascii="Times New Roman" w:hAnsi="Times New Roman" w:cs="Times New Roman"/>
          <w:color w:val="000000" w:themeColor="text1"/>
          <w:sz w:val="28"/>
          <w:szCs w:val="28"/>
        </w:rPr>
        <w:t>ерхні</w:t>
      </w:r>
      <w:r w:rsidRPr="000E49F8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87529F" w:rsidRPr="000E49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склад</w:t>
      </w:r>
      <w:r w:rsidRPr="000E49F8">
        <w:rPr>
          <w:rFonts w:ascii="Times New Roman" w:hAnsi="Times New Roman" w:cs="Times New Roman"/>
          <w:color w:val="000000" w:themeColor="text1"/>
          <w:sz w:val="28"/>
          <w:szCs w:val="28"/>
        </w:rPr>
        <w:t>ах.</w:t>
      </w:r>
    </w:p>
    <w:p w:rsidR="00F814C8" w:rsidRDefault="00F814C8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  <w:r w:rsidRPr="001A6B58">
        <w:rPr>
          <w:rFonts w:ascii="Times New Roman" w:hAnsi="Times New Roman" w:cs="Times New Roman"/>
          <w:b/>
          <w:sz w:val="28"/>
          <w:szCs w:val="28"/>
        </w:rPr>
        <w:t>.</w:t>
      </w:r>
    </w:p>
    <w:p w:rsidR="000E49F8" w:rsidRDefault="000E49F8" w:rsidP="00E03D7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457700" cy="3343275"/>
            <wp:effectExtent l="19050" t="19050" r="19050" b="2857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67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F8" w:rsidRPr="00560657" w:rsidRDefault="000E49F8" w:rsidP="000E4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0E49F8" w:rsidRPr="00560657" w:rsidRDefault="000E49F8" w:rsidP="000E4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4D3285" w:rsidRDefault="004D3285" w:rsidP="00DA1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 w:rsidRPr="004067EC">
        <w:rPr>
          <w:rFonts w:ascii="Times New Roman" w:eastAsia="Times New Roman" w:hAnsi="Times New Roman" w:cs="Times New Roman"/>
          <w:color w:val="2C2C2C"/>
          <w:sz w:val="28"/>
          <w:szCs w:val="28"/>
        </w:rPr>
        <w:t>Під верхнім складом розуміється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 лі</w:t>
      </w:r>
      <w:r w:rsidRPr="004067EC">
        <w:rPr>
          <w:rFonts w:ascii="Times New Roman" w:eastAsia="Times New Roman" w:hAnsi="Times New Roman" w:cs="Times New Roman"/>
          <w:color w:val="2C2C2C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навантажуваль</w:t>
      </w:r>
      <w:r w:rsidRPr="004067EC"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ний пункт, обладнаний технічними 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приладами для </w:t>
      </w:r>
    </w:p>
    <w:p w:rsidR="000E49F8" w:rsidRPr="000E49F8" w:rsidRDefault="000E49F8" w:rsidP="000E49F8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 w:rsidRPr="000959EB">
        <w:rPr>
          <w:rFonts w:ascii="Times New Roman" w:eastAsia="Times New Roman" w:hAnsi="Times New Roman" w:cs="Times New Roman"/>
          <w:color w:val="2C2C2C"/>
          <w:sz w:val="28"/>
          <w:szCs w:val="28"/>
        </w:rPr>
        <w:t>А)</w:t>
      </w:r>
      <w:r w:rsidRPr="000E49F8"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Ш</w:t>
      </w:r>
      <w:r w:rsidRPr="000E49F8">
        <w:rPr>
          <w:rFonts w:ascii="Times New Roman" w:eastAsia="Times New Roman" w:hAnsi="Times New Roman" w:cs="Times New Roman"/>
          <w:color w:val="2C2C2C"/>
          <w:sz w:val="28"/>
          <w:szCs w:val="28"/>
        </w:rPr>
        <w:t>табелювання сортиментів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; </w:t>
      </w:r>
    </w:p>
    <w:p w:rsidR="004D3285" w:rsidRDefault="000E49F8" w:rsidP="000E49F8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Б) </w:t>
      </w:r>
      <w:r w:rsidR="008F5CAA" w:rsidRPr="000E49F8">
        <w:rPr>
          <w:rFonts w:ascii="Times New Roman" w:eastAsia="Times New Roman" w:hAnsi="Times New Roman" w:cs="Times New Roman"/>
          <w:color w:val="2C2C2C"/>
          <w:sz w:val="28"/>
          <w:szCs w:val="28"/>
        </w:rPr>
        <w:t>сортування сортиментів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;</w:t>
      </w:r>
    </w:p>
    <w:p w:rsidR="000E49F8" w:rsidRPr="000E49F8" w:rsidRDefault="000E49F8" w:rsidP="000E49F8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р</w:t>
      </w:r>
      <w:r w:rsidRPr="000E49F8">
        <w:rPr>
          <w:rFonts w:ascii="Times New Roman" w:eastAsia="Times New Roman" w:hAnsi="Times New Roman" w:cs="Times New Roman"/>
          <w:color w:val="2C2C2C"/>
          <w:sz w:val="28"/>
          <w:szCs w:val="28"/>
        </w:rPr>
        <w:t>озкряжування</w:t>
      </w:r>
      <w:proofErr w:type="spellEnd"/>
      <w:r w:rsidRPr="000E49F8"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 хлистів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;</w:t>
      </w:r>
    </w:p>
    <w:p w:rsidR="004D3285" w:rsidRDefault="000E49F8" w:rsidP="000E49F8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Д) навантаження сортиментів до відправки на нижні склади.</w:t>
      </w:r>
    </w:p>
    <w:p w:rsidR="000E49F8" w:rsidRDefault="000E49F8" w:rsidP="00A048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На верхніх складах не виконуються:</w:t>
      </w:r>
    </w:p>
    <w:p w:rsidR="000959EB" w:rsidRDefault="000959EB" w:rsidP="000959EB">
      <w:pPr>
        <w:pStyle w:val="a6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     Г)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C6443">
        <w:rPr>
          <w:rFonts w:ascii="Times New Roman" w:hAnsi="Times New Roman" w:cs="Times New Roman"/>
          <w:sz w:val="28"/>
          <w:szCs w:val="28"/>
        </w:rPr>
        <w:t>иробництво пил</w:t>
      </w:r>
      <w:r>
        <w:rPr>
          <w:rFonts w:ascii="Times New Roman" w:hAnsi="Times New Roman" w:cs="Times New Roman"/>
          <w:sz w:val="28"/>
          <w:szCs w:val="28"/>
        </w:rPr>
        <w:t>яної продукції;</w:t>
      </w:r>
    </w:p>
    <w:p w:rsidR="000959EB" w:rsidRPr="000E49F8" w:rsidRDefault="000959EB" w:rsidP="000E49F8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Ж) </w:t>
      </w:r>
      <w:r w:rsidR="00DE6E40">
        <w:rPr>
          <w:rFonts w:ascii="Times New Roman" w:eastAsia="Times New Roman" w:hAnsi="Times New Roman" w:cs="Times New Roman"/>
          <w:color w:val="2C2C2C"/>
          <w:sz w:val="28"/>
          <w:szCs w:val="28"/>
        </w:rPr>
        <w:t>відвантаження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 деревини для постачання замовникам.</w:t>
      </w:r>
    </w:p>
    <w:p w:rsidR="00DE6E40" w:rsidRDefault="00DE6E40" w:rsidP="00DE6E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562CE">
        <w:rPr>
          <w:rFonts w:ascii="Times New Roman" w:hAnsi="Times New Roman" w:cs="Times New Roman"/>
          <w:b/>
          <w:i/>
          <w:sz w:val="28"/>
          <w:szCs w:val="28"/>
        </w:rPr>
        <w:lastRenderedPageBreak/>
        <w:t>Викладач: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E6E40">
        <w:rPr>
          <w:rFonts w:ascii="Times New Roman" w:hAnsi="Times New Roman" w:cs="Times New Roman"/>
          <w:sz w:val="28"/>
          <w:szCs w:val="28"/>
        </w:rPr>
        <w:t>Наступне завдання схоже до попереднього</w:t>
      </w:r>
      <w:r>
        <w:rPr>
          <w:rFonts w:ascii="Times New Roman" w:hAnsi="Times New Roman" w:cs="Times New Roman"/>
          <w:sz w:val="28"/>
          <w:szCs w:val="28"/>
        </w:rPr>
        <w:t xml:space="preserve">, та обрати необхідно роботи, які </w:t>
      </w:r>
      <w:r w:rsidRPr="000E49F8">
        <w:rPr>
          <w:rFonts w:ascii="Times New Roman" w:hAnsi="Times New Roman" w:cs="Times New Roman"/>
          <w:sz w:val="28"/>
          <w:szCs w:val="28"/>
        </w:rPr>
        <w:t xml:space="preserve">виконуються на </w:t>
      </w:r>
      <w:r>
        <w:rPr>
          <w:rFonts w:ascii="Times New Roman" w:hAnsi="Times New Roman" w:cs="Times New Roman"/>
          <w:sz w:val="28"/>
          <w:szCs w:val="28"/>
        </w:rPr>
        <w:t>нижніх</w:t>
      </w:r>
      <w:r w:rsidRPr="000E49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складах.</w:t>
      </w:r>
    </w:p>
    <w:p w:rsidR="00F814C8" w:rsidRDefault="00F814C8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  <w:r w:rsidRPr="001A6B58">
        <w:rPr>
          <w:rFonts w:ascii="Times New Roman" w:hAnsi="Times New Roman" w:cs="Times New Roman"/>
          <w:b/>
          <w:sz w:val="28"/>
          <w:szCs w:val="28"/>
        </w:rPr>
        <w:t>.</w:t>
      </w:r>
    </w:p>
    <w:p w:rsidR="000E49F8" w:rsidRDefault="000E49F8" w:rsidP="0009729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9F8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419600" cy="3343275"/>
            <wp:effectExtent l="19050" t="19050" r="19050" b="2857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07" r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4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F8" w:rsidRPr="00560657" w:rsidRDefault="000E49F8" w:rsidP="000E4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0E49F8" w:rsidRPr="00560657" w:rsidRDefault="000E49F8" w:rsidP="000E49F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0959EB" w:rsidRPr="00FD7E3F" w:rsidRDefault="000959EB" w:rsidP="00DE6E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E3F">
        <w:rPr>
          <w:rFonts w:ascii="Times New Roman" w:hAnsi="Times New Roman" w:cs="Times New Roman"/>
          <w:sz w:val="28"/>
          <w:szCs w:val="28"/>
        </w:rPr>
        <w:t xml:space="preserve">Нижні склади призначені для прийому, зберігання і первинної обробки деревини, а також відвантаження готової продукції споживачам. </w:t>
      </w:r>
    </w:p>
    <w:p w:rsidR="00A01F26" w:rsidRDefault="000959EB" w:rsidP="00DE6E4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нижніх складах виконуються такі роботи:</w:t>
      </w:r>
    </w:p>
    <w:p w:rsidR="000959EB" w:rsidRDefault="000959EB" w:rsidP="000959E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Відвантаження готової продукції споживачам для транспортування залізничною дорогою;</w:t>
      </w:r>
    </w:p>
    <w:p w:rsidR="000959EB" w:rsidRDefault="000959EB" w:rsidP="000959EB">
      <w:pPr>
        <w:pStyle w:val="a6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8C6443">
        <w:rPr>
          <w:rFonts w:ascii="Times New Roman" w:hAnsi="Times New Roman" w:cs="Times New Roman"/>
          <w:sz w:val="28"/>
          <w:szCs w:val="28"/>
        </w:rPr>
        <w:t>виробництво шпал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59EB" w:rsidRDefault="000959EB" w:rsidP="000959EB">
      <w:pPr>
        <w:pStyle w:val="a6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Д) </w:t>
      </w:r>
      <w:r w:rsidRPr="008C6443">
        <w:rPr>
          <w:rFonts w:ascii="Times New Roman" w:hAnsi="Times New Roman" w:cs="Times New Roman"/>
          <w:sz w:val="28"/>
          <w:szCs w:val="28"/>
        </w:rPr>
        <w:t>виробництво пил</w:t>
      </w:r>
      <w:r>
        <w:rPr>
          <w:rFonts w:ascii="Times New Roman" w:hAnsi="Times New Roman" w:cs="Times New Roman"/>
          <w:sz w:val="28"/>
          <w:szCs w:val="28"/>
        </w:rPr>
        <w:t>яної продукції;</w:t>
      </w:r>
    </w:p>
    <w:p w:rsidR="000959EB" w:rsidRDefault="000959EB" w:rsidP="000959EB">
      <w:pPr>
        <w:pStyle w:val="a6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Ж) </w:t>
      </w:r>
      <w:r>
        <w:rPr>
          <w:rFonts w:ascii="Times New Roman" w:hAnsi="Times New Roman" w:cs="Times New Roman"/>
          <w:sz w:val="28"/>
          <w:szCs w:val="28"/>
        </w:rPr>
        <w:t>переробка</w:t>
      </w:r>
      <w:r w:rsidRPr="008C6443">
        <w:rPr>
          <w:rFonts w:ascii="Times New Roman" w:hAnsi="Times New Roman" w:cs="Times New Roman"/>
          <w:sz w:val="28"/>
          <w:szCs w:val="28"/>
        </w:rPr>
        <w:t xml:space="preserve"> низькоякісної деревини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59EB" w:rsidRDefault="000959EB" w:rsidP="000959E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З) Відвантаження готової продукції споживачам для транспортування водними шляхами;</w:t>
      </w:r>
    </w:p>
    <w:p w:rsidR="000959EB" w:rsidRDefault="000959EB" w:rsidP="00A048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C2C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На нижніх складах не виконуються:</w:t>
      </w:r>
    </w:p>
    <w:p w:rsidR="000959EB" w:rsidRDefault="000959EB" w:rsidP="000959E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proofErr w:type="spellStart"/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р</w:t>
      </w:r>
      <w:r w:rsidRPr="000E49F8">
        <w:rPr>
          <w:rFonts w:ascii="Times New Roman" w:eastAsia="Times New Roman" w:hAnsi="Times New Roman" w:cs="Times New Roman"/>
          <w:color w:val="2C2C2C"/>
          <w:sz w:val="28"/>
          <w:szCs w:val="28"/>
        </w:rPr>
        <w:t>озкряжування</w:t>
      </w:r>
      <w:proofErr w:type="spellEnd"/>
      <w:r w:rsidRPr="000E49F8">
        <w:rPr>
          <w:rFonts w:ascii="Times New Roman" w:eastAsia="Times New Roman" w:hAnsi="Times New Roman" w:cs="Times New Roman"/>
          <w:color w:val="2C2C2C"/>
          <w:sz w:val="28"/>
          <w:szCs w:val="28"/>
        </w:rPr>
        <w:t xml:space="preserve"> хлистів</w:t>
      </w:r>
      <w:r>
        <w:rPr>
          <w:rFonts w:ascii="Times New Roman" w:eastAsia="Times New Roman" w:hAnsi="Times New Roman" w:cs="Times New Roman"/>
          <w:color w:val="2C2C2C"/>
          <w:sz w:val="28"/>
          <w:szCs w:val="28"/>
        </w:rPr>
        <w:t>;</w:t>
      </w:r>
    </w:p>
    <w:p w:rsidR="000959EB" w:rsidRDefault="000959EB" w:rsidP="000959E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Б) сортування деревини;</w:t>
      </w:r>
    </w:p>
    <w:p w:rsidR="008F5CAA" w:rsidRDefault="00F814C8" w:rsidP="00936E9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4C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Викладач:</w:t>
      </w:r>
      <w:r w:rsidR="00936E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вже бачити з слайду ми переходимо до</w:t>
      </w:r>
      <w:r w:rsidR="00936E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936E9C">
        <w:rPr>
          <w:rFonts w:ascii="Times New Roman" w:hAnsi="Times New Roman" w:cs="Times New Roman"/>
          <w:b/>
          <w:sz w:val="28"/>
          <w:szCs w:val="28"/>
        </w:rPr>
        <w:t>Слайд 9)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6E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Відведення хвойних насаджень на підсочку. </w:t>
      </w:r>
    </w:p>
    <w:p w:rsidR="00F814C8" w:rsidRPr="004C3403" w:rsidRDefault="00F814C8" w:rsidP="00DA1770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14C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Викладач:</w:t>
      </w:r>
      <w:r w:rsid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екрані Ви бачите три ділянки, з насадженням сосни 5, 10, 15 років до рубки. Ваше завдання визначити, які ділянки можна призначати до підсочки, які ні. Чому? </w:t>
      </w:r>
    </w:p>
    <w:p w:rsidR="00F814C8" w:rsidRPr="008F5CAA" w:rsidRDefault="00F814C8" w:rsidP="00DA1770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E6E40">
        <w:rPr>
          <w:rFonts w:ascii="Times New Roman" w:hAnsi="Times New Roman" w:cs="Times New Roman"/>
          <w:b/>
          <w:sz w:val="28"/>
          <w:szCs w:val="28"/>
        </w:rPr>
        <w:t>10</w:t>
      </w:r>
      <w:r w:rsidRPr="001A6B58">
        <w:rPr>
          <w:rFonts w:ascii="Times New Roman" w:hAnsi="Times New Roman" w:cs="Times New Roman"/>
          <w:b/>
          <w:sz w:val="28"/>
          <w:szCs w:val="28"/>
        </w:rPr>
        <w:t>.</w:t>
      </w:r>
    </w:p>
    <w:p w:rsidR="00F814C8" w:rsidRDefault="00F814C8" w:rsidP="00DA1770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4657725" cy="3495675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6C5059" w:rsidRPr="00097292" w:rsidRDefault="00DE6E40" w:rsidP="00DA1770">
      <w:pPr>
        <w:pStyle w:val="a6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Соснові насадження призначаються до підсочки</w:t>
      </w:r>
      <w:r w:rsidR="009D3EEF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раніше ніж за 10 років, </w:t>
      </w:r>
      <w:r w:rsidR="006C5059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призначення</w:t>
      </w:r>
      <w:r w:rsidR="00097292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їх</w:t>
      </w:r>
      <w:r w:rsidR="006C5059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рубки</w:t>
      </w:r>
      <w:r w:rsidR="004C3403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C3403" w:rsidRPr="004C3403" w:rsidRDefault="004C3403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Викладач: 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екрані Ви бачите три ділянки, з насадженням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ялини 1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3, 10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років до рубки. </w:t>
      </w:r>
      <w:r w:rsidR="00097292">
        <w:rPr>
          <w:rFonts w:ascii="Times New Roman" w:hAnsi="Times New Roman" w:cs="Times New Roman"/>
          <w:color w:val="000000" w:themeColor="text1"/>
          <w:sz w:val="28"/>
          <w:szCs w:val="28"/>
        </w:rPr>
        <w:t>Визначте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які ділянки можна призначати до підсочки, які ні. Чому? </w:t>
      </w:r>
    </w:p>
    <w:p w:rsidR="004C3403" w:rsidRDefault="004C3403" w:rsidP="00DA177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  <w:r w:rsidR="00097292">
        <w:rPr>
          <w:rFonts w:ascii="Times New Roman" w:hAnsi="Times New Roman" w:cs="Times New Roman"/>
          <w:b/>
          <w:sz w:val="28"/>
          <w:szCs w:val="28"/>
        </w:rPr>
        <w:t>1</w:t>
      </w:r>
      <w:r w:rsidRPr="004C3403">
        <w:rPr>
          <w:rFonts w:ascii="Times New Roman" w:hAnsi="Times New Roman" w:cs="Times New Roman"/>
          <w:b/>
          <w:sz w:val="28"/>
          <w:szCs w:val="28"/>
        </w:rPr>
        <w:t>.</w:t>
      </w:r>
    </w:p>
    <w:p w:rsidR="004C3403" w:rsidRPr="004C3403" w:rsidRDefault="004C3403" w:rsidP="00332B0D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0" distB="0" distL="0" distR="0">
            <wp:extent cx="4495800" cy="3495675"/>
            <wp:effectExtent l="19050" t="19050" r="1905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9D3EEF" w:rsidRPr="004C3403" w:rsidRDefault="00097292" w:rsidP="00DA1770">
      <w:pPr>
        <w:pStyle w:val="a6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Ялина </w:t>
      </w: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призначаються до підсочки</w:t>
      </w:r>
      <w:r w:rsidR="009D3EEF"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5059"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раніше ніж </w:t>
      </w:r>
      <w:r w:rsidR="009D3EEF"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3 роки,</w:t>
      </w:r>
      <w:r w:rsidR="006C5059"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призначення до рубки</w:t>
      </w:r>
      <w:r w:rsidR="004C34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C3403" w:rsidRPr="004C3403" w:rsidRDefault="004C3403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Викладач: </w:t>
      </w:r>
      <w:r w:rsidR="00097292">
        <w:rPr>
          <w:rFonts w:ascii="Times New Roman" w:hAnsi="Times New Roman" w:cs="Times New Roman"/>
          <w:color w:val="000000" w:themeColor="text1"/>
          <w:sz w:val="28"/>
          <w:szCs w:val="28"/>
        </w:rPr>
        <w:t>Аналогічне завдання з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насадженням</w:t>
      </w:r>
      <w:r w:rsidR="0009729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модри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4C3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10 років до рубки. Ваше завдання визначити, які ділянки можна призначати до підсочки, які ні. Чому? </w:t>
      </w:r>
    </w:p>
    <w:p w:rsidR="004C3403" w:rsidRDefault="004C3403" w:rsidP="00DA177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C3403">
        <w:rPr>
          <w:rFonts w:ascii="Times New Roman" w:hAnsi="Times New Roman" w:cs="Times New Roman"/>
          <w:b/>
          <w:sz w:val="28"/>
          <w:szCs w:val="28"/>
        </w:rPr>
        <w:t>Слайд 1</w:t>
      </w:r>
      <w:r w:rsidR="00097292">
        <w:rPr>
          <w:rFonts w:ascii="Times New Roman" w:hAnsi="Times New Roman" w:cs="Times New Roman"/>
          <w:b/>
          <w:sz w:val="28"/>
          <w:szCs w:val="28"/>
        </w:rPr>
        <w:t>2</w:t>
      </w:r>
      <w:r w:rsidRPr="004C3403">
        <w:rPr>
          <w:rFonts w:ascii="Times New Roman" w:hAnsi="Times New Roman" w:cs="Times New Roman"/>
          <w:b/>
          <w:sz w:val="28"/>
          <w:szCs w:val="28"/>
        </w:rPr>
        <w:t>.</w:t>
      </w:r>
    </w:p>
    <w:p w:rsidR="004C3403" w:rsidRDefault="004C3403" w:rsidP="00DA177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638675" cy="3495675"/>
            <wp:effectExtent l="19050" t="19050" r="2857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70" w:rsidRPr="00560657" w:rsidRDefault="00DA1770" w:rsidP="00DA177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DA1770" w:rsidRPr="00560657" w:rsidRDefault="00DA1770" w:rsidP="00DA1770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9D3EEF" w:rsidRPr="00F13E34" w:rsidRDefault="00097292" w:rsidP="00DA1770">
      <w:pPr>
        <w:pStyle w:val="a6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Насадження модрини</w:t>
      </w: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призначаються до підсочки</w:t>
      </w:r>
      <w:r w:rsidR="009D3EEF"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5059"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раніше ніж за 5  років, призначення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їх</w:t>
      </w:r>
      <w:r w:rsidR="006C5059"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рубки</w:t>
      </w:r>
    </w:p>
    <w:p w:rsidR="00DA1770" w:rsidRDefault="00DA1770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5D597D">
        <w:rPr>
          <w:rFonts w:ascii="Times New Roman" w:hAnsi="Times New Roman" w:cs="Times New Roman"/>
          <w:color w:val="000000" w:themeColor="text1"/>
          <w:sz w:val="28"/>
          <w:szCs w:val="28"/>
        </w:rPr>
        <w:t>На екрані Ви можете бачити дев’ять пасік з різним</w:t>
      </w:r>
      <w:r w:rsidR="00936E9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діаметр</w:t>
      </w:r>
      <w:r w:rsidR="00936E9C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5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стовбура. </w:t>
      </w:r>
      <w:r w:rsidR="005D597D" w:rsidRPr="00097292">
        <w:rPr>
          <w:rFonts w:ascii="Times New Roman" w:hAnsi="Times New Roman" w:cs="Times New Roman"/>
          <w:color w:val="000000" w:themeColor="text1"/>
          <w:sz w:val="28"/>
          <w:szCs w:val="28"/>
        </w:rPr>
        <w:t>Ваше завдання призначити пасіки до підсочки.</w:t>
      </w:r>
      <w:r w:rsidR="005D5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5D597D" w:rsidRDefault="005D597D" w:rsidP="005D597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C3403">
        <w:rPr>
          <w:rFonts w:ascii="Times New Roman" w:hAnsi="Times New Roman" w:cs="Times New Roman"/>
          <w:b/>
          <w:sz w:val="28"/>
          <w:szCs w:val="28"/>
        </w:rPr>
        <w:t>Слайд 1</w:t>
      </w:r>
      <w:r w:rsidR="00097292">
        <w:rPr>
          <w:rFonts w:ascii="Times New Roman" w:hAnsi="Times New Roman" w:cs="Times New Roman"/>
          <w:b/>
          <w:sz w:val="28"/>
          <w:szCs w:val="28"/>
        </w:rPr>
        <w:t>3</w:t>
      </w:r>
      <w:r w:rsidRPr="004C3403">
        <w:rPr>
          <w:rFonts w:ascii="Times New Roman" w:hAnsi="Times New Roman" w:cs="Times New Roman"/>
          <w:b/>
          <w:sz w:val="28"/>
          <w:szCs w:val="28"/>
        </w:rPr>
        <w:t>.</w:t>
      </w:r>
    </w:p>
    <w:p w:rsidR="005D597D" w:rsidRPr="005D597D" w:rsidRDefault="005D597D" w:rsidP="00DA17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597D" w:rsidRDefault="005D597D" w:rsidP="00332B0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/>
        </w:rPr>
        <w:lastRenderedPageBreak/>
        <w:drawing>
          <wp:inline distT="0" distB="0" distL="0" distR="0">
            <wp:extent cx="4632325" cy="34766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7D" w:rsidRPr="00560657" w:rsidRDefault="005D597D" w:rsidP="005D597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5D597D" w:rsidRPr="00560657" w:rsidRDefault="005D597D" w:rsidP="005D597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5D597D" w:rsidRDefault="00F13E34" w:rsidP="005D59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підсочки призначаються </w:t>
      </w:r>
      <w:r w:rsidR="001B7E83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насадження в яких 40</w:t>
      </w: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 більше</w:t>
      </w:r>
      <w:r w:rsidR="001B7E83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7292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відсотків</w:t>
      </w: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придатних для підсочки дерев</w:t>
      </w:r>
      <w:r w:rsidR="001B7E83"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B7E83" w:rsidRPr="005D597D" w:rsidRDefault="001B7E83" w:rsidP="005D59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5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Придатними  для  підсочки  вважаються  здорові  екземпляри </w:t>
      </w:r>
      <w:r w:rsidRPr="005D597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дерев діаметром 20 і більше</w:t>
      </w:r>
      <w:r w:rsidR="000972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292" w:rsidRPr="005D597D">
        <w:rPr>
          <w:rFonts w:ascii="Times New Roman" w:eastAsia="Times New Roman" w:hAnsi="Times New Roman" w:cs="Times New Roman"/>
          <w:color w:val="000000"/>
          <w:sz w:val="28"/>
          <w:szCs w:val="28"/>
        </w:rPr>
        <w:t>сантиметрів</w:t>
      </w:r>
      <w:r w:rsidRPr="005D59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що  не  мають  значних </w:t>
      </w:r>
      <w:r w:rsidRPr="005D597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пошкоджень.</w:t>
      </w:r>
    </w:p>
    <w:p w:rsidR="00D933DE" w:rsidRDefault="00D933DE" w:rsidP="00DA1770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597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Призначити: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Пасіки </w:t>
      </w:r>
      <w:r w:rsidR="00D74270">
        <w:rPr>
          <w:rFonts w:ascii="Times New Roman" w:eastAsia="Times New Roman" w:hAnsi="Times New Roman" w:cs="Times New Roman"/>
          <w:color w:val="000000"/>
          <w:sz w:val="28"/>
          <w:szCs w:val="28"/>
        </w:rPr>
        <w:t>1, 3, 4, 6, 7, 8.</w:t>
      </w:r>
    </w:p>
    <w:p w:rsidR="00D933DE" w:rsidRPr="001B7E83" w:rsidRDefault="00D933DE" w:rsidP="00DA1770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597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 призначити: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74270">
        <w:rPr>
          <w:rFonts w:ascii="Times New Roman" w:eastAsia="Times New Roman" w:hAnsi="Times New Roman" w:cs="Times New Roman"/>
          <w:color w:val="000000"/>
          <w:sz w:val="28"/>
          <w:szCs w:val="28"/>
        </w:rPr>
        <w:t>Пасіки 2, 5, 9.</w:t>
      </w:r>
    </w:p>
    <w:p w:rsidR="005D597D" w:rsidRDefault="005D597D" w:rsidP="005D597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Продовжуючи тему підсочки хвойних насаджень Вам пропонується обрати методи для підсочки сосни.  </w:t>
      </w:r>
    </w:p>
    <w:p w:rsidR="005D597D" w:rsidRDefault="005D597D" w:rsidP="005D597D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C3403">
        <w:rPr>
          <w:rFonts w:ascii="Times New Roman" w:hAnsi="Times New Roman" w:cs="Times New Roman"/>
          <w:b/>
          <w:sz w:val="28"/>
          <w:szCs w:val="28"/>
        </w:rPr>
        <w:t>Слайд 1</w:t>
      </w:r>
      <w:r w:rsidR="00097292">
        <w:rPr>
          <w:rFonts w:ascii="Times New Roman" w:hAnsi="Times New Roman" w:cs="Times New Roman"/>
          <w:b/>
          <w:sz w:val="28"/>
          <w:szCs w:val="28"/>
        </w:rPr>
        <w:t>4</w:t>
      </w:r>
      <w:r w:rsidRPr="004C3403">
        <w:rPr>
          <w:rFonts w:ascii="Times New Roman" w:hAnsi="Times New Roman" w:cs="Times New Roman"/>
          <w:b/>
          <w:sz w:val="28"/>
          <w:szCs w:val="28"/>
        </w:rPr>
        <w:t>.</w:t>
      </w:r>
    </w:p>
    <w:p w:rsidR="005D597D" w:rsidRDefault="005D597D" w:rsidP="00332B0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679950" cy="3476625"/>
            <wp:effectExtent l="19050" t="19050" r="2540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49" w:rsidRPr="00097292" w:rsidRDefault="00DB2F49" w:rsidP="0004769A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292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DB2F49" w:rsidRDefault="00DB2F49" w:rsidP="0004769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292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097292" w:rsidRPr="004C3403" w:rsidRDefault="00097292" w:rsidP="0004769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Ялина </w:t>
      </w: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призначаються до підсочки</w:t>
      </w:r>
      <w:r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раніше ніж  за 3 роки, призначення до рубки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97292" w:rsidRPr="00097292" w:rsidRDefault="00097292" w:rsidP="0004769A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Насадження модрини призначається</w:t>
      </w: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підсочки</w:t>
      </w:r>
      <w:r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раніше ніж  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роки, призначення</w:t>
      </w:r>
      <w:r w:rsidR="00047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їх</w:t>
      </w:r>
      <w:r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рубки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97292" w:rsidRDefault="00097292" w:rsidP="0004769A">
      <w:pPr>
        <w:pStyle w:val="a6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Соснові насадження</w:t>
      </w:r>
      <w:r w:rsidR="00047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призначається</w:t>
      </w:r>
      <w:r w:rsidRPr="000972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підсочки</w:t>
      </w:r>
      <w:r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раніше ніж  за 3 роки, призначення</w:t>
      </w:r>
      <w:r w:rsidR="00047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їх</w:t>
      </w:r>
      <w:r w:rsidRPr="006C5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рубки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4769A" w:rsidRPr="00097292" w:rsidRDefault="0004769A" w:rsidP="0004769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7292">
        <w:rPr>
          <w:rFonts w:ascii="Times New Roman" w:hAnsi="Times New Roman" w:cs="Times New Roman"/>
          <w:color w:val="000000" w:themeColor="text1"/>
          <w:sz w:val="28"/>
          <w:szCs w:val="28"/>
        </w:rPr>
        <w:t>Спадний (з верху вниз)</w:t>
      </w:r>
    </w:p>
    <w:p w:rsidR="0004769A" w:rsidRPr="00097292" w:rsidRDefault="0004769A" w:rsidP="0004769A">
      <w:pPr>
        <w:tabs>
          <w:tab w:val="left" w:pos="4200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7292">
        <w:rPr>
          <w:rFonts w:ascii="Times New Roman" w:hAnsi="Times New Roman" w:cs="Times New Roman"/>
          <w:sz w:val="28"/>
          <w:szCs w:val="28"/>
        </w:rPr>
        <w:t>Висхідний ( з низу в верх)</w:t>
      </w:r>
      <w:r w:rsidRPr="00097292">
        <w:rPr>
          <w:rFonts w:ascii="Times New Roman" w:hAnsi="Times New Roman" w:cs="Times New Roman"/>
          <w:sz w:val="28"/>
          <w:szCs w:val="28"/>
        </w:rPr>
        <w:tab/>
      </w:r>
    </w:p>
    <w:p w:rsidR="0004769A" w:rsidRPr="00097292" w:rsidRDefault="0004769A" w:rsidP="0004769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7292">
        <w:rPr>
          <w:rFonts w:ascii="Times New Roman" w:hAnsi="Times New Roman" w:cs="Times New Roman"/>
          <w:sz w:val="28"/>
          <w:szCs w:val="28"/>
        </w:rPr>
        <w:t>Уральський (рубка через 1-2 роки)</w:t>
      </w:r>
    </w:p>
    <w:p w:rsidR="00F928C9" w:rsidRPr="00097292" w:rsidRDefault="00F928C9" w:rsidP="000476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292">
        <w:rPr>
          <w:rFonts w:ascii="Times New Roman" w:hAnsi="Times New Roman" w:cs="Times New Roman"/>
          <w:sz w:val="28"/>
          <w:szCs w:val="28"/>
        </w:rPr>
        <w:t xml:space="preserve">5, 10 років до рубки – </w:t>
      </w:r>
      <w:r w:rsidRPr="00097292">
        <w:rPr>
          <w:rFonts w:ascii="Times New Roman" w:hAnsi="Times New Roman" w:cs="Times New Roman"/>
          <w:color w:val="000000" w:themeColor="text1"/>
          <w:sz w:val="28"/>
          <w:szCs w:val="28"/>
        </w:rPr>
        <w:t>Спадний або в</w:t>
      </w:r>
      <w:r w:rsidRPr="00097292">
        <w:rPr>
          <w:rFonts w:ascii="Times New Roman" w:hAnsi="Times New Roman" w:cs="Times New Roman"/>
          <w:sz w:val="28"/>
          <w:szCs w:val="28"/>
        </w:rPr>
        <w:t>исхідний.</w:t>
      </w:r>
    </w:p>
    <w:p w:rsidR="00F928C9" w:rsidRPr="006E48F3" w:rsidRDefault="00F928C9" w:rsidP="0004769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7292">
        <w:rPr>
          <w:rFonts w:ascii="Times New Roman" w:hAnsi="Times New Roman" w:cs="Times New Roman"/>
          <w:sz w:val="28"/>
          <w:szCs w:val="28"/>
        </w:rPr>
        <w:t>1 рік до рубки –  уральський.</w:t>
      </w:r>
    </w:p>
    <w:p w:rsidR="006E48F3" w:rsidRDefault="006E48F3" w:rsidP="00DA177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1968" w:rsidRDefault="00D81968" w:rsidP="00D8196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Що спільного між малюнками слайду.  </w:t>
      </w:r>
    </w:p>
    <w:p w:rsidR="00D81968" w:rsidRPr="00097292" w:rsidRDefault="00097292" w:rsidP="00D81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97292">
        <w:rPr>
          <w:rFonts w:ascii="Times New Roman" w:hAnsi="Times New Roman" w:cs="Times New Roman"/>
          <w:b/>
          <w:sz w:val="28"/>
          <w:szCs w:val="28"/>
        </w:rPr>
        <w:t>Слайд 15</w:t>
      </w:r>
      <w:r w:rsidR="00D81968" w:rsidRPr="00097292">
        <w:rPr>
          <w:rFonts w:ascii="Times New Roman" w:hAnsi="Times New Roman" w:cs="Times New Roman"/>
          <w:b/>
          <w:sz w:val="28"/>
          <w:szCs w:val="28"/>
        </w:rPr>
        <w:t>.</w:t>
      </w:r>
    </w:p>
    <w:p w:rsidR="000959EB" w:rsidRDefault="000959EB" w:rsidP="00D81968">
      <w:pPr>
        <w:spacing w:after="0" w:line="36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1968" w:rsidRPr="00D81968" w:rsidRDefault="00D81968" w:rsidP="00D8196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4657725" cy="3495675"/>
            <wp:effectExtent l="19050" t="19050" r="28575" b="28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B5C" w:rsidRPr="00097292" w:rsidRDefault="00AC7B5C" w:rsidP="00AC7B5C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292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AC7B5C" w:rsidRDefault="00AC7B5C" w:rsidP="00AC7B5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292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D81968" w:rsidRDefault="00D81968" w:rsidP="00D8196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D819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Звичайно всі малюнки зображені на слайді відносяться до побічних  лісових </w:t>
      </w:r>
      <w:proofErr w:type="spellStart"/>
      <w:r w:rsidRPr="00D81968">
        <w:rPr>
          <w:rFonts w:ascii="Times New Roman" w:hAnsi="Times New Roman" w:cs="Times New Roman"/>
          <w:color w:val="000000" w:themeColor="text1"/>
          <w:sz w:val="28"/>
          <w:szCs w:val="28"/>
        </w:rPr>
        <w:t>користувань</w:t>
      </w:r>
      <w:proofErr w:type="spellEnd"/>
      <w:r w:rsidRPr="00D81968">
        <w:rPr>
          <w:rFonts w:ascii="Times New Roman" w:hAnsi="Times New Roman" w:cs="Times New Roman"/>
          <w:color w:val="000000" w:themeColor="text1"/>
          <w:sz w:val="28"/>
          <w:szCs w:val="28"/>
        </w:rPr>
        <w:t>.  Пропоную вам коротко охарактеризувати їх.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</w:p>
    <w:p w:rsidR="00D81968" w:rsidRPr="00097292" w:rsidRDefault="00097292" w:rsidP="00D8196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97292">
        <w:rPr>
          <w:rFonts w:ascii="Times New Roman" w:hAnsi="Times New Roman" w:cs="Times New Roman"/>
          <w:b/>
          <w:sz w:val="28"/>
          <w:szCs w:val="28"/>
        </w:rPr>
        <w:t>Слайд 16</w:t>
      </w:r>
      <w:r w:rsidR="00D81968" w:rsidRPr="00097292">
        <w:rPr>
          <w:rFonts w:ascii="Times New Roman" w:hAnsi="Times New Roman" w:cs="Times New Roman"/>
          <w:b/>
          <w:sz w:val="28"/>
          <w:szCs w:val="28"/>
        </w:rPr>
        <w:t>.</w:t>
      </w:r>
    </w:p>
    <w:p w:rsidR="00D81968" w:rsidRPr="00B010EA" w:rsidRDefault="00D81968" w:rsidP="00D81968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/>
        </w:rPr>
        <w:drawing>
          <wp:inline distT="0" distB="0" distL="0" distR="0">
            <wp:extent cx="4619625" cy="3444349"/>
            <wp:effectExtent l="19050" t="19050" r="28575" b="22751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 t="3407"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44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B5C" w:rsidRPr="00097292" w:rsidRDefault="00AC7B5C" w:rsidP="00AC7B5C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292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AC7B5C" w:rsidRDefault="00AC7B5C" w:rsidP="00AC7B5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292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F928C9" w:rsidRDefault="00F928C9" w:rsidP="00F928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Викладач: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екрані зображено схему поперечного поділу хлиста, Вам необхідно дати назву його частинам.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</w:p>
    <w:p w:rsidR="00F928C9" w:rsidRPr="00097292" w:rsidRDefault="00F928C9" w:rsidP="00F928C9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97292">
        <w:rPr>
          <w:rFonts w:ascii="Times New Roman" w:hAnsi="Times New Roman" w:cs="Times New Roman"/>
          <w:b/>
          <w:sz w:val="28"/>
          <w:szCs w:val="28"/>
        </w:rPr>
        <w:t>Слайд 1</w:t>
      </w:r>
      <w:r w:rsidR="00097292" w:rsidRPr="00097292">
        <w:rPr>
          <w:rFonts w:ascii="Times New Roman" w:hAnsi="Times New Roman" w:cs="Times New Roman"/>
          <w:b/>
          <w:sz w:val="28"/>
          <w:szCs w:val="28"/>
        </w:rPr>
        <w:t>7</w:t>
      </w:r>
      <w:r w:rsidRPr="00097292">
        <w:rPr>
          <w:rFonts w:ascii="Times New Roman" w:hAnsi="Times New Roman" w:cs="Times New Roman"/>
          <w:b/>
          <w:sz w:val="28"/>
          <w:szCs w:val="28"/>
        </w:rPr>
        <w:t>.</w:t>
      </w:r>
    </w:p>
    <w:p w:rsidR="003B2635" w:rsidRDefault="00DB2F49" w:rsidP="00DA177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4641850" cy="3486150"/>
            <wp:effectExtent l="19050" t="0" r="6350" b="0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78" w:rsidRPr="00560657" w:rsidRDefault="00B42F78" w:rsidP="00B42F78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B42F78" w:rsidRPr="00560657" w:rsidRDefault="00B42F78" w:rsidP="00B42F7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B010EA" w:rsidRPr="00B010EA" w:rsidRDefault="00B010EA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010EA">
        <w:rPr>
          <w:rFonts w:ascii="Times New Roman" w:hAnsi="Times New Roman" w:cs="Times New Roman"/>
          <w:sz w:val="28"/>
          <w:szCs w:val="28"/>
        </w:rPr>
        <w:t xml:space="preserve">а – хлист; </w:t>
      </w:r>
    </w:p>
    <w:p w:rsidR="00B010EA" w:rsidRPr="00B010EA" w:rsidRDefault="00B010EA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010EA">
        <w:rPr>
          <w:rFonts w:ascii="Times New Roman" w:hAnsi="Times New Roman" w:cs="Times New Roman"/>
          <w:sz w:val="28"/>
          <w:szCs w:val="28"/>
        </w:rPr>
        <w:t xml:space="preserve">б – колода; </w:t>
      </w:r>
    </w:p>
    <w:p w:rsidR="00B010EA" w:rsidRPr="00B010EA" w:rsidRDefault="00B010EA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010EA">
        <w:rPr>
          <w:rFonts w:ascii="Times New Roman" w:hAnsi="Times New Roman" w:cs="Times New Roman"/>
          <w:sz w:val="28"/>
          <w:szCs w:val="28"/>
        </w:rPr>
        <w:t>в – кряж;</w:t>
      </w:r>
    </w:p>
    <w:p w:rsidR="00B010EA" w:rsidRDefault="00B010EA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010EA">
        <w:rPr>
          <w:rFonts w:ascii="Times New Roman" w:hAnsi="Times New Roman" w:cs="Times New Roman"/>
          <w:sz w:val="28"/>
          <w:szCs w:val="28"/>
        </w:rPr>
        <w:t>г – чурбак.</w:t>
      </w:r>
    </w:p>
    <w:p w:rsidR="00F928C9" w:rsidRDefault="00F928C9" w:rsidP="00F928C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34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Викладач: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Дайте назву видів лісових матеріалів</w:t>
      </w:r>
      <w:r w:rsidR="004D04B0">
        <w:rPr>
          <w:rFonts w:ascii="Times New Roman" w:hAnsi="Times New Roman" w:cs="Times New Roman"/>
          <w:color w:val="000000" w:themeColor="text1"/>
          <w:sz w:val="28"/>
          <w:szCs w:val="28"/>
        </w:rPr>
        <w:t>, що зображені на екрані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</w:p>
    <w:p w:rsidR="00097292" w:rsidRDefault="000972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928C9" w:rsidRPr="00097292" w:rsidRDefault="00097292" w:rsidP="00F928C9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97292">
        <w:rPr>
          <w:rFonts w:ascii="Times New Roman" w:hAnsi="Times New Roman" w:cs="Times New Roman"/>
          <w:b/>
          <w:sz w:val="28"/>
          <w:szCs w:val="28"/>
        </w:rPr>
        <w:lastRenderedPageBreak/>
        <w:t>Слайд 18</w:t>
      </w:r>
      <w:r w:rsidR="00F928C9" w:rsidRPr="00097292">
        <w:rPr>
          <w:rFonts w:ascii="Times New Roman" w:hAnsi="Times New Roman" w:cs="Times New Roman"/>
          <w:b/>
          <w:sz w:val="28"/>
          <w:szCs w:val="28"/>
        </w:rPr>
        <w:t>.</w:t>
      </w:r>
    </w:p>
    <w:p w:rsidR="00DB2F49" w:rsidRPr="00B010EA" w:rsidRDefault="00DB2F49" w:rsidP="00332B0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562475" cy="3400425"/>
            <wp:effectExtent l="19050" t="0" r="9525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78" w:rsidRPr="00560657" w:rsidRDefault="00B42F78" w:rsidP="00B42F78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Обговорення.</w:t>
      </w:r>
    </w:p>
    <w:p w:rsidR="00B42F78" w:rsidRPr="00560657" w:rsidRDefault="00B42F78" w:rsidP="00B42F7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0657">
        <w:rPr>
          <w:rFonts w:ascii="Times New Roman" w:hAnsi="Times New Roman" w:cs="Times New Roman"/>
          <w:i/>
          <w:sz w:val="28"/>
          <w:szCs w:val="28"/>
        </w:rPr>
        <w:t>Відповідь учнів.</w:t>
      </w:r>
    </w:p>
    <w:p w:rsidR="00B010EA" w:rsidRP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 xml:space="preserve">А –  Круглий сортимент, дрова; </w:t>
      </w:r>
    </w:p>
    <w:p w:rsidR="00B42F78" w:rsidRP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>Б – Круглий сортимент, ділова деревина;</w:t>
      </w:r>
    </w:p>
    <w:p w:rsidR="00B42F78" w:rsidRP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>В – Подрібнені матеріали (спресовані в брикети);</w:t>
      </w:r>
    </w:p>
    <w:p w:rsidR="00B42F78" w:rsidRP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>Г – Подрібнені матеріали.</w:t>
      </w:r>
    </w:p>
    <w:p w:rsidR="00B42F78" w:rsidRP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>Д – Колоті матеріали (дрова).</w:t>
      </w:r>
    </w:p>
    <w:p w:rsidR="00B42F78" w:rsidRP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>Ж – Пиляні матеріали;</w:t>
      </w:r>
    </w:p>
    <w:p w:rsidR="00B42F78" w:rsidRP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>З – Лущені матеріали;</w:t>
      </w:r>
    </w:p>
    <w:p w:rsidR="00B42F78" w:rsidRDefault="00B42F78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42F78">
        <w:rPr>
          <w:rFonts w:ascii="Times New Roman" w:hAnsi="Times New Roman" w:cs="Times New Roman"/>
          <w:sz w:val="28"/>
          <w:szCs w:val="28"/>
        </w:rPr>
        <w:t>Е – Стругані матеріали.</w:t>
      </w:r>
    </w:p>
    <w:p w:rsidR="00A157A3" w:rsidRDefault="00A157A3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157A3" w:rsidRDefault="00A157A3" w:rsidP="00E03D7B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03D7B">
        <w:rPr>
          <w:rFonts w:ascii="Times New Roman" w:hAnsi="Times New Roman"/>
          <w:b/>
          <w:i/>
          <w:sz w:val="28"/>
          <w:szCs w:val="28"/>
          <w:u w:val="single"/>
        </w:rPr>
        <w:t>І</w:t>
      </w:r>
      <w:r w:rsidR="00E03D7B" w:rsidRPr="00E03D7B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V</w:t>
      </w:r>
      <w:r w:rsidRPr="00E03D7B">
        <w:rPr>
          <w:rFonts w:ascii="Times New Roman" w:hAnsi="Times New Roman"/>
          <w:b/>
          <w:i/>
          <w:sz w:val="28"/>
          <w:szCs w:val="28"/>
          <w:u w:val="single"/>
        </w:rPr>
        <w:t xml:space="preserve">. </w:t>
      </w:r>
      <w:r w:rsidR="00E03D7B">
        <w:rPr>
          <w:rFonts w:ascii="Times New Roman" w:hAnsi="Times New Roman"/>
          <w:b/>
          <w:i/>
          <w:sz w:val="28"/>
          <w:szCs w:val="28"/>
          <w:u w:val="single"/>
        </w:rPr>
        <w:t>Заключна частина</w:t>
      </w:r>
      <w:r w:rsidRPr="00E03D7B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E03D7B" w:rsidRDefault="00E03D7B" w:rsidP="00E03D7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Аналіз уроку;</w:t>
      </w:r>
    </w:p>
    <w:p w:rsidR="00E03D7B" w:rsidRPr="00E03D7B" w:rsidRDefault="00E03D7B" w:rsidP="00E03D7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Оцінка роботи учнівського колективу та конкретних учнів.</w:t>
      </w:r>
    </w:p>
    <w:p w:rsidR="00E03D7B" w:rsidRPr="00E03D7B" w:rsidRDefault="00E03D7B" w:rsidP="00E03D7B">
      <w:pPr>
        <w:pStyle w:val="a6"/>
        <w:spacing w:after="0" w:line="360" w:lineRule="auto"/>
        <w:ind w:left="128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A157A3" w:rsidRPr="00B42F78" w:rsidRDefault="00A157A3" w:rsidP="00DA17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A157A3" w:rsidRPr="00B42F78" w:rsidSect="00B010E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4F8F"/>
    <w:multiLevelType w:val="hybridMultilevel"/>
    <w:tmpl w:val="D7325A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A1634"/>
    <w:multiLevelType w:val="hybridMultilevel"/>
    <w:tmpl w:val="7B1A174E"/>
    <w:lvl w:ilvl="0" w:tplc="833C172C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3A300F6"/>
    <w:multiLevelType w:val="hybridMultilevel"/>
    <w:tmpl w:val="339EB174"/>
    <w:lvl w:ilvl="0" w:tplc="8B62ACE2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60E56EE"/>
    <w:multiLevelType w:val="hybridMultilevel"/>
    <w:tmpl w:val="65DADA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C704C"/>
    <w:multiLevelType w:val="hybridMultilevel"/>
    <w:tmpl w:val="109C6CAC"/>
    <w:lvl w:ilvl="0" w:tplc="70141DCA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4AFF6B85"/>
    <w:multiLevelType w:val="hybridMultilevel"/>
    <w:tmpl w:val="22440A3E"/>
    <w:lvl w:ilvl="0" w:tplc="DB387D8E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4DEE781C"/>
    <w:multiLevelType w:val="hybridMultilevel"/>
    <w:tmpl w:val="C84A720E"/>
    <w:lvl w:ilvl="0" w:tplc="8B62ACE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A1450F"/>
    <w:multiLevelType w:val="hybridMultilevel"/>
    <w:tmpl w:val="CF2678E6"/>
    <w:lvl w:ilvl="0" w:tplc="830CEEDA">
      <w:numFmt w:val="bullet"/>
      <w:lvlText w:val="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601C4D58"/>
    <w:multiLevelType w:val="hybridMultilevel"/>
    <w:tmpl w:val="09484B52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7FA7479"/>
    <w:multiLevelType w:val="hybridMultilevel"/>
    <w:tmpl w:val="37DAF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80238"/>
    <w:multiLevelType w:val="hybridMultilevel"/>
    <w:tmpl w:val="9C167F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29F"/>
    <w:rsid w:val="00002A6F"/>
    <w:rsid w:val="000049E4"/>
    <w:rsid w:val="00041D01"/>
    <w:rsid w:val="0004769A"/>
    <w:rsid w:val="000959EB"/>
    <w:rsid w:val="00097292"/>
    <w:rsid w:val="000E49F8"/>
    <w:rsid w:val="00150C6A"/>
    <w:rsid w:val="00154574"/>
    <w:rsid w:val="001562CE"/>
    <w:rsid w:val="00180D46"/>
    <w:rsid w:val="001A6B58"/>
    <w:rsid w:val="001B2282"/>
    <w:rsid w:val="001B7E83"/>
    <w:rsid w:val="00310708"/>
    <w:rsid w:val="00332B0D"/>
    <w:rsid w:val="003458F5"/>
    <w:rsid w:val="003460F4"/>
    <w:rsid w:val="003B2635"/>
    <w:rsid w:val="004217C6"/>
    <w:rsid w:val="00421F6F"/>
    <w:rsid w:val="00475DCB"/>
    <w:rsid w:val="00484A71"/>
    <w:rsid w:val="004B30C3"/>
    <w:rsid w:val="004C3403"/>
    <w:rsid w:val="004D04B0"/>
    <w:rsid w:val="004D0806"/>
    <w:rsid w:val="004D310D"/>
    <w:rsid w:val="004D3285"/>
    <w:rsid w:val="00520B5A"/>
    <w:rsid w:val="005260BE"/>
    <w:rsid w:val="00560657"/>
    <w:rsid w:val="00580074"/>
    <w:rsid w:val="005B6572"/>
    <w:rsid w:val="005D597D"/>
    <w:rsid w:val="006C5059"/>
    <w:rsid w:val="006E48F3"/>
    <w:rsid w:val="00736948"/>
    <w:rsid w:val="00755664"/>
    <w:rsid w:val="007665AD"/>
    <w:rsid w:val="0077467A"/>
    <w:rsid w:val="00790EEC"/>
    <w:rsid w:val="007A5F75"/>
    <w:rsid w:val="007D2A97"/>
    <w:rsid w:val="007D3BE6"/>
    <w:rsid w:val="007F1553"/>
    <w:rsid w:val="0087529F"/>
    <w:rsid w:val="008D10C0"/>
    <w:rsid w:val="008F5CAA"/>
    <w:rsid w:val="009167FC"/>
    <w:rsid w:val="00936E9C"/>
    <w:rsid w:val="00952FEF"/>
    <w:rsid w:val="009D3EEF"/>
    <w:rsid w:val="00A01F26"/>
    <w:rsid w:val="00A04834"/>
    <w:rsid w:val="00A157A3"/>
    <w:rsid w:val="00AC7B5C"/>
    <w:rsid w:val="00B010EA"/>
    <w:rsid w:val="00B42F78"/>
    <w:rsid w:val="00B57EEB"/>
    <w:rsid w:val="00BA3F02"/>
    <w:rsid w:val="00C43324"/>
    <w:rsid w:val="00C7274D"/>
    <w:rsid w:val="00CA09EE"/>
    <w:rsid w:val="00CA2F78"/>
    <w:rsid w:val="00CA6042"/>
    <w:rsid w:val="00CB5121"/>
    <w:rsid w:val="00CB76E8"/>
    <w:rsid w:val="00D04181"/>
    <w:rsid w:val="00D209E7"/>
    <w:rsid w:val="00D5495C"/>
    <w:rsid w:val="00D73DCF"/>
    <w:rsid w:val="00D74270"/>
    <w:rsid w:val="00D81968"/>
    <w:rsid w:val="00D933DE"/>
    <w:rsid w:val="00DA1770"/>
    <w:rsid w:val="00DB2133"/>
    <w:rsid w:val="00DB2F49"/>
    <w:rsid w:val="00DB7CC6"/>
    <w:rsid w:val="00DD0E54"/>
    <w:rsid w:val="00DE2919"/>
    <w:rsid w:val="00DE2A5D"/>
    <w:rsid w:val="00DE34DA"/>
    <w:rsid w:val="00DE6E40"/>
    <w:rsid w:val="00E02369"/>
    <w:rsid w:val="00E03D7B"/>
    <w:rsid w:val="00E146BA"/>
    <w:rsid w:val="00E71D61"/>
    <w:rsid w:val="00ED11CA"/>
    <w:rsid w:val="00F00349"/>
    <w:rsid w:val="00F13E34"/>
    <w:rsid w:val="00F51427"/>
    <w:rsid w:val="00F721F9"/>
    <w:rsid w:val="00F814C8"/>
    <w:rsid w:val="00F928C9"/>
    <w:rsid w:val="00F92D5C"/>
    <w:rsid w:val="00F95C21"/>
    <w:rsid w:val="00FA08C3"/>
    <w:rsid w:val="00FD7E3F"/>
    <w:rsid w:val="00FE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8F5"/>
    <w:rPr>
      <w:lang w:val="uk-UA"/>
    </w:rPr>
  </w:style>
  <w:style w:type="paragraph" w:styleId="2">
    <w:name w:val="heading 2"/>
    <w:basedOn w:val="a"/>
    <w:next w:val="a"/>
    <w:link w:val="20"/>
    <w:semiHidden/>
    <w:unhideWhenUsed/>
    <w:qFormat/>
    <w:rsid w:val="0087529F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87529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i/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87529F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7529F"/>
    <w:rPr>
      <w:rFonts w:ascii="Times New Roman" w:eastAsia="Times New Roman" w:hAnsi="Times New Roman" w:cs="Times New Roman"/>
      <w:sz w:val="24"/>
      <w:szCs w:val="20"/>
      <w:lang w:val="uk-UA"/>
    </w:rPr>
  </w:style>
  <w:style w:type="character" w:customStyle="1" w:styleId="30">
    <w:name w:val="Заголовок 3 Знак"/>
    <w:basedOn w:val="a0"/>
    <w:link w:val="3"/>
    <w:rsid w:val="0087529F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60">
    <w:name w:val="Заголовок 6 Знак"/>
    <w:basedOn w:val="a0"/>
    <w:link w:val="6"/>
    <w:rsid w:val="0087529F"/>
    <w:rPr>
      <w:rFonts w:ascii="Times New Roman" w:eastAsia="Times New Roman" w:hAnsi="Times New Roman" w:cs="Times New Roman"/>
      <w:b/>
      <w:sz w:val="32"/>
      <w:szCs w:val="20"/>
    </w:rPr>
  </w:style>
  <w:style w:type="paragraph" w:styleId="a3">
    <w:name w:val="Body Text Indent"/>
    <w:basedOn w:val="a"/>
    <w:link w:val="a4"/>
    <w:semiHidden/>
    <w:unhideWhenUsed/>
    <w:rsid w:val="0087529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87529F"/>
    <w:rPr>
      <w:rFonts w:ascii="Times New Roman" w:eastAsia="Times New Roman" w:hAnsi="Times New Roman" w:cs="Times New Roman"/>
      <w:sz w:val="20"/>
      <w:szCs w:val="20"/>
      <w:lang w:val="uk-UA"/>
    </w:rPr>
  </w:style>
  <w:style w:type="paragraph" w:customStyle="1" w:styleId="a5">
    <w:name w:val="два"/>
    <w:basedOn w:val="a"/>
    <w:rsid w:val="0087529F"/>
    <w:pPr>
      <w:shd w:val="clear" w:color="auto" w:fill="FFFFFF"/>
      <w:spacing w:after="0" w:line="360" w:lineRule="auto"/>
      <w:jc w:val="center"/>
    </w:pPr>
    <w:rPr>
      <w:rFonts w:ascii="Times New Roman" w:eastAsia="Times New Roman" w:hAnsi="Times New Roman" w:cs="Times New Roman"/>
      <w:b/>
      <w:i/>
      <w:color w:val="000000"/>
      <w:sz w:val="28"/>
      <w:szCs w:val="20"/>
    </w:rPr>
  </w:style>
  <w:style w:type="paragraph" w:styleId="a6">
    <w:name w:val="List Paragraph"/>
    <w:basedOn w:val="a"/>
    <w:uiPriority w:val="34"/>
    <w:qFormat/>
    <w:rsid w:val="0087529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01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0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0E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010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D0E54"/>
  </w:style>
  <w:style w:type="character" w:styleId="ab">
    <w:name w:val="Hyperlink"/>
    <w:basedOn w:val="a0"/>
    <w:uiPriority w:val="99"/>
    <w:rsid w:val="00484A7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52</cp:revision>
  <dcterms:created xsi:type="dcterms:W3CDTF">2015-12-21T05:18:00Z</dcterms:created>
  <dcterms:modified xsi:type="dcterms:W3CDTF">2016-10-23T17:19:00Z</dcterms:modified>
</cp:coreProperties>
</file>