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F9" w:rsidRDefault="00CB50F9" w:rsidP="00CB50F9">
      <w:pPr>
        <w:spacing w:line="360" w:lineRule="auto"/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КОНТРОЛЬ РІВНЯ НАВЧАЛЬНИХ ДОСЯГНЕНЬ УЧНІВ З ТЕМИ «РОЛЬ ХІМІЇ В ЖИТТІ СУСПІЛЬСТВА»</w:t>
      </w:r>
    </w:p>
    <w:p w:rsidR="00CB50F9" w:rsidRDefault="00CB50F9" w:rsidP="00CB50F9">
      <w:pPr>
        <w:spacing w:line="360" w:lineRule="auto"/>
        <w:ind w:firstLine="567"/>
        <w:jc w:val="center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МЕТА:  </w:t>
      </w:r>
      <w:r>
        <w:rPr>
          <w:sz w:val="28"/>
          <w:szCs w:val="28"/>
          <w:lang w:val="uk-UA"/>
        </w:rPr>
        <w:t xml:space="preserve">визначити рівень навчальних досягнень учнів з </w:t>
      </w:r>
      <w:r w:rsidR="00627761">
        <w:rPr>
          <w:sz w:val="28"/>
          <w:szCs w:val="28"/>
          <w:lang w:val="uk-UA"/>
        </w:rPr>
        <w:t>теми, розуміння основних понять,</w:t>
      </w:r>
      <w:r>
        <w:rPr>
          <w:sz w:val="28"/>
          <w:szCs w:val="28"/>
          <w:lang w:val="uk-UA"/>
        </w:rPr>
        <w:t xml:space="preserve"> уміння використовувати їх на практиці; готувати учнів до ЗНО з хімії.</w:t>
      </w:r>
    </w:p>
    <w:bookmarkEnd w:id="0"/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ТИП УРОКУ: </w:t>
      </w:r>
      <w:r>
        <w:rPr>
          <w:sz w:val="28"/>
          <w:szCs w:val="28"/>
          <w:lang w:val="uk-UA"/>
        </w:rPr>
        <w:t xml:space="preserve"> контроль і коригування знань, умінь і навичок учнів.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ХІД УРОКУ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І. Організаційний етап.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Учитель нагадує учням зміст завдання, час виконання, розподіляє варіанти, називає ключові моменти оформлення відповідей і систему оцінювання.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ІІ. Письмова тестова робота за варіантами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роботи складено таким чином, як і завдання для ЗНО: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А – завдання з вибором однієї правильної відповіді (всього 8;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 – 1 бал).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Б – завдання на встановлення відповідності, тобто логічної пари (всього 2; 0 – 4 бали)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В-завдання на встановлення правильної послідовності ( всього 2; 0-3 бали)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Г- завдання відкритої форми з короткою відповіддю ( всього 3; 0-6 балів)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завдань та їх тип розраховано таким чином, що за виконання роботи учень може отримати максимум 40 балів. Оцінку за виконання роботи учень отримує згідно з такою схемою перерахунку.</w:t>
      </w: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72"/>
      </w:tblGrid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lastRenderedPageBreak/>
              <w:t>Кількість балів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Оцінка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1-2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3-4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5-6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7-10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11-13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14-19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20-23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24-27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28-29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30-33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34-38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</w:t>
            </w:r>
          </w:p>
        </w:tc>
      </w:tr>
      <w:tr w:rsidR="00CB50F9" w:rsidTr="00CB50F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39-40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F9" w:rsidRDefault="00CB50F9">
            <w:pPr>
              <w:spacing w:line="360" w:lineRule="auto"/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</w:tbl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</w:p>
    <w:p w:rsidR="00CB50F9" w:rsidRDefault="00CB50F9" w:rsidP="00CB50F9">
      <w:pPr>
        <w:spacing w:line="360" w:lineRule="auto"/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Варіант 1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А-1</w:t>
      </w:r>
      <w:r>
        <w:rPr>
          <w:sz w:val="28"/>
          <w:szCs w:val="28"/>
          <w:lang w:val="uk-UA"/>
        </w:rPr>
        <w:t xml:space="preserve"> Хімія вивчає: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речовини і перетворення речовин;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хімічні елементи та їх взаємоперетворення;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матеріали та способи їх обробки;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виробництво металів з руд.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А-2 </w:t>
      </w:r>
      <w:r>
        <w:rPr>
          <w:sz w:val="28"/>
          <w:szCs w:val="28"/>
          <w:lang w:val="uk-UA"/>
        </w:rPr>
        <w:t>Серед наук про природу хімія посідає місце між: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фізикою і біологією;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біологією і геологією;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економікою і математикою;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є єдиною природничою наукою.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3 </w:t>
      </w:r>
      <w:r>
        <w:rPr>
          <w:sz w:val="28"/>
          <w:szCs w:val="28"/>
          <w:lang w:val="uk-UA"/>
        </w:rPr>
        <w:t>Матеріал – це: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різновид тканини;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речовина, з якої виготовлено фізичне тіло;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корисні копалини;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суміші речовин.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4 </w:t>
      </w:r>
      <w:r>
        <w:rPr>
          <w:sz w:val="28"/>
          <w:szCs w:val="28"/>
          <w:lang w:val="uk-UA"/>
        </w:rPr>
        <w:t>До композиційних матеріалів відносяться: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гуми;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пластмаси;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піни;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тканини.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А – 5</w:t>
      </w:r>
      <w:r>
        <w:rPr>
          <w:sz w:val="28"/>
          <w:szCs w:val="28"/>
          <w:lang w:val="uk-UA"/>
        </w:rPr>
        <w:t xml:space="preserve"> Укажіть сплави на основі міді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чавун;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бронза;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сталь;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дюралюміній.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6 </w:t>
      </w:r>
      <w:r>
        <w:rPr>
          <w:sz w:val="28"/>
          <w:szCs w:val="28"/>
          <w:lang w:val="uk-UA"/>
        </w:rPr>
        <w:t>Відновлюваними джерелами енергії є: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вугілля;</w:t>
      </w:r>
      <w:r>
        <w:rPr>
          <w:b/>
          <w:sz w:val="32"/>
          <w:szCs w:val="32"/>
          <w:lang w:val="uk-UA"/>
        </w:rPr>
        <w:t xml:space="preserve">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нафта;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в) сонце;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газ.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7 </w:t>
      </w:r>
      <w:r>
        <w:rPr>
          <w:sz w:val="28"/>
          <w:szCs w:val="28"/>
          <w:lang w:val="uk-UA"/>
        </w:rPr>
        <w:t>Основний фактор забруднення атмосфери: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транспорт;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хімічна промисловість;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викиди теплових електростанцій;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побутові відходи.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А – 8</w:t>
      </w:r>
      <w:r>
        <w:rPr>
          <w:sz w:val="28"/>
          <w:szCs w:val="28"/>
          <w:lang w:val="uk-UA"/>
        </w:rPr>
        <w:t xml:space="preserve"> Виникненню озонових дір сприяли: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дія </w:t>
      </w:r>
      <w:proofErr w:type="spellStart"/>
      <w:r>
        <w:rPr>
          <w:sz w:val="28"/>
          <w:szCs w:val="28"/>
          <w:lang w:val="uk-UA"/>
        </w:rPr>
        <w:t>фреонів</w:t>
      </w:r>
      <w:proofErr w:type="spellEnd"/>
      <w:r>
        <w:rPr>
          <w:sz w:val="28"/>
          <w:szCs w:val="28"/>
          <w:lang w:val="uk-UA"/>
        </w:rPr>
        <w:t>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падіння метеоритів;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аномалії в магнітному полі Землі і, частково, дія </w:t>
      </w:r>
      <w:proofErr w:type="spellStart"/>
      <w:r>
        <w:rPr>
          <w:sz w:val="28"/>
          <w:szCs w:val="28"/>
          <w:lang w:val="uk-UA"/>
        </w:rPr>
        <w:t>фреонів</w:t>
      </w:r>
      <w:proofErr w:type="spellEnd"/>
      <w:r>
        <w:rPr>
          <w:sz w:val="28"/>
          <w:szCs w:val="28"/>
          <w:lang w:val="uk-UA"/>
        </w:rPr>
        <w:t>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виверження вулканів.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Б - 9 </w:t>
      </w:r>
      <w:r>
        <w:rPr>
          <w:sz w:val="28"/>
          <w:szCs w:val="28"/>
          <w:lang w:val="uk-UA"/>
        </w:rPr>
        <w:t>Установіть відповідність між назвою тіла та матеріалом, з якого він виготовлений.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ТІЛО                                                                          МАТЕРІАЛ</w:t>
      </w:r>
    </w:p>
    <w:p w:rsidR="00CB50F9" w:rsidRDefault="00CB50F9" w:rsidP="00CB50F9">
      <w:pPr>
        <w:tabs>
          <w:tab w:val="left" w:pos="649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Дзеркало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Бавовна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  </w:t>
      </w:r>
      <w:r>
        <w:rPr>
          <w:sz w:val="28"/>
          <w:szCs w:val="28"/>
          <w:lang w:val="uk-UA"/>
        </w:rPr>
        <w:t xml:space="preserve">Глечик                                                                    </w:t>
      </w:r>
      <w:r>
        <w:rPr>
          <w:b/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Шкіра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 </w:t>
      </w:r>
      <w:r>
        <w:rPr>
          <w:sz w:val="28"/>
          <w:szCs w:val="28"/>
          <w:lang w:val="uk-UA"/>
        </w:rPr>
        <w:t xml:space="preserve">Рейка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Залізо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</w:t>
      </w:r>
      <w:r>
        <w:rPr>
          <w:sz w:val="28"/>
          <w:szCs w:val="28"/>
          <w:lang w:val="uk-UA"/>
        </w:rPr>
        <w:t xml:space="preserve">Взуття                                                                     </w:t>
      </w:r>
      <w:r>
        <w:rPr>
          <w:b/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>Кераміка</w:t>
      </w:r>
    </w:p>
    <w:p w:rsidR="00CB50F9" w:rsidRDefault="00CB50F9" w:rsidP="00CB50F9">
      <w:pPr>
        <w:tabs>
          <w:tab w:val="left" w:pos="6450"/>
          <w:tab w:val="left" w:pos="6585"/>
        </w:tabs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  <w:t xml:space="preserve">5 </w:t>
      </w:r>
      <w:r>
        <w:rPr>
          <w:sz w:val="32"/>
          <w:szCs w:val="32"/>
          <w:lang w:val="uk-UA"/>
        </w:rPr>
        <w:t>Скло</w:t>
      </w:r>
      <w:r>
        <w:rPr>
          <w:b/>
          <w:sz w:val="32"/>
          <w:szCs w:val="32"/>
          <w:lang w:val="uk-UA"/>
        </w:rPr>
        <w:tab/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Б – 10 </w:t>
      </w:r>
      <w:r>
        <w:rPr>
          <w:sz w:val="28"/>
          <w:szCs w:val="28"/>
          <w:lang w:val="uk-UA"/>
        </w:rPr>
        <w:t>Установіть відповідність між джерелом енергії та місцем її добування.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ДЖЕРЕЛА ЕНЕРГІЇ                                     ПІДПРИЄМСТВО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Енергія радіоактивного розпаду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Теплоелектростанції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 </w:t>
      </w:r>
      <w:r>
        <w:rPr>
          <w:sz w:val="28"/>
          <w:szCs w:val="28"/>
          <w:lang w:val="uk-UA"/>
        </w:rPr>
        <w:t>Енергія води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Гідроелектростанції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Енергія спалювання вугілля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Вітряки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</w:t>
      </w:r>
      <w:r>
        <w:rPr>
          <w:sz w:val="28"/>
          <w:szCs w:val="28"/>
          <w:lang w:val="uk-UA"/>
        </w:rPr>
        <w:t>Енергія вітру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>Сонячні батареї</w:t>
      </w:r>
    </w:p>
    <w:p w:rsidR="00CB50F9" w:rsidRDefault="00CB50F9" w:rsidP="00CB50F9">
      <w:pPr>
        <w:tabs>
          <w:tab w:val="left" w:pos="5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>Атомні електростанції</w:t>
      </w:r>
    </w:p>
    <w:p w:rsidR="00CB50F9" w:rsidRDefault="00CB50F9" w:rsidP="00CB50F9">
      <w:pPr>
        <w:tabs>
          <w:tab w:val="left" w:pos="5985"/>
        </w:tabs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tabs>
          <w:tab w:val="left" w:pos="5985"/>
        </w:tabs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В – 11 </w:t>
      </w:r>
      <w:r>
        <w:rPr>
          <w:sz w:val="28"/>
          <w:szCs w:val="28"/>
          <w:lang w:val="uk-UA"/>
        </w:rPr>
        <w:t>Установіть послідовність стадій виробництва сульфатної кислоти із сірки: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Каталітичне окиснення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Б  </w:t>
      </w:r>
      <w:r>
        <w:rPr>
          <w:sz w:val="28"/>
          <w:szCs w:val="28"/>
          <w:lang w:val="uk-UA"/>
        </w:rPr>
        <w:t>Гідратація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  </w:t>
      </w:r>
      <w:r>
        <w:rPr>
          <w:sz w:val="28"/>
          <w:szCs w:val="28"/>
          <w:lang w:val="uk-UA"/>
        </w:rPr>
        <w:t>Повне окиснення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Г  </w:t>
      </w:r>
      <w:r>
        <w:rPr>
          <w:sz w:val="28"/>
          <w:szCs w:val="28"/>
          <w:lang w:val="uk-UA"/>
        </w:rPr>
        <w:t>Розбавлення водою</w:t>
      </w: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– 12 </w:t>
      </w:r>
      <w:r>
        <w:rPr>
          <w:sz w:val="28"/>
          <w:szCs w:val="28"/>
          <w:lang w:val="uk-UA"/>
        </w:rPr>
        <w:t xml:space="preserve"> Установити генетичний ланцюжок добування срібла: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формальдегід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Б  </w:t>
      </w:r>
      <w:r>
        <w:rPr>
          <w:sz w:val="28"/>
          <w:szCs w:val="28"/>
          <w:lang w:val="uk-UA"/>
        </w:rPr>
        <w:t>мурашина кислота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  </w:t>
      </w:r>
      <w:r>
        <w:rPr>
          <w:sz w:val="28"/>
          <w:szCs w:val="28"/>
          <w:lang w:val="uk-UA"/>
        </w:rPr>
        <w:t>карбон (ІІ) оксид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Г  </w:t>
      </w:r>
      <w:r>
        <w:rPr>
          <w:sz w:val="28"/>
          <w:szCs w:val="28"/>
          <w:lang w:val="uk-UA"/>
        </w:rPr>
        <w:t>метанол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 – 13</w:t>
      </w:r>
      <w:r>
        <w:rPr>
          <w:sz w:val="28"/>
          <w:szCs w:val="28"/>
          <w:lang w:val="uk-UA"/>
        </w:rPr>
        <w:t xml:space="preserve"> Серед запропонованих </w:t>
      </w:r>
      <w:proofErr w:type="spellStart"/>
      <w:r>
        <w:rPr>
          <w:sz w:val="28"/>
          <w:szCs w:val="28"/>
          <w:lang w:val="uk-UA"/>
        </w:rPr>
        <w:t>напівсхем</w:t>
      </w:r>
      <w:proofErr w:type="spellEnd"/>
      <w:r>
        <w:rPr>
          <w:sz w:val="28"/>
          <w:szCs w:val="28"/>
          <w:lang w:val="uk-UA"/>
        </w:rPr>
        <w:t xml:space="preserve"> оберіть ту, яку використовують в промисловості для отримання нітратної кислоти та вкажіть сумарну кількість прийнятих електронів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N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O</w:t>
      </w:r>
      <w:r>
        <w:rPr>
          <w:sz w:val="28"/>
          <w:szCs w:val="28"/>
          <w:vertAlign w:val="subscript"/>
          <w:lang w:val="uk-UA"/>
        </w:rPr>
        <w:t xml:space="preserve">5 </w:t>
      </w:r>
      <w:r>
        <w:rPr>
          <w:sz w:val="28"/>
          <w:szCs w:val="28"/>
          <w:lang w:val="uk-UA"/>
        </w:rPr>
        <w:t>+ 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O =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NO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+ O</w:t>
      </w:r>
      <w:r>
        <w:rPr>
          <w:sz w:val="28"/>
          <w:szCs w:val="28"/>
          <w:vertAlign w:val="subscript"/>
          <w:lang w:val="uk-UA"/>
        </w:rPr>
        <w:t xml:space="preserve">2 </w:t>
      </w:r>
      <w:r>
        <w:rPr>
          <w:sz w:val="28"/>
          <w:szCs w:val="28"/>
          <w:lang w:val="uk-UA"/>
        </w:rPr>
        <w:t>+ 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O =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Ba</w:t>
      </w:r>
      <w:proofErr w:type="spellEnd"/>
      <w:r>
        <w:rPr>
          <w:sz w:val="28"/>
          <w:szCs w:val="28"/>
          <w:lang w:val="uk-UA"/>
        </w:rPr>
        <w:t xml:space="preserve"> (NO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+ 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SO</w:t>
      </w:r>
      <w:r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uk-UA"/>
        </w:rPr>
        <w:t xml:space="preserve"> = </w:t>
      </w: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– 14 </w:t>
      </w:r>
      <w:r>
        <w:rPr>
          <w:sz w:val="28"/>
          <w:szCs w:val="28"/>
          <w:lang w:val="uk-UA"/>
        </w:rPr>
        <w:t xml:space="preserve">Розрахуйте масову частку сульфатної кислоти у </w:t>
      </w:r>
      <w:proofErr w:type="spellStart"/>
      <w:r>
        <w:rPr>
          <w:sz w:val="28"/>
          <w:szCs w:val="28"/>
          <w:lang w:val="uk-UA"/>
        </w:rPr>
        <w:t>сточних</w:t>
      </w:r>
      <w:proofErr w:type="spellEnd"/>
      <w:r>
        <w:rPr>
          <w:sz w:val="28"/>
          <w:szCs w:val="28"/>
          <w:lang w:val="uk-UA"/>
        </w:rPr>
        <w:t xml:space="preserve"> водах з ГДК </w:t>
      </w:r>
    </w:p>
    <w:p w:rsidR="00CB50F9" w:rsidRDefault="00CB50F9" w:rsidP="00CB50F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27,6 мг / л. Припустіть. що густина </w:t>
      </w:r>
      <w:proofErr w:type="spellStart"/>
      <w:r>
        <w:rPr>
          <w:sz w:val="28"/>
          <w:szCs w:val="28"/>
          <w:lang w:val="uk-UA"/>
        </w:rPr>
        <w:t>сточних</w:t>
      </w:r>
      <w:proofErr w:type="spellEnd"/>
      <w:r>
        <w:rPr>
          <w:sz w:val="28"/>
          <w:szCs w:val="28"/>
          <w:lang w:val="uk-UA"/>
        </w:rPr>
        <w:t xml:space="preserve"> вод 1 г/см </w:t>
      </w:r>
      <w:r>
        <w:rPr>
          <w:sz w:val="28"/>
          <w:szCs w:val="28"/>
          <w:vertAlign w:val="superscript"/>
          <w:lang w:val="uk-UA"/>
        </w:rPr>
        <w:t>3</w:t>
      </w: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 - 15 </w:t>
      </w:r>
      <w:r>
        <w:rPr>
          <w:sz w:val="28"/>
          <w:szCs w:val="28"/>
          <w:lang w:val="uk-UA"/>
        </w:rPr>
        <w:t xml:space="preserve"> Для усунення кислотності ґрунту на 1 га необхідно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1,2 т кальцій оксиду. Яку кількість вапняку, що містить 4% домішок, потрібно для усунення кислотності ґрунту на 70 га?</w:t>
      </w: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spacing w:line="360" w:lineRule="auto"/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Варіант 2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А-1 До якого розділу наук належить хімія?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а) точні;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гуманітарні;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природничі;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економічні.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А-2 </w:t>
      </w:r>
      <w:r>
        <w:rPr>
          <w:sz w:val="28"/>
          <w:szCs w:val="28"/>
          <w:lang w:val="uk-UA"/>
        </w:rPr>
        <w:t xml:space="preserve"> Науку про відношення організмів між собою та довкіллям називають: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біологією;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хімією;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біохімією;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екологією.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3 </w:t>
      </w:r>
      <w:r>
        <w:rPr>
          <w:sz w:val="28"/>
          <w:szCs w:val="28"/>
          <w:lang w:val="uk-UA"/>
        </w:rPr>
        <w:t xml:space="preserve"> Речовину, що використовують для виготовлення фізичного тіла, називають: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корисними копалинами;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сировиною;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матеріалом;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сумішшю.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4 </w:t>
      </w:r>
      <w:r>
        <w:rPr>
          <w:sz w:val="28"/>
          <w:szCs w:val="28"/>
          <w:lang w:val="uk-UA"/>
        </w:rPr>
        <w:t xml:space="preserve"> Основою композиційних матеріалів  є: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сольові розчини;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гази;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 метали і сплави;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відходи.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А – 5</w:t>
      </w:r>
      <w:r>
        <w:rPr>
          <w:sz w:val="28"/>
          <w:szCs w:val="28"/>
          <w:lang w:val="uk-UA"/>
        </w:rPr>
        <w:t xml:space="preserve">  Сировина – це: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продукт, який використовують сировари;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матеріал, що використовують в сирому вигляді;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матеріал, що використовують для виготовлення будь-яких  продуктів;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гірські породи та мінерали.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6 </w:t>
      </w:r>
      <w:r>
        <w:rPr>
          <w:sz w:val="28"/>
          <w:szCs w:val="28"/>
          <w:lang w:val="uk-UA"/>
        </w:rPr>
        <w:t xml:space="preserve"> Атомні електростанції працюють на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а)  енергії вітру;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енергії спалювання вугілля;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енергії радіоактивного розпаду;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 енергії сонця.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А – 7 </w:t>
      </w:r>
      <w:r>
        <w:rPr>
          <w:sz w:val="28"/>
          <w:szCs w:val="28"/>
          <w:lang w:val="uk-UA"/>
        </w:rPr>
        <w:t>Основна  причина глобального потепління: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пилові і газові викиди в атмосферу;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радіоактивне випромінювання 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порушення природних процесів у ґрунті 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масове вирубування лісів.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А – 8</w:t>
      </w:r>
      <w:r>
        <w:rPr>
          <w:sz w:val="28"/>
          <w:szCs w:val="28"/>
          <w:lang w:val="uk-UA"/>
        </w:rPr>
        <w:t xml:space="preserve">  Причиною кислотних дощів є: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 виверження вулканів;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робота автомобільних двигунів;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викиди теплових електростанцій ;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попадання в атмосферу кислотних оксидів.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Б - 9 </w:t>
      </w:r>
      <w:r>
        <w:rPr>
          <w:sz w:val="28"/>
          <w:szCs w:val="28"/>
          <w:lang w:val="uk-UA"/>
        </w:rPr>
        <w:t>Установіть відповідність між назвою тіла та матеріалом, з якого він виготовлений.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ТІЛО                                                                          МАТЕРІАЛ</w:t>
      </w:r>
    </w:p>
    <w:p w:rsidR="00CB50F9" w:rsidRDefault="00CB50F9" w:rsidP="00CB50F9">
      <w:pPr>
        <w:tabs>
          <w:tab w:val="left" w:pos="649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Лінійка 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Пластмаса 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  </w:t>
      </w:r>
      <w:r>
        <w:rPr>
          <w:sz w:val="28"/>
          <w:szCs w:val="28"/>
          <w:lang w:val="uk-UA"/>
        </w:rPr>
        <w:t xml:space="preserve">Хустка                                                                   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Гума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Шина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 xml:space="preserve"> Скло</w:t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</w:t>
      </w:r>
      <w:r>
        <w:rPr>
          <w:sz w:val="28"/>
          <w:szCs w:val="28"/>
          <w:lang w:val="uk-UA"/>
        </w:rPr>
        <w:t xml:space="preserve"> Вікно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 Вовна</w:t>
      </w:r>
    </w:p>
    <w:p w:rsidR="00CB50F9" w:rsidRDefault="00CB50F9" w:rsidP="00CB50F9">
      <w:pPr>
        <w:tabs>
          <w:tab w:val="left" w:pos="6450"/>
          <w:tab w:val="left" w:pos="6585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28"/>
          <w:szCs w:val="28"/>
          <w:lang w:val="uk-UA"/>
        </w:rPr>
        <w:t xml:space="preserve"> 5  </w:t>
      </w:r>
      <w:r>
        <w:rPr>
          <w:sz w:val="28"/>
          <w:szCs w:val="28"/>
          <w:lang w:val="uk-UA"/>
        </w:rPr>
        <w:t xml:space="preserve"> Шовк</w:t>
      </w:r>
      <w:r>
        <w:rPr>
          <w:b/>
          <w:sz w:val="28"/>
          <w:szCs w:val="28"/>
          <w:lang w:val="uk-UA"/>
        </w:rPr>
        <w:tab/>
      </w:r>
    </w:p>
    <w:p w:rsidR="00CB50F9" w:rsidRDefault="00CB50F9" w:rsidP="00CB50F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Б – 10 </w:t>
      </w:r>
      <w:r>
        <w:rPr>
          <w:sz w:val="28"/>
          <w:szCs w:val="28"/>
          <w:lang w:val="uk-UA"/>
        </w:rPr>
        <w:t>Установіть відповідність між  сировиною та виробництвом</w:t>
      </w:r>
    </w:p>
    <w:p w:rsidR="00CB50F9" w:rsidRDefault="00CB50F9" w:rsidP="00CB50F9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СИРОВИНА                                                             ВИРОБНИЦТВО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 Вапняк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Сульфатна кислота 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 </w:t>
      </w:r>
      <w:r>
        <w:rPr>
          <w:sz w:val="28"/>
          <w:szCs w:val="28"/>
          <w:lang w:val="uk-UA"/>
        </w:rPr>
        <w:t xml:space="preserve"> Пісок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 Скло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 Пірит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 xml:space="preserve"> Сталь</w:t>
      </w:r>
    </w:p>
    <w:p w:rsidR="00CB50F9" w:rsidRDefault="00CB50F9" w:rsidP="00CB50F9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</w:t>
      </w:r>
      <w:r>
        <w:rPr>
          <w:sz w:val="28"/>
          <w:szCs w:val="28"/>
          <w:lang w:val="uk-UA"/>
        </w:rPr>
        <w:t xml:space="preserve"> Магнітний залізняк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 Будівельні матеріали</w:t>
      </w:r>
    </w:p>
    <w:p w:rsidR="00CB50F9" w:rsidRDefault="00CB50F9" w:rsidP="00CB50F9">
      <w:pPr>
        <w:tabs>
          <w:tab w:val="left" w:pos="5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 xml:space="preserve"> Виготовлення меблів</w:t>
      </w:r>
    </w:p>
    <w:p w:rsidR="00CB50F9" w:rsidRDefault="00CB50F9" w:rsidP="00CB50F9">
      <w:pPr>
        <w:tabs>
          <w:tab w:val="left" w:pos="5985"/>
        </w:tabs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tabs>
          <w:tab w:val="left" w:pos="5985"/>
        </w:tabs>
        <w:jc w:val="both"/>
        <w:rPr>
          <w:sz w:val="28"/>
          <w:szCs w:val="28"/>
          <w:lang w:val="uk-UA"/>
        </w:rPr>
      </w:pP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– 11 </w:t>
      </w:r>
      <w:r>
        <w:rPr>
          <w:sz w:val="28"/>
          <w:szCs w:val="28"/>
          <w:lang w:val="uk-UA"/>
        </w:rPr>
        <w:t>Установіть послідовність  синтезу дисахариду: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Сахароза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Б  </w:t>
      </w:r>
      <w:r>
        <w:rPr>
          <w:sz w:val="28"/>
          <w:szCs w:val="28"/>
          <w:lang w:val="uk-UA"/>
        </w:rPr>
        <w:t xml:space="preserve"> Глюкоза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  </w:t>
      </w:r>
      <w:r>
        <w:rPr>
          <w:sz w:val="28"/>
          <w:szCs w:val="28"/>
          <w:lang w:val="uk-UA"/>
        </w:rPr>
        <w:t>Карбон  (IV) оксид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Г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Етаналь</w:t>
      </w:r>
      <w:proofErr w:type="spellEnd"/>
    </w:p>
    <w:p w:rsidR="00CB50F9" w:rsidRDefault="00CB50F9" w:rsidP="00CB50F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– 12 </w:t>
      </w:r>
      <w:r>
        <w:rPr>
          <w:sz w:val="28"/>
          <w:szCs w:val="28"/>
          <w:lang w:val="uk-UA"/>
        </w:rPr>
        <w:t xml:space="preserve"> Установити генетичний ланцюжок добування  нітратної кислоти: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 Нітроген (ІІ) оксид                                                        1</w:t>
      </w:r>
    </w:p>
    <w:p w:rsidR="00CB50F9" w:rsidRDefault="00CB50F9" w:rsidP="00CB50F9">
      <w:pPr>
        <w:tabs>
          <w:tab w:val="left" w:pos="598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Б  </w:t>
      </w:r>
      <w:r>
        <w:rPr>
          <w:sz w:val="28"/>
          <w:szCs w:val="28"/>
          <w:lang w:val="uk-UA"/>
        </w:rPr>
        <w:t xml:space="preserve"> Нітроген (IV) оксид                                                       2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  </w:t>
      </w:r>
      <w:r>
        <w:rPr>
          <w:sz w:val="28"/>
          <w:szCs w:val="28"/>
          <w:lang w:val="uk-UA"/>
        </w:rPr>
        <w:t xml:space="preserve"> Амоніак                                                                           3</w:t>
      </w:r>
    </w:p>
    <w:p w:rsidR="00CB50F9" w:rsidRDefault="00CB50F9" w:rsidP="00CB50F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Г  </w:t>
      </w:r>
      <w:r>
        <w:rPr>
          <w:sz w:val="28"/>
          <w:szCs w:val="28"/>
          <w:lang w:val="uk-UA"/>
        </w:rPr>
        <w:t xml:space="preserve"> Амоній хлорид                                                               4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 – 13</w:t>
      </w:r>
      <w:r>
        <w:rPr>
          <w:sz w:val="28"/>
          <w:szCs w:val="28"/>
          <w:lang w:val="uk-UA"/>
        </w:rPr>
        <w:t xml:space="preserve"> Серед запропонованих </w:t>
      </w:r>
      <w:proofErr w:type="spellStart"/>
      <w:r>
        <w:rPr>
          <w:sz w:val="28"/>
          <w:szCs w:val="28"/>
          <w:lang w:val="uk-UA"/>
        </w:rPr>
        <w:t>напівсхем</w:t>
      </w:r>
      <w:proofErr w:type="spellEnd"/>
      <w:r>
        <w:rPr>
          <w:sz w:val="28"/>
          <w:szCs w:val="28"/>
          <w:lang w:val="uk-UA"/>
        </w:rPr>
        <w:t xml:space="preserve"> оберіть ту, яку використовують в промисловості для отримання  </w:t>
      </w:r>
      <w:proofErr w:type="spellStart"/>
      <w:r>
        <w:rPr>
          <w:sz w:val="28"/>
          <w:szCs w:val="28"/>
          <w:lang w:val="uk-UA"/>
        </w:rPr>
        <w:t>сульфур</w:t>
      </w:r>
      <w:proofErr w:type="spellEnd"/>
      <w:r>
        <w:rPr>
          <w:sz w:val="28"/>
          <w:szCs w:val="28"/>
          <w:lang w:val="uk-UA"/>
        </w:rPr>
        <w:t xml:space="preserve"> (IV) оксиду та вкажіть сумарну кількість прийнятих електронів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Na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SO</w:t>
      </w:r>
      <w:r>
        <w:rPr>
          <w:sz w:val="28"/>
          <w:szCs w:val="28"/>
          <w:vertAlign w:val="subscript"/>
          <w:lang w:val="uk-UA"/>
        </w:rPr>
        <w:t xml:space="preserve">3 </w:t>
      </w:r>
      <w:r>
        <w:rPr>
          <w:sz w:val="28"/>
          <w:szCs w:val="28"/>
          <w:lang w:val="uk-UA"/>
        </w:rPr>
        <w:t xml:space="preserve">+ </w:t>
      </w:r>
      <w:proofErr w:type="spellStart"/>
      <w:r>
        <w:rPr>
          <w:sz w:val="28"/>
          <w:szCs w:val="28"/>
          <w:lang w:val="uk-UA"/>
        </w:rPr>
        <w:t>HCl</w:t>
      </w:r>
      <w:proofErr w:type="spellEnd"/>
      <w:r>
        <w:rPr>
          <w:sz w:val="28"/>
          <w:szCs w:val="28"/>
          <w:lang w:val="uk-UA"/>
        </w:rPr>
        <w:t xml:space="preserve"> →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Cu</w:t>
      </w:r>
      <w:proofErr w:type="spellEnd"/>
      <w:r>
        <w:rPr>
          <w:sz w:val="28"/>
          <w:szCs w:val="28"/>
          <w:lang w:val="uk-UA"/>
        </w:rPr>
        <w:t xml:space="preserve"> + 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SO</w:t>
      </w:r>
      <w:r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vertAlign w:val="subscript"/>
          <w:lang w:val="uk-UA"/>
        </w:rPr>
        <w:t>конц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>→</w:t>
      </w:r>
    </w:p>
    <w:p w:rsidR="00CB50F9" w:rsidRDefault="00CB50F9" w:rsidP="00CB50F9">
      <w:pPr>
        <w:tabs>
          <w:tab w:val="left" w:pos="93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S + O</w:t>
      </w:r>
      <w:r>
        <w:rPr>
          <w:sz w:val="28"/>
          <w:szCs w:val="28"/>
          <w:vertAlign w:val="subscript"/>
          <w:lang w:val="uk-UA"/>
        </w:rPr>
        <w:t xml:space="preserve">2 </w:t>
      </w:r>
      <w:r>
        <w:rPr>
          <w:sz w:val="28"/>
          <w:szCs w:val="28"/>
          <w:lang w:val="uk-UA"/>
        </w:rPr>
        <w:t>→</w:t>
      </w:r>
    </w:p>
    <w:p w:rsidR="00CB50F9" w:rsidRDefault="00CB50F9" w:rsidP="00CB50F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 – 14  </w:t>
      </w:r>
      <w:r>
        <w:rPr>
          <w:sz w:val="28"/>
          <w:szCs w:val="28"/>
          <w:lang w:val="uk-UA"/>
        </w:rPr>
        <w:t xml:space="preserve">Гранично допустимий вміст хлороводню у стічних водах становить 32 мг/л. Визначте масову частку хлороводню у стічних водах, якщо концентрація </w:t>
      </w:r>
      <w:proofErr w:type="spellStart"/>
      <w:r>
        <w:rPr>
          <w:sz w:val="28"/>
          <w:szCs w:val="28"/>
          <w:lang w:val="uk-UA"/>
        </w:rPr>
        <w:t>HCl</w:t>
      </w:r>
      <w:proofErr w:type="spellEnd"/>
      <w:r>
        <w:rPr>
          <w:sz w:val="28"/>
          <w:szCs w:val="28"/>
          <w:lang w:val="uk-UA"/>
        </w:rPr>
        <w:t xml:space="preserve"> перевищує ГДК удвічі. Припустіть, що густина стічних вод 1 г/см </w:t>
      </w:r>
      <w:r>
        <w:rPr>
          <w:sz w:val="28"/>
          <w:szCs w:val="28"/>
          <w:vertAlign w:val="superscript"/>
          <w:lang w:val="uk-UA"/>
        </w:rPr>
        <w:t>3</w:t>
      </w:r>
      <w:r>
        <w:rPr>
          <w:b/>
          <w:sz w:val="28"/>
          <w:szCs w:val="28"/>
          <w:vertAlign w:val="superscript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.  </w:t>
      </w:r>
    </w:p>
    <w:p w:rsidR="00CB50F9" w:rsidRDefault="00CB50F9" w:rsidP="00CB50F9">
      <w:pPr>
        <w:spacing w:line="360" w:lineRule="auto"/>
        <w:jc w:val="both"/>
        <w:rPr>
          <w:sz w:val="28"/>
          <w:szCs w:val="28"/>
          <w:vertAlign w:val="superscript"/>
          <w:lang w:val="uk-UA"/>
        </w:rPr>
      </w:pPr>
      <w:r>
        <w:rPr>
          <w:b/>
          <w:sz w:val="28"/>
          <w:szCs w:val="28"/>
          <w:lang w:val="uk-UA"/>
        </w:rPr>
        <w:t xml:space="preserve">Г  - 15 </w:t>
      </w:r>
      <w:r>
        <w:rPr>
          <w:sz w:val="28"/>
          <w:szCs w:val="28"/>
          <w:lang w:val="uk-UA"/>
        </w:rPr>
        <w:t xml:space="preserve">  Легковий автомобіль проїхав 1200 км, витративши на кожні 100 км 12 кг пального. Який об`єм повітря використав автомобіль для спалювання такої кількості пального?</w:t>
      </w:r>
    </w:p>
    <w:p w:rsidR="00797DD1" w:rsidRPr="00CB50F9" w:rsidRDefault="00797DD1">
      <w:pPr>
        <w:rPr>
          <w:lang w:val="uk-UA"/>
        </w:rPr>
      </w:pPr>
    </w:p>
    <w:sectPr w:rsidR="00797DD1" w:rsidRPr="00CB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F9"/>
    <w:rsid w:val="00627761"/>
    <w:rsid w:val="00797DD1"/>
    <w:rsid w:val="00C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1066</Words>
  <Characters>6077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2016-10-21T15:19:00Z</dcterms:created>
  <dcterms:modified xsi:type="dcterms:W3CDTF">2016-10-21T15:47:00Z</dcterms:modified>
</cp:coreProperties>
</file>