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0BE" w:rsidRPr="00687A76" w:rsidRDefault="00D03445" w:rsidP="00013639">
      <w:pPr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Виховний захід </w:t>
      </w:r>
      <w:r w:rsidR="00DF30BE" w:rsidRPr="00687A76">
        <w:rPr>
          <w:b/>
          <w:sz w:val="28"/>
          <w:szCs w:val="28"/>
          <w:lang w:val="uk-UA"/>
        </w:rPr>
        <w:t xml:space="preserve">до дня пам'яті жертв Голодомору та тоталітаризму. </w:t>
      </w:r>
    </w:p>
    <w:p w:rsidR="00DF30BE" w:rsidRDefault="00DF30BE" w:rsidP="00013639">
      <w:pPr>
        <w:ind w:firstLine="709"/>
        <w:jc w:val="center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”Україна пам’ятає!"</w:t>
      </w:r>
    </w:p>
    <w:p w:rsidR="005000D6" w:rsidRPr="00687A76" w:rsidRDefault="005000D6" w:rsidP="00013639">
      <w:pPr>
        <w:ind w:firstLine="709"/>
        <w:jc w:val="center"/>
        <w:rPr>
          <w:b/>
          <w:sz w:val="28"/>
          <w:szCs w:val="28"/>
          <w:lang w:val="uk-UA"/>
        </w:rPr>
      </w:pPr>
    </w:p>
    <w:p w:rsidR="00DF30BE" w:rsidRPr="00687A76" w:rsidRDefault="00DF30BE" w:rsidP="00013639">
      <w:pPr>
        <w:tabs>
          <w:tab w:val="left" w:pos="3620"/>
        </w:tabs>
        <w:ind w:firstLine="709"/>
        <w:jc w:val="both"/>
        <w:rPr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 xml:space="preserve">Мета. </w:t>
      </w:r>
      <w:r w:rsidRPr="00687A76">
        <w:rPr>
          <w:sz w:val="28"/>
          <w:szCs w:val="28"/>
          <w:lang w:val="uk-UA"/>
        </w:rPr>
        <w:t xml:space="preserve">Ознайомлювати учнів з трагічним минулим нашого народу; вчити дітей трепетно ставитися до історії своєї країни, розкривати її біль і чорні сторінки; виховувати здатність кожної людини на скорботу і пам'ять про мільйони загублених життів співвітчизників. Вшанувати світлу пам’ять безвинно замучених голодом та  політичними репресіями людей; розвивати у дітей траурний етикет, дотримання традицій вшанування померлих і загиблих; виховувати в учнів </w:t>
      </w:r>
      <w:r w:rsidR="000A0A9B" w:rsidRPr="00687A76">
        <w:rPr>
          <w:sz w:val="28"/>
          <w:szCs w:val="28"/>
          <w:lang w:val="uk-UA"/>
        </w:rPr>
        <w:t>патріотизм</w:t>
      </w:r>
      <w:r w:rsidR="000A0A9B" w:rsidRPr="00687A76">
        <w:rPr>
          <w:sz w:val="28"/>
          <w:szCs w:val="28"/>
          <w:lang w:val="uk-UA"/>
        </w:rPr>
        <w:t xml:space="preserve"> </w:t>
      </w:r>
      <w:r w:rsidR="000A0A9B">
        <w:rPr>
          <w:sz w:val="28"/>
          <w:szCs w:val="28"/>
          <w:lang w:val="uk-UA"/>
        </w:rPr>
        <w:t xml:space="preserve"> та </w:t>
      </w:r>
      <w:r w:rsidRPr="00687A76">
        <w:rPr>
          <w:sz w:val="28"/>
          <w:szCs w:val="28"/>
          <w:lang w:val="uk-UA"/>
        </w:rPr>
        <w:t>особи</w:t>
      </w:r>
      <w:r w:rsidR="000A0A9B">
        <w:rPr>
          <w:sz w:val="28"/>
          <w:szCs w:val="28"/>
          <w:lang w:val="uk-UA"/>
        </w:rPr>
        <w:t>стісні риси громадянина України</w:t>
      </w:r>
      <w:r w:rsidRPr="00687A76">
        <w:rPr>
          <w:sz w:val="28"/>
          <w:szCs w:val="28"/>
          <w:lang w:val="uk-UA"/>
        </w:rPr>
        <w:t>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 xml:space="preserve">Обладнання. </w:t>
      </w:r>
      <w:r w:rsidRPr="00687A76">
        <w:rPr>
          <w:sz w:val="28"/>
          <w:szCs w:val="28"/>
          <w:lang w:val="uk-UA"/>
        </w:rPr>
        <w:t xml:space="preserve">Свічечка, свідчення очевидців, факти Голодомору, </w:t>
      </w:r>
      <w:r w:rsidR="00013639">
        <w:rPr>
          <w:sz w:val="28"/>
          <w:szCs w:val="28"/>
          <w:lang w:val="uk-UA"/>
        </w:rPr>
        <w:t>пісня «Молитва за Україну»</w:t>
      </w:r>
      <w:r w:rsidR="005000D6">
        <w:rPr>
          <w:sz w:val="28"/>
          <w:szCs w:val="28"/>
          <w:lang w:val="uk-UA"/>
        </w:rPr>
        <w:t>,</w:t>
      </w:r>
      <w:r w:rsidR="00013639">
        <w:rPr>
          <w:sz w:val="28"/>
          <w:szCs w:val="28"/>
          <w:lang w:val="uk-UA"/>
        </w:rPr>
        <w:t xml:space="preserve"> реквієм</w:t>
      </w:r>
      <w:r w:rsidRPr="00687A76">
        <w:rPr>
          <w:sz w:val="28"/>
          <w:szCs w:val="28"/>
          <w:lang w:val="uk-UA"/>
        </w:rPr>
        <w:t xml:space="preserve"> Моцарта, ілюстрації, брошури, література.</w:t>
      </w:r>
    </w:p>
    <w:p w:rsidR="00DF30BE" w:rsidRPr="00687A76" w:rsidRDefault="00DF30BE" w:rsidP="00013639">
      <w:pPr>
        <w:ind w:firstLine="709"/>
        <w:jc w:val="center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План заходу</w:t>
      </w:r>
    </w:p>
    <w:p w:rsidR="00DF30BE" w:rsidRPr="00687A76" w:rsidRDefault="00DF30BE" w:rsidP="00013639">
      <w:pPr>
        <w:numPr>
          <w:ilvl w:val="0"/>
          <w:numId w:val="2"/>
        </w:numPr>
        <w:suppressAutoHyphens w:val="0"/>
        <w:ind w:left="0"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Пам'ять України.</w:t>
      </w:r>
    </w:p>
    <w:p w:rsidR="00DF30BE" w:rsidRPr="00687A76" w:rsidRDefault="00DF30BE" w:rsidP="00013639">
      <w:pPr>
        <w:numPr>
          <w:ilvl w:val="0"/>
          <w:numId w:val="2"/>
        </w:numPr>
        <w:suppressAutoHyphens w:val="0"/>
        <w:ind w:left="0"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Свідчення очевидців.</w:t>
      </w:r>
    </w:p>
    <w:p w:rsidR="00DF30BE" w:rsidRDefault="00DF30BE" w:rsidP="00013639">
      <w:pPr>
        <w:numPr>
          <w:ilvl w:val="0"/>
          <w:numId w:val="2"/>
        </w:numPr>
        <w:suppressAutoHyphens w:val="0"/>
        <w:ind w:left="0"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Голодомор мовою фактів.</w:t>
      </w:r>
    </w:p>
    <w:p w:rsidR="00013639" w:rsidRPr="00687A76" w:rsidRDefault="00013639" w:rsidP="00013639">
      <w:pPr>
        <w:numPr>
          <w:ilvl w:val="0"/>
          <w:numId w:val="2"/>
        </w:numPr>
        <w:suppressAutoHyphens w:val="0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Сімейні хроніки</w:t>
      </w:r>
    </w:p>
    <w:p w:rsidR="00DF30BE" w:rsidRDefault="00DF30BE" w:rsidP="00013639">
      <w:pPr>
        <w:numPr>
          <w:ilvl w:val="0"/>
          <w:numId w:val="2"/>
        </w:numPr>
        <w:suppressAutoHyphens w:val="0"/>
        <w:ind w:left="0"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Вшанування жертв Голодомору та жертв тоталітаризму на меморіалах у Харкові</w:t>
      </w:r>
      <w:r w:rsidR="00013639">
        <w:rPr>
          <w:sz w:val="28"/>
          <w:szCs w:val="28"/>
          <w:lang w:val="uk-UA"/>
        </w:rPr>
        <w:t>.</w:t>
      </w:r>
    </w:p>
    <w:p w:rsidR="00013639" w:rsidRPr="00687A76" w:rsidRDefault="00013639" w:rsidP="00013639">
      <w:pPr>
        <w:numPr>
          <w:ilvl w:val="0"/>
          <w:numId w:val="2"/>
        </w:numPr>
        <w:suppressAutoHyphens w:val="0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Акція </w:t>
      </w:r>
      <w:r w:rsidRPr="00687A76">
        <w:rPr>
          <w:sz w:val="28"/>
          <w:szCs w:val="28"/>
          <w:lang w:val="uk-UA"/>
        </w:rPr>
        <w:t>«Засвіти свічку!».</w:t>
      </w:r>
    </w:p>
    <w:p w:rsidR="00013639" w:rsidRPr="00687A76" w:rsidRDefault="00013639" w:rsidP="00013639">
      <w:pPr>
        <w:suppressAutoHyphens w:val="0"/>
        <w:jc w:val="both"/>
        <w:rPr>
          <w:sz w:val="28"/>
          <w:szCs w:val="28"/>
          <w:lang w:val="uk-UA"/>
        </w:rPr>
      </w:pPr>
    </w:p>
    <w:p w:rsidR="00DF30BE" w:rsidRPr="00687A76" w:rsidRDefault="00DF30BE" w:rsidP="00013639">
      <w:pPr>
        <w:ind w:firstLine="709"/>
        <w:jc w:val="center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 xml:space="preserve">Хід виховної години  </w:t>
      </w:r>
    </w:p>
    <w:p w:rsidR="004E79A4" w:rsidRDefault="00DF30BE" w:rsidP="00013639">
      <w:pPr>
        <w:ind w:firstLine="709"/>
        <w:rPr>
          <w:b/>
          <w:sz w:val="28"/>
          <w:szCs w:val="28"/>
          <w:lang w:val="uk-UA"/>
        </w:rPr>
      </w:pPr>
      <w:r w:rsidRPr="00687A76"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1667583" cy="1039532"/>
            <wp:effectExtent l="0" t="0" r="889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411" cy="10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A76">
        <w:rPr>
          <w:b/>
          <w:sz w:val="28"/>
          <w:szCs w:val="28"/>
          <w:lang w:val="uk-UA"/>
        </w:rPr>
        <w:t xml:space="preserve"> </w:t>
      </w:r>
    </w:p>
    <w:p w:rsidR="00DF30BE" w:rsidRPr="00687A76" w:rsidRDefault="00DF30BE" w:rsidP="00013639">
      <w:pPr>
        <w:ind w:firstLine="709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 xml:space="preserve">Вихователь. </w:t>
      </w:r>
      <w:r w:rsidRPr="00687A76">
        <w:rPr>
          <w:b/>
          <w:i/>
          <w:sz w:val="28"/>
          <w:szCs w:val="28"/>
          <w:lang w:val="uk-UA"/>
        </w:rPr>
        <w:t>(Горить свічка)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Пам'ять – нескінченна книга, в якій записано все: і  життя людини, і життя країни. Там багато сторінок вписано кривавими і чорними кольорами. День пам’яті жертв голодоморів — щорічний національний пам'ятний день в </w:t>
      </w:r>
      <w:hyperlink r:id="rId7" w:tooltip="Україна" w:history="1">
        <w:r w:rsidRPr="00687A76">
          <w:rPr>
            <w:sz w:val="28"/>
            <w:szCs w:val="28"/>
            <w:lang w:val="uk-UA"/>
          </w:rPr>
          <w:t>Україні</w:t>
        </w:r>
      </w:hyperlink>
      <w:r w:rsidRPr="00687A76">
        <w:rPr>
          <w:sz w:val="28"/>
          <w:szCs w:val="28"/>
          <w:lang w:val="uk-UA"/>
        </w:rPr>
        <w:t xml:space="preserve">, що припадає на четверту суботу </w:t>
      </w:r>
      <w:hyperlink r:id="rId8" w:tooltip="Листопад" w:history="1">
        <w:r w:rsidRPr="00687A76">
          <w:rPr>
            <w:sz w:val="28"/>
            <w:szCs w:val="28"/>
            <w:lang w:val="uk-UA"/>
          </w:rPr>
          <w:t>листопада</w:t>
        </w:r>
      </w:hyperlink>
      <w:r w:rsidRPr="00687A76">
        <w:rPr>
          <w:sz w:val="28"/>
          <w:szCs w:val="28"/>
          <w:lang w:val="uk-UA"/>
        </w:rPr>
        <w:t>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Традиційно в цей день громадяни відвідують поминальне богослужіння і покладають символічні горщики з зерном та свічками до пам'ятників жертвам голодоморів в Україні.</w:t>
      </w:r>
      <w:r w:rsidRPr="00687A76">
        <w:rPr>
          <w:i/>
          <w:iCs/>
          <w:sz w:val="28"/>
          <w:szCs w:val="28"/>
          <w:lang w:val="uk-UA"/>
        </w:rPr>
        <w:t xml:space="preserve"> ( Звучить Реквієм В. А. Моцарта)</w:t>
      </w:r>
    </w:p>
    <w:p w:rsidR="00DF30BE" w:rsidRPr="00687A76" w:rsidRDefault="00DF30BE" w:rsidP="00013639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687A76">
        <w:rPr>
          <w:b/>
          <w:i/>
          <w:sz w:val="28"/>
          <w:szCs w:val="28"/>
          <w:lang w:val="uk-UA"/>
        </w:rPr>
        <w:t>(Учні читають вірш ”Фрагмент пам'яті” )</w:t>
      </w:r>
    </w:p>
    <w:p w:rsidR="00DF30BE" w:rsidRPr="00687A76" w:rsidRDefault="00DF30BE" w:rsidP="00013639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1 Учень</w:t>
      </w:r>
      <w:r w:rsidRPr="00687A76">
        <w:rPr>
          <w:i/>
          <w:sz w:val="28"/>
          <w:szCs w:val="28"/>
          <w:lang w:val="uk-UA"/>
        </w:rPr>
        <w:t>.</w:t>
      </w:r>
    </w:p>
    <w:p w:rsidR="00DF30BE" w:rsidRPr="00687A76" w:rsidRDefault="00E3389D" w:rsidP="00013639">
      <w:pPr>
        <w:ind w:firstLine="709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А люди </w:t>
      </w:r>
      <w:proofErr w:type="spellStart"/>
      <w:r>
        <w:rPr>
          <w:i/>
          <w:sz w:val="28"/>
          <w:szCs w:val="28"/>
          <w:lang w:val="uk-UA"/>
        </w:rPr>
        <w:t>біднії</w:t>
      </w:r>
      <w:proofErr w:type="spellEnd"/>
      <w:r>
        <w:rPr>
          <w:i/>
          <w:sz w:val="28"/>
          <w:szCs w:val="28"/>
          <w:lang w:val="uk-UA"/>
        </w:rPr>
        <w:t xml:space="preserve"> в селі</w:t>
      </w:r>
      <w:r w:rsidR="00DF30BE" w:rsidRPr="00687A76">
        <w:rPr>
          <w:i/>
          <w:sz w:val="28"/>
          <w:szCs w:val="28"/>
          <w:lang w:val="uk-UA"/>
        </w:rPr>
        <w:t>,</w:t>
      </w:r>
    </w:p>
    <w:p w:rsidR="00DF30BE" w:rsidRPr="00687A76" w:rsidRDefault="00DF30BE" w:rsidP="00013639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i/>
          <w:sz w:val="28"/>
          <w:szCs w:val="28"/>
          <w:lang w:val="uk-UA"/>
        </w:rPr>
        <w:t>Неначе злякані ягнята,</w:t>
      </w:r>
    </w:p>
    <w:p w:rsidR="00DF30BE" w:rsidRPr="00687A76" w:rsidRDefault="00DF30BE" w:rsidP="00013639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i/>
          <w:sz w:val="28"/>
          <w:szCs w:val="28"/>
          <w:lang w:val="uk-UA"/>
        </w:rPr>
        <w:t>Позамикалися у хатах,</w:t>
      </w:r>
    </w:p>
    <w:p w:rsidR="00DF30BE" w:rsidRPr="00687A76" w:rsidRDefault="00DF30BE" w:rsidP="00013639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i/>
          <w:sz w:val="28"/>
          <w:szCs w:val="28"/>
          <w:lang w:val="uk-UA"/>
        </w:rPr>
        <w:t>Та й мруть….</w:t>
      </w:r>
    </w:p>
    <w:p w:rsidR="00DF30BE" w:rsidRPr="00687A76" w:rsidRDefault="00DF30BE" w:rsidP="00013639">
      <w:pPr>
        <w:ind w:firstLine="709"/>
        <w:jc w:val="both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2</w:t>
      </w:r>
      <w:r w:rsidRPr="00687A76">
        <w:rPr>
          <w:i/>
          <w:sz w:val="28"/>
          <w:szCs w:val="28"/>
          <w:lang w:val="uk-UA"/>
        </w:rPr>
        <w:t xml:space="preserve">. </w:t>
      </w:r>
      <w:r w:rsidRPr="00687A76">
        <w:rPr>
          <w:b/>
          <w:sz w:val="28"/>
          <w:szCs w:val="28"/>
          <w:lang w:val="uk-UA"/>
        </w:rPr>
        <w:t>Учень.</w:t>
      </w:r>
    </w:p>
    <w:p w:rsidR="00DF30BE" w:rsidRPr="00687A76" w:rsidRDefault="00DF30BE" w:rsidP="00013639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i/>
          <w:sz w:val="28"/>
          <w:szCs w:val="28"/>
          <w:lang w:val="uk-UA"/>
        </w:rPr>
        <w:t>Сумують комини без диму,</w:t>
      </w:r>
    </w:p>
    <w:p w:rsidR="00DF30BE" w:rsidRPr="00687A76" w:rsidRDefault="00DF30BE" w:rsidP="00013639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i/>
          <w:sz w:val="28"/>
          <w:szCs w:val="28"/>
          <w:lang w:val="uk-UA"/>
        </w:rPr>
        <w:t>А за  городами за тином</w:t>
      </w:r>
    </w:p>
    <w:p w:rsidR="00DF30BE" w:rsidRPr="00687A76" w:rsidRDefault="00DF30BE" w:rsidP="00013639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i/>
          <w:sz w:val="28"/>
          <w:szCs w:val="28"/>
          <w:lang w:val="uk-UA"/>
        </w:rPr>
        <w:t xml:space="preserve">Могили </w:t>
      </w:r>
      <w:proofErr w:type="spellStart"/>
      <w:r w:rsidRPr="00687A76">
        <w:rPr>
          <w:i/>
          <w:sz w:val="28"/>
          <w:szCs w:val="28"/>
          <w:lang w:val="uk-UA"/>
        </w:rPr>
        <w:t>чорнії</w:t>
      </w:r>
      <w:proofErr w:type="spellEnd"/>
      <w:r w:rsidRPr="00687A76">
        <w:rPr>
          <w:i/>
          <w:sz w:val="28"/>
          <w:szCs w:val="28"/>
          <w:lang w:val="uk-UA"/>
        </w:rPr>
        <w:t xml:space="preserve"> ростуть.</w:t>
      </w:r>
    </w:p>
    <w:p w:rsidR="00DF30BE" w:rsidRPr="00687A76" w:rsidRDefault="00DF30BE" w:rsidP="00013639">
      <w:pPr>
        <w:ind w:firstLine="709"/>
        <w:jc w:val="both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3. Учень.</w:t>
      </w:r>
    </w:p>
    <w:p w:rsidR="00DF30BE" w:rsidRPr="00687A76" w:rsidRDefault="00DF30BE" w:rsidP="00013639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i/>
          <w:sz w:val="28"/>
          <w:szCs w:val="28"/>
          <w:lang w:val="uk-UA"/>
        </w:rPr>
        <w:lastRenderedPageBreak/>
        <w:t xml:space="preserve"> </w:t>
      </w:r>
      <w:proofErr w:type="spellStart"/>
      <w:r w:rsidRPr="00687A76">
        <w:rPr>
          <w:i/>
          <w:sz w:val="28"/>
          <w:szCs w:val="28"/>
          <w:lang w:val="uk-UA"/>
        </w:rPr>
        <w:t>Гробокопателі</w:t>
      </w:r>
      <w:proofErr w:type="spellEnd"/>
      <w:r w:rsidRPr="00687A76">
        <w:rPr>
          <w:i/>
          <w:sz w:val="28"/>
          <w:szCs w:val="28"/>
          <w:lang w:val="uk-UA"/>
        </w:rPr>
        <w:t xml:space="preserve"> в селі</w:t>
      </w:r>
    </w:p>
    <w:p w:rsidR="00DF30BE" w:rsidRPr="00687A76" w:rsidRDefault="00DF30BE" w:rsidP="00013639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i/>
          <w:sz w:val="28"/>
          <w:szCs w:val="28"/>
          <w:lang w:val="uk-UA"/>
        </w:rPr>
        <w:t>Волочуть трупи ланцюгами</w:t>
      </w:r>
    </w:p>
    <w:p w:rsidR="00DF30BE" w:rsidRPr="00687A76" w:rsidRDefault="00DF30BE" w:rsidP="00013639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i/>
          <w:sz w:val="28"/>
          <w:szCs w:val="28"/>
          <w:lang w:val="uk-UA"/>
        </w:rPr>
        <w:t xml:space="preserve">За царину і засипають </w:t>
      </w:r>
    </w:p>
    <w:p w:rsidR="00DF30BE" w:rsidRPr="00687A76" w:rsidRDefault="00DF30BE" w:rsidP="00013639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i/>
          <w:sz w:val="28"/>
          <w:szCs w:val="28"/>
          <w:lang w:val="uk-UA"/>
        </w:rPr>
        <w:t>Без домовини…</w:t>
      </w:r>
    </w:p>
    <w:p w:rsidR="00DF30BE" w:rsidRPr="00687A76" w:rsidRDefault="00DF30BE" w:rsidP="00013639">
      <w:pPr>
        <w:ind w:firstLine="709"/>
        <w:jc w:val="both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4.  Учень.</w:t>
      </w:r>
    </w:p>
    <w:p w:rsidR="00DF30BE" w:rsidRPr="00687A76" w:rsidRDefault="00DF30BE" w:rsidP="00013639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i/>
          <w:sz w:val="28"/>
          <w:szCs w:val="28"/>
          <w:lang w:val="uk-UA"/>
        </w:rPr>
        <w:t>Дні минають,</w:t>
      </w:r>
    </w:p>
    <w:p w:rsidR="00DF30BE" w:rsidRPr="00687A76" w:rsidRDefault="00DF30BE" w:rsidP="00013639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i/>
          <w:sz w:val="28"/>
          <w:szCs w:val="28"/>
          <w:lang w:val="uk-UA"/>
        </w:rPr>
        <w:t>Минають місяці.</w:t>
      </w:r>
    </w:p>
    <w:p w:rsidR="00DF30BE" w:rsidRPr="00687A76" w:rsidRDefault="00DF30BE" w:rsidP="00013639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i/>
          <w:sz w:val="28"/>
          <w:szCs w:val="28"/>
          <w:lang w:val="uk-UA"/>
        </w:rPr>
        <w:t>Село навік замовкло, оніміло,</w:t>
      </w:r>
    </w:p>
    <w:p w:rsidR="00DF30BE" w:rsidRPr="00687A76" w:rsidRDefault="00DF30BE" w:rsidP="00013639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i/>
          <w:sz w:val="28"/>
          <w:szCs w:val="28"/>
          <w:lang w:val="uk-UA"/>
        </w:rPr>
        <w:t>І кропивою поросло.</w:t>
      </w:r>
    </w:p>
    <w:p w:rsidR="00DF30BE" w:rsidRPr="00687A76" w:rsidRDefault="00DF30BE" w:rsidP="00013639">
      <w:pPr>
        <w:ind w:firstLine="709"/>
        <w:jc w:val="both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Вихователь.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Зараз щороку Україна прихиляє коліна перед мільйонами жертв Голодомору 1932-1933 років, перед тими страждальцями, могили яких розкидані по садках, балках, дворах, узбіччях доріг та на цвинтарях, де насипані великі колективні могили. Воістину говорять колективний голод, колективний холод, біль і страждання, колективна смерть, вони й понині кровоточать у серцях тих, хто пережив страшні роки, а тепер дістав таку можливість розповідати, свідчити, переконувати.</w:t>
      </w:r>
    </w:p>
    <w:p w:rsidR="00DF30BE" w:rsidRPr="00687A76" w:rsidRDefault="00DF30BE" w:rsidP="00013639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b/>
          <w:i/>
          <w:sz w:val="28"/>
          <w:szCs w:val="28"/>
          <w:lang w:val="uk-UA"/>
        </w:rPr>
        <w:t>(Учні читають свідчення очевидців)</w:t>
      </w:r>
      <w:r w:rsidRPr="00687A76">
        <w:rPr>
          <w:i/>
          <w:sz w:val="28"/>
          <w:szCs w:val="28"/>
          <w:lang w:val="uk-UA"/>
        </w:rPr>
        <w:t>.</w:t>
      </w:r>
    </w:p>
    <w:p w:rsidR="00DF30BE" w:rsidRPr="00687A76" w:rsidRDefault="00DF30BE" w:rsidP="00013639">
      <w:pPr>
        <w:ind w:firstLine="709"/>
        <w:jc w:val="both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5. Учень.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” У 1933 році померла моя сестричка…, їй було лише три роки. Вона не кричала, не вередувала, а лише тихо просила їсти…”</w:t>
      </w:r>
    </w:p>
    <w:p w:rsidR="00DF30BE" w:rsidRPr="00687A76" w:rsidRDefault="00DF30BE" w:rsidP="00013639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i/>
          <w:sz w:val="28"/>
          <w:szCs w:val="28"/>
          <w:lang w:val="uk-UA"/>
        </w:rPr>
        <w:t xml:space="preserve">Микола Піскун, 1926 р. н., </w:t>
      </w:r>
      <w:proofErr w:type="spellStart"/>
      <w:r w:rsidRPr="00687A76">
        <w:rPr>
          <w:i/>
          <w:sz w:val="28"/>
          <w:szCs w:val="28"/>
          <w:lang w:val="uk-UA"/>
        </w:rPr>
        <w:t>смт.Сиваське</w:t>
      </w:r>
      <w:proofErr w:type="spellEnd"/>
      <w:r w:rsidRPr="00687A76">
        <w:rPr>
          <w:i/>
          <w:sz w:val="28"/>
          <w:szCs w:val="28"/>
          <w:lang w:val="uk-UA"/>
        </w:rPr>
        <w:t>, Херсонська область.</w:t>
      </w:r>
    </w:p>
    <w:p w:rsidR="00DF30BE" w:rsidRPr="00687A76" w:rsidRDefault="00DF30BE" w:rsidP="00013639">
      <w:pPr>
        <w:ind w:firstLine="709"/>
        <w:jc w:val="both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6. Учень.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”</w:t>
      </w:r>
      <w:proofErr w:type="spellStart"/>
      <w:r w:rsidRPr="00687A76">
        <w:rPr>
          <w:sz w:val="28"/>
          <w:szCs w:val="28"/>
          <w:lang w:val="uk-UA"/>
        </w:rPr>
        <w:t>Когда</w:t>
      </w:r>
      <w:proofErr w:type="spellEnd"/>
      <w:r w:rsidRPr="00687A76">
        <w:rPr>
          <w:sz w:val="28"/>
          <w:szCs w:val="28"/>
          <w:lang w:val="uk-UA"/>
        </w:rPr>
        <w:t xml:space="preserve"> мне </w:t>
      </w:r>
      <w:proofErr w:type="spellStart"/>
      <w:r w:rsidRPr="00687A76">
        <w:rPr>
          <w:sz w:val="28"/>
          <w:szCs w:val="28"/>
          <w:lang w:val="uk-UA"/>
        </w:rPr>
        <w:t>было</w:t>
      </w:r>
      <w:proofErr w:type="spellEnd"/>
      <w:r w:rsidRPr="00687A76">
        <w:rPr>
          <w:sz w:val="28"/>
          <w:szCs w:val="28"/>
          <w:lang w:val="uk-UA"/>
        </w:rPr>
        <w:t xml:space="preserve"> 12 лет, осудили за колоски </w:t>
      </w:r>
      <w:proofErr w:type="spellStart"/>
      <w:r w:rsidRPr="00687A76">
        <w:rPr>
          <w:sz w:val="28"/>
          <w:szCs w:val="28"/>
          <w:lang w:val="uk-UA"/>
        </w:rPr>
        <w:t>меня</w:t>
      </w:r>
      <w:proofErr w:type="spellEnd"/>
      <w:r w:rsidRPr="00687A76">
        <w:rPr>
          <w:sz w:val="28"/>
          <w:szCs w:val="28"/>
          <w:lang w:val="uk-UA"/>
        </w:rPr>
        <w:t xml:space="preserve"> маленького на 5 лет к </w:t>
      </w:r>
      <w:proofErr w:type="spellStart"/>
      <w:r w:rsidRPr="00687A76">
        <w:rPr>
          <w:sz w:val="28"/>
          <w:szCs w:val="28"/>
          <w:lang w:val="uk-UA"/>
        </w:rPr>
        <w:t>тяжелым</w:t>
      </w:r>
      <w:proofErr w:type="spellEnd"/>
      <w:r w:rsidRPr="00687A76">
        <w:rPr>
          <w:sz w:val="28"/>
          <w:szCs w:val="28"/>
          <w:lang w:val="uk-UA"/>
        </w:rPr>
        <w:t xml:space="preserve"> </w:t>
      </w:r>
      <w:proofErr w:type="spellStart"/>
      <w:r w:rsidRPr="00687A76">
        <w:rPr>
          <w:sz w:val="28"/>
          <w:szCs w:val="28"/>
          <w:lang w:val="uk-UA"/>
        </w:rPr>
        <w:t>работам</w:t>
      </w:r>
      <w:proofErr w:type="spellEnd"/>
      <w:r w:rsidRPr="00687A76">
        <w:rPr>
          <w:sz w:val="28"/>
          <w:szCs w:val="28"/>
          <w:lang w:val="uk-UA"/>
        </w:rPr>
        <w:t xml:space="preserve">. Мама пухла </w:t>
      </w:r>
      <w:proofErr w:type="spellStart"/>
      <w:r w:rsidRPr="00687A76">
        <w:rPr>
          <w:sz w:val="28"/>
          <w:szCs w:val="28"/>
          <w:lang w:val="uk-UA"/>
        </w:rPr>
        <w:t>вместе</w:t>
      </w:r>
      <w:proofErr w:type="spellEnd"/>
      <w:r w:rsidRPr="00687A76">
        <w:rPr>
          <w:sz w:val="28"/>
          <w:szCs w:val="28"/>
          <w:lang w:val="uk-UA"/>
        </w:rPr>
        <w:t xml:space="preserve"> с </w:t>
      </w:r>
      <w:proofErr w:type="spellStart"/>
      <w:r w:rsidRPr="00687A76">
        <w:rPr>
          <w:sz w:val="28"/>
          <w:szCs w:val="28"/>
          <w:lang w:val="uk-UA"/>
        </w:rPr>
        <w:t>сестрой</w:t>
      </w:r>
      <w:proofErr w:type="spellEnd"/>
      <w:r w:rsidRPr="00687A76">
        <w:rPr>
          <w:sz w:val="28"/>
          <w:szCs w:val="28"/>
          <w:lang w:val="uk-UA"/>
        </w:rPr>
        <w:t xml:space="preserve"> и умерла на </w:t>
      </w:r>
      <w:proofErr w:type="spellStart"/>
      <w:r w:rsidRPr="00687A76">
        <w:rPr>
          <w:sz w:val="28"/>
          <w:szCs w:val="28"/>
          <w:lang w:val="uk-UA"/>
        </w:rPr>
        <w:t>моих</w:t>
      </w:r>
      <w:proofErr w:type="spellEnd"/>
      <w:r w:rsidRPr="00687A76">
        <w:rPr>
          <w:sz w:val="28"/>
          <w:szCs w:val="28"/>
          <w:lang w:val="uk-UA"/>
        </w:rPr>
        <w:t xml:space="preserve"> </w:t>
      </w:r>
      <w:proofErr w:type="spellStart"/>
      <w:r w:rsidRPr="00687A76">
        <w:rPr>
          <w:sz w:val="28"/>
          <w:szCs w:val="28"/>
          <w:lang w:val="uk-UA"/>
        </w:rPr>
        <w:t>глазах</w:t>
      </w:r>
      <w:proofErr w:type="spellEnd"/>
      <w:r w:rsidRPr="00687A76">
        <w:rPr>
          <w:sz w:val="28"/>
          <w:szCs w:val="28"/>
          <w:lang w:val="uk-UA"/>
        </w:rPr>
        <w:t xml:space="preserve">. Одно </w:t>
      </w:r>
      <w:proofErr w:type="spellStart"/>
      <w:r w:rsidRPr="00687A76">
        <w:rPr>
          <w:sz w:val="28"/>
          <w:szCs w:val="28"/>
          <w:lang w:val="uk-UA"/>
        </w:rPr>
        <w:t>спасенье</w:t>
      </w:r>
      <w:proofErr w:type="spellEnd"/>
      <w:r w:rsidRPr="00687A76">
        <w:rPr>
          <w:sz w:val="28"/>
          <w:szCs w:val="28"/>
          <w:lang w:val="uk-UA"/>
        </w:rPr>
        <w:t xml:space="preserve">: </w:t>
      </w:r>
      <w:proofErr w:type="spellStart"/>
      <w:r w:rsidRPr="00687A76">
        <w:rPr>
          <w:sz w:val="28"/>
          <w:szCs w:val="28"/>
          <w:lang w:val="uk-UA"/>
        </w:rPr>
        <w:t>мыши</w:t>
      </w:r>
      <w:proofErr w:type="spellEnd"/>
      <w:r w:rsidRPr="00687A76">
        <w:rPr>
          <w:sz w:val="28"/>
          <w:szCs w:val="28"/>
          <w:lang w:val="uk-UA"/>
        </w:rPr>
        <w:t xml:space="preserve"> наносили в норки </w:t>
      </w:r>
      <w:proofErr w:type="spellStart"/>
      <w:r w:rsidRPr="00687A76">
        <w:rPr>
          <w:sz w:val="28"/>
          <w:szCs w:val="28"/>
          <w:lang w:val="uk-UA"/>
        </w:rPr>
        <w:t>запасы</w:t>
      </w:r>
      <w:proofErr w:type="spellEnd"/>
      <w:r w:rsidRPr="00687A76">
        <w:rPr>
          <w:sz w:val="28"/>
          <w:szCs w:val="28"/>
          <w:lang w:val="uk-UA"/>
        </w:rPr>
        <w:t xml:space="preserve">, </w:t>
      </w:r>
      <w:proofErr w:type="spellStart"/>
      <w:r w:rsidRPr="00687A76">
        <w:rPr>
          <w:sz w:val="28"/>
          <w:szCs w:val="28"/>
          <w:lang w:val="uk-UA"/>
        </w:rPr>
        <w:t>землей</w:t>
      </w:r>
      <w:proofErr w:type="spellEnd"/>
      <w:r w:rsidRPr="00687A76">
        <w:rPr>
          <w:sz w:val="28"/>
          <w:szCs w:val="28"/>
          <w:lang w:val="uk-UA"/>
        </w:rPr>
        <w:t xml:space="preserve"> </w:t>
      </w:r>
      <w:proofErr w:type="spellStart"/>
      <w:r w:rsidRPr="00687A76">
        <w:rPr>
          <w:sz w:val="28"/>
          <w:szCs w:val="28"/>
          <w:lang w:val="uk-UA"/>
        </w:rPr>
        <w:t>обворачивали</w:t>
      </w:r>
      <w:proofErr w:type="spellEnd"/>
      <w:r w:rsidRPr="00687A76">
        <w:rPr>
          <w:sz w:val="28"/>
          <w:szCs w:val="28"/>
          <w:lang w:val="uk-UA"/>
        </w:rPr>
        <w:t xml:space="preserve"> </w:t>
      </w:r>
      <w:proofErr w:type="spellStart"/>
      <w:r w:rsidRPr="00687A76">
        <w:rPr>
          <w:sz w:val="28"/>
          <w:szCs w:val="28"/>
          <w:lang w:val="uk-UA"/>
        </w:rPr>
        <w:t>их</w:t>
      </w:r>
      <w:proofErr w:type="spellEnd"/>
      <w:r w:rsidRPr="00687A76">
        <w:rPr>
          <w:sz w:val="28"/>
          <w:szCs w:val="28"/>
          <w:lang w:val="uk-UA"/>
        </w:rPr>
        <w:t xml:space="preserve"> в круглих кучках, а </w:t>
      </w:r>
      <w:proofErr w:type="spellStart"/>
      <w:r w:rsidRPr="00687A76">
        <w:rPr>
          <w:sz w:val="28"/>
          <w:szCs w:val="28"/>
          <w:lang w:val="uk-UA"/>
        </w:rPr>
        <w:t>мы</w:t>
      </w:r>
      <w:proofErr w:type="spellEnd"/>
      <w:r w:rsidRPr="00687A76">
        <w:rPr>
          <w:sz w:val="28"/>
          <w:szCs w:val="28"/>
          <w:lang w:val="uk-UA"/>
        </w:rPr>
        <w:t xml:space="preserve"> уже </w:t>
      </w:r>
      <w:proofErr w:type="spellStart"/>
      <w:r w:rsidRPr="00687A76">
        <w:rPr>
          <w:sz w:val="28"/>
          <w:szCs w:val="28"/>
          <w:lang w:val="uk-UA"/>
        </w:rPr>
        <w:t>ее</w:t>
      </w:r>
      <w:proofErr w:type="spellEnd"/>
      <w:r w:rsidRPr="00687A76">
        <w:rPr>
          <w:sz w:val="28"/>
          <w:szCs w:val="28"/>
          <w:lang w:val="uk-UA"/>
        </w:rPr>
        <w:t xml:space="preserve"> </w:t>
      </w:r>
      <w:proofErr w:type="spellStart"/>
      <w:r w:rsidRPr="00687A76">
        <w:rPr>
          <w:sz w:val="28"/>
          <w:szCs w:val="28"/>
          <w:lang w:val="uk-UA"/>
        </w:rPr>
        <w:t>раздалбывали</w:t>
      </w:r>
      <w:proofErr w:type="spellEnd"/>
      <w:r w:rsidRPr="00687A76">
        <w:rPr>
          <w:sz w:val="28"/>
          <w:szCs w:val="28"/>
          <w:lang w:val="uk-UA"/>
        </w:rPr>
        <w:t xml:space="preserve"> </w:t>
      </w:r>
      <w:proofErr w:type="spellStart"/>
      <w:r w:rsidRPr="00687A76">
        <w:rPr>
          <w:sz w:val="28"/>
          <w:szCs w:val="28"/>
          <w:lang w:val="uk-UA"/>
        </w:rPr>
        <w:t>зимой</w:t>
      </w:r>
      <w:proofErr w:type="spellEnd"/>
      <w:r w:rsidRPr="00687A76">
        <w:rPr>
          <w:sz w:val="28"/>
          <w:szCs w:val="28"/>
          <w:lang w:val="uk-UA"/>
        </w:rPr>
        <w:t xml:space="preserve"> и забирали </w:t>
      </w:r>
      <w:proofErr w:type="spellStart"/>
      <w:r w:rsidRPr="00687A76">
        <w:rPr>
          <w:sz w:val="28"/>
          <w:szCs w:val="28"/>
          <w:lang w:val="uk-UA"/>
        </w:rPr>
        <w:t>эти</w:t>
      </w:r>
      <w:proofErr w:type="spellEnd"/>
      <w:r w:rsidRPr="00687A76">
        <w:rPr>
          <w:sz w:val="28"/>
          <w:szCs w:val="28"/>
          <w:lang w:val="uk-UA"/>
        </w:rPr>
        <w:t xml:space="preserve"> </w:t>
      </w:r>
      <w:proofErr w:type="spellStart"/>
      <w:r w:rsidRPr="00687A76">
        <w:rPr>
          <w:sz w:val="28"/>
          <w:szCs w:val="28"/>
          <w:lang w:val="uk-UA"/>
        </w:rPr>
        <w:t>запасы</w:t>
      </w:r>
      <w:proofErr w:type="spellEnd"/>
      <w:r w:rsidRPr="00687A76">
        <w:rPr>
          <w:sz w:val="28"/>
          <w:szCs w:val="28"/>
          <w:lang w:val="uk-UA"/>
        </w:rPr>
        <w:t xml:space="preserve">”. </w:t>
      </w:r>
      <w:r w:rsidRPr="00687A76">
        <w:rPr>
          <w:sz w:val="28"/>
          <w:szCs w:val="28"/>
          <w:lang w:val="uk-UA"/>
        </w:rPr>
        <w:br/>
      </w:r>
      <w:r w:rsidRPr="00687A76">
        <w:rPr>
          <w:i/>
          <w:sz w:val="28"/>
          <w:szCs w:val="28"/>
          <w:lang w:val="uk-UA"/>
        </w:rPr>
        <w:t xml:space="preserve">Петро Оливка, 1921 </w:t>
      </w:r>
      <w:proofErr w:type="spellStart"/>
      <w:r w:rsidRPr="00687A76">
        <w:rPr>
          <w:i/>
          <w:sz w:val="28"/>
          <w:szCs w:val="28"/>
          <w:lang w:val="uk-UA"/>
        </w:rPr>
        <w:t>р.н</w:t>
      </w:r>
      <w:proofErr w:type="spellEnd"/>
      <w:r w:rsidRPr="00687A76">
        <w:rPr>
          <w:i/>
          <w:sz w:val="28"/>
          <w:szCs w:val="28"/>
          <w:lang w:val="uk-UA"/>
        </w:rPr>
        <w:t xml:space="preserve">., смт. </w:t>
      </w:r>
      <w:proofErr w:type="spellStart"/>
      <w:r w:rsidRPr="00687A76">
        <w:rPr>
          <w:i/>
          <w:sz w:val="28"/>
          <w:szCs w:val="28"/>
          <w:lang w:val="uk-UA"/>
        </w:rPr>
        <w:t>Петропавлівка</w:t>
      </w:r>
      <w:proofErr w:type="spellEnd"/>
      <w:r w:rsidRPr="00687A76">
        <w:rPr>
          <w:i/>
          <w:sz w:val="28"/>
          <w:szCs w:val="28"/>
          <w:lang w:val="uk-UA"/>
        </w:rPr>
        <w:t>, Дніпропетровська область</w:t>
      </w:r>
      <w:r w:rsidRPr="00687A76">
        <w:rPr>
          <w:sz w:val="28"/>
          <w:szCs w:val="28"/>
          <w:lang w:val="uk-UA"/>
        </w:rPr>
        <w:t>.</w:t>
      </w:r>
    </w:p>
    <w:p w:rsidR="00DF30BE" w:rsidRPr="00687A76" w:rsidRDefault="00DF30BE" w:rsidP="00013639">
      <w:pPr>
        <w:ind w:firstLine="709"/>
        <w:jc w:val="both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 xml:space="preserve">7. Учень. 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Голод почався ще у 1932 р. Врожай був непоганий, але увесь хліб намолочений забрали під мітлу… В поле нікому було виходити, люди мерли, як мухи… за день вмирало до 20 душ. Не було кому ховати”.</w:t>
      </w:r>
    </w:p>
    <w:p w:rsidR="00DF30BE" w:rsidRPr="00687A76" w:rsidRDefault="00DF30BE" w:rsidP="00013639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i/>
          <w:sz w:val="28"/>
          <w:szCs w:val="28"/>
          <w:lang w:val="uk-UA"/>
        </w:rPr>
        <w:t xml:space="preserve">Іван Приступній, 1916 </w:t>
      </w:r>
      <w:proofErr w:type="spellStart"/>
      <w:r w:rsidRPr="00687A76">
        <w:rPr>
          <w:i/>
          <w:sz w:val="28"/>
          <w:szCs w:val="28"/>
          <w:lang w:val="uk-UA"/>
        </w:rPr>
        <w:t>р.н</w:t>
      </w:r>
      <w:proofErr w:type="spellEnd"/>
      <w:r w:rsidRPr="00687A76">
        <w:rPr>
          <w:i/>
          <w:sz w:val="28"/>
          <w:szCs w:val="28"/>
          <w:lang w:val="uk-UA"/>
        </w:rPr>
        <w:t xml:space="preserve">. </w:t>
      </w:r>
      <w:proofErr w:type="spellStart"/>
      <w:r w:rsidRPr="00687A76">
        <w:rPr>
          <w:i/>
          <w:sz w:val="28"/>
          <w:szCs w:val="28"/>
          <w:lang w:val="uk-UA"/>
        </w:rPr>
        <w:t>с.Єгорівка</w:t>
      </w:r>
      <w:proofErr w:type="spellEnd"/>
      <w:r w:rsidRPr="00687A76">
        <w:rPr>
          <w:i/>
          <w:sz w:val="28"/>
          <w:szCs w:val="28"/>
          <w:lang w:val="uk-UA"/>
        </w:rPr>
        <w:t>, Одеська область.</w:t>
      </w:r>
    </w:p>
    <w:p w:rsidR="00DF30BE" w:rsidRPr="00687A76" w:rsidRDefault="00DF30BE" w:rsidP="00013639">
      <w:pPr>
        <w:ind w:firstLine="709"/>
        <w:jc w:val="both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8. Учень.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А мені згадався 1933-й ”Сім'я Булата–коваля, де діти старші поїли менших… А ті мої товариші-однокласники </w:t>
      </w:r>
      <w:proofErr w:type="spellStart"/>
      <w:r w:rsidRPr="00687A76">
        <w:rPr>
          <w:sz w:val="28"/>
          <w:szCs w:val="28"/>
          <w:lang w:val="uk-UA"/>
        </w:rPr>
        <w:t>Киселі</w:t>
      </w:r>
      <w:proofErr w:type="spellEnd"/>
      <w:r w:rsidRPr="00687A76">
        <w:rPr>
          <w:sz w:val="28"/>
          <w:szCs w:val="28"/>
          <w:lang w:val="uk-UA"/>
        </w:rPr>
        <w:t xml:space="preserve">, що незрівнянні успіхи виявили в математиці, - сьогодні в школі були, а на завтра вже не прийшли: померли обоє. А </w:t>
      </w:r>
      <w:proofErr w:type="spellStart"/>
      <w:r w:rsidRPr="00687A76">
        <w:rPr>
          <w:sz w:val="28"/>
          <w:szCs w:val="28"/>
          <w:lang w:val="uk-UA"/>
        </w:rPr>
        <w:t>торгсини</w:t>
      </w:r>
      <w:proofErr w:type="spellEnd"/>
      <w:r w:rsidRPr="00687A76">
        <w:rPr>
          <w:sz w:val="28"/>
          <w:szCs w:val="28"/>
          <w:lang w:val="uk-UA"/>
        </w:rPr>
        <w:t xml:space="preserve">, </w:t>
      </w:r>
      <w:proofErr w:type="spellStart"/>
      <w:r w:rsidRPr="00687A76">
        <w:rPr>
          <w:sz w:val="28"/>
          <w:szCs w:val="28"/>
          <w:lang w:val="uk-UA"/>
        </w:rPr>
        <w:t>Галещинська</w:t>
      </w:r>
      <w:proofErr w:type="spellEnd"/>
      <w:r w:rsidRPr="00687A76">
        <w:rPr>
          <w:sz w:val="28"/>
          <w:szCs w:val="28"/>
          <w:lang w:val="uk-UA"/>
        </w:rPr>
        <w:t xml:space="preserve">  </w:t>
      </w:r>
      <w:proofErr w:type="spellStart"/>
      <w:r w:rsidRPr="00687A76">
        <w:rPr>
          <w:sz w:val="28"/>
          <w:szCs w:val="28"/>
          <w:lang w:val="uk-UA"/>
        </w:rPr>
        <w:t>біофабрика</w:t>
      </w:r>
      <w:proofErr w:type="spellEnd"/>
      <w:r w:rsidRPr="00687A76">
        <w:rPr>
          <w:sz w:val="28"/>
          <w:szCs w:val="28"/>
          <w:lang w:val="uk-UA"/>
        </w:rPr>
        <w:t xml:space="preserve"> </w:t>
      </w:r>
      <w:proofErr w:type="spellStart"/>
      <w:r w:rsidRPr="00687A76">
        <w:rPr>
          <w:sz w:val="28"/>
          <w:szCs w:val="28"/>
          <w:lang w:val="uk-UA"/>
        </w:rPr>
        <w:t>окороки</w:t>
      </w:r>
      <w:proofErr w:type="spellEnd"/>
      <w:r w:rsidRPr="00687A76">
        <w:rPr>
          <w:sz w:val="28"/>
          <w:szCs w:val="28"/>
          <w:lang w:val="uk-UA"/>
        </w:rPr>
        <w:t xml:space="preserve"> відправляє на експорт… Ні, то довічний гріх, злочин, якому ніколи не буде виправдання…”</w:t>
      </w:r>
    </w:p>
    <w:p w:rsidR="00DF30BE" w:rsidRPr="00687A76" w:rsidRDefault="00DF30BE" w:rsidP="00013639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i/>
          <w:sz w:val="28"/>
          <w:szCs w:val="28"/>
          <w:lang w:val="uk-UA"/>
        </w:rPr>
        <w:t xml:space="preserve">Письменник Олесь Гончар, 1918 </w:t>
      </w:r>
      <w:proofErr w:type="spellStart"/>
      <w:r w:rsidRPr="00687A76">
        <w:rPr>
          <w:i/>
          <w:sz w:val="28"/>
          <w:szCs w:val="28"/>
          <w:lang w:val="uk-UA"/>
        </w:rPr>
        <w:t>р.н</w:t>
      </w:r>
      <w:proofErr w:type="spellEnd"/>
      <w:r w:rsidRPr="00687A76">
        <w:rPr>
          <w:i/>
          <w:sz w:val="28"/>
          <w:szCs w:val="28"/>
          <w:lang w:val="uk-UA"/>
        </w:rPr>
        <w:t>., щоденники, запис від 23.08.1980р.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 xml:space="preserve">Вихователь. 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”Великий голод 1932-1933 років в Україні забрав життя від 7 до 10 мільйонів невинних людей…”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Це спільна заява делегацій 65 держав-членів ООН 7 листопада 2003 року. </w:t>
      </w:r>
    </w:p>
    <w:p w:rsidR="00DF30BE" w:rsidRPr="00687A76" w:rsidRDefault="00933372" w:rsidP="00013639">
      <w:pPr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А зараз г</w:t>
      </w:r>
      <w:r w:rsidR="00DF30BE" w:rsidRPr="00687A76">
        <w:rPr>
          <w:b/>
          <w:sz w:val="28"/>
          <w:szCs w:val="28"/>
          <w:lang w:val="uk-UA"/>
        </w:rPr>
        <w:t>олодомор мовою фактів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Складовими політики Голодомору  були:</w:t>
      </w:r>
    </w:p>
    <w:p w:rsidR="00DF30BE" w:rsidRPr="00687A76" w:rsidRDefault="00DF30BE" w:rsidP="00013639">
      <w:pPr>
        <w:numPr>
          <w:ilvl w:val="0"/>
          <w:numId w:val="1"/>
        </w:numPr>
        <w:suppressAutoHyphens w:val="0"/>
        <w:ind w:left="0"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lastRenderedPageBreak/>
        <w:t>Насильне вилучення всіх продовольчих припасів. Згадаємо ці події хронологічно:</w:t>
      </w:r>
    </w:p>
    <w:p w:rsidR="00DF30BE" w:rsidRPr="00687A76" w:rsidRDefault="00DF30BE" w:rsidP="00013639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687A76">
        <w:rPr>
          <w:b/>
          <w:i/>
          <w:sz w:val="28"/>
          <w:szCs w:val="28"/>
          <w:lang w:val="uk-UA"/>
        </w:rPr>
        <w:t xml:space="preserve"> (Читають учні).</w:t>
      </w:r>
    </w:p>
    <w:p w:rsidR="00DF30BE" w:rsidRPr="00687A76" w:rsidRDefault="00DF30BE" w:rsidP="00013639">
      <w:pPr>
        <w:ind w:firstLine="709"/>
        <w:jc w:val="both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9. Учень.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Липень 1932 р. – влада ухвалила завідомо нереальні до виконання плани </w:t>
      </w:r>
      <w:proofErr w:type="spellStart"/>
      <w:r w:rsidRPr="00687A76">
        <w:rPr>
          <w:sz w:val="28"/>
          <w:szCs w:val="28"/>
          <w:lang w:val="uk-UA"/>
        </w:rPr>
        <w:t>хлібозаготівель</w:t>
      </w:r>
      <w:proofErr w:type="spellEnd"/>
      <w:r w:rsidRPr="00687A76">
        <w:rPr>
          <w:sz w:val="28"/>
          <w:szCs w:val="28"/>
          <w:lang w:val="uk-UA"/>
        </w:rPr>
        <w:t>;</w:t>
      </w:r>
    </w:p>
    <w:p w:rsidR="00DF30BE" w:rsidRPr="00687A76" w:rsidRDefault="00DF30BE" w:rsidP="00013639">
      <w:pPr>
        <w:ind w:firstLine="709"/>
        <w:jc w:val="both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10. Учень.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Серпень 1932 р. – прийнято закон ”Про п’ять колосків”, за яким засуджували навіть дітей, які збирали колоски пшениці на полях;</w:t>
      </w:r>
    </w:p>
    <w:p w:rsidR="00DF30BE" w:rsidRPr="00687A76" w:rsidRDefault="00DF30BE" w:rsidP="00013639">
      <w:pPr>
        <w:ind w:firstLine="709"/>
        <w:jc w:val="both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11. Учень.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Листопад 1932 р. – запроваджено натуральні штрафи, що означало вилучення всіх харчів у селян;</w:t>
      </w:r>
    </w:p>
    <w:p w:rsidR="00DF30BE" w:rsidRPr="00687A76" w:rsidRDefault="00DF30BE" w:rsidP="00013639">
      <w:pPr>
        <w:ind w:firstLine="709"/>
        <w:jc w:val="both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12. Учень.</w:t>
      </w:r>
    </w:p>
    <w:p w:rsidR="00DF30BE" w:rsidRPr="00687A76" w:rsidRDefault="00DF30BE" w:rsidP="00013639">
      <w:pPr>
        <w:ind w:firstLine="709"/>
        <w:jc w:val="both"/>
        <w:rPr>
          <w:b/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Грудень 1932 р. – примусово вивезено із колгоспів усі фонди, в тому числі і насіннєві. </w:t>
      </w:r>
    </w:p>
    <w:p w:rsidR="00DF30BE" w:rsidRPr="00687A76" w:rsidRDefault="00DF30BE" w:rsidP="00013639">
      <w:pPr>
        <w:ind w:firstLine="709"/>
        <w:jc w:val="both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Вихователь.</w:t>
      </w:r>
    </w:p>
    <w:p w:rsidR="00DF30BE" w:rsidRPr="00933372" w:rsidRDefault="00DF30BE" w:rsidP="00933372">
      <w:pPr>
        <w:pStyle w:val="a4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933372">
        <w:rPr>
          <w:sz w:val="28"/>
          <w:szCs w:val="28"/>
          <w:lang w:val="uk-UA"/>
        </w:rPr>
        <w:t>Блокада мешканців окремих територій та всієї України:</w:t>
      </w:r>
    </w:p>
    <w:p w:rsidR="00DF30BE" w:rsidRPr="00687A76" w:rsidRDefault="00DF30BE" w:rsidP="00013639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687A76">
        <w:rPr>
          <w:b/>
          <w:i/>
          <w:sz w:val="28"/>
          <w:szCs w:val="28"/>
          <w:lang w:val="uk-UA"/>
        </w:rPr>
        <w:t>(Читають учні)</w:t>
      </w:r>
    </w:p>
    <w:p w:rsidR="00DF30BE" w:rsidRPr="00687A76" w:rsidRDefault="00DF30BE" w:rsidP="00013639">
      <w:pPr>
        <w:ind w:firstLine="709"/>
        <w:jc w:val="both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13. Учень.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Листопад 1932 р. – в Україні запроваджується система голодних гетто – ”чорних дошок”. Занесення на «чорні дошки» колгоспів, сіл і цілих районів означало їх повну ізоляцію, вилучення всього продовольства, заборону ввезення, будь-яких товарів та інші жорстокі репресії, що було рівнозначним смертному </w:t>
      </w:r>
      <w:proofErr w:type="spellStart"/>
      <w:r w:rsidRPr="00687A76">
        <w:rPr>
          <w:sz w:val="28"/>
          <w:szCs w:val="28"/>
          <w:lang w:val="uk-UA"/>
        </w:rPr>
        <w:t>вироку</w:t>
      </w:r>
      <w:proofErr w:type="spellEnd"/>
      <w:r w:rsidRPr="00687A76">
        <w:rPr>
          <w:sz w:val="28"/>
          <w:szCs w:val="28"/>
          <w:lang w:val="uk-UA"/>
        </w:rPr>
        <w:t xml:space="preserve"> їх мешканцям. Всього на ”чорну дошку” було занесено до третини сіл України;</w:t>
      </w:r>
    </w:p>
    <w:p w:rsidR="00DF30BE" w:rsidRPr="00687A76" w:rsidRDefault="00DF30BE" w:rsidP="00013639">
      <w:pPr>
        <w:ind w:firstLine="709"/>
        <w:jc w:val="both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14. Учень.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Січень 1933 р. – забороняється виїзд за межі України. Території УСРР і Кубані, в той час переважно заселеної українцями, були оточені збройними загонами для блокування виїзду селян ”за хлібом” в інші регіони. </w:t>
      </w:r>
    </w:p>
    <w:p w:rsidR="00DF30BE" w:rsidRPr="00687A76" w:rsidRDefault="00DF30BE" w:rsidP="00013639">
      <w:pPr>
        <w:ind w:firstLine="709"/>
        <w:jc w:val="both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Вихователь.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У той час, як від голоду умирали мільйони українців, влада продовжувала вивозити зерно за кордон. Також в Україні у той час на повну потужність працювали </w:t>
      </w:r>
      <w:proofErr w:type="spellStart"/>
      <w:r w:rsidRPr="00687A76">
        <w:rPr>
          <w:sz w:val="28"/>
          <w:szCs w:val="28"/>
          <w:lang w:val="uk-UA"/>
        </w:rPr>
        <w:t>спиртзаводи</w:t>
      </w:r>
      <w:proofErr w:type="spellEnd"/>
      <w:r w:rsidRPr="00687A76">
        <w:rPr>
          <w:sz w:val="28"/>
          <w:szCs w:val="28"/>
          <w:lang w:val="uk-UA"/>
        </w:rPr>
        <w:t>, які переробляли зерно на горілку, що йшла на експорт.</w:t>
      </w:r>
    </w:p>
    <w:p w:rsidR="00DF30BE" w:rsidRPr="00687A76" w:rsidRDefault="00DF30BE" w:rsidP="00013639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687A76">
        <w:rPr>
          <w:b/>
          <w:i/>
          <w:sz w:val="28"/>
          <w:szCs w:val="28"/>
          <w:lang w:val="uk-UA"/>
        </w:rPr>
        <w:t>(Читає учень.)</w:t>
      </w:r>
    </w:p>
    <w:p w:rsidR="00DF30BE" w:rsidRPr="00687A76" w:rsidRDefault="00DF30BE" w:rsidP="00013639">
      <w:pPr>
        <w:ind w:firstLine="709"/>
        <w:jc w:val="both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15. Учень.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Ушановуючи пам'ять мільйонів громадян, які стали жертвами Голодомору 1932-1933 років, з метою донесення правди про геноцид українського народу до української громадськості і міжнародної спільноти та у зв’язку з 75-ми роковинами цієї трагедії Постановлено: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Оголосити в Україні 2008 рік, роком пам’яті жертв голодомору.   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(</w:t>
      </w:r>
      <w:r w:rsidRPr="00687A76">
        <w:rPr>
          <w:i/>
          <w:sz w:val="28"/>
          <w:szCs w:val="28"/>
          <w:lang w:val="uk-UA"/>
        </w:rPr>
        <w:t xml:space="preserve">Президент України </w:t>
      </w:r>
      <w:proofErr w:type="spellStart"/>
      <w:r w:rsidRPr="00687A76">
        <w:rPr>
          <w:i/>
          <w:sz w:val="28"/>
          <w:szCs w:val="28"/>
          <w:lang w:val="uk-UA"/>
        </w:rPr>
        <w:t>В.Ющенко</w:t>
      </w:r>
      <w:proofErr w:type="spellEnd"/>
      <w:r w:rsidRPr="00687A76">
        <w:rPr>
          <w:i/>
          <w:sz w:val="28"/>
          <w:szCs w:val="28"/>
          <w:lang w:val="uk-UA"/>
        </w:rPr>
        <w:t xml:space="preserve"> </w:t>
      </w:r>
      <w:proofErr w:type="spellStart"/>
      <w:r w:rsidRPr="00687A76">
        <w:rPr>
          <w:i/>
          <w:sz w:val="28"/>
          <w:szCs w:val="28"/>
          <w:lang w:val="uk-UA"/>
        </w:rPr>
        <w:t>М.Київ</w:t>
      </w:r>
      <w:proofErr w:type="spellEnd"/>
      <w:r w:rsidRPr="00687A76">
        <w:rPr>
          <w:i/>
          <w:sz w:val="28"/>
          <w:szCs w:val="28"/>
          <w:lang w:val="uk-UA"/>
        </w:rPr>
        <w:t xml:space="preserve"> 24 листопада 2007 року №1144/2007</w:t>
      </w:r>
      <w:r w:rsidRPr="00687A76">
        <w:rPr>
          <w:sz w:val="28"/>
          <w:szCs w:val="28"/>
          <w:lang w:val="uk-UA"/>
        </w:rPr>
        <w:t>)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Починаючи з 2008 року українські громадяни щорічно у кінці листопаду запалюють скорботні свічки в знак пам’яті про жертв жахливого голодомору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Вихователь.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Отже ми вже знаємо, що 1932-1933 роках в Україні був страшний голод, під час якого померли мільйони українців. Чого так і називають – Голодомор…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lastRenderedPageBreak/>
        <w:t xml:space="preserve"> Твоя родина теж, мабуть, постраждала від голоду. Розпитай, бабусю з дідусем, кого з твоїх родичів забрав голодомор. </w:t>
      </w:r>
    </w:p>
    <w:p w:rsidR="00E3162E" w:rsidRDefault="00DF30BE" w:rsidP="00E3162E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«Сімейні хроніки» - заведи зошит з такою назвою. </w:t>
      </w:r>
      <w:proofErr w:type="spellStart"/>
      <w:r w:rsidRPr="00687A76">
        <w:rPr>
          <w:sz w:val="28"/>
          <w:szCs w:val="28"/>
          <w:lang w:val="uk-UA"/>
        </w:rPr>
        <w:t>Запиши</w:t>
      </w:r>
      <w:proofErr w:type="spellEnd"/>
      <w:r w:rsidRPr="00687A76">
        <w:rPr>
          <w:sz w:val="28"/>
          <w:szCs w:val="28"/>
          <w:lang w:val="uk-UA"/>
        </w:rPr>
        <w:t xml:space="preserve"> у ньому всіх своїх родичів: живих і тих, хто помер (зазнач дати народження і смерті) – намалюй родинне дерево. Роби у зошиті нові цікаві записи про родину. Це буде твоя пам'ять, пам'ять твоєї родини. </w:t>
      </w:r>
      <w:r w:rsidR="005000D6">
        <w:rPr>
          <w:sz w:val="28"/>
          <w:szCs w:val="28"/>
          <w:lang w:val="uk-UA"/>
        </w:rPr>
        <w:t>Тому, що</w:t>
      </w:r>
    </w:p>
    <w:p w:rsidR="005000D6" w:rsidRPr="00687A76" w:rsidRDefault="005000D6" w:rsidP="005000D6">
      <w:pPr>
        <w:rPr>
          <w:i/>
          <w:iCs/>
          <w:sz w:val="28"/>
          <w:szCs w:val="28"/>
          <w:lang w:val="uk-UA"/>
        </w:rPr>
      </w:pPr>
      <w:r w:rsidRPr="00687A76">
        <w:rPr>
          <w:i/>
          <w:iCs/>
          <w:sz w:val="28"/>
          <w:szCs w:val="28"/>
          <w:lang w:val="uk-UA"/>
        </w:rPr>
        <w:t xml:space="preserve">«Хто не знає минулого – </w:t>
      </w:r>
      <w:bookmarkStart w:id="0" w:name="_GoBack"/>
      <w:bookmarkEnd w:id="0"/>
    </w:p>
    <w:p w:rsidR="005000D6" w:rsidRPr="00687A76" w:rsidRDefault="005000D6" w:rsidP="005000D6">
      <w:pPr>
        <w:rPr>
          <w:i/>
          <w:iCs/>
          <w:sz w:val="28"/>
          <w:szCs w:val="28"/>
          <w:lang w:val="uk-UA"/>
        </w:rPr>
      </w:pPr>
      <w:r w:rsidRPr="00687A76">
        <w:rPr>
          <w:i/>
          <w:iCs/>
          <w:sz w:val="28"/>
          <w:szCs w:val="28"/>
          <w:lang w:val="uk-UA"/>
        </w:rPr>
        <w:t>Не матиме майбутнього.</w:t>
      </w:r>
    </w:p>
    <w:p w:rsidR="005000D6" w:rsidRPr="00687A76" w:rsidRDefault="005000D6" w:rsidP="005000D6">
      <w:pPr>
        <w:rPr>
          <w:i/>
          <w:iCs/>
          <w:sz w:val="28"/>
          <w:szCs w:val="28"/>
          <w:lang w:val="uk-UA"/>
        </w:rPr>
      </w:pPr>
      <w:r w:rsidRPr="00687A76">
        <w:rPr>
          <w:i/>
          <w:iCs/>
          <w:sz w:val="28"/>
          <w:szCs w:val="28"/>
          <w:lang w:val="uk-UA"/>
        </w:rPr>
        <w:t>Хто не шанує своїх предків –</w:t>
      </w:r>
    </w:p>
    <w:p w:rsidR="005000D6" w:rsidRPr="005000D6" w:rsidRDefault="005000D6" w:rsidP="005000D6">
      <w:pPr>
        <w:rPr>
          <w:sz w:val="28"/>
          <w:szCs w:val="28"/>
          <w:lang w:val="uk-UA"/>
        </w:rPr>
      </w:pPr>
      <w:r w:rsidRPr="00687A76">
        <w:rPr>
          <w:i/>
          <w:iCs/>
          <w:sz w:val="28"/>
          <w:szCs w:val="28"/>
          <w:lang w:val="uk-UA"/>
        </w:rPr>
        <w:t xml:space="preserve">Того </w:t>
      </w:r>
      <w:proofErr w:type="spellStart"/>
      <w:r w:rsidRPr="00687A76">
        <w:rPr>
          <w:i/>
          <w:iCs/>
          <w:sz w:val="28"/>
          <w:szCs w:val="28"/>
          <w:lang w:val="uk-UA"/>
        </w:rPr>
        <w:t>забудуть</w:t>
      </w:r>
      <w:proofErr w:type="spellEnd"/>
      <w:r w:rsidRPr="00687A76">
        <w:rPr>
          <w:i/>
          <w:iCs/>
          <w:sz w:val="28"/>
          <w:szCs w:val="28"/>
          <w:lang w:val="uk-UA"/>
        </w:rPr>
        <w:t xml:space="preserve"> діти та онуки.»</w:t>
      </w:r>
      <w:r>
        <w:rPr>
          <w:i/>
          <w:iCs/>
          <w:sz w:val="28"/>
          <w:szCs w:val="28"/>
          <w:lang w:val="uk-UA"/>
        </w:rPr>
        <w:t xml:space="preserve"> (</w:t>
      </w:r>
      <w:r>
        <w:rPr>
          <w:sz w:val="28"/>
          <w:szCs w:val="28"/>
          <w:lang w:val="uk-UA"/>
        </w:rPr>
        <w:t xml:space="preserve">А. </w:t>
      </w:r>
      <w:proofErr w:type="spellStart"/>
      <w:r>
        <w:rPr>
          <w:sz w:val="28"/>
          <w:szCs w:val="28"/>
          <w:lang w:val="uk-UA"/>
        </w:rPr>
        <w:t>Кіндратенко</w:t>
      </w:r>
      <w:proofErr w:type="spellEnd"/>
      <w:r>
        <w:rPr>
          <w:i/>
          <w:iCs/>
          <w:sz w:val="28"/>
          <w:szCs w:val="28"/>
          <w:lang w:val="uk-UA"/>
        </w:rPr>
        <w:t>)</w:t>
      </w:r>
    </w:p>
    <w:p w:rsidR="005000D6" w:rsidRDefault="005000D6" w:rsidP="00E3162E">
      <w:pPr>
        <w:ind w:firstLine="709"/>
        <w:jc w:val="both"/>
        <w:rPr>
          <w:sz w:val="28"/>
          <w:szCs w:val="28"/>
          <w:lang w:val="uk-UA"/>
        </w:rPr>
      </w:pPr>
    </w:p>
    <w:p w:rsidR="00E3162E" w:rsidRPr="00687A76" w:rsidRDefault="00E3162E" w:rsidP="00E3162E">
      <w:pPr>
        <w:ind w:firstLine="709"/>
        <w:rPr>
          <w:sz w:val="28"/>
          <w:szCs w:val="28"/>
          <w:lang w:val="uk-UA"/>
        </w:rPr>
      </w:pPr>
    </w:p>
    <w:p w:rsidR="00E3389D" w:rsidRDefault="00DF30BE" w:rsidP="00013639">
      <w:pPr>
        <w:ind w:firstLine="709"/>
        <w:jc w:val="center"/>
        <w:rPr>
          <w:sz w:val="28"/>
          <w:szCs w:val="28"/>
          <w:lang w:val="uk-UA"/>
        </w:rPr>
      </w:pPr>
      <w:r w:rsidRPr="00687A7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343400" cy="22574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BE" w:rsidRPr="00687A76" w:rsidRDefault="00DF30BE" w:rsidP="00013639">
      <w:pPr>
        <w:ind w:firstLine="709"/>
        <w:jc w:val="both"/>
        <w:rPr>
          <w:b/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fldChar w:fldCharType="begin"/>
      </w:r>
      <w:r w:rsidRPr="00687A76">
        <w:rPr>
          <w:sz w:val="28"/>
          <w:szCs w:val="28"/>
          <w:lang w:val="uk-UA"/>
        </w:rPr>
        <w:instrText xml:space="preserve"> INCLUDEPICTURE  "http://upload.wikimedia.org/wikipedia/commons/thumb/c/c6/Holodomor_icon.svg/257px-Holodomor_icon.svg.png" \d</w:instrText>
      </w:r>
      <w:r w:rsidRPr="00687A76">
        <w:rPr>
          <w:sz w:val="28"/>
          <w:szCs w:val="28"/>
          <w:lang w:val="uk-UA"/>
        </w:rPr>
        <w:fldChar w:fldCharType="separate"/>
      </w:r>
      <w:r w:rsidR="00DD4B3A">
        <w:rPr>
          <w:sz w:val="28"/>
          <w:szCs w:val="28"/>
          <w:lang w:val="uk-UA"/>
        </w:rPr>
        <w:fldChar w:fldCharType="begin"/>
      </w:r>
      <w:r w:rsidR="00DD4B3A">
        <w:rPr>
          <w:sz w:val="28"/>
          <w:szCs w:val="28"/>
          <w:lang w:val="uk-UA"/>
        </w:rPr>
        <w:instrText xml:space="preserve"> INCLUDEPICTURE  "http://upload.wikimedia.org/wikipedia/commons/thumb/c/c6/Holodomor_icon.svg/257px-Holodomor_icon.svg.png" \* MERGEFORMATINET </w:instrText>
      </w:r>
      <w:r w:rsidR="00DD4B3A">
        <w:rPr>
          <w:sz w:val="28"/>
          <w:szCs w:val="28"/>
          <w:lang w:val="uk-UA"/>
        </w:rPr>
        <w:fldChar w:fldCharType="separate"/>
      </w:r>
      <w:r w:rsidR="00013639">
        <w:rPr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6pt;height:97.4pt">
            <v:imagedata r:id="rId10" r:href="rId11"/>
          </v:shape>
        </w:pict>
      </w:r>
      <w:r w:rsidR="00DD4B3A">
        <w:rPr>
          <w:sz w:val="28"/>
          <w:szCs w:val="28"/>
          <w:lang w:val="uk-UA"/>
        </w:rPr>
        <w:fldChar w:fldCharType="end"/>
      </w:r>
      <w:r w:rsidRPr="00687A76">
        <w:rPr>
          <w:sz w:val="28"/>
          <w:szCs w:val="28"/>
          <w:lang w:val="uk-UA"/>
        </w:rPr>
        <w:fldChar w:fldCharType="end"/>
      </w:r>
      <w:r w:rsidRPr="00687A76">
        <w:rPr>
          <w:b/>
          <w:sz w:val="28"/>
          <w:szCs w:val="28"/>
          <w:lang w:val="uk-UA"/>
        </w:rPr>
        <w:t>Вихователь.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Пам'ятники жертвам </w:t>
      </w:r>
      <w:hyperlink r:id="rId12" w:history="1">
        <w:r w:rsidRPr="00687A76">
          <w:rPr>
            <w:sz w:val="28"/>
            <w:szCs w:val="28"/>
            <w:lang w:val="uk-UA"/>
          </w:rPr>
          <w:t>Голодомору в Україні 1932–1933 років</w:t>
        </w:r>
      </w:hyperlink>
      <w:r w:rsidRPr="00687A76">
        <w:rPr>
          <w:sz w:val="28"/>
          <w:szCs w:val="28"/>
          <w:lang w:val="uk-UA"/>
        </w:rPr>
        <w:t xml:space="preserve"> встановлені у багатьох містах і селах України, а також за кордоном.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Перший у світі пам'ятник жертвам Голодомору в Україні був відкритий 23 жовтня 1983 р. у м.</w:t>
      </w:r>
      <w:r w:rsidR="00E3162E">
        <w:rPr>
          <w:sz w:val="28"/>
          <w:szCs w:val="28"/>
          <w:lang w:val="uk-UA"/>
        </w:rPr>
        <w:t xml:space="preserve"> </w:t>
      </w:r>
      <w:hyperlink r:id="rId13" w:history="1">
        <w:proofErr w:type="spellStart"/>
        <w:r w:rsidRPr="00687A76">
          <w:rPr>
            <w:sz w:val="28"/>
            <w:szCs w:val="28"/>
            <w:lang w:val="uk-UA"/>
          </w:rPr>
          <w:t>Едмонтоні</w:t>
        </w:r>
        <w:proofErr w:type="spellEnd"/>
      </w:hyperlink>
      <w:r w:rsidRPr="00687A76">
        <w:rPr>
          <w:sz w:val="28"/>
          <w:szCs w:val="28"/>
          <w:lang w:val="uk-UA"/>
        </w:rPr>
        <w:t xml:space="preserve"> (провінція Альберта, Канада) за ініціативою громадян Канади, переважно українського походження. Його автор — монреальський скульптор Людмила </w:t>
      </w:r>
      <w:proofErr w:type="spellStart"/>
      <w:r w:rsidRPr="00687A76">
        <w:rPr>
          <w:sz w:val="28"/>
          <w:szCs w:val="28"/>
          <w:lang w:val="uk-UA"/>
        </w:rPr>
        <w:t>Темертя</w:t>
      </w:r>
      <w:proofErr w:type="spellEnd"/>
      <w:r w:rsidRPr="00687A76">
        <w:rPr>
          <w:sz w:val="28"/>
          <w:szCs w:val="28"/>
          <w:lang w:val="uk-UA"/>
        </w:rPr>
        <w:t xml:space="preserve">, мати якої пережила Голодомор. 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Харківщина належить до тих регіонів, що найбільше постраждали від </w:t>
      </w:r>
      <w:hyperlink r:id="rId14" w:tooltip="Голодомор в Україні 1932—1933" w:history="1">
        <w:r w:rsidRPr="00687A76">
          <w:rPr>
            <w:sz w:val="28"/>
            <w:szCs w:val="28"/>
            <w:lang w:val="uk-UA"/>
          </w:rPr>
          <w:t>Голодомору 1932–1933 років</w:t>
        </w:r>
      </w:hyperlink>
      <w:r w:rsidRPr="00687A76">
        <w:rPr>
          <w:sz w:val="28"/>
          <w:szCs w:val="28"/>
          <w:lang w:val="uk-UA"/>
        </w:rPr>
        <w:t>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А зараз, шановні діти, ми з вами поїдемо до Меморіального комплексу пам’яті жертвам Голодомору в Україні, який встановлено біля транспортної розв’язки автомобільної траси «Харків – Москва» та міської окружної дороги, але територіально вже за містом — на території села </w:t>
      </w:r>
      <w:hyperlink r:id="rId15" w:tooltip="Черкаська Лозова" w:history="1">
        <w:r w:rsidRPr="00687A76">
          <w:rPr>
            <w:sz w:val="28"/>
            <w:szCs w:val="28"/>
            <w:lang w:val="uk-UA"/>
          </w:rPr>
          <w:t>Черкаська Лозова</w:t>
        </w:r>
      </w:hyperlink>
      <w:r w:rsidRPr="00687A76">
        <w:rPr>
          <w:sz w:val="28"/>
          <w:szCs w:val="28"/>
          <w:lang w:val="uk-UA"/>
        </w:rPr>
        <w:t xml:space="preserve"> </w:t>
      </w:r>
      <w:hyperlink r:id="rId16" w:tooltip="Дергачівський район" w:history="1">
        <w:r w:rsidRPr="00687A76">
          <w:rPr>
            <w:sz w:val="28"/>
            <w:szCs w:val="28"/>
            <w:lang w:val="uk-UA"/>
          </w:rPr>
          <w:t>Дергачівського району</w:t>
        </w:r>
      </w:hyperlink>
      <w:r w:rsidRPr="00687A76">
        <w:rPr>
          <w:sz w:val="28"/>
          <w:szCs w:val="28"/>
          <w:lang w:val="uk-UA"/>
        </w:rPr>
        <w:t>, буквально в кілометрі від міської смуги.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 xml:space="preserve">Вихователь. </w:t>
      </w:r>
      <w:r w:rsidRPr="00687A76">
        <w:rPr>
          <w:sz w:val="28"/>
          <w:szCs w:val="28"/>
          <w:lang w:val="uk-UA"/>
        </w:rPr>
        <w:t xml:space="preserve"> </w:t>
      </w:r>
      <w:r w:rsidRPr="00687A76">
        <w:rPr>
          <w:i/>
          <w:sz w:val="28"/>
          <w:szCs w:val="28"/>
          <w:lang w:val="uk-UA"/>
        </w:rPr>
        <w:t>(Біля Меморіального комплексу)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Меморіал Жертв Голодомору було урочисто за участі </w:t>
      </w:r>
      <w:hyperlink r:id="rId17" w:tooltip="Президенти України" w:history="1">
        <w:r w:rsidRPr="00687A76">
          <w:rPr>
            <w:sz w:val="28"/>
            <w:szCs w:val="28"/>
            <w:lang w:val="uk-UA"/>
          </w:rPr>
          <w:t>Президента України</w:t>
        </w:r>
      </w:hyperlink>
      <w:r w:rsidRPr="00687A76">
        <w:rPr>
          <w:sz w:val="28"/>
          <w:szCs w:val="28"/>
          <w:lang w:val="uk-UA"/>
        </w:rPr>
        <w:t xml:space="preserve"> </w:t>
      </w:r>
      <w:hyperlink r:id="rId18" w:tooltip="Ющенко Віктор Андрійович" w:history="1">
        <w:r w:rsidRPr="00687A76">
          <w:rPr>
            <w:sz w:val="28"/>
            <w:szCs w:val="28"/>
            <w:lang w:val="uk-UA"/>
          </w:rPr>
          <w:t>Віктора Ющенка</w:t>
        </w:r>
      </w:hyperlink>
      <w:r w:rsidRPr="00687A76">
        <w:rPr>
          <w:sz w:val="28"/>
          <w:szCs w:val="28"/>
          <w:lang w:val="uk-UA"/>
        </w:rPr>
        <w:t xml:space="preserve"> відкрито </w:t>
      </w:r>
      <w:hyperlink r:id="rId19" w:tooltip="19 листопада" w:history="1">
        <w:r w:rsidRPr="00687A76">
          <w:rPr>
            <w:sz w:val="28"/>
            <w:szCs w:val="28"/>
            <w:lang w:val="uk-UA"/>
          </w:rPr>
          <w:t>19 листопада</w:t>
        </w:r>
      </w:hyperlink>
      <w:r w:rsidRPr="00687A76">
        <w:rPr>
          <w:sz w:val="28"/>
          <w:szCs w:val="28"/>
          <w:lang w:val="uk-UA"/>
        </w:rPr>
        <w:t xml:space="preserve"> (</w:t>
      </w:r>
      <w:hyperlink r:id="rId20" w:tooltip="День пам'яті жертв голодомору та політичних репресій" w:history="1">
        <w:r w:rsidRPr="00687A76">
          <w:rPr>
            <w:sz w:val="28"/>
            <w:szCs w:val="28"/>
            <w:lang w:val="uk-UA"/>
          </w:rPr>
          <w:t>День пам'яті жертв голодомору та політичних репресій</w:t>
        </w:r>
      </w:hyperlink>
      <w:r w:rsidRPr="00687A76">
        <w:rPr>
          <w:sz w:val="28"/>
          <w:szCs w:val="28"/>
          <w:lang w:val="uk-UA"/>
        </w:rPr>
        <w:t xml:space="preserve">) </w:t>
      </w:r>
      <w:hyperlink r:id="rId21" w:tooltip="2008" w:history="1">
        <w:r w:rsidRPr="00687A76">
          <w:rPr>
            <w:sz w:val="28"/>
            <w:szCs w:val="28"/>
            <w:lang w:val="uk-UA"/>
          </w:rPr>
          <w:t>2008</w:t>
        </w:r>
      </w:hyperlink>
      <w:r w:rsidRPr="00687A76">
        <w:rPr>
          <w:sz w:val="28"/>
          <w:szCs w:val="28"/>
          <w:lang w:val="uk-UA"/>
        </w:rPr>
        <w:t xml:space="preserve"> року. Автор меморіалу — скульптор О. М. Рідний. </w:t>
      </w:r>
    </w:p>
    <w:p w:rsidR="00DF30BE" w:rsidRPr="00687A76" w:rsidRDefault="00DF30BE" w:rsidP="00013639">
      <w:pPr>
        <w:ind w:firstLine="709"/>
        <w:jc w:val="center"/>
        <w:rPr>
          <w:sz w:val="28"/>
          <w:szCs w:val="28"/>
          <w:lang w:val="uk-UA"/>
        </w:rPr>
      </w:pPr>
      <w:r w:rsidRPr="00687A76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628900" cy="1838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Комплекс складається з музею </w:t>
      </w:r>
      <w:proofErr w:type="spellStart"/>
      <w:r w:rsidRPr="00687A76">
        <w:rPr>
          <w:sz w:val="28"/>
          <w:szCs w:val="28"/>
          <w:lang w:val="uk-UA"/>
        </w:rPr>
        <w:t>Голодомора</w:t>
      </w:r>
      <w:proofErr w:type="spellEnd"/>
      <w:r w:rsidRPr="00687A76">
        <w:rPr>
          <w:sz w:val="28"/>
          <w:szCs w:val="28"/>
          <w:lang w:val="uk-UA"/>
        </w:rPr>
        <w:t xml:space="preserve">, скульптурної композиції та зовнішніх інформаційних щитів зі світлинами жахіть Голодомору й ксерокопіями документів, зокрема секретних наказів тодішнього керівництва </w:t>
      </w:r>
      <w:hyperlink r:id="rId23" w:tooltip="СРСР" w:history="1">
        <w:r w:rsidRPr="00687A76">
          <w:rPr>
            <w:sz w:val="28"/>
            <w:szCs w:val="28"/>
            <w:lang w:val="uk-UA"/>
          </w:rPr>
          <w:t>СРСР</w:t>
        </w:r>
      </w:hyperlink>
      <w:r w:rsidRPr="00687A76">
        <w:rPr>
          <w:sz w:val="28"/>
          <w:szCs w:val="28"/>
          <w:lang w:val="uk-UA"/>
        </w:rPr>
        <w:t>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Центральне місце комплексу посідає скульптурна композиція заввишки 6 метрів, відлита з </w:t>
      </w:r>
      <w:hyperlink r:id="rId24" w:tooltip="Бронза" w:history="1">
        <w:r w:rsidRPr="00687A76">
          <w:rPr>
            <w:sz w:val="28"/>
            <w:szCs w:val="28"/>
            <w:lang w:val="uk-UA"/>
          </w:rPr>
          <w:t>бронзи</w:t>
        </w:r>
      </w:hyperlink>
      <w:r w:rsidRPr="00687A76">
        <w:rPr>
          <w:sz w:val="28"/>
          <w:szCs w:val="28"/>
          <w:lang w:val="uk-UA"/>
        </w:rPr>
        <w:t xml:space="preserve"> і встановлена на насипному </w:t>
      </w:r>
      <w:hyperlink r:id="rId25" w:tooltip="Курган" w:history="1">
        <w:r w:rsidRPr="00687A76">
          <w:rPr>
            <w:sz w:val="28"/>
            <w:szCs w:val="28"/>
            <w:lang w:val="uk-UA"/>
          </w:rPr>
          <w:t>кургані</w:t>
        </w:r>
      </w:hyperlink>
      <w:r w:rsidRPr="00687A76">
        <w:rPr>
          <w:sz w:val="28"/>
          <w:szCs w:val="28"/>
          <w:lang w:val="uk-UA"/>
        </w:rPr>
        <w:t xml:space="preserve"> заввишки 10 метрів. Автор постарався передати в бронзі трагічне проникливе втілення відчаю української родини, яка залишилася сам на сам зі смертельним лихом голодної смерті — батько ще продовжує опиратися біді й у розпачі дивиться на північ, у бік Росії, а мати, втративши останню надію, здіймає у </w:t>
      </w:r>
      <w:hyperlink r:id="rId26" w:tooltip="Молитва" w:history="1">
        <w:r w:rsidRPr="00687A76">
          <w:rPr>
            <w:sz w:val="28"/>
            <w:szCs w:val="28"/>
            <w:lang w:val="uk-UA"/>
          </w:rPr>
          <w:t>молитві</w:t>
        </w:r>
      </w:hyperlink>
      <w:r w:rsidRPr="00687A76">
        <w:rPr>
          <w:sz w:val="28"/>
          <w:szCs w:val="28"/>
          <w:lang w:val="uk-UA"/>
        </w:rPr>
        <w:t xml:space="preserve"> руки до неба, до них горнеться двійко змучених діток, шукаючи бодай якогось захисту.</w:t>
      </w:r>
    </w:p>
    <w:p w:rsidR="00DF30BE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Давайте ознайомимося з документами та вшануємо пам'ять жертв Голодомору хвилиною мовчання, та покладено до Меморіалу квіти.</w:t>
      </w:r>
    </w:p>
    <w:p w:rsidR="00C6635F" w:rsidRPr="00687A76" w:rsidRDefault="00C6635F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657600" cy="24682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BE" w:rsidRPr="00687A76" w:rsidRDefault="00DF30BE" w:rsidP="00013639">
      <w:pPr>
        <w:pStyle w:val="a3"/>
        <w:spacing w:before="0" w:beforeAutospacing="0" w:after="0" w:afterAutospacing="0"/>
        <w:ind w:firstLine="709"/>
        <w:rPr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 xml:space="preserve">Вихователь. </w:t>
      </w:r>
      <w:r w:rsidRPr="00687A76">
        <w:rPr>
          <w:sz w:val="28"/>
          <w:szCs w:val="28"/>
          <w:lang w:val="uk-UA"/>
        </w:rPr>
        <w:t xml:space="preserve"> 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А зараз</w:t>
      </w:r>
      <w:r w:rsidR="00933372">
        <w:rPr>
          <w:sz w:val="28"/>
          <w:szCs w:val="28"/>
          <w:lang w:val="uk-UA"/>
        </w:rPr>
        <w:t>,</w:t>
      </w:r>
      <w:r w:rsidRPr="00687A76">
        <w:rPr>
          <w:sz w:val="28"/>
          <w:szCs w:val="28"/>
          <w:lang w:val="uk-UA"/>
        </w:rPr>
        <w:t xml:space="preserve"> діти</w:t>
      </w:r>
      <w:r w:rsidR="00933372">
        <w:rPr>
          <w:sz w:val="28"/>
          <w:szCs w:val="28"/>
          <w:lang w:val="uk-UA"/>
        </w:rPr>
        <w:t>,</w:t>
      </w:r>
      <w:r w:rsidRPr="00687A76">
        <w:rPr>
          <w:sz w:val="28"/>
          <w:szCs w:val="28"/>
          <w:lang w:val="uk-UA"/>
        </w:rPr>
        <w:t xml:space="preserve"> ми з вами поїдемо до Лісопарку, до Меморіалу жертвам тоталітаризму.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Меморіал жертв тоталітаризму— </w:t>
      </w:r>
      <w:hyperlink r:id="rId28" w:tooltip="Меморіал" w:history="1">
        <w:r w:rsidRPr="00687A76">
          <w:rPr>
            <w:sz w:val="28"/>
            <w:szCs w:val="28"/>
            <w:lang w:val="uk-UA"/>
          </w:rPr>
          <w:t>меморіал</w:t>
        </w:r>
      </w:hyperlink>
      <w:r w:rsidRPr="00687A76">
        <w:rPr>
          <w:sz w:val="28"/>
          <w:szCs w:val="28"/>
          <w:lang w:val="uk-UA"/>
        </w:rPr>
        <w:t xml:space="preserve">, відкритий 17 червня </w:t>
      </w:r>
      <w:hyperlink r:id="rId29" w:tooltip="2000" w:history="1">
        <w:r w:rsidRPr="00687A76">
          <w:rPr>
            <w:sz w:val="28"/>
            <w:szCs w:val="28"/>
            <w:lang w:val="uk-UA"/>
          </w:rPr>
          <w:t>2000</w:t>
        </w:r>
      </w:hyperlink>
      <w:r w:rsidRPr="00687A76">
        <w:rPr>
          <w:sz w:val="28"/>
          <w:szCs w:val="28"/>
          <w:lang w:val="uk-UA"/>
        </w:rPr>
        <w:t xml:space="preserve"> року за ініціативи </w:t>
      </w:r>
      <w:hyperlink r:id="rId30" w:tooltip="Президент України" w:history="1">
        <w:r w:rsidRPr="00687A76">
          <w:rPr>
            <w:sz w:val="28"/>
            <w:szCs w:val="28"/>
            <w:lang w:val="uk-UA"/>
          </w:rPr>
          <w:t>президентів України</w:t>
        </w:r>
      </w:hyperlink>
      <w:r w:rsidRPr="00687A76">
        <w:rPr>
          <w:sz w:val="28"/>
          <w:szCs w:val="28"/>
          <w:lang w:val="uk-UA"/>
        </w:rPr>
        <w:t xml:space="preserve"> та </w:t>
      </w:r>
      <w:hyperlink r:id="rId31" w:tooltip="Президент Польщі" w:history="1">
        <w:r w:rsidRPr="00687A76">
          <w:rPr>
            <w:sz w:val="28"/>
            <w:szCs w:val="28"/>
            <w:lang w:val="uk-UA"/>
          </w:rPr>
          <w:t>Польщі</w:t>
        </w:r>
      </w:hyperlink>
      <w:r w:rsidRPr="00687A76">
        <w:rPr>
          <w:sz w:val="28"/>
          <w:szCs w:val="28"/>
          <w:lang w:val="uk-UA"/>
        </w:rPr>
        <w:t xml:space="preserve"> в </w:t>
      </w:r>
      <w:hyperlink r:id="rId32" w:tooltip="Харків" w:history="1">
        <w:r w:rsidRPr="00687A76">
          <w:rPr>
            <w:sz w:val="28"/>
            <w:szCs w:val="28"/>
            <w:lang w:val="uk-UA"/>
          </w:rPr>
          <w:t>харківському</w:t>
        </w:r>
      </w:hyperlink>
      <w:r w:rsidRPr="00687A76">
        <w:rPr>
          <w:sz w:val="28"/>
          <w:szCs w:val="28"/>
          <w:lang w:val="uk-UA"/>
        </w:rPr>
        <w:t xml:space="preserve"> </w:t>
      </w:r>
      <w:hyperlink r:id="rId33" w:tooltip="Лісопарк (Харків)" w:history="1">
        <w:r w:rsidRPr="00687A76">
          <w:rPr>
            <w:sz w:val="28"/>
            <w:szCs w:val="28"/>
            <w:lang w:val="uk-UA"/>
          </w:rPr>
          <w:t>Лісопарку</w:t>
        </w:r>
      </w:hyperlink>
      <w:r w:rsidRPr="00687A76">
        <w:rPr>
          <w:sz w:val="28"/>
          <w:szCs w:val="28"/>
          <w:lang w:val="uk-UA"/>
        </w:rPr>
        <w:t>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Монумент являє собою Хрест </w:t>
      </w:r>
      <w:hyperlink r:id="rId34" w:tooltip="Віртуті Мілітарі" w:history="1">
        <w:proofErr w:type="spellStart"/>
        <w:r w:rsidRPr="00687A76">
          <w:rPr>
            <w:sz w:val="28"/>
            <w:szCs w:val="28"/>
            <w:lang w:val="uk-UA"/>
          </w:rPr>
          <w:t>Віртуті</w:t>
        </w:r>
        <w:proofErr w:type="spellEnd"/>
        <w:r w:rsidRPr="00687A76">
          <w:rPr>
            <w:sz w:val="28"/>
            <w:szCs w:val="28"/>
            <w:lang w:val="uk-UA"/>
          </w:rPr>
          <w:t xml:space="preserve"> </w:t>
        </w:r>
        <w:proofErr w:type="spellStart"/>
        <w:r w:rsidRPr="00687A76">
          <w:rPr>
            <w:sz w:val="28"/>
            <w:szCs w:val="28"/>
            <w:lang w:val="uk-UA"/>
          </w:rPr>
          <w:t>Мілітарі</w:t>
        </w:r>
        <w:proofErr w:type="spellEnd"/>
      </w:hyperlink>
      <w:r w:rsidRPr="00687A76">
        <w:rPr>
          <w:sz w:val="28"/>
          <w:szCs w:val="28"/>
          <w:lang w:val="uk-UA"/>
        </w:rPr>
        <w:t xml:space="preserve">, біля якого встановлені </w:t>
      </w:r>
      <w:hyperlink r:id="rId35" w:tooltip="Стела" w:history="1">
        <w:r w:rsidRPr="00687A76">
          <w:rPr>
            <w:sz w:val="28"/>
            <w:szCs w:val="28"/>
            <w:lang w:val="uk-UA"/>
          </w:rPr>
          <w:t>стели</w:t>
        </w:r>
      </w:hyperlink>
      <w:r w:rsidRPr="00687A76">
        <w:rPr>
          <w:sz w:val="28"/>
          <w:szCs w:val="28"/>
          <w:lang w:val="uk-UA"/>
        </w:rPr>
        <w:t xml:space="preserve"> з іменами розстріляних НКВС у 1938—1940 роках українців та польських військових, які були поховані у братських могилах на території Лісопарку.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В 1940 тут були </w:t>
      </w:r>
      <w:hyperlink r:id="rId36" w:tooltip="Страти польських офіцерів в Харкові" w:history="1">
        <w:r w:rsidRPr="00687A76">
          <w:rPr>
            <w:sz w:val="28"/>
            <w:szCs w:val="28"/>
            <w:lang w:val="uk-UA"/>
          </w:rPr>
          <w:t>розстріляні 3809 польських офіцерів і 500 мирних польських громадян</w:t>
        </w:r>
      </w:hyperlink>
      <w:r w:rsidRPr="00687A76">
        <w:rPr>
          <w:sz w:val="28"/>
          <w:szCs w:val="28"/>
          <w:lang w:val="uk-UA"/>
        </w:rPr>
        <w:t xml:space="preserve">. (Згідно з наказом </w:t>
      </w:r>
      <w:hyperlink r:id="rId37" w:tooltip="НКВС СРСР" w:history="1">
        <w:r w:rsidRPr="00687A76">
          <w:rPr>
            <w:sz w:val="28"/>
            <w:szCs w:val="28"/>
            <w:lang w:val="uk-UA"/>
          </w:rPr>
          <w:t>НКВС СРСР</w:t>
        </w:r>
      </w:hyperlink>
      <w:r w:rsidRPr="00687A76">
        <w:rPr>
          <w:sz w:val="28"/>
          <w:szCs w:val="28"/>
          <w:lang w:val="uk-UA"/>
        </w:rPr>
        <w:t xml:space="preserve"> № 00350 від 22 березня 1940 року «Про розвантаження </w:t>
      </w:r>
      <w:proofErr w:type="spellStart"/>
      <w:r w:rsidRPr="00687A76">
        <w:rPr>
          <w:sz w:val="28"/>
          <w:szCs w:val="28"/>
          <w:lang w:val="uk-UA"/>
        </w:rPr>
        <w:t>тюрем</w:t>
      </w:r>
      <w:proofErr w:type="spellEnd"/>
      <w:r w:rsidRPr="00687A76">
        <w:rPr>
          <w:sz w:val="28"/>
          <w:szCs w:val="28"/>
          <w:lang w:val="uk-UA"/>
        </w:rPr>
        <w:t xml:space="preserve"> НКВС УРСР і </w:t>
      </w:r>
      <w:hyperlink r:id="rId38" w:tooltip="БРСР" w:history="1">
        <w:r w:rsidRPr="00687A76">
          <w:rPr>
            <w:sz w:val="28"/>
            <w:szCs w:val="28"/>
            <w:lang w:val="uk-UA"/>
          </w:rPr>
          <w:t>БРСР»</w:t>
        </w:r>
      </w:hyperlink>
      <w:r w:rsidRPr="00687A76">
        <w:rPr>
          <w:sz w:val="28"/>
          <w:szCs w:val="28"/>
          <w:lang w:val="uk-UA"/>
        </w:rPr>
        <w:t xml:space="preserve">, полонених польських офіцерів із </w:t>
      </w:r>
      <w:hyperlink r:id="rId39" w:tooltip="Старобільськ" w:history="1">
        <w:proofErr w:type="spellStart"/>
        <w:r w:rsidRPr="00687A76">
          <w:rPr>
            <w:sz w:val="28"/>
            <w:szCs w:val="28"/>
            <w:lang w:val="uk-UA"/>
          </w:rPr>
          <w:t>Старобільського</w:t>
        </w:r>
        <w:proofErr w:type="spellEnd"/>
      </w:hyperlink>
      <w:r w:rsidRPr="00687A76">
        <w:rPr>
          <w:sz w:val="28"/>
          <w:szCs w:val="28"/>
          <w:lang w:val="uk-UA"/>
        </w:rPr>
        <w:t xml:space="preserve"> табору направили в розпорядження УНКВД СРСР </w:t>
      </w:r>
      <w:r w:rsidRPr="00687A76">
        <w:rPr>
          <w:sz w:val="28"/>
          <w:szCs w:val="28"/>
          <w:lang w:val="uk-UA"/>
        </w:rPr>
        <w:lastRenderedPageBreak/>
        <w:t xml:space="preserve">по </w:t>
      </w:r>
      <w:hyperlink r:id="rId40" w:tooltip="Харківська область" w:history="1">
        <w:r w:rsidRPr="00687A76">
          <w:rPr>
            <w:sz w:val="28"/>
            <w:szCs w:val="28"/>
            <w:lang w:val="uk-UA"/>
          </w:rPr>
          <w:t>Харківській області</w:t>
        </w:r>
      </w:hyperlink>
      <w:r w:rsidRPr="00687A76">
        <w:rPr>
          <w:sz w:val="28"/>
          <w:szCs w:val="28"/>
          <w:lang w:val="uk-UA"/>
        </w:rPr>
        <w:t>). Так званий Квартал № 6 в харківському Лісопарку став місцем спочинку і тисяч репресованих і розстріляних перед війною українських громадян.</w:t>
      </w:r>
    </w:p>
    <w:p w:rsidR="00DF30BE" w:rsidRPr="00687A76" w:rsidRDefault="00D03445" w:rsidP="00D03445">
      <w:pPr>
        <w:jc w:val="both"/>
        <w:rPr>
          <w:sz w:val="28"/>
          <w:szCs w:val="28"/>
          <w:lang w:val="uk-UA"/>
        </w:rPr>
      </w:pPr>
      <w:r w:rsidRPr="00687A7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109694" cy="1649095"/>
            <wp:effectExtent l="0" t="0" r="508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04" cy="165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35F" w:rsidRPr="00687A7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697355" cy="21513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A7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096980" cy="1688896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13" cy="170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0BE" w:rsidRPr="00687A76">
        <w:rPr>
          <w:sz w:val="28"/>
          <w:szCs w:val="28"/>
          <w:lang w:val="uk-UA"/>
        </w:rPr>
        <w:t>На меморіалі все символічно, і вівтар, і пагорби з православними і католицькими хрестами, і таблички з тисячами імен. Дорога навколо меморіалу викладена у формі петлі. Розстріляних ховали вночі, машини заїжджали, скидали мертві тла і виїжджали назад по колу….</w:t>
      </w:r>
    </w:p>
    <w:p w:rsidR="00DF30BE" w:rsidRDefault="00DF30BE" w:rsidP="00013639">
      <w:pPr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А ця меморіальна дошка на честь вшановування пам’яті репресованих та розстріляних українських громадян та польських військовополонених</w:t>
      </w:r>
    </w:p>
    <w:p w:rsidR="00933372" w:rsidRPr="00687A76" w:rsidRDefault="00D03445" w:rsidP="00013639">
      <w:pPr>
        <w:jc w:val="both"/>
        <w:rPr>
          <w:sz w:val="28"/>
          <w:szCs w:val="28"/>
          <w:lang w:val="uk-UA"/>
        </w:rPr>
      </w:pPr>
      <w:r w:rsidRPr="00687A7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356659" cy="1816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09" cy="183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BE" w:rsidRDefault="00DF30BE" w:rsidP="00013639">
      <w:pPr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На цьому місці було обласне управління НКВД і його внутрішня тюрма. Весною 1940 року рішенням найвищої влади Радянського Союзу НКВД тут убито 3809 офіцерів війська польського з табору в </w:t>
      </w:r>
      <w:proofErr w:type="spellStart"/>
      <w:r w:rsidRPr="00687A76">
        <w:rPr>
          <w:sz w:val="28"/>
          <w:szCs w:val="28"/>
          <w:lang w:val="uk-UA"/>
        </w:rPr>
        <w:t>Старобільську</w:t>
      </w:r>
      <w:proofErr w:type="spellEnd"/>
      <w:r w:rsidRPr="00687A76">
        <w:rPr>
          <w:sz w:val="28"/>
          <w:szCs w:val="28"/>
          <w:lang w:val="uk-UA"/>
        </w:rPr>
        <w:t xml:space="preserve"> та майже 500 польських громадян привезених з інших </w:t>
      </w:r>
      <w:proofErr w:type="spellStart"/>
      <w:r w:rsidRPr="00687A76">
        <w:rPr>
          <w:sz w:val="28"/>
          <w:szCs w:val="28"/>
          <w:lang w:val="uk-UA"/>
        </w:rPr>
        <w:t>тюрем</w:t>
      </w:r>
      <w:proofErr w:type="spellEnd"/>
      <w:r w:rsidRPr="00687A76">
        <w:rPr>
          <w:sz w:val="28"/>
          <w:szCs w:val="28"/>
          <w:lang w:val="uk-UA"/>
        </w:rPr>
        <w:t xml:space="preserve"> НКВД. </w:t>
      </w:r>
    </w:p>
    <w:p w:rsidR="00E3162E" w:rsidRPr="00E3162E" w:rsidRDefault="00E3162E" w:rsidP="00013639">
      <w:pPr>
        <w:jc w:val="both"/>
        <w:rPr>
          <w:i/>
          <w:sz w:val="28"/>
          <w:szCs w:val="28"/>
          <w:lang w:val="uk-UA"/>
        </w:rPr>
      </w:pPr>
      <w:r w:rsidRPr="00E3162E">
        <w:rPr>
          <w:i/>
          <w:sz w:val="28"/>
          <w:szCs w:val="28"/>
          <w:lang w:val="uk-UA"/>
        </w:rPr>
        <w:t>(Після приїзду у школу</w:t>
      </w:r>
      <w:r>
        <w:rPr>
          <w:i/>
          <w:sz w:val="28"/>
          <w:szCs w:val="28"/>
          <w:lang w:val="uk-UA"/>
        </w:rPr>
        <w:t xml:space="preserve"> захід продовжується в актовій залі</w:t>
      </w:r>
      <w:r w:rsidRPr="00E3162E">
        <w:rPr>
          <w:i/>
          <w:sz w:val="28"/>
          <w:szCs w:val="28"/>
          <w:lang w:val="uk-UA"/>
        </w:rPr>
        <w:t>)</w:t>
      </w:r>
    </w:p>
    <w:p w:rsidR="00DF30BE" w:rsidRPr="00687A76" w:rsidRDefault="00DF30BE" w:rsidP="00013639">
      <w:pPr>
        <w:jc w:val="both"/>
        <w:rPr>
          <w:b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Вихователь</w:t>
      </w:r>
    </w:p>
    <w:p w:rsidR="00013639" w:rsidRPr="00687A76" w:rsidRDefault="00013639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На знак вшанування пам’яті невин</w:t>
      </w:r>
      <w:r>
        <w:rPr>
          <w:sz w:val="28"/>
          <w:szCs w:val="28"/>
          <w:lang w:val="uk-UA"/>
        </w:rPr>
        <w:t>них жертв Голодомору сьогодні 26</w:t>
      </w:r>
      <w:r w:rsidRPr="00687A76">
        <w:rPr>
          <w:sz w:val="28"/>
          <w:szCs w:val="28"/>
          <w:lang w:val="uk-UA"/>
        </w:rPr>
        <w:t xml:space="preserve"> листопада з 16 години приєднуйтесь всією родиною до всеукраїнської акції «Засвіти свічку!».</w:t>
      </w:r>
    </w:p>
    <w:p w:rsidR="00013639" w:rsidRPr="00687A76" w:rsidRDefault="00013639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Згадаймо в наших молитвах усіх тих, хто страждав і помер під час великого голодомору. Із настанням темряви засвітіть і поставте свічку на підвіконня так, щоб її було видно знадвору. Цей вогник символізуватиме нашу скорботу і пам’ять про мільйони загублених життів співвітчизників.</w:t>
      </w:r>
    </w:p>
    <w:p w:rsidR="00013639" w:rsidRDefault="00013639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 Вірю, що в ці дні по всій Україні люди </w:t>
      </w:r>
      <w:proofErr w:type="spellStart"/>
      <w:r w:rsidRPr="00687A76">
        <w:rPr>
          <w:sz w:val="28"/>
          <w:szCs w:val="28"/>
          <w:lang w:val="uk-UA"/>
        </w:rPr>
        <w:t>запалять</w:t>
      </w:r>
      <w:proofErr w:type="spellEnd"/>
      <w:r w:rsidRPr="00687A76">
        <w:rPr>
          <w:sz w:val="28"/>
          <w:szCs w:val="28"/>
          <w:lang w:val="uk-UA"/>
        </w:rPr>
        <w:t xml:space="preserve"> свічки, щоб пом'янути тих, хто загинув від голодної смерті. Хай пам'ять про всіх невинно убієнних згуртує нас, живих, дасть нам силу та волю, мудрість і наснагу для зміцнення власної держави на власній землі.</w:t>
      </w:r>
    </w:p>
    <w:p w:rsidR="00E3162E" w:rsidRPr="00687A76" w:rsidRDefault="00E3162E" w:rsidP="00E3162E">
      <w:pPr>
        <w:ind w:firstLine="709"/>
        <w:jc w:val="both"/>
        <w:rPr>
          <w:i/>
          <w:sz w:val="28"/>
          <w:szCs w:val="28"/>
          <w:lang w:val="uk-UA"/>
        </w:rPr>
      </w:pPr>
      <w:r w:rsidRPr="00687A76">
        <w:rPr>
          <w:b/>
          <w:sz w:val="28"/>
          <w:szCs w:val="28"/>
          <w:lang w:val="uk-UA"/>
        </w:rPr>
        <w:t>1 Учень</w:t>
      </w:r>
      <w:r w:rsidRPr="00687A76">
        <w:rPr>
          <w:i/>
          <w:sz w:val="28"/>
          <w:szCs w:val="28"/>
          <w:lang w:val="uk-UA"/>
        </w:rPr>
        <w:t>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lastRenderedPageBreak/>
        <w:t>Кажуть, коли пізнаєш краплю, можеш довідатися про будову океану. В цьому є свій сенс. І тому я висловлю, напевне, віру кожного, говорячи словами Олександра Міщенка: «Мертвим нікому довіритися, крім живих, — і нам треба так жити тепер, щоб смерть наших людей була виправдана щасливою і вільною долею нашого народу, і тим була виправдана їх погибель!»</w:t>
      </w:r>
    </w:p>
    <w:p w:rsidR="00E3162E" w:rsidRPr="00687A76" w:rsidRDefault="00E3162E" w:rsidP="00E3162E">
      <w:pPr>
        <w:ind w:firstLine="709"/>
        <w:jc w:val="both"/>
        <w:rPr>
          <w:i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</w:t>
      </w:r>
      <w:r w:rsidRPr="00687A76">
        <w:rPr>
          <w:b/>
          <w:sz w:val="28"/>
          <w:szCs w:val="28"/>
          <w:lang w:val="uk-UA"/>
        </w:rPr>
        <w:t xml:space="preserve"> Учень</w:t>
      </w:r>
      <w:r w:rsidRPr="00687A76">
        <w:rPr>
          <w:i/>
          <w:sz w:val="28"/>
          <w:szCs w:val="28"/>
          <w:lang w:val="uk-UA"/>
        </w:rPr>
        <w:t>.</w:t>
      </w:r>
    </w:p>
    <w:p w:rsidR="00DF30BE" w:rsidRPr="00687A76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 xml:space="preserve">Хвилиною мовчання вшануємо пам'ять жертв Голодомору та репресій і тоталітаризму. </w:t>
      </w:r>
    </w:p>
    <w:p w:rsidR="00DF30BE" w:rsidRDefault="00DF30BE" w:rsidP="00013639">
      <w:pPr>
        <w:ind w:firstLine="709"/>
        <w:jc w:val="both"/>
        <w:rPr>
          <w:sz w:val="28"/>
          <w:szCs w:val="28"/>
          <w:lang w:val="uk-UA"/>
        </w:rPr>
      </w:pPr>
      <w:r w:rsidRPr="00687A76">
        <w:rPr>
          <w:sz w:val="28"/>
          <w:szCs w:val="28"/>
          <w:lang w:val="uk-UA"/>
        </w:rPr>
        <w:t>Хай для всіх людей доброї волі ця хвилина скорботи стане актом поминання і перестороги. Ха</w:t>
      </w:r>
      <w:r>
        <w:rPr>
          <w:sz w:val="28"/>
          <w:szCs w:val="28"/>
          <w:lang w:val="uk-UA"/>
        </w:rPr>
        <w:t>й подібне не повториться ніколи!</w:t>
      </w:r>
    </w:p>
    <w:p w:rsidR="00E3162E" w:rsidRPr="00687A76" w:rsidRDefault="00E3162E" w:rsidP="00013639">
      <w:pPr>
        <w:ind w:firstLine="709"/>
        <w:jc w:val="both"/>
        <w:rPr>
          <w:sz w:val="28"/>
          <w:szCs w:val="28"/>
          <w:lang w:val="uk-UA"/>
        </w:rPr>
      </w:pPr>
    </w:p>
    <w:p w:rsidR="00E3162E" w:rsidRPr="00687A76" w:rsidRDefault="00E3162E" w:rsidP="00E3162E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687A76">
        <w:rPr>
          <w:b/>
          <w:i/>
          <w:sz w:val="28"/>
          <w:szCs w:val="28"/>
          <w:lang w:val="uk-UA"/>
        </w:rPr>
        <w:t>Лунає пісня «Молитва за Україну».</w:t>
      </w:r>
    </w:p>
    <w:p w:rsidR="00C45AF9" w:rsidRPr="00013639" w:rsidRDefault="00C45AF9" w:rsidP="00E3162E">
      <w:pPr>
        <w:jc w:val="both"/>
        <w:rPr>
          <w:sz w:val="28"/>
          <w:szCs w:val="28"/>
          <w:lang w:val="uk-UA"/>
        </w:rPr>
      </w:pPr>
    </w:p>
    <w:sectPr w:rsidR="00C45AF9" w:rsidRPr="0001363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443DEE"/>
    <w:multiLevelType w:val="hybridMultilevel"/>
    <w:tmpl w:val="ABCC57B6"/>
    <w:lvl w:ilvl="0" w:tplc="C6C03A80">
      <w:start w:val="8"/>
      <w:numFmt w:val="bullet"/>
      <w:lvlText w:val="-"/>
      <w:lvlJc w:val="left"/>
      <w:pPr>
        <w:tabs>
          <w:tab w:val="num" w:pos="1108"/>
        </w:tabs>
        <w:ind w:left="110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</w:abstractNum>
  <w:abstractNum w:abstractNumId="1">
    <w:nsid w:val="46D8196D"/>
    <w:multiLevelType w:val="hybridMultilevel"/>
    <w:tmpl w:val="EFDC8264"/>
    <w:lvl w:ilvl="0" w:tplc="2A76682C">
      <w:start w:val="1"/>
      <w:numFmt w:val="decimal"/>
      <w:lvlText w:val="%1."/>
      <w:lvlJc w:val="left"/>
      <w:pPr>
        <w:tabs>
          <w:tab w:val="num" w:pos="1108"/>
        </w:tabs>
        <w:ind w:left="11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8"/>
        </w:tabs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8"/>
        </w:tabs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8"/>
        </w:tabs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8"/>
        </w:tabs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8"/>
        </w:tabs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8"/>
        </w:tabs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8"/>
        </w:tabs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8"/>
        </w:tabs>
        <w:ind w:left="686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0BE"/>
    <w:rsid w:val="00013639"/>
    <w:rsid w:val="000A0A9B"/>
    <w:rsid w:val="004E79A4"/>
    <w:rsid w:val="005000D6"/>
    <w:rsid w:val="00933372"/>
    <w:rsid w:val="00AC0D27"/>
    <w:rsid w:val="00C45AF9"/>
    <w:rsid w:val="00C6635F"/>
    <w:rsid w:val="00D03445"/>
    <w:rsid w:val="00D81D04"/>
    <w:rsid w:val="00DD4B3A"/>
    <w:rsid w:val="00DF30BE"/>
    <w:rsid w:val="00E3162E"/>
    <w:rsid w:val="00E3389D"/>
    <w:rsid w:val="00F6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A1E1CC-9423-4EBC-896F-B28A373B6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0B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F30BE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4">
    <w:name w:val="List Paragraph"/>
    <w:basedOn w:val="a"/>
    <w:uiPriority w:val="34"/>
    <w:qFormat/>
    <w:rsid w:val="009333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k.wikipedia.org/wiki/&#1045;&#1076;&#1084;&#1086;&#1085;&#1090;&#1086;&#1085;" TargetMode="External"/><Relationship Id="rId18" Type="http://schemas.openxmlformats.org/officeDocument/2006/relationships/hyperlink" Target="http://uk.wikipedia.org/wiki/%D0%AE%D1%89%D0%B5%D0%BD%D0%BA%D0%BE_%D0%92%D1%96%D0%BA%D1%82%D0%BE%D1%80_%D0%90%D0%BD%D0%B4%D1%80%D1%96%D0%B9%D0%BE%D0%B2%D0%B8%D1%87" TargetMode="External"/><Relationship Id="rId26" Type="http://schemas.openxmlformats.org/officeDocument/2006/relationships/hyperlink" Target="http://uk.wikipedia.org/wiki/%D0%9C%D0%BE%D0%BB%D0%B8%D1%82%D0%B2%D0%B0" TargetMode="External"/><Relationship Id="rId39" Type="http://schemas.openxmlformats.org/officeDocument/2006/relationships/hyperlink" Target="http://uk.wikipedia.org/wiki/%D0%A1%D1%82%D0%B0%D1%80%D0%BE%D0%B1%D1%96%D0%BB%D1%8C%D1%81%D1%8C%D0%BA" TargetMode="External"/><Relationship Id="rId21" Type="http://schemas.openxmlformats.org/officeDocument/2006/relationships/hyperlink" Target="http://uk.wikipedia.org/wiki/2008" TargetMode="External"/><Relationship Id="rId34" Type="http://schemas.openxmlformats.org/officeDocument/2006/relationships/hyperlink" Target="http://uk.wikipedia.org/wiki/%D0%92%D1%96%D1%80%D1%82%D1%83%D1%82%D1%96_%D0%9C%D1%96%D0%BB%D1%96%D1%82%D0%B0%D1%80%D1%96" TargetMode="External"/><Relationship Id="rId42" Type="http://schemas.openxmlformats.org/officeDocument/2006/relationships/image" Target="media/image7.png"/><Relationship Id="rId7" Type="http://schemas.openxmlformats.org/officeDocument/2006/relationships/hyperlink" Target="http://uk.wikipedia.org/wiki/%D0%A3%D0%BA%D1%80%D0%B0%D1%97%D0%BD%D0%B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uk.wikipedia.org/wiki/%D0%94%D0%B5%D1%80%D0%B3%D0%B0%D1%87%D1%96%D0%B2%D1%81%D1%8C%D0%BA%D0%B8%D0%B9_%D1%80%D0%B0%D0%B9%D0%BE%D0%BD" TargetMode="External"/><Relationship Id="rId29" Type="http://schemas.openxmlformats.org/officeDocument/2006/relationships/hyperlink" Target="http://uk.wikipedia.org/wiki/200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http://upload.wikimedia.org/wikipedia/commons/thumb/c/c6/Holodomor_icon.svg/257px-Holodomor_icon.svg.png" TargetMode="External"/><Relationship Id="rId24" Type="http://schemas.openxmlformats.org/officeDocument/2006/relationships/hyperlink" Target="http://uk.wikipedia.org/wiki/%D0%91%D1%80%D0%BE%D0%BD%D0%B7%D0%B0" TargetMode="External"/><Relationship Id="rId32" Type="http://schemas.openxmlformats.org/officeDocument/2006/relationships/hyperlink" Target="http://uk.wikipedia.org/wiki/%D0%A5%D0%B0%D1%80%D0%BA%D1%96%D0%B2" TargetMode="External"/><Relationship Id="rId37" Type="http://schemas.openxmlformats.org/officeDocument/2006/relationships/hyperlink" Target="http://uk.wikipedia.org/wiki/%D0%9D%D0%9A%D0%92%D0%A1_%D0%A1%D0%A0%D0%A1%D0%A0" TargetMode="External"/><Relationship Id="rId40" Type="http://schemas.openxmlformats.org/officeDocument/2006/relationships/hyperlink" Target="http://uk.wikipedia.org/wiki/%D0%A5%D0%B0%D1%80%D0%BA%D1%96%D0%B2%D1%81%D1%8C%D0%BA%D0%B0_%D0%BE%D0%B1%D0%BB%D0%B0%D1%81%D1%82%D1%8C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uk.wikipedia.org/wiki/%D0%A7%D0%B5%D1%80%D0%BA%D0%B0%D1%81%D1%8C%D0%BA%D0%B0_%D0%9B%D0%BE%D0%B7%D0%BE%D0%B2%D0%B0" TargetMode="External"/><Relationship Id="rId23" Type="http://schemas.openxmlformats.org/officeDocument/2006/relationships/hyperlink" Target="http://uk.wikipedia.org/wiki/%D0%A1%D0%A0%D0%A1%D0%A0" TargetMode="External"/><Relationship Id="rId28" Type="http://schemas.openxmlformats.org/officeDocument/2006/relationships/hyperlink" Target="http://uk.wikipedia.org/wiki/%D0%9C%D0%B5%D0%BC%D0%BE%D1%80%D1%96%D0%B0%D0%BB" TargetMode="External"/><Relationship Id="rId36" Type="http://schemas.openxmlformats.org/officeDocument/2006/relationships/hyperlink" Target="http://uk.wikipedia.org/wiki/%D0%A1%D1%82%D1%80%D0%B0%D1%82%D0%B8_%D0%BF%D0%BE%D0%BB%D1%8C%D1%81%D1%8C%D0%BA%D0%B8%D1%85_%D0%BE%D1%84%D1%96%D1%86%D0%B5%D1%80%D1%96%D0%B2_%D0%B2_%D0%A5%D0%B0%D1%80%D0%BA%D0%BE%D0%B2%D1%96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uk.wikipedia.org/wiki/19_%D0%BB%D0%B8%D1%81%D1%82%D0%BE%D0%BF%D0%B0%D0%B4%D0%B0" TargetMode="External"/><Relationship Id="rId31" Type="http://schemas.openxmlformats.org/officeDocument/2006/relationships/hyperlink" Target="http://uk.wikipedia.org/wiki/%D0%9F%D1%80%D0%B5%D0%B7%D0%B8%D0%B4%D0%B5%D0%BD%D1%82_%D0%9F%D0%BE%D0%BB%D1%8C%D1%89%D1%96" TargetMode="External"/><Relationship Id="rId44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uk.wikipedia.org/wiki/%D0%93%D0%BE%D0%BB%D0%BE%D0%B4%D0%BE%D0%BC%D0%BE%D1%80_%D0%B2_%D0%A3%D0%BA%D1%80%D0%B0%D1%97%D0%BD%D1%96_1932%E2%80%941933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5.png"/><Relationship Id="rId30" Type="http://schemas.openxmlformats.org/officeDocument/2006/relationships/hyperlink" Target="http://uk.wikipedia.org/wiki/%D0%9F%D1%80%D0%B5%D0%B7%D0%B8%D0%B4%D0%B5%D0%BD%D1%82_%D0%A3%D0%BA%D1%80%D0%B0%D1%97%D0%BD%D0%B8" TargetMode="External"/><Relationship Id="rId35" Type="http://schemas.openxmlformats.org/officeDocument/2006/relationships/hyperlink" Target="http://uk.wikipedia.org/wiki/%D0%A1%D1%82%D0%B5%D0%BB%D0%B0" TargetMode="External"/><Relationship Id="rId43" Type="http://schemas.openxmlformats.org/officeDocument/2006/relationships/image" Target="media/image8.png"/><Relationship Id="rId8" Type="http://schemas.openxmlformats.org/officeDocument/2006/relationships/hyperlink" Target="http://uk.wikipedia.org/wiki/%D0%9B%D0%B8%D1%81%D1%82%D0%BE%D0%BF%D0%B0%D0%B4" TargetMode="External"/><Relationship Id="rId3" Type="http://schemas.openxmlformats.org/officeDocument/2006/relationships/styles" Target="styles.xml"/><Relationship Id="rId12" Type="http://schemas.openxmlformats.org/officeDocument/2006/relationships/hyperlink" Target="http://uk.wikipedia.org/wiki/&#1043;&#1086;&#1083;&#1086;&#1076;&#1086;&#1084;&#1086;&#1088;_&#1074;_&#1059;&#1082;&#1088;&#1072;&#1111;&#1085;&#1110;_1932&#8212;1933" TargetMode="External"/><Relationship Id="rId17" Type="http://schemas.openxmlformats.org/officeDocument/2006/relationships/hyperlink" Target="http://uk.wikipedia.org/wiki/%D0%9F%D1%80%D0%B5%D0%B7%D0%B8%D0%B4%D0%B5%D0%BD%D1%82%D0%B8_%D0%A3%D0%BA%D1%80%D0%B0%D1%97%D0%BD%D0%B8" TargetMode="External"/><Relationship Id="rId25" Type="http://schemas.openxmlformats.org/officeDocument/2006/relationships/hyperlink" Target="http://uk.wikipedia.org/wiki/%D0%9A%D1%83%D1%80%D0%B3%D0%B0%D0%BD" TargetMode="External"/><Relationship Id="rId33" Type="http://schemas.openxmlformats.org/officeDocument/2006/relationships/hyperlink" Target="http://uk.wikipedia.org/wiki/%D0%9B%D1%96%D1%81%D0%BE%D0%BF%D0%B0%D1%80%D0%BA_%28%D0%A5%D0%B0%D1%80%D0%BA%D1%96%D0%B2%29" TargetMode="External"/><Relationship Id="rId38" Type="http://schemas.openxmlformats.org/officeDocument/2006/relationships/hyperlink" Target="http://uk.wikipedia.org/wiki/%D0%91%D0%A0%D0%A1%D0%A0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://uk.wikipedia.org/wiki/%D0%94%D0%B5%D0%BD%D1%8C_%D0%BF%D0%B0%D0%BC%27%D1%8F%D1%82%D1%96_%D0%B6%D0%B5%D1%80%D1%82%D0%B2_%D0%B3%D0%BE%D0%BB%D0%BE%D0%B4%D0%BE%D0%BC%D0%BE%D1%80%D1%83_%D1%82%D0%B0_%D0%BF%D0%BE%D0%BB%D1%96%D1%82%D0%B8%D1%87%D0%BD%D0%B8%D1%85_%D1%80%D0%B5%D0%BF%D1%80%D0%B5%D1%81%D1%96%D0%B9" TargetMode="External"/><Relationship Id="rId4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A1A01-D3A4-42F1-8FFD-8A86725B1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9996</Words>
  <Characters>5698</Characters>
  <Application>Microsoft Office Word</Application>
  <DocSecurity>0</DocSecurity>
  <Lines>47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5</cp:revision>
  <dcterms:created xsi:type="dcterms:W3CDTF">2016-11-27T12:23:00Z</dcterms:created>
  <dcterms:modified xsi:type="dcterms:W3CDTF">2016-11-27T12:38:00Z</dcterms:modified>
</cp:coreProperties>
</file>