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0D" w:rsidRPr="003A2163" w:rsidRDefault="0035390D" w:rsidP="0035390D">
      <w:pPr>
        <w:widowControl w:val="0"/>
        <w:spacing w:after="0" w:line="360" w:lineRule="auto"/>
        <w:ind w:firstLine="709"/>
        <w:contextualSpacing/>
        <w:mirrorIndents/>
        <w:jc w:val="center"/>
        <w:rPr>
          <w:b/>
          <w:bCs/>
          <w:lang w:val="uk-UA"/>
        </w:rPr>
      </w:pPr>
      <w:r w:rsidRPr="003A2163">
        <w:rPr>
          <w:b/>
          <w:bCs/>
          <w:lang w:val="uk-UA"/>
        </w:rPr>
        <w:t>Урок №____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57"/>
        <w:gridCol w:w="7814"/>
      </w:tblGrid>
      <w:tr w:rsidR="0035390D" w:rsidTr="008B325C">
        <w:tc>
          <w:tcPr>
            <w:tcW w:w="1809" w:type="dxa"/>
          </w:tcPr>
          <w:p w:rsidR="0035390D" w:rsidRPr="008C01CB" w:rsidRDefault="0035390D" w:rsidP="008B325C">
            <w:pPr>
              <w:widowControl w:val="0"/>
              <w:spacing w:line="360" w:lineRule="auto"/>
              <w:contextualSpacing/>
              <w:mirrorIndents/>
              <w:rPr>
                <w:b/>
                <w:bCs/>
                <w:lang w:val="uk-UA"/>
              </w:rPr>
            </w:pPr>
            <w:r w:rsidRPr="008C01CB">
              <w:rPr>
                <w:b/>
                <w:bCs/>
                <w:lang w:val="uk-UA"/>
              </w:rPr>
              <w:t xml:space="preserve">Тема: </w:t>
            </w:r>
          </w:p>
        </w:tc>
        <w:tc>
          <w:tcPr>
            <w:tcW w:w="8222" w:type="dxa"/>
          </w:tcPr>
          <w:p w:rsidR="0035390D" w:rsidRDefault="0035390D" w:rsidP="008B325C">
            <w:pPr>
              <w:widowControl w:val="0"/>
              <w:spacing w:line="360" w:lineRule="auto"/>
              <w:contextualSpacing/>
              <w:mirrorIndents/>
              <w:rPr>
                <w:lang w:val="uk-UA"/>
              </w:rPr>
            </w:pPr>
            <w:r>
              <w:rPr>
                <w:lang w:val="uk-UA"/>
              </w:rPr>
              <w:t>Розв’язування вправ по темі: «Функція»</w:t>
            </w:r>
          </w:p>
          <w:p w:rsidR="0035390D" w:rsidRPr="00607216" w:rsidRDefault="0035390D" w:rsidP="008B325C">
            <w:pPr>
              <w:widowControl w:val="0"/>
              <w:spacing w:line="360" w:lineRule="auto"/>
              <w:contextualSpacing/>
              <w:mirrorIndents/>
              <w:rPr>
                <w:lang w:val="uk-UA"/>
              </w:rPr>
            </w:pPr>
            <w:r>
              <w:rPr>
                <w:lang w:val="uk-UA"/>
              </w:rPr>
              <w:t>Самостійна робота</w:t>
            </w:r>
          </w:p>
        </w:tc>
      </w:tr>
      <w:tr w:rsidR="0035390D" w:rsidRPr="0035390D" w:rsidTr="008B325C">
        <w:tc>
          <w:tcPr>
            <w:tcW w:w="1809" w:type="dxa"/>
          </w:tcPr>
          <w:p w:rsidR="0035390D" w:rsidRPr="008C01CB" w:rsidRDefault="0035390D" w:rsidP="008B325C">
            <w:pPr>
              <w:widowControl w:val="0"/>
              <w:spacing w:line="360" w:lineRule="auto"/>
              <w:contextualSpacing/>
              <w:mirrorIndents/>
              <w:rPr>
                <w:b/>
                <w:bCs/>
                <w:lang w:val="uk-UA"/>
              </w:rPr>
            </w:pPr>
            <w:r w:rsidRPr="008C01CB">
              <w:rPr>
                <w:b/>
                <w:bCs/>
                <w:lang w:val="uk-UA"/>
              </w:rPr>
              <w:t>Мета:</w:t>
            </w:r>
          </w:p>
        </w:tc>
        <w:tc>
          <w:tcPr>
            <w:tcW w:w="8222" w:type="dxa"/>
          </w:tcPr>
          <w:p w:rsidR="0035390D" w:rsidRPr="00607216" w:rsidRDefault="0035390D" w:rsidP="008B325C">
            <w:pPr>
              <w:widowControl w:val="0"/>
              <w:spacing w:line="360" w:lineRule="auto"/>
              <w:contextualSpacing/>
              <w:mirrorIndents/>
              <w:jc w:val="both"/>
              <w:rPr>
                <w:lang w:val="uk-UA"/>
              </w:rPr>
            </w:pPr>
            <w:r>
              <w:rPr>
                <w:lang w:val="uk-UA"/>
              </w:rPr>
              <w:t>узагальнити та систематизувати знання учнів по темі «Функція» та перевірити як учні вміють використовувати теоретичний матеріал на практиці; розвивати логічне мислення, пам’ять; виховувати активність, працьовитість, вміння працювати в групах та самостійно</w:t>
            </w:r>
          </w:p>
        </w:tc>
      </w:tr>
      <w:tr w:rsidR="0035390D" w:rsidRPr="003A2163" w:rsidTr="008B325C">
        <w:tc>
          <w:tcPr>
            <w:tcW w:w="1809" w:type="dxa"/>
          </w:tcPr>
          <w:p w:rsidR="0035390D" w:rsidRPr="008C01CB" w:rsidRDefault="0035390D" w:rsidP="008B325C">
            <w:pPr>
              <w:widowControl w:val="0"/>
              <w:spacing w:line="360" w:lineRule="auto"/>
              <w:contextualSpacing/>
              <w:mirrorIndents/>
              <w:rPr>
                <w:b/>
                <w:bCs/>
                <w:lang w:val="uk-UA"/>
              </w:rPr>
            </w:pPr>
            <w:r w:rsidRPr="008C01CB">
              <w:rPr>
                <w:b/>
                <w:bCs/>
                <w:lang w:val="uk-UA"/>
              </w:rPr>
              <w:t>Тип уроку:</w:t>
            </w:r>
          </w:p>
        </w:tc>
        <w:tc>
          <w:tcPr>
            <w:tcW w:w="8222" w:type="dxa"/>
          </w:tcPr>
          <w:p w:rsidR="0035390D" w:rsidRDefault="0035390D" w:rsidP="008B325C">
            <w:pPr>
              <w:widowControl w:val="0"/>
              <w:spacing w:line="360" w:lineRule="auto"/>
              <w:contextualSpacing/>
              <w:mirrorIndents/>
              <w:rPr>
                <w:lang w:val="uk-UA"/>
              </w:rPr>
            </w:pPr>
            <w:r>
              <w:rPr>
                <w:lang w:val="uk-UA"/>
              </w:rPr>
              <w:t xml:space="preserve">узагальнення та систематизація знань </w:t>
            </w:r>
          </w:p>
        </w:tc>
      </w:tr>
    </w:tbl>
    <w:p w:rsidR="0035390D" w:rsidRPr="008C01CB" w:rsidRDefault="0035390D" w:rsidP="0035390D">
      <w:pPr>
        <w:widowControl w:val="0"/>
        <w:spacing w:after="0" w:line="360" w:lineRule="auto"/>
        <w:ind w:firstLine="709"/>
        <w:contextualSpacing/>
        <w:mirrorIndents/>
        <w:jc w:val="center"/>
        <w:rPr>
          <w:b/>
          <w:bCs/>
          <w:lang w:val="uk-UA"/>
        </w:rPr>
      </w:pPr>
      <w:r w:rsidRPr="008C01CB">
        <w:rPr>
          <w:b/>
          <w:bCs/>
          <w:lang w:val="uk-UA"/>
        </w:rPr>
        <w:t xml:space="preserve">Хід уроку 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  <w:r w:rsidRPr="00156970">
        <w:rPr>
          <w:b/>
          <w:bCs/>
          <w:lang w:val="uk-UA"/>
        </w:rPr>
        <w:t>І.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Оргмомент</w:t>
      </w:r>
      <w:proofErr w:type="spellEnd"/>
      <w:r>
        <w:rPr>
          <w:lang w:val="uk-UA"/>
        </w:rPr>
        <w:t xml:space="preserve"> 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  <w:r w:rsidRPr="00156970">
        <w:rPr>
          <w:b/>
          <w:bCs/>
          <w:lang w:val="uk-UA"/>
        </w:rPr>
        <w:t>ІІ.</w:t>
      </w:r>
      <w:r>
        <w:rPr>
          <w:lang w:val="uk-UA"/>
        </w:rPr>
        <w:t xml:space="preserve"> Узагальнення та систематизація знань</w:t>
      </w:r>
    </w:p>
    <w:p w:rsidR="0035390D" w:rsidRPr="00D713A6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i/>
          <w:iCs/>
          <w:lang w:val="uk-UA"/>
        </w:rPr>
      </w:pPr>
      <w:r w:rsidRPr="00D713A6">
        <w:rPr>
          <w:i/>
          <w:iCs/>
          <w:lang w:val="uk-UA"/>
        </w:rPr>
        <w:t>«Немає жодної галузі людського знання, куди не входили б поняття про функції та їх графічне зображення»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  <w:r w:rsidRPr="00D713A6">
        <w:rPr>
          <w:i/>
          <w:iCs/>
          <w:lang w:val="uk-UA"/>
        </w:rPr>
        <w:t xml:space="preserve">К.Ф. </w:t>
      </w:r>
      <w:proofErr w:type="spellStart"/>
      <w:r w:rsidRPr="00D713A6">
        <w:rPr>
          <w:i/>
          <w:iCs/>
          <w:lang w:val="uk-UA"/>
        </w:rPr>
        <w:t>Лебединцев</w:t>
      </w:r>
      <w:proofErr w:type="spellEnd"/>
      <w:r>
        <w:rPr>
          <w:lang w:val="uk-UA"/>
        </w:rPr>
        <w:t xml:space="preserve"> 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  <w:r>
        <w:rPr>
          <w:lang w:val="uk-UA"/>
        </w:rPr>
        <w:t>Діти сидять по групах: «Теоретики», «Історики», «Дослідники», «Лірики», «Журналісти».</w:t>
      </w:r>
    </w:p>
    <w:p w:rsidR="0035390D" w:rsidRPr="00774438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b/>
          <w:szCs w:val="28"/>
          <w:u w:val="single"/>
          <w:lang w:val="uk-UA"/>
        </w:rPr>
      </w:pPr>
      <w:r w:rsidRPr="00774438">
        <w:rPr>
          <w:b/>
          <w:szCs w:val="28"/>
          <w:u w:val="single"/>
          <w:lang w:val="uk-UA"/>
        </w:rPr>
        <w:t>1. Математична вікторина (група «Теоретиків»)</w:t>
      </w:r>
    </w:p>
    <w:tbl>
      <w:tblPr>
        <w:tblStyle w:val="a3"/>
        <w:tblW w:w="0" w:type="auto"/>
        <w:jc w:val="center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5390D" w:rsidRPr="00D3578D" w:rsidTr="008B325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vAlign w:val="center"/>
          </w:tcPr>
          <w:p w:rsidR="0035390D" w:rsidRPr="004427A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27AD">
              <w:rPr>
                <w:rFonts w:asciiTheme="majorBidi" w:hAnsiTheme="majorBidi" w:cstheme="majorBidi"/>
                <w:b/>
                <w:bCs/>
              </w:rPr>
              <w:t>Ф</w:t>
            </w: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О</w:t>
            </w: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D3578D">
              <w:rPr>
                <w:rFonts w:asciiTheme="majorBidi" w:hAnsiTheme="majorBidi" w:cstheme="majorBidi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М</w:t>
            </w: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У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А</w:t>
            </w:r>
          </w:p>
        </w:tc>
      </w:tr>
      <w:tr w:rsidR="0035390D" w:rsidRPr="00D3578D" w:rsidTr="008B325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А</w:t>
            </w: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D3578D">
              <w:rPr>
                <w:rFonts w:asciiTheme="majorBidi" w:hAnsiTheme="majorBidi" w:cstheme="majorBidi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Г</w:t>
            </w:r>
          </w:p>
        </w:tc>
        <w:tc>
          <w:tcPr>
            <w:tcW w:w="567" w:type="dxa"/>
            <w:vAlign w:val="center"/>
          </w:tcPr>
          <w:p w:rsidR="0035390D" w:rsidRPr="004427A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27AD">
              <w:rPr>
                <w:rFonts w:asciiTheme="majorBidi" w:hAnsiTheme="majorBidi" w:cstheme="majorBidi"/>
                <w:b/>
                <w:bCs/>
              </w:rPr>
              <w:t>У</w:t>
            </w: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М</w:t>
            </w: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Т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5390D" w:rsidRPr="00D3578D" w:rsidTr="008B325C">
        <w:trPr>
          <w:jc w:val="center"/>
        </w:trPr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О</w:t>
            </w: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D3578D">
              <w:rPr>
                <w:rFonts w:asciiTheme="majorBidi" w:hAnsiTheme="majorBidi" w:cstheme="majorBidi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Д</w:t>
            </w: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И</w:t>
            </w:r>
          </w:p>
        </w:tc>
        <w:tc>
          <w:tcPr>
            <w:tcW w:w="567" w:type="dxa"/>
            <w:vAlign w:val="center"/>
          </w:tcPr>
          <w:p w:rsidR="0035390D" w:rsidRPr="004427A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27AD">
              <w:rPr>
                <w:rFonts w:asciiTheme="majorBidi" w:hAnsiTheme="majorBidi" w:cstheme="majorBidi"/>
                <w:b/>
                <w:bCs/>
              </w:rPr>
              <w:t>Н</w:t>
            </w: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Т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5390D" w:rsidRPr="00D3578D" w:rsidTr="008B325C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Г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D3578D">
              <w:rPr>
                <w:rFonts w:asciiTheme="majorBidi" w:hAnsiTheme="majorBidi" w:cstheme="majorBidi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А</w:t>
            </w: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Ф</w:t>
            </w: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І</w:t>
            </w:r>
          </w:p>
        </w:tc>
        <w:tc>
          <w:tcPr>
            <w:tcW w:w="567" w:type="dxa"/>
            <w:vAlign w:val="center"/>
          </w:tcPr>
          <w:p w:rsidR="0035390D" w:rsidRPr="004427A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27AD">
              <w:rPr>
                <w:rFonts w:asciiTheme="majorBidi" w:hAnsiTheme="majorBidi" w:cstheme="majorBidi"/>
                <w:b/>
                <w:bCs/>
              </w:rPr>
              <w:t>К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5390D" w:rsidRPr="00D3578D" w:rsidTr="008B325C">
        <w:trPr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А</w:t>
            </w: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Б</w:t>
            </w: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С</w:t>
            </w:r>
          </w:p>
        </w:tc>
        <w:tc>
          <w:tcPr>
            <w:tcW w:w="567" w:type="dxa"/>
            <w:vAlign w:val="center"/>
          </w:tcPr>
          <w:p w:rsidR="0035390D" w:rsidRPr="004427A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4427AD">
              <w:rPr>
                <w:rFonts w:asciiTheme="majorBidi" w:hAnsiTheme="majorBidi" w:cstheme="majorBidi"/>
                <w:b/>
                <w:bCs/>
              </w:rPr>
              <w:t>Ц</w:t>
            </w:r>
            <w:proofErr w:type="gramEnd"/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А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5390D" w:rsidRPr="00D3578D" w:rsidTr="008B325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Д</w:t>
            </w: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В</w:t>
            </w:r>
          </w:p>
        </w:tc>
        <w:tc>
          <w:tcPr>
            <w:tcW w:w="567" w:type="dxa"/>
            <w:vAlign w:val="center"/>
          </w:tcPr>
          <w:p w:rsidR="0035390D" w:rsidRPr="004427A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27AD">
              <w:rPr>
                <w:rFonts w:asciiTheme="majorBidi" w:hAnsiTheme="majorBidi" w:cstheme="majorBidi"/>
                <w:b/>
                <w:bCs/>
              </w:rPr>
              <w:t>І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5390D" w:rsidRPr="00D3578D" w:rsidTr="008B325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D3578D">
              <w:rPr>
                <w:rFonts w:asciiTheme="majorBidi" w:hAnsiTheme="majorBidi" w:cstheme="majorBidi"/>
              </w:rPr>
              <w:t>П</w:t>
            </w:r>
            <w:proofErr w:type="gramEnd"/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D3578D">
              <w:rPr>
                <w:rFonts w:asciiTheme="majorBidi" w:hAnsiTheme="majorBidi" w:cstheme="majorBidi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35390D" w:rsidRPr="004427A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27AD">
              <w:rPr>
                <w:rFonts w:asciiTheme="majorBidi" w:hAnsiTheme="majorBidi" w:cstheme="majorBidi"/>
                <w:b/>
                <w:bCs/>
              </w:rPr>
              <w:t>Я</w:t>
            </w: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М</w:t>
            </w:r>
          </w:p>
        </w:tc>
        <w:tc>
          <w:tcPr>
            <w:tcW w:w="567" w:type="dxa"/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3578D">
              <w:rPr>
                <w:rFonts w:asciiTheme="majorBidi" w:hAnsiTheme="majorBidi" w:cstheme="majorBidi"/>
              </w:rPr>
              <w:t>А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0D" w:rsidRPr="00D3578D" w:rsidRDefault="0035390D" w:rsidP="008B325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35390D" w:rsidRPr="003A2163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  <w:r>
        <w:rPr>
          <w:lang w:val="uk-UA"/>
        </w:rPr>
        <w:t xml:space="preserve">1) Один із способів </w:t>
      </w:r>
      <w:proofErr w:type="spellStart"/>
      <w:r>
        <w:rPr>
          <w:lang w:val="uk-UA"/>
        </w:rPr>
        <w:t>задання</w:t>
      </w:r>
      <w:proofErr w:type="spellEnd"/>
      <w:r>
        <w:rPr>
          <w:lang w:val="uk-UA"/>
        </w:rPr>
        <w:t xml:space="preserve"> функції (</w:t>
      </w:r>
      <w:r>
        <w:rPr>
          <w:i/>
          <w:iCs/>
          <w:lang w:val="uk-UA"/>
        </w:rPr>
        <w:t>формула</w:t>
      </w:r>
      <w:r>
        <w:rPr>
          <w:lang w:val="uk-UA"/>
        </w:rPr>
        <w:t>)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  <w:r>
        <w:rPr>
          <w:lang w:val="uk-UA"/>
        </w:rPr>
        <w:t>2) Значення функції, незалежна змінна (</w:t>
      </w:r>
      <w:r>
        <w:rPr>
          <w:i/>
          <w:iCs/>
          <w:lang w:val="uk-UA"/>
        </w:rPr>
        <w:t>аргумент</w:t>
      </w:r>
      <w:r>
        <w:rPr>
          <w:lang w:val="uk-UA"/>
        </w:rPr>
        <w:t>)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  <w:r>
        <w:rPr>
          <w:lang w:val="uk-UA"/>
        </w:rPr>
        <w:t>3) Вісь ігреків (</w:t>
      </w:r>
      <w:r>
        <w:rPr>
          <w:i/>
          <w:iCs/>
          <w:lang w:val="uk-UA"/>
        </w:rPr>
        <w:t>у</w:t>
      </w:r>
      <w:r>
        <w:rPr>
          <w:lang w:val="uk-UA"/>
        </w:rPr>
        <w:t>) (</w:t>
      </w:r>
      <w:r>
        <w:rPr>
          <w:i/>
          <w:iCs/>
          <w:lang w:val="uk-UA"/>
        </w:rPr>
        <w:t>ординат</w:t>
      </w:r>
      <w:r>
        <w:rPr>
          <w:lang w:val="uk-UA"/>
        </w:rPr>
        <w:t>)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  <w:r>
        <w:rPr>
          <w:lang w:val="uk-UA"/>
        </w:rPr>
        <w:t>4) Множина всіх точок координатної площини (</w:t>
      </w:r>
      <w:r>
        <w:rPr>
          <w:i/>
          <w:iCs/>
          <w:lang w:val="uk-UA"/>
        </w:rPr>
        <w:t>графік</w:t>
      </w:r>
      <w:r>
        <w:rPr>
          <w:lang w:val="uk-UA"/>
        </w:rPr>
        <w:t>)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  <w:r>
        <w:rPr>
          <w:lang w:val="uk-UA"/>
        </w:rPr>
        <w:lastRenderedPageBreak/>
        <w:t>5) Перша координата точки (</w:t>
      </w:r>
      <w:r>
        <w:rPr>
          <w:i/>
          <w:iCs/>
          <w:lang w:val="uk-UA"/>
        </w:rPr>
        <w:t>абсциса</w:t>
      </w:r>
      <w:r>
        <w:rPr>
          <w:lang w:val="uk-UA"/>
        </w:rPr>
        <w:t>)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  <w:r>
        <w:rPr>
          <w:lang w:val="uk-UA"/>
        </w:rPr>
        <w:t>6) Скільки потрібно точок для побудови графіка лінійної функції (</w:t>
      </w:r>
      <w:r>
        <w:rPr>
          <w:i/>
          <w:iCs/>
          <w:lang w:val="uk-UA"/>
        </w:rPr>
        <w:t>дві</w:t>
      </w:r>
      <w:r>
        <w:rPr>
          <w:lang w:val="uk-UA"/>
        </w:rPr>
        <w:t>)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  <w:r>
        <w:rPr>
          <w:lang w:val="uk-UA"/>
        </w:rPr>
        <w:t>7) Графік кожної лінійної функції (</w:t>
      </w:r>
      <w:r>
        <w:rPr>
          <w:i/>
          <w:iCs/>
          <w:lang w:val="uk-UA"/>
        </w:rPr>
        <w:t>пряма</w:t>
      </w:r>
      <w:r>
        <w:rPr>
          <w:lang w:val="uk-UA"/>
        </w:rPr>
        <w:t>)</w:t>
      </w:r>
    </w:p>
    <w:p w:rsidR="0035390D" w:rsidRPr="00774438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b/>
          <w:u w:val="single"/>
          <w:lang w:val="uk-UA"/>
        </w:rPr>
      </w:pPr>
      <w:r w:rsidRPr="00774438">
        <w:rPr>
          <w:b/>
          <w:u w:val="single"/>
          <w:lang w:val="uk-UA"/>
        </w:rPr>
        <w:t xml:space="preserve">2. Усний рахунок 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  <w:r>
        <w:rPr>
          <w:lang w:val="uk-UA"/>
        </w:rPr>
        <w:t>1) Яка область визначення функції, заданої формулою:</w:t>
      </w:r>
    </w:p>
    <w:p w:rsidR="0035390D" w:rsidRPr="00AB33EB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rFonts w:eastAsiaTheme="minorEastAsia"/>
        </w:rPr>
      </w:pPr>
      <w:r>
        <w:rPr>
          <w:lang w:val="uk-UA"/>
        </w:rPr>
        <w:t xml:space="preserve">а) </w:t>
      </w:r>
      <m:oMath>
        <m:r>
          <w:rPr>
            <w:rFonts w:ascii="Cambria Math" w:hAnsi="Cambria Math"/>
            <w:lang w:val="uk-UA"/>
          </w:rPr>
          <m:t>y=2x-1</m:t>
        </m:r>
      </m:oMath>
      <w:r>
        <w:rPr>
          <w:rFonts w:eastAsiaTheme="minorEastAsia"/>
          <w:lang w:val="uk-UA"/>
        </w:rPr>
        <w:t xml:space="preserve">;     б) </w:t>
      </w:r>
      <m:oMath>
        <m:r>
          <w:rPr>
            <w:rFonts w:ascii="Cambria Math" w:eastAsiaTheme="minorEastAsia" w:hAnsi="Cambria Math"/>
            <w:lang w:val="uk-UA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x-4</m:t>
            </m:r>
          </m:den>
        </m:f>
      </m:oMath>
    </w:p>
    <w:p w:rsidR="0035390D" w:rsidRPr="00AB33EB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rFonts w:eastAsiaTheme="minorEastAsia"/>
        </w:rPr>
      </w:pPr>
      <w:r w:rsidRPr="00BB0317">
        <w:rPr>
          <w:rFonts w:eastAsiaTheme="minorEastAsia"/>
        </w:rPr>
        <w:t xml:space="preserve">2) </w:t>
      </w:r>
      <w:r>
        <w:rPr>
          <w:rFonts w:eastAsiaTheme="minorEastAsia"/>
          <w:lang w:val="uk-UA"/>
        </w:rPr>
        <w:t xml:space="preserve">Чи проходить графік функції </w:t>
      </w:r>
      <m:oMath>
        <m:r>
          <w:rPr>
            <w:rFonts w:ascii="Cambria Math" w:eastAsiaTheme="minorEastAsia" w:hAnsi="Cambria Math"/>
            <w:lang w:val="uk-UA"/>
          </w:rPr>
          <m:t>y=-4х+5</m:t>
        </m:r>
      </m:oMath>
      <w:r>
        <w:rPr>
          <w:rFonts w:eastAsiaTheme="minorEastAsia"/>
          <w:lang w:val="uk-UA"/>
        </w:rPr>
        <w:t xml:space="preserve"> </w:t>
      </w:r>
      <w:r w:rsidRPr="00BB0317">
        <w:rPr>
          <w:rFonts w:eastAsiaTheme="minorEastAsia"/>
        </w:rPr>
        <w:t xml:space="preserve"> </w:t>
      </w:r>
      <w:r>
        <w:rPr>
          <w:rFonts w:eastAsiaTheme="minorEastAsia"/>
          <w:lang w:val="uk-UA"/>
        </w:rPr>
        <w:t>через точку</w:t>
      </w:r>
      <w:proofErr w:type="gramStart"/>
      <w:r>
        <w:rPr>
          <w:rFonts w:eastAsiaTheme="minorEastAsia"/>
          <w:lang w:val="uk-UA"/>
        </w:rPr>
        <w:t xml:space="preserve"> А</w:t>
      </w:r>
      <w:proofErr w:type="gramEnd"/>
      <w:r>
        <w:rPr>
          <w:rFonts w:eastAsiaTheme="minorEastAsia"/>
          <w:lang w:val="uk-UA"/>
        </w:rPr>
        <w:t>(2; -3);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3) Задайте формулою лінійну функцію, графік якої проходить через початок координат і паралельний прямій</w:t>
      </w:r>
    </w:p>
    <w:p w:rsidR="0035390D" w:rsidRPr="00D3578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rFonts w:eastAsiaTheme="minorEastAsia"/>
        </w:rPr>
      </w:pPr>
      <w:r>
        <w:rPr>
          <w:rFonts w:eastAsiaTheme="minorEastAsia"/>
          <w:lang w:val="uk-UA"/>
        </w:rPr>
        <w:t xml:space="preserve">а) </w:t>
      </w:r>
      <m:oMath>
        <m:r>
          <w:rPr>
            <w:rFonts w:ascii="Cambria Math" w:hAnsi="Cambria Math"/>
            <w:lang w:val="uk-UA"/>
          </w:rPr>
          <m:t>y=18x-3</m:t>
        </m:r>
      </m:oMath>
      <w:r>
        <w:rPr>
          <w:rFonts w:eastAsiaTheme="minorEastAsia"/>
          <w:lang w:val="uk-UA"/>
        </w:rPr>
        <w:t xml:space="preserve">;     б) </w:t>
      </w:r>
      <m:oMath>
        <m:r>
          <w:rPr>
            <w:rFonts w:ascii="Cambria Math" w:eastAsiaTheme="minorEastAsia" w:hAnsi="Cambria Math"/>
            <w:lang w:val="uk-UA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7</m:t>
            </m:r>
          </m:den>
        </m:f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+8</m:t>
        </m:r>
      </m:oMath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rFonts w:eastAsiaTheme="minorEastAsia"/>
          <w:lang w:val="uk-UA"/>
        </w:rPr>
      </w:pPr>
      <w:r w:rsidRPr="002F3389">
        <w:rPr>
          <w:rFonts w:eastAsiaTheme="minorEastAsia"/>
        </w:rPr>
        <w:t>4</w:t>
      </w:r>
      <w:r>
        <w:rPr>
          <w:rFonts w:eastAsiaTheme="minorEastAsia"/>
          <w:lang w:val="uk-UA"/>
        </w:rPr>
        <w:t>) Яка з функцій лінійна?</w:t>
      </w:r>
    </w:p>
    <w:p w:rsidR="0035390D" w:rsidRPr="00E86D88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rFonts w:eastAsiaTheme="minorEastAsia"/>
          <w:i/>
          <w:lang w:val="uk-UA"/>
        </w:rPr>
      </w:pPr>
      <w:r>
        <w:rPr>
          <w:rFonts w:eastAsiaTheme="minorEastAsia"/>
          <w:lang w:val="uk-UA"/>
        </w:rPr>
        <w:t xml:space="preserve">а) </w:t>
      </w:r>
      <m:oMath>
        <m:r>
          <w:rPr>
            <w:rFonts w:ascii="Cambria Math" w:hAnsi="Cambria Math"/>
            <w:lang w:val="uk-UA"/>
          </w:rPr>
          <m:t>y=3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+1</m:t>
        </m:r>
      </m:oMath>
      <w:r>
        <w:rPr>
          <w:rFonts w:eastAsiaTheme="minorEastAsia"/>
          <w:lang w:val="uk-UA"/>
        </w:rPr>
        <w:t xml:space="preserve">;      б) </w:t>
      </w:r>
      <m:oMath>
        <m:r>
          <w:rPr>
            <w:rFonts w:ascii="Cambria Math" w:eastAsiaTheme="minorEastAsia" w:hAnsi="Cambria Math"/>
            <w:lang w:val="uk-UA"/>
          </w:rPr>
          <m:t>y=6x;</m:t>
        </m:r>
      </m:oMath>
      <w:r>
        <w:rPr>
          <w:rFonts w:eastAsiaTheme="minorEastAsia"/>
          <w:lang w:val="uk-UA"/>
        </w:rPr>
        <w:t xml:space="preserve">     в) </w:t>
      </w:r>
      <m:oMath>
        <m:r>
          <w:rPr>
            <w:rFonts w:ascii="Cambria Math" w:eastAsiaTheme="minorEastAsia" w:hAnsi="Cambria Math"/>
            <w:lang w:val="uk-UA"/>
          </w:rPr>
          <m:t>y=2x+3</m:t>
        </m:r>
      </m:oMath>
      <w:r>
        <w:rPr>
          <w:rFonts w:eastAsiaTheme="minorEastAsia"/>
          <w:lang w:val="uk-UA"/>
        </w:rPr>
        <w:t xml:space="preserve">;     г) </w:t>
      </w:r>
      <m:oMath>
        <m:r>
          <w:rPr>
            <w:rFonts w:ascii="Cambria Math" w:eastAsiaTheme="minorEastAsia" w:hAnsi="Cambria Math"/>
            <w:lang w:val="uk-UA"/>
          </w:rPr>
          <m:t>y=7</m:t>
        </m:r>
      </m:oMath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</w:p>
    <w:p w:rsidR="0035390D" w:rsidRPr="00774438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b/>
          <w:lang w:val="uk-UA"/>
        </w:rPr>
      </w:pPr>
      <w:r w:rsidRPr="00774438">
        <w:rPr>
          <w:b/>
          <w:u w:val="single"/>
          <w:lang w:val="uk-UA"/>
        </w:rPr>
        <w:t xml:space="preserve">3. Історичні відомості про функції: </w:t>
      </w:r>
      <w:r w:rsidRPr="00774438">
        <w:rPr>
          <w:b/>
          <w:lang w:val="uk-UA"/>
        </w:rPr>
        <w:t>(група «Істориків»)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  <w:r>
        <w:rPr>
          <w:lang w:val="uk-UA"/>
        </w:rPr>
        <w:t xml:space="preserve">Деякі приклад відповідностей між змінними, які тепер називають функціями, вченим були відомі дуже давно. Загальне поняття функції було введено в </w:t>
      </w:r>
      <w:r>
        <w:rPr>
          <w:lang w:val="en-US"/>
        </w:rPr>
        <w:t>XVII</w:t>
      </w:r>
      <w:r>
        <w:rPr>
          <w:lang w:val="uk-UA"/>
        </w:rPr>
        <w:t xml:space="preserve"> ст. Спочатку Р.Декарт увів поняття змінної величини і систему координат почав розглядати залежність ординат і точок графіка від їх абсцис. Слово «функція» (з латинського – дія; виконання) уперше ввів німецький математик Г.</w:t>
      </w:r>
      <w:proofErr w:type="spellStart"/>
      <w:r>
        <w:rPr>
          <w:lang w:val="uk-UA"/>
        </w:rPr>
        <w:t>Лейбніц</w:t>
      </w:r>
      <w:proofErr w:type="spellEnd"/>
      <w:r>
        <w:rPr>
          <w:lang w:val="uk-UA"/>
        </w:rPr>
        <w:t>. функціями він називав абсциси, ординати та деякі відрізки, пов’язані з точкою, яка в процесі руху описує певну лінію.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  <w:r>
        <w:rPr>
          <w:lang w:val="uk-UA"/>
        </w:rPr>
        <w:t xml:space="preserve">Зусиллями багатьох математиків (Й. Бернуллі, Л. Ейлера, М. </w:t>
      </w:r>
      <w:proofErr w:type="spellStart"/>
      <w:r>
        <w:rPr>
          <w:lang w:val="uk-UA"/>
        </w:rPr>
        <w:t>Лобачевського</w:t>
      </w:r>
      <w:proofErr w:type="spellEnd"/>
      <w:r>
        <w:rPr>
          <w:lang w:val="uk-UA"/>
        </w:rPr>
        <w:t xml:space="preserve">, Б. </w:t>
      </w:r>
      <w:proofErr w:type="spellStart"/>
      <w:r>
        <w:rPr>
          <w:lang w:val="uk-UA"/>
        </w:rPr>
        <w:t>Больцано</w:t>
      </w:r>
      <w:proofErr w:type="spellEnd"/>
      <w:r>
        <w:rPr>
          <w:lang w:val="uk-UA"/>
        </w:rPr>
        <w:t xml:space="preserve"> та ін.) поняття функції уточнювалося і наповнювалося новим змістом.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  <w:r>
        <w:rPr>
          <w:lang w:val="uk-UA"/>
        </w:rPr>
        <w:t>Найзагальніше сучасне означення функції запропонувала в ХХ ст. група математиків, яка виступила під псевдонімом Н.</w:t>
      </w:r>
      <w:proofErr w:type="spellStart"/>
      <w:r>
        <w:rPr>
          <w:lang w:val="uk-UA"/>
        </w:rPr>
        <w:t>Бурбакі</w:t>
      </w:r>
      <w:proofErr w:type="spellEnd"/>
      <w:r>
        <w:rPr>
          <w:lang w:val="uk-UA"/>
        </w:rPr>
        <w:t>.</w:t>
      </w:r>
    </w:p>
    <w:p w:rsidR="0035390D" w:rsidRPr="00774438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b/>
          <w:lang w:val="uk-UA"/>
        </w:rPr>
      </w:pPr>
    </w:p>
    <w:p w:rsidR="0035390D" w:rsidRPr="00774438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b/>
          <w:u w:val="single"/>
          <w:lang w:val="uk-UA"/>
        </w:rPr>
      </w:pPr>
      <w:r w:rsidRPr="00774438">
        <w:rPr>
          <w:b/>
          <w:lang w:val="uk-UA"/>
        </w:rPr>
        <w:t>4</w:t>
      </w:r>
      <w:r w:rsidRPr="00774438">
        <w:rPr>
          <w:b/>
          <w:u w:val="single"/>
          <w:lang w:val="uk-UA"/>
        </w:rPr>
        <w:t>. Функції в житті людини (група «Дослідників»)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  <w:r>
        <w:rPr>
          <w:lang w:val="uk-UA"/>
        </w:rPr>
        <w:t xml:space="preserve">У сучасній математиці функції відіграють важливу роль. Їх часто </w:t>
      </w:r>
      <w:r>
        <w:rPr>
          <w:lang w:val="uk-UA"/>
        </w:rPr>
        <w:lastRenderedPageBreak/>
        <w:t>використовують для створення математичних моделей різних процесів, явищ. Коли росте дитина, змінюються її зріст, об’єм, маса; коли злітає літак, змінюється його швидкість, відстань від поверхні землі, маса пального в баках; коли будують висотний будинок, змінюється його висота, маса, вартість. Усі такі процеси зручно моделювати за допомогою функцій. Функція – математична модель реальних процесів.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lang w:val="uk-UA"/>
        </w:rPr>
      </w:pPr>
      <w:r>
        <w:rPr>
          <w:lang w:val="uk-UA"/>
        </w:rPr>
        <w:t>Існують приклади, які самі викреслюють графіки функцій: барографи, термографи, кардіографи (креслить графік – кардіограму, який характеризує роботу серця). Прилад термограф відмічає зміну температури за добу, тиждень, місяць.</w:t>
      </w:r>
    </w:p>
    <w:p w:rsidR="0035390D" w:rsidRPr="00774438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b/>
          <w:lang w:val="uk-UA"/>
        </w:rPr>
      </w:pPr>
    </w:p>
    <w:p w:rsidR="0035390D" w:rsidRPr="00774438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b/>
          <w:lang w:val="uk-UA"/>
        </w:rPr>
      </w:pPr>
      <w:r w:rsidRPr="00774438">
        <w:rPr>
          <w:b/>
          <w:lang w:val="uk-UA"/>
        </w:rPr>
        <w:t>5. Розв’язування вправ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rFonts w:eastAsiaTheme="minorEastAsia"/>
          <w:lang w:val="uk-UA"/>
        </w:rPr>
      </w:pPr>
      <w:r>
        <w:rPr>
          <w:lang w:val="uk-UA"/>
        </w:rPr>
        <w:t xml:space="preserve">1) Чисельність зубрів у заповіднику може бути знайдено за формулою </w:t>
      </w:r>
      <m:oMath>
        <m:r>
          <w:rPr>
            <w:rFonts w:ascii="Cambria Math" w:hAnsi="Cambria Math"/>
            <w:lang w:val="uk-UA"/>
          </w:rPr>
          <m:t>y=5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uk-UA"/>
          </w:rPr>
          <m:t>3t</m:t>
        </m:r>
      </m:oMath>
      <w:r>
        <w:rPr>
          <w:rFonts w:eastAsiaTheme="minorEastAsia"/>
          <w:lang w:val="uk-UA"/>
        </w:rPr>
        <w:t xml:space="preserve"> у кількості особин, а Т час (у роках). Скільки особин буде у даному заповіднику через 3 роки? Через скільки років у цьому заповіднику особин буде 65?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Т = 3</w:t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</w:r>
      <m:oMath>
        <m:r>
          <w:rPr>
            <w:rFonts w:ascii="Cambria Math" w:eastAsiaTheme="minorEastAsia" w:hAnsi="Cambria Math"/>
            <w:lang w:val="uk-UA"/>
          </w:rPr>
          <m:t>y=5+3∙3=11</m:t>
        </m:r>
      </m:oMath>
      <w:r w:rsidRPr="008113E3">
        <w:rPr>
          <w:rFonts w:eastAsiaTheme="minorEastAsia"/>
        </w:rPr>
        <w:t xml:space="preserve"> (</w:t>
      </w:r>
      <w:r>
        <w:rPr>
          <w:rFonts w:eastAsiaTheme="minorEastAsia"/>
          <w:lang w:val="uk-UA"/>
        </w:rPr>
        <w:t>зубрів</w:t>
      </w:r>
      <w:r w:rsidRPr="008113E3">
        <w:rPr>
          <w:rFonts w:eastAsiaTheme="minorEastAsia"/>
        </w:rPr>
        <w:t>)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uk-UA"/>
          </w:rPr>
          <m:t>y=65</m:t>
        </m:r>
      </m:oMath>
      <w:r>
        <w:rPr>
          <w:rFonts w:eastAsiaTheme="minorEastAsia"/>
          <w:lang w:val="uk-UA"/>
        </w:rPr>
        <w:t xml:space="preserve">  </w:t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</w:r>
      <m:oMath>
        <m:r>
          <w:rPr>
            <w:rFonts w:ascii="Cambria Math" w:eastAsiaTheme="minorEastAsia" w:hAnsi="Cambria Math"/>
            <w:lang w:val="uk-UA"/>
          </w:rPr>
          <m:t>5+3</m:t>
        </m:r>
        <m:r>
          <w:rPr>
            <w:rFonts w:ascii="Cambria Math" w:eastAsiaTheme="minorEastAsia" w:hAnsi="Cambria Math"/>
            <w:lang w:val="en-US"/>
          </w:rPr>
          <m:t>T=65</m:t>
        </m:r>
      </m:oMath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3T=60</m:t>
          </m:r>
        </m:oMath>
      </m:oMathPara>
    </w:p>
    <w:p w:rsidR="0035390D" w:rsidRPr="0035390D" w:rsidRDefault="0035390D" w:rsidP="0035390D">
      <w:pPr>
        <w:widowControl w:val="0"/>
        <w:spacing w:after="0" w:line="360" w:lineRule="auto"/>
        <w:ind w:firstLine="709"/>
        <w:contextualSpacing/>
        <w:mirrorIndents/>
        <w:jc w:val="both"/>
        <w:rPr>
          <w:rFonts w:eastAsiaTheme="minorEastAsia"/>
          <w:iCs/>
          <w:lang w:val="uk-UA"/>
        </w:rPr>
      </w:pPr>
      <m:oMath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=20</m:t>
        </m:r>
      </m:oMath>
      <w:r w:rsidRPr="00D3578D">
        <w:rPr>
          <w:rFonts w:eastAsiaTheme="minorEastAsia"/>
          <w:i/>
        </w:rPr>
        <w:t xml:space="preserve"> </w:t>
      </w:r>
      <w:r w:rsidRPr="008113E3">
        <w:rPr>
          <w:rFonts w:eastAsiaTheme="minorEastAsia"/>
          <w:iCs/>
          <w:lang w:val="uk-UA"/>
        </w:rPr>
        <w:t>(</w:t>
      </w:r>
      <w:r>
        <w:rPr>
          <w:rFonts w:eastAsiaTheme="minorEastAsia"/>
          <w:iCs/>
          <w:lang w:val="uk-UA"/>
        </w:rPr>
        <w:t>років</w:t>
      </w:r>
      <w:r w:rsidRPr="008113E3">
        <w:rPr>
          <w:rFonts w:eastAsiaTheme="minorEastAsia"/>
          <w:iCs/>
          <w:lang w:val="uk-UA"/>
        </w:rPr>
        <w:t>)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rFonts w:eastAsiaTheme="minorEastAsia"/>
          <w:lang w:val="uk-UA"/>
        </w:rPr>
      </w:pPr>
      <w:r>
        <w:rPr>
          <w:lang w:val="uk-UA"/>
        </w:rPr>
        <w:t xml:space="preserve">2) Побудувати графіки функцій: </w:t>
      </w:r>
      <m:oMath>
        <m:r>
          <w:rPr>
            <w:rFonts w:ascii="Cambria Math" w:eastAsiaTheme="minorEastAsia" w:hAnsi="Cambria Math"/>
            <w:lang w:val="uk-UA"/>
          </w:rPr>
          <m:t>y=4x+1</m:t>
        </m:r>
      </m:oMath>
      <w:r>
        <w:rPr>
          <w:rFonts w:eastAsiaTheme="minorEastAsia"/>
          <w:lang w:val="uk-UA"/>
        </w:rPr>
        <w:t xml:space="preserve">, </w:t>
      </w:r>
      <m:oMath>
        <m:r>
          <w:rPr>
            <w:rFonts w:ascii="Cambria Math" w:eastAsiaTheme="minorEastAsia" w:hAnsi="Cambria Math"/>
            <w:lang w:val="uk-UA"/>
          </w:rPr>
          <m:t>y=5x</m:t>
        </m:r>
      </m:oMath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3) Не виконуючи побудов, знайти координати точок перетину графіків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rFonts w:eastAsiaTheme="minorEastAsia"/>
          <w:i/>
          <w:lang w:val="uk-UA"/>
        </w:rPr>
      </w:pPr>
      <m:oMath>
        <m:r>
          <w:rPr>
            <w:rFonts w:ascii="Cambria Math" w:eastAsiaTheme="minorEastAsia" w:hAnsi="Cambria Math"/>
            <w:lang w:val="uk-UA"/>
          </w:rPr>
          <m:t>y=14x-8</m:t>
        </m:r>
      </m:oMath>
      <w:r>
        <w:rPr>
          <w:rFonts w:eastAsiaTheme="minorEastAsia"/>
          <w:i/>
          <w:lang w:val="uk-UA"/>
        </w:rPr>
        <w:t xml:space="preserve">        </w:t>
      </w:r>
      <m:oMath>
        <m:r>
          <w:rPr>
            <w:rFonts w:ascii="Cambria Math" w:eastAsiaTheme="minorEastAsia" w:hAnsi="Cambria Math"/>
            <w:lang w:val="uk-UA"/>
          </w:rPr>
          <m:t>y=7x+8</m:t>
        </m:r>
      </m:oMath>
    </w:p>
    <w:p w:rsidR="0035390D" w:rsidRDefault="0035390D" w:rsidP="0035390D">
      <w:pPr>
        <w:widowControl w:val="0"/>
        <w:spacing w:after="0" w:line="360" w:lineRule="auto"/>
        <w:contextualSpacing/>
        <w:mirrorIndents/>
        <w:rPr>
          <w:rFonts w:eastAsiaTheme="minorEastAsia"/>
          <w:i/>
          <w:lang w:val="uk-UA"/>
        </w:rPr>
      </w:pPr>
      <w:r>
        <w:rPr>
          <w:rFonts w:eastAsiaTheme="minorEastAsia"/>
          <w:i/>
          <w:lang w:val="uk-UA"/>
        </w:rPr>
        <w:t xml:space="preserve">          4)В організмі людини є певна кількість бактерій,їх близько 10 </w:t>
      </w:r>
      <w:proofErr w:type="spellStart"/>
      <w:r>
        <w:rPr>
          <w:rFonts w:eastAsiaTheme="minorEastAsia"/>
          <w:i/>
          <w:lang w:val="uk-UA"/>
        </w:rPr>
        <w:t>тисяч.Під</w:t>
      </w:r>
      <w:proofErr w:type="spellEnd"/>
      <w:r>
        <w:rPr>
          <w:rFonts w:eastAsiaTheme="minorEastAsia"/>
          <w:i/>
          <w:lang w:val="uk-UA"/>
        </w:rPr>
        <w:t xml:space="preserve"> час епідемії грипу,якщо хворий не приймає антибіотики,то кількість бактерій в організмі щодня збільшується на 100 </w:t>
      </w:r>
      <w:proofErr w:type="spellStart"/>
      <w:r>
        <w:rPr>
          <w:rFonts w:eastAsiaTheme="minorEastAsia"/>
          <w:i/>
          <w:lang w:val="uk-UA"/>
        </w:rPr>
        <w:t>тисяч.Сбактерій</w:t>
      </w:r>
      <w:proofErr w:type="spellEnd"/>
      <w:r>
        <w:rPr>
          <w:rFonts w:eastAsiaTheme="minorEastAsia"/>
          <w:i/>
          <w:lang w:val="uk-UA"/>
        </w:rPr>
        <w:t xml:space="preserve"> буде в організмі людини через 3 дні,5 днів?Запишіть формулу в зошит</w:t>
      </w:r>
    </w:p>
    <w:p w:rsidR="0035390D" w:rsidRPr="00276E48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rFonts w:eastAsiaTheme="minorEastAsia"/>
          <w:b/>
          <w:iCs/>
          <w:lang w:val="uk-UA"/>
        </w:rPr>
      </w:pPr>
      <w:r w:rsidRPr="00276E48">
        <w:rPr>
          <w:rFonts w:eastAsiaTheme="minorEastAsia"/>
          <w:b/>
          <w:iCs/>
          <w:lang w:val="uk-UA"/>
        </w:rPr>
        <w:t>6. Функції у віршах (група «Ліриків»)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rFonts w:eastAsiaTheme="minorEastAsia"/>
          <w:iCs/>
          <w:lang w:val="uk-UA"/>
        </w:rPr>
      </w:pPr>
      <w:r>
        <w:rPr>
          <w:rFonts w:eastAsiaTheme="minorEastAsia"/>
          <w:iCs/>
          <w:lang w:val="uk-UA"/>
        </w:rPr>
        <w:t xml:space="preserve">Як було за </w:t>
      </w:r>
      <w:proofErr w:type="spellStart"/>
      <w:r>
        <w:rPr>
          <w:rFonts w:eastAsiaTheme="minorEastAsia"/>
          <w:iCs/>
          <w:lang w:val="uk-UA"/>
        </w:rPr>
        <w:t>Декартових</w:t>
      </w:r>
      <w:proofErr w:type="spellEnd"/>
      <w:r>
        <w:rPr>
          <w:rFonts w:eastAsiaTheme="minorEastAsia"/>
          <w:iCs/>
          <w:lang w:val="uk-UA"/>
        </w:rPr>
        <w:t xml:space="preserve"> часів?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rFonts w:eastAsiaTheme="minorEastAsia"/>
          <w:iCs/>
          <w:lang w:val="uk-UA"/>
        </w:rPr>
      </w:pPr>
      <w:r>
        <w:rPr>
          <w:rFonts w:eastAsiaTheme="minorEastAsia"/>
          <w:iCs/>
          <w:lang w:val="uk-UA"/>
        </w:rPr>
        <w:t xml:space="preserve">аргумент один тинявся по осі – 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rFonts w:eastAsiaTheme="minorEastAsia"/>
          <w:iCs/>
          <w:lang w:val="uk-UA"/>
        </w:rPr>
      </w:pPr>
      <w:r>
        <w:rPr>
          <w:rFonts w:eastAsiaTheme="minorEastAsia"/>
          <w:iCs/>
          <w:lang w:val="uk-UA"/>
        </w:rPr>
        <w:lastRenderedPageBreak/>
        <w:t>беззмістовно, нецікаво, в бідності,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rFonts w:eastAsiaTheme="minorEastAsia"/>
          <w:iCs/>
          <w:lang w:val="uk-UA"/>
        </w:rPr>
      </w:pPr>
      <w:r>
        <w:rPr>
          <w:rFonts w:eastAsiaTheme="minorEastAsia"/>
          <w:iCs/>
          <w:lang w:val="uk-UA"/>
        </w:rPr>
        <w:t>бо не мав нікого в відповідності.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rFonts w:eastAsiaTheme="minorEastAsia"/>
          <w:iCs/>
          <w:lang w:val="uk-UA"/>
        </w:rPr>
      </w:pPr>
      <w:r>
        <w:rPr>
          <w:rFonts w:eastAsiaTheme="minorEastAsia"/>
          <w:iCs/>
          <w:lang w:val="uk-UA"/>
        </w:rPr>
        <w:t>поруч ниділа така ж величина,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rFonts w:eastAsiaTheme="minorEastAsia"/>
          <w:iCs/>
          <w:lang w:val="uk-UA"/>
        </w:rPr>
      </w:pPr>
      <w:r>
        <w:rPr>
          <w:rFonts w:eastAsiaTheme="minorEastAsia"/>
          <w:iCs/>
          <w:lang w:val="uk-UA"/>
        </w:rPr>
        <w:t xml:space="preserve">як і він: та то була вона – 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rFonts w:eastAsiaTheme="minorEastAsia"/>
          <w:iCs/>
          <w:lang w:val="uk-UA"/>
        </w:rPr>
      </w:pPr>
      <w:r>
        <w:rPr>
          <w:rFonts w:eastAsiaTheme="minorEastAsia"/>
          <w:iCs/>
          <w:lang w:val="uk-UA"/>
        </w:rPr>
        <w:t>та, що здатна дивні дива плодити;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rFonts w:eastAsiaTheme="minorEastAsia"/>
          <w:iCs/>
          <w:lang w:val="uk-UA"/>
        </w:rPr>
      </w:pPr>
      <w:r>
        <w:rPr>
          <w:rFonts w:eastAsiaTheme="minorEastAsia"/>
          <w:iCs/>
          <w:lang w:val="uk-UA"/>
        </w:rPr>
        <w:t>лише би з аргументом їх узгодити.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rFonts w:eastAsiaTheme="minorEastAsia"/>
          <w:iCs/>
          <w:lang w:val="uk-UA"/>
        </w:rPr>
      </w:pPr>
      <w:r>
        <w:rPr>
          <w:rFonts w:eastAsiaTheme="minorEastAsia"/>
          <w:iCs/>
          <w:lang w:val="uk-UA"/>
        </w:rPr>
        <w:t>їх Декарт уміло об’єднав,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rFonts w:eastAsiaTheme="minorEastAsia"/>
          <w:iCs/>
          <w:lang w:val="uk-UA"/>
        </w:rPr>
      </w:pPr>
      <w:r>
        <w:rPr>
          <w:rFonts w:eastAsiaTheme="minorEastAsia"/>
          <w:iCs/>
          <w:lang w:val="uk-UA"/>
        </w:rPr>
        <w:t>щоб не лишалась функція одна;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rFonts w:eastAsiaTheme="minorEastAsia"/>
          <w:iCs/>
          <w:lang w:val="uk-UA"/>
        </w:rPr>
      </w:pPr>
      <w:r>
        <w:rPr>
          <w:rFonts w:eastAsiaTheme="minorEastAsia"/>
          <w:iCs/>
          <w:lang w:val="uk-UA"/>
        </w:rPr>
        <w:t>щоб вона й зробилася залежною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rFonts w:eastAsiaTheme="minorEastAsia"/>
          <w:iCs/>
          <w:lang w:val="uk-UA"/>
        </w:rPr>
      </w:pPr>
      <w:r>
        <w:rPr>
          <w:rFonts w:eastAsiaTheme="minorEastAsia"/>
          <w:iCs/>
          <w:lang w:val="uk-UA"/>
        </w:rPr>
        <w:t>та наповнилася здатністю належною,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rFonts w:eastAsiaTheme="minorEastAsia"/>
          <w:iCs/>
          <w:lang w:val="uk-UA"/>
        </w:rPr>
      </w:pPr>
      <w:r>
        <w:rPr>
          <w:rFonts w:eastAsiaTheme="minorEastAsia"/>
          <w:iCs/>
          <w:lang w:val="uk-UA"/>
        </w:rPr>
        <w:t>і зросли можливості обох стократ,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rFonts w:eastAsiaTheme="minorEastAsia"/>
          <w:iCs/>
          <w:lang w:val="uk-UA"/>
        </w:rPr>
      </w:pPr>
      <w:r>
        <w:rPr>
          <w:rFonts w:eastAsiaTheme="minorEastAsia"/>
          <w:iCs/>
          <w:lang w:val="uk-UA"/>
        </w:rPr>
        <w:t>і поставили їх вчені в перший ряд,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iCs/>
          <w:lang w:val="uk-UA"/>
        </w:rPr>
      </w:pPr>
      <w:r>
        <w:rPr>
          <w:iCs/>
          <w:lang w:val="uk-UA"/>
        </w:rPr>
        <w:t>і прийшли до них повага й гідність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iCs/>
          <w:lang w:val="uk-UA"/>
        </w:rPr>
      </w:pPr>
      <w:r>
        <w:rPr>
          <w:iCs/>
          <w:lang w:val="uk-UA"/>
        </w:rPr>
        <w:t>ось що значить – добра відповідність.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iCs/>
          <w:lang w:val="uk-UA"/>
        </w:rPr>
      </w:pP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iCs/>
          <w:lang w:val="uk-UA"/>
        </w:rPr>
      </w:pPr>
      <w:r w:rsidRPr="00276E48">
        <w:rPr>
          <w:b/>
          <w:iCs/>
          <w:lang w:val="uk-UA"/>
        </w:rPr>
        <w:t>7. Група журналістів (кросворд</w:t>
      </w:r>
      <w:r>
        <w:rPr>
          <w:iCs/>
          <w:lang w:val="uk-UA"/>
        </w:rPr>
        <w:t>)</w:t>
      </w:r>
    </w:p>
    <w:p w:rsidR="0035390D" w:rsidRDefault="0035390D" w:rsidP="0035390D">
      <w:pPr>
        <w:widowControl w:val="0"/>
        <w:spacing w:after="0" w:line="360" w:lineRule="auto"/>
        <w:ind w:firstLine="709"/>
        <w:contextualSpacing/>
        <w:mirrorIndents/>
        <w:rPr>
          <w:iCs/>
          <w:lang w:val="uk-UA"/>
        </w:rPr>
      </w:pPr>
      <w:r w:rsidRPr="00276E48">
        <w:rPr>
          <w:b/>
          <w:iCs/>
          <w:lang w:val="uk-UA"/>
        </w:rPr>
        <w:t>8. Самостійна робота (тестові завдання</w:t>
      </w:r>
      <w:r>
        <w:rPr>
          <w:iCs/>
          <w:lang w:val="uk-UA"/>
        </w:rPr>
        <w:t xml:space="preserve"> на комп</w:t>
      </w:r>
      <w:r>
        <w:rPr>
          <w:rFonts w:cs="Times New Roman"/>
          <w:iCs/>
          <w:lang w:val="uk-UA"/>
        </w:rPr>
        <w:t>’</w:t>
      </w:r>
      <w:r>
        <w:rPr>
          <w:iCs/>
          <w:lang w:val="uk-UA"/>
        </w:rPr>
        <w:t>ютері)</w:t>
      </w:r>
    </w:p>
    <w:p w:rsidR="0035390D" w:rsidRDefault="0035390D" w:rsidP="0035390D">
      <w:pPr>
        <w:widowControl w:val="0"/>
        <w:spacing w:after="0" w:line="360" w:lineRule="auto"/>
        <w:contextualSpacing/>
        <w:mirrorIndents/>
        <w:rPr>
          <w:b/>
          <w:iCs/>
          <w:lang w:val="uk-UA"/>
        </w:rPr>
      </w:pPr>
      <w:r w:rsidRPr="00276E48">
        <w:rPr>
          <w:b/>
          <w:iCs/>
          <w:lang w:val="uk-UA"/>
        </w:rPr>
        <w:t xml:space="preserve">          </w:t>
      </w:r>
      <w:r w:rsidRPr="00276E48">
        <w:rPr>
          <w:b/>
          <w:iCs/>
          <w:lang w:val="en-US"/>
        </w:rPr>
        <w:t>III</w:t>
      </w:r>
      <w:r w:rsidRPr="00276E48">
        <w:rPr>
          <w:b/>
          <w:iCs/>
          <w:lang w:val="uk-UA"/>
        </w:rPr>
        <w:t xml:space="preserve">. Підсумок уроку </w:t>
      </w:r>
    </w:p>
    <w:p w:rsidR="0035390D" w:rsidRDefault="0035390D" w:rsidP="0035390D">
      <w:pPr>
        <w:widowControl w:val="0"/>
        <w:spacing w:after="0" w:line="360" w:lineRule="auto"/>
        <w:contextualSpacing/>
        <w:mirrorIndents/>
        <w:rPr>
          <w:iCs/>
          <w:lang w:val="uk-UA"/>
        </w:rPr>
      </w:pPr>
      <w:r>
        <w:rPr>
          <w:b/>
          <w:iCs/>
          <w:lang w:val="uk-UA"/>
        </w:rPr>
        <w:t xml:space="preserve">           </w:t>
      </w:r>
      <w:r w:rsidRPr="00F50816">
        <w:rPr>
          <w:iCs/>
          <w:lang w:val="uk-UA"/>
        </w:rPr>
        <w:t>1)</w:t>
      </w:r>
      <w:r>
        <w:rPr>
          <w:b/>
          <w:iCs/>
          <w:lang w:val="uk-UA"/>
        </w:rPr>
        <w:t xml:space="preserve"> </w:t>
      </w:r>
      <w:r>
        <w:rPr>
          <w:iCs/>
          <w:lang w:val="uk-UA"/>
        </w:rPr>
        <w:t>От така вона панночка Функція</w:t>
      </w:r>
    </w:p>
    <w:p w:rsidR="0035390D" w:rsidRDefault="0035390D" w:rsidP="0035390D">
      <w:pPr>
        <w:widowControl w:val="0"/>
        <w:spacing w:after="0" w:line="360" w:lineRule="auto"/>
        <w:contextualSpacing/>
        <w:mirrorIndents/>
        <w:rPr>
          <w:iCs/>
          <w:lang w:val="uk-UA"/>
        </w:rPr>
      </w:pPr>
      <w:r>
        <w:rPr>
          <w:iCs/>
          <w:lang w:val="uk-UA"/>
        </w:rPr>
        <w:t xml:space="preserve">                    - Вона і в русі,і в масі,і в струмі,і в дроті…</w:t>
      </w:r>
    </w:p>
    <w:p w:rsidR="0035390D" w:rsidRDefault="0035390D" w:rsidP="0035390D">
      <w:pPr>
        <w:widowControl w:val="0"/>
        <w:spacing w:after="0" w:line="360" w:lineRule="auto"/>
        <w:contextualSpacing/>
        <w:mirrorIndents/>
        <w:rPr>
          <w:iCs/>
          <w:lang w:val="uk-UA"/>
        </w:rPr>
      </w:pPr>
      <w:r>
        <w:rPr>
          <w:iCs/>
          <w:lang w:val="uk-UA"/>
        </w:rPr>
        <w:t xml:space="preserve">                    - Життя людини, тварини, рослини та навіть й Всесвіту є певною функцією від багатьох обставин, параметрів, змінних…</w:t>
      </w:r>
    </w:p>
    <w:p w:rsidR="0035390D" w:rsidRDefault="0035390D" w:rsidP="0035390D">
      <w:pPr>
        <w:widowControl w:val="0"/>
        <w:spacing w:after="0" w:line="360" w:lineRule="auto"/>
        <w:contextualSpacing/>
        <w:mirrorIndents/>
        <w:rPr>
          <w:iCs/>
          <w:lang w:val="uk-UA"/>
        </w:rPr>
      </w:pPr>
      <w:r>
        <w:rPr>
          <w:iCs/>
          <w:lang w:val="uk-UA"/>
        </w:rPr>
        <w:t xml:space="preserve">            2) Пояснити слова </w:t>
      </w:r>
      <w:proofErr w:type="spellStart"/>
      <w:r>
        <w:rPr>
          <w:iCs/>
          <w:lang w:val="uk-UA"/>
        </w:rPr>
        <w:t>Лебединцева</w:t>
      </w:r>
      <w:proofErr w:type="spellEnd"/>
    </w:p>
    <w:p w:rsidR="0035390D" w:rsidRDefault="0035390D" w:rsidP="0035390D">
      <w:pPr>
        <w:widowControl w:val="0"/>
        <w:spacing w:after="0" w:line="360" w:lineRule="auto"/>
        <w:contextualSpacing/>
        <w:mirrorIndents/>
        <w:rPr>
          <w:iCs/>
          <w:lang w:val="uk-UA"/>
        </w:rPr>
      </w:pPr>
      <w:r>
        <w:rPr>
          <w:iCs/>
          <w:lang w:val="uk-UA"/>
        </w:rPr>
        <w:t xml:space="preserve">            3) Закінчити речення</w:t>
      </w:r>
    </w:p>
    <w:p w:rsidR="0035390D" w:rsidRDefault="0035390D" w:rsidP="0035390D">
      <w:pPr>
        <w:widowControl w:val="0"/>
        <w:spacing w:after="0" w:line="360" w:lineRule="auto"/>
        <w:contextualSpacing/>
        <w:mirrorIndents/>
        <w:rPr>
          <w:iCs/>
          <w:lang w:val="uk-UA"/>
        </w:rPr>
      </w:pPr>
      <w:r>
        <w:rPr>
          <w:iCs/>
          <w:lang w:val="uk-UA"/>
        </w:rPr>
        <w:t xml:space="preserve">                 Сьогодні на уроці:</w:t>
      </w:r>
    </w:p>
    <w:p w:rsidR="0035390D" w:rsidRDefault="0035390D" w:rsidP="0035390D">
      <w:pPr>
        <w:widowControl w:val="0"/>
        <w:spacing w:after="0" w:line="360" w:lineRule="auto"/>
        <w:contextualSpacing/>
        <w:mirrorIndents/>
        <w:rPr>
          <w:iCs/>
          <w:lang w:val="uk-UA"/>
        </w:rPr>
      </w:pPr>
      <w:r>
        <w:rPr>
          <w:iCs/>
          <w:lang w:val="uk-UA"/>
        </w:rPr>
        <w:t xml:space="preserve">                    - Ми повторили…</w:t>
      </w:r>
    </w:p>
    <w:p w:rsidR="0035390D" w:rsidRPr="00F50816" w:rsidRDefault="0035390D" w:rsidP="0035390D">
      <w:pPr>
        <w:widowControl w:val="0"/>
        <w:spacing w:after="0" w:line="360" w:lineRule="auto"/>
        <w:mirrorIndents/>
        <w:rPr>
          <w:iCs/>
          <w:lang w:val="uk-UA"/>
        </w:rPr>
      </w:pPr>
      <w:r>
        <w:rPr>
          <w:iCs/>
          <w:lang w:val="uk-UA"/>
        </w:rPr>
        <w:t xml:space="preserve">                    -  </w:t>
      </w:r>
      <w:r w:rsidRPr="00F50816">
        <w:rPr>
          <w:iCs/>
          <w:lang w:val="uk-UA"/>
        </w:rPr>
        <w:t xml:space="preserve">Мені </w:t>
      </w:r>
      <w:proofErr w:type="spellStart"/>
      <w:r w:rsidRPr="00F50816">
        <w:rPr>
          <w:iCs/>
          <w:lang w:val="uk-UA"/>
        </w:rPr>
        <w:t>запа</w:t>
      </w:r>
      <w:r w:rsidRPr="00F50816">
        <w:rPr>
          <w:rFonts w:cs="Times New Roman"/>
          <w:iCs/>
          <w:lang w:val="uk-UA"/>
        </w:rPr>
        <w:t>’</w:t>
      </w:r>
      <w:r w:rsidRPr="00F50816">
        <w:rPr>
          <w:iCs/>
          <w:lang w:val="uk-UA"/>
        </w:rPr>
        <w:t>яталося</w:t>
      </w:r>
      <w:proofErr w:type="spellEnd"/>
      <w:r w:rsidRPr="00F50816">
        <w:rPr>
          <w:iCs/>
          <w:lang w:val="uk-UA"/>
        </w:rPr>
        <w:t>…</w:t>
      </w:r>
    </w:p>
    <w:p w:rsidR="0035390D" w:rsidRPr="00F50816" w:rsidRDefault="0035390D" w:rsidP="0035390D">
      <w:pPr>
        <w:widowControl w:val="0"/>
        <w:spacing w:after="0" w:line="360" w:lineRule="auto"/>
        <w:mirrorIndents/>
        <w:rPr>
          <w:iCs/>
          <w:lang w:val="uk-UA"/>
        </w:rPr>
      </w:pPr>
      <w:r>
        <w:rPr>
          <w:iCs/>
          <w:lang w:val="uk-UA"/>
        </w:rPr>
        <w:t xml:space="preserve">                    - Я дізнався…</w:t>
      </w:r>
    </w:p>
    <w:p w:rsidR="00582260" w:rsidRPr="0035390D" w:rsidRDefault="0035390D" w:rsidP="0035390D">
      <w:pPr>
        <w:widowControl w:val="0"/>
        <w:spacing w:after="0" w:line="360" w:lineRule="auto"/>
        <w:contextualSpacing/>
        <w:mirrorIndents/>
        <w:rPr>
          <w:iCs/>
          <w:lang w:val="uk-UA"/>
        </w:rPr>
      </w:pPr>
      <w:r>
        <w:rPr>
          <w:iCs/>
          <w:lang w:val="uk-UA"/>
        </w:rPr>
        <w:t>І</w:t>
      </w:r>
      <w:r>
        <w:rPr>
          <w:iCs/>
          <w:lang w:val="en-US"/>
        </w:rPr>
        <w:t>V</w:t>
      </w:r>
      <w:r>
        <w:rPr>
          <w:iCs/>
          <w:lang w:val="uk-UA"/>
        </w:rPr>
        <w:t xml:space="preserve">. Д/з </w:t>
      </w:r>
      <w:r>
        <w:rPr>
          <w:rFonts w:cs="Times New Roman"/>
          <w:iCs/>
          <w:lang w:val="uk-UA"/>
        </w:rPr>
        <w:t>§</w:t>
      </w:r>
      <w:r>
        <w:rPr>
          <w:iCs/>
          <w:lang w:val="uk-UA"/>
        </w:rPr>
        <w:t xml:space="preserve">21-23 </w:t>
      </w:r>
      <w:proofErr w:type="spellStart"/>
      <w:r>
        <w:rPr>
          <w:iCs/>
          <w:lang w:val="uk-UA"/>
        </w:rPr>
        <w:t>Впр</w:t>
      </w:r>
      <w:proofErr w:type="spellEnd"/>
      <w:r>
        <w:rPr>
          <w:iCs/>
          <w:lang w:val="uk-UA"/>
        </w:rPr>
        <w:t>. 953, 919 а,б, 930</w:t>
      </w:r>
    </w:p>
    <w:sectPr w:rsidR="00582260" w:rsidRPr="0035390D" w:rsidSect="0058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390D"/>
    <w:rsid w:val="00006039"/>
    <w:rsid w:val="00023EBB"/>
    <w:rsid w:val="00032B53"/>
    <w:rsid w:val="00044A75"/>
    <w:rsid w:val="0005065F"/>
    <w:rsid w:val="00054A47"/>
    <w:rsid w:val="00057534"/>
    <w:rsid w:val="00067607"/>
    <w:rsid w:val="000716D9"/>
    <w:rsid w:val="000757A2"/>
    <w:rsid w:val="00082AF9"/>
    <w:rsid w:val="0008654E"/>
    <w:rsid w:val="000A3820"/>
    <w:rsid w:val="000B0CC7"/>
    <w:rsid w:val="000B0EB9"/>
    <w:rsid w:val="000C05F1"/>
    <w:rsid w:val="000C6C3A"/>
    <w:rsid w:val="000D0820"/>
    <w:rsid w:val="000D3F6E"/>
    <w:rsid w:val="000D46C6"/>
    <w:rsid w:val="000F1CEE"/>
    <w:rsid w:val="000F74F6"/>
    <w:rsid w:val="00101601"/>
    <w:rsid w:val="0010179B"/>
    <w:rsid w:val="001133A3"/>
    <w:rsid w:val="00117643"/>
    <w:rsid w:val="001202F6"/>
    <w:rsid w:val="0013054D"/>
    <w:rsid w:val="00130C6A"/>
    <w:rsid w:val="00145189"/>
    <w:rsid w:val="00151280"/>
    <w:rsid w:val="00151DAD"/>
    <w:rsid w:val="0015351B"/>
    <w:rsid w:val="0015685D"/>
    <w:rsid w:val="001737BA"/>
    <w:rsid w:val="00182ED6"/>
    <w:rsid w:val="00187808"/>
    <w:rsid w:val="001903FB"/>
    <w:rsid w:val="00190A30"/>
    <w:rsid w:val="00191EB3"/>
    <w:rsid w:val="00195A8C"/>
    <w:rsid w:val="001A1795"/>
    <w:rsid w:val="001B0F18"/>
    <w:rsid w:val="001B77AC"/>
    <w:rsid w:val="001C13B6"/>
    <w:rsid w:val="001C2665"/>
    <w:rsid w:val="001C626B"/>
    <w:rsid w:val="001E3D95"/>
    <w:rsid w:val="001E48F0"/>
    <w:rsid w:val="001F6197"/>
    <w:rsid w:val="001F7C6A"/>
    <w:rsid w:val="002005FD"/>
    <w:rsid w:val="00200966"/>
    <w:rsid w:val="00204048"/>
    <w:rsid w:val="00205BB8"/>
    <w:rsid w:val="002232D5"/>
    <w:rsid w:val="00227082"/>
    <w:rsid w:val="00230464"/>
    <w:rsid w:val="002326CD"/>
    <w:rsid w:val="00237A5E"/>
    <w:rsid w:val="00241CF1"/>
    <w:rsid w:val="00242A01"/>
    <w:rsid w:val="002449A0"/>
    <w:rsid w:val="00257E9D"/>
    <w:rsid w:val="00271ED6"/>
    <w:rsid w:val="0027260A"/>
    <w:rsid w:val="00275352"/>
    <w:rsid w:val="00280A35"/>
    <w:rsid w:val="002816D9"/>
    <w:rsid w:val="00283D6E"/>
    <w:rsid w:val="00287A1F"/>
    <w:rsid w:val="002A6122"/>
    <w:rsid w:val="002A7044"/>
    <w:rsid w:val="002B0203"/>
    <w:rsid w:val="002B6DCA"/>
    <w:rsid w:val="002C6904"/>
    <w:rsid w:val="002C6A8D"/>
    <w:rsid w:val="002D6D78"/>
    <w:rsid w:val="002F050D"/>
    <w:rsid w:val="002F52E0"/>
    <w:rsid w:val="002F6A4D"/>
    <w:rsid w:val="003019F6"/>
    <w:rsid w:val="0032760E"/>
    <w:rsid w:val="00334D19"/>
    <w:rsid w:val="00337300"/>
    <w:rsid w:val="0035390D"/>
    <w:rsid w:val="00357B2D"/>
    <w:rsid w:val="00365668"/>
    <w:rsid w:val="00377229"/>
    <w:rsid w:val="00381417"/>
    <w:rsid w:val="00383AE5"/>
    <w:rsid w:val="003900CE"/>
    <w:rsid w:val="0039546B"/>
    <w:rsid w:val="003A0939"/>
    <w:rsid w:val="003A0A85"/>
    <w:rsid w:val="003A1B33"/>
    <w:rsid w:val="003B3B23"/>
    <w:rsid w:val="003C387E"/>
    <w:rsid w:val="003C4209"/>
    <w:rsid w:val="003D0866"/>
    <w:rsid w:val="003D6CC6"/>
    <w:rsid w:val="003E0A5C"/>
    <w:rsid w:val="003F31AF"/>
    <w:rsid w:val="003F560C"/>
    <w:rsid w:val="003F73CF"/>
    <w:rsid w:val="003F7A4C"/>
    <w:rsid w:val="00403211"/>
    <w:rsid w:val="00405B6D"/>
    <w:rsid w:val="00416868"/>
    <w:rsid w:val="004229D5"/>
    <w:rsid w:val="00423206"/>
    <w:rsid w:val="00424707"/>
    <w:rsid w:val="00425406"/>
    <w:rsid w:val="0044147C"/>
    <w:rsid w:val="00444A9C"/>
    <w:rsid w:val="004479E9"/>
    <w:rsid w:val="00450128"/>
    <w:rsid w:val="00451DF0"/>
    <w:rsid w:val="00461DE6"/>
    <w:rsid w:val="0046447E"/>
    <w:rsid w:val="00475C4C"/>
    <w:rsid w:val="00481DDF"/>
    <w:rsid w:val="00482D10"/>
    <w:rsid w:val="004904A6"/>
    <w:rsid w:val="0049120E"/>
    <w:rsid w:val="004A282E"/>
    <w:rsid w:val="004B018F"/>
    <w:rsid w:val="004B68E6"/>
    <w:rsid w:val="004C01E0"/>
    <w:rsid w:val="004C2F01"/>
    <w:rsid w:val="004C51BC"/>
    <w:rsid w:val="004C580F"/>
    <w:rsid w:val="004D2DB1"/>
    <w:rsid w:val="004D2E94"/>
    <w:rsid w:val="004E0C99"/>
    <w:rsid w:val="004F2B1E"/>
    <w:rsid w:val="00502719"/>
    <w:rsid w:val="00506D4C"/>
    <w:rsid w:val="005123F5"/>
    <w:rsid w:val="00512E60"/>
    <w:rsid w:val="0051382F"/>
    <w:rsid w:val="00514A3B"/>
    <w:rsid w:val="0052077A"/>
    <w:rsid w:val="005233C5"/>
    <w:rsid w:val="00534630"/>
    <w:rsid w:val="00544B49"/>
    <w:rsid w:val="0054557B"/>
    <w:rsid w:val="00551C21"/>
    <w:rsid w:val="00556B92"/>
    <w:rsid w:val="0056036B"/>
    <w:rsid w:val="00567139"/>
    <w:rsid w:val="00570973"/>
    <w:rsid w:val="00580F63"/>
    <w:rsid w:val="005812B4"/>
    <w:rsid w:val="00582260"/>
    <w:rsid w:val="00584DF5"/>
    <w:rsid w:val="00597162"/>
    <w:rsid w:val="005A076A"/>
    <w:rsid w:val="005A2CC2"/>
    <w:rsid w:val="005A311F"/>
    <w:rsid w:val="005A3164"/>
    <w:rsid w:val="005B64BF"/>
    <w:rsid w:val="005C12CB"/>
    <w:rsid w:val="005D0385"/>
    <w:rsid w:val="005E1A1A"/>
    <w:rsid w:val="005E3294"/>
    <w:rsid w:val="005E6C04"/>
    <w:rsid w:val="005E75A0"/>
    <w:rsid w:val="005F07FD"/>
    <w:rsid w:val="005F5C4D"/>
    <w:rsid w:val="005F6D38"/>
    <w:rsid w:val="00600131"/>
    <w:rsid w:val="006147DC"/>
    <w:rsid w:val="00624998"/>
    <w:rsid w:val="00631613"/>
    <w:rsid w:val="00633219"/>
    <w:rsid w:val="0064397E"/>
    <w:rsid w:val="00644C43"/>
    <w:rsid w:val="00645AD4"/>
    <w:rsid w:val="0064734A"/>
    <w:rsid w:val="00654649"/>
    <w:rsid w:val="00655B81"/>
    <w:rsid w:val="006633E4"/>
    <w:rsid w:val="00667160"/>
    <w:rsid w:val="00672311"/>
    <w:rsid w:val="00685296"/>
    <w:rsid w:val="00686132"/>
    <w:rsid w:val="00692C35"/>
    <w:rsid w:val="006976CA"/>
    <w:rsid w:val="006C2A42"/>
    <w:rsid w:val="006D673F"/>
    <w:rsid w:val="006E5327"/>
    <w:rsid w:val="006F066B"/>
    <w:rsid w:val="00700826"/>
    <w:rsid w:val="00701657"/>
    <w:rsid w:val="00705CAF"/>
    <w:rsid w:val="007107E5"/>
    <w:rsid w:val="00713A33"/>
    <w:rsid w:val="007151BD"/>
    <w:rsid w:val="00723A08"/>
    <w:rsid w:val="00723B41"/>
    <w:rsid w:val="00724671"/>
    <w:rsid w:val="00735EB1"/>
    <w:rsid w:val="0073733C"/>
    <w:rsid w:val="00762717"/>
    <w:rsid w:val="00776877"/>
    <w:rsid w:val="00777C6F"/>
    <w:rsid w:val="007836B9"/>
    <w:rsid w:val="0078535A"/>
    <w:rsid w:val="00785A2B"/>
    <w:rsid w:val="00786533"/>
    <w:rsid w:val="00792FC4"/>
    <w:rsid w:val="007A70FE"/>
    <w:rsid w:val="007B627C"/>
    <w:rsid w:val="007C2559"/>
    <w:rsid w:val="007C7F97"/>
    <w:rsid w:val="007D2530"/>
    <w:rsid w:val="007D4039"/>
    <w:rsid w:val="007D7F91"/>
    <w:rsid w:val="007E3306"/>
    <w:rsid w:val="007F285D"/>
    <w:rsid w:val="007F3666"/>
    <w:rsid w:val="008006F0"/>
    <w:rsid w:val="00820801"/>
    <w:rsid w:val="00820F6A"/>
    <w:rsid w:val="008211D7"/>
    <w:rsid w:val="008225BA"/>
    <w:rsid w:val="00823E1F"/>
    <w:rsid w:val="0082531F"/>
    <w:rsid w:val="00827A35"/>
    <w:rsid w:val="0083050F"/>
    <w:rsid w:val="00832FD4"/>
    <w:rsid w:val="00847153"/>
    <w:rsid w:val="00856C8E"/>
    <w:rsid w:val="00861A40"/>
    <w:rsid w:val="00863134"/>
    <w:rsid w:val="00873F82"/>
    <w:rsid w:val="00880A35"/>
    <w:rsid w:val="008816E2"/>
    <w:rsid w:val="00881C0A"/>
    <w:rsid w:val="0088324B"/>
    <w:rsid w:val="00886D7E"/>
    <w:rsid w:val="0089204B"/>
    <w:rsid w:val="0089511E"/>
    <w:rsid w:val="008B360A"/>
    <w:rsid w:val="008B7457"/>
    <w:rsid w:val="008C0B94"/>
    <w:rsid w:val="008C77FF"/>
    <w:rsid w:val="008D6FE5"/>
    <w:rsid w:val="008E5F21"/>
    <w:rsid w:val="008F14CB"/>
    <w:rsid w:val="008F7F54"/>
    <w:rsid w:val="0090210C"/>
    <w:rsid w:val="00907D93"/>
    <w:rsid w:val="00916269"/>
    <w:rsid w:val="0092096B"/>
    <w:rsid w:val="009278C6"/>
    <w:rsid w:val="0093059D"/>
    <w:rsid w:val="009345C4"/>
    <w:rsid w:val="0094575C"/>
    <w:rsid w:val="00965195"/>
    <w:rsid w:val="00975DCA"/>
    <w:rsid w:val="0097784A"/>
    <w:rsid w:val="0098385F"/>
    <w:rsid w:val="009876AC"/>
    <w:rsid w:val="0099407A"/>
    <w:rsid w:val="009A0C1E"/>
    <w:rsid w:val="009A45CB"/>
    <w:rsid w:val="009B6F13"/>
    <w:rsid w:val="009C47CC"/>
    <w:rsid w:val="009D43DA"/>
    <w:rsid w:val="009D455B"/>
    <w:rsid w:val="009D60EF"/>
    <w:rsid w:val="009E256D"/>
    <w:rsid w:val="009F4F81"/>
    <w:rsid w:val="00A12748"/>
    <w:rsid w:val="00A12D4C"/>
    <w:rsid w:val="00A134D3"/>
    <w:rsid w:val="00A13D6A"/>
    <w:rsid w:val="00A15317"/>
    <w:rsid w:val="00A20EEB"/>
    <w:rsid w:val="00A22ADF"/>
    <w:rsid w:val="00A679FC"/>
    <w:rsid w:val="00A7154D"/>
    <w:rsid w:val="00A92DE4"/>
    <w:rsid w:val="00AA301D"/>
    <w:rsid w:val="00AA397E"/>
    <w:rsid w:val="00AB259B"/>
    <w:rsid w:val="00AC1435"/>
    <w:rsid w:val="00AC407C"/>
    <w:rsid w:val="00AE622E"/>
    <w:rsid w:val="00AE6445"/>
    <w:rsid w:val="00AF1C45"/>
    <w:rsid w:val="00B0017E"/>
    <w:rsid w:val="00B05D2A"/>
    <w:rsid w:val="00B05F2F"/>
    <w:rsid w:val="00B1121D"/>
    <w:rsid w:val="00B3223C"/>
    <w:rsid w:val="00B35EDE"/>
    <w:rsid w:val="00B37D9F"/>
    <w:rsid w:val="00B404E7"/>
    <w:rsid w:val="00B43B63"/>
    <w:rsid w:val="00B43F2F"/>
    <w:rsid w:val="00B44706"/>
    <w:rsid w:val="00B50FEC"/>
    <w:rsid w:val="00B6235F"/>
    <w:rsid w:val="00B64FDF"/>
    <w:rsid w:val="00B6663E"/>
    <w:rsid w:val="00B66CDD"/>
    <w:rsid w:val="00B671EF"/>
    <w:rsid w:val="00B75560"/>
    <w:rsid w:val="00B76557"/>
    <w:rsid w:val="00BA1B7B"/>
    <w:rsid w:val="00BA571C"/>
    <w:rsid w:val="00BB4D5B"/>
    <w:rsid w:val="00BB7688"/>
    <w:rsid w:val="00BC2D19"/>
    <w:rsid w:val="00BC66FD"/>
    <w:rsid w:val="00BE434F"/>
    <w:rsid w:val="00BE5D99"/>
    <w:rsid w:val="00BF5A6E"/>
    <w:rsid w:val="00C03445"/>
    <w:rsid w:val="00C05402"/>
    <w:rsid w:val="00C242FA"/>
    <w:rsid w:val="00C6143F"/>
    <w:rsid w:val="00C6678A"/>
    <w:rsid w:val="00C80C32"/>
    <w:rsid w:val="00C92963"/>
    <w:rsid w:val="00C939D0"/>
    <w:rsid w:val="00C97B1C"/>
    <w:rsid w:val="00CB78AF"/>
    <w:rsid w:val="00CB7AD6"/>
    <w:rsid w:val="00CB7EB2"/>
    <w:rsid w:val="00CC706D"/>
    <w:rsid w:val="00CD02EF"/>
    <w:rsid w:val="00CD0545"/>
    <w:rsid w:val="00CD0CD3"/>
    <w:rsid w:val="00CD1A6C"/>
    <w:rsid w:val="00CD4E22"/>
    <w:rsid w:val="00CE0121"/>
    <w:rsid w:val="00CE2ABB"/>
    <w:rsid w:val="00CE30A8"/>
    <w:rsid w:val="00CE318E"/>
    <w:rsid w:val="00CE62DA"/>
    <w:rsid w:val="00CE6875"/>
    <w:rsid w:val="00CF0569"/>
    <w:rsid w:val="00CF2268"/>
    <w:rsid w:val="00CF3E27"/>
    <w:rsid w:val="00D00DBE"/>
    <w:rsid w:val="00D059D4"/>
    <w:rsid w:val="00D06CF5"/>
    <w:rsid w:val="00D240AD"/>
    <w:rsid w:val="00D31EBC"/>
    <w:rsid w:val="00D40348"/>
    <w:rsid w:val="00D448B2"/>
    <w:rsid w:val="00D4693C"/>
    <w:rsid w:val="00D666D5"/>
    <w:rsid w:val="00D74A90"/>
    <w:rsid w:val="00D758E9"/>
    <w:rsid w:val="00D9443B"/>
    <w:rsid w:val="00D97E59"/>
    <w:rsid w:val="00DA12A7"/>
    <w:rsid w:val="00DA247C"/>
    <w:rsid w:val="00DA4821"/>
    <w:rsid w:val="00DA7E2A"/>
    <w:rsid w:val="00DB093A"/>
    <w:rsid w:val="00DB103B"/>
    <w:rsid w:val="00DB2DAA"/>
    <w:rsid w:val="00DD06DC"/>
    <w:rsid w:val="00DD3CDE"/>
    <w:rsid w:val="00DF719B"/>
    <w:rsid w:val="00E04C88"/>
    <w:rsid w:val="00E1285E"/>
    <w:rsid w:val="00E1558B"/>
    <w:rsid w:val="00E33718"/>
    <w:rsid w:val="00E44ACB"/>
    <w:rsid w:val="00E537DC"/>
    <w:rsid w:val="00E572D5"/>
    <w:rsid w:val="00E64812"/>
    <w:rsid w:val="00E865FA"/>
    <w:rsid w:val="00E9743E"/>
    <w:rsid w:val="00EA276B"/>
    <w:rsid w:val="00EB72B4"/>
    <w:rsid w:val="00EB751C"/>
    <w:rsid w:val="00EC0A48"/>
    <w:rsid w:val="00EC0F87"/>
    <w:rsid w:val="00EC1B9D"/>
    <w:rsid w:val="00EC3463"/>
    <w:rsid w:val="00ED06F1"/>
    <w:rsid w:val="00ED573C"/>
    <w:rsid w:val="00ED7FF3"/>
    <w:rsid w:val="00EE1175"/>
    <w:rsid w:val="00EE66CE"/>
    <w:rsid w:val="00EF1C2B"/>
    <w:rsid w:val="00EF5703"/>
    <w:rsid w:val="00F101A7"/>
    <w:rsid w:val="00F169FC"/>
    <w:rsid w:val="00F207BF"/>
    <w:rsid w:val="00F265AC"/>
    <w:rsid w:val="00F27DDB"/>
    <w:rsid w:val="00F31765"/>
    <w:rsid w:val="00F35BBD"/>
    <w:rsid w:val="00F44DC1"/>
    <w:rsid w:val="00F47C80"/>
    <w:rsid w:val="00F56441"/>
    <w:rsid w:val="00F611C6"/>
    <w:rsid w:val="00F613FF"/>
    <w:rsid w:val="00F615AE"/>
    <w:rsid w:val="00F625CB"/>
    <w:rsid w:val="00F634E3"/>
    <w:rsid w:val="00F64376"/>
    <w:rsid w:val="00F64579"/>
    <w:rsid w:val="00F651B5"/>
    <w:rsid w:val="00F73F0D"/>
    <w:rsid w:val="00F74517"/>
    <w:rsid w:val="00F91CF0"/>
    <w:rsid w:val="00F92861"/>
    <w:rsid w:val="00F97BCC"/>
    <w:rsid w:val="00FB3174"/>
    <w:rsid w:val="00FC364D"/>
    <w:rsid w:val="00FD0563"/>
    <w:rsid w:val="00FF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0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90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2016-12-15T17:41:00Z</dcterms:created>
  <dcterms:modified xsi:type="dcterms:W3CDTF">2016-12-15T17:43:00Z</dcterms:modified>
</cp:coreProperties>
</file>