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EA" w:rsidRDefault="00BC5AEA" w:rsidP="009C0D23">
      <w:pPr>
        <w:pStyle w:val="a4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val="en-US" w:eastAsia="ru-RU"/>
        </w:rPr>
      </w:pPr>
    </w:p>
    <w:p w:rsidR="00BC5AEA" w:rsidRDefault="00BC5AEA" w:rsidP="00BC5AEA">
      <w:pPr>
        <w:pStyle w:val="a4"/>
        <w:rPr>
          <w:rFonts w:ascii="Times New Roman" w:hAnsi="Times New Roman" w:cs="Times New Roman"/>
          <w:b/>
          <w:i/>
          <w:sz w:val="32"/>
          <w:szCs w:val="28"/>
          <w:u w:val="single"/>
          <w:lang w:val="en-US" w:eastAsia="ru-RU"/>
        </w:rPr>
      </w:pPr>
      <w:r w:rsidRPr="00BC5AEA">
        <w:rPr>
          <w:rFonts w:ascii="Times New Roman" w:hAnsi="Times New Roman" w:cs="Times New Roman"/>
          <w:b/>
          <w:i/>
          <w:noProof/>
          <w:sz w:val="32"/>
          <w:szCs w:val="28"/>
          <w:u w:val="single"/>
          <w:lang w:eastAsia="ru-RU"/>
        </w:rPr>
        <w:drawing>
          <wp:inline distT="0" distB="0" distL="0" distR="0">
            <wp:extent cx="1824609" cy="1872208"/>
            <wp:effectExtent l="19050" t="0" r="4191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7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609" cy="187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BC5AEA" w:rsidRDefault="00BC5AEA" w:rsidP="00BC5AEA">
      <w:pPr>
        <w:pStyle w:val="a4"/>
        <w:rPr>
          <w:rFonts w:ascii="Times New Roman" w:hAnsi="Times New Roman" w:cs="Times New Roman"/>
          <w:b/>
          <w:i/>
          <w:sz w:val="32"/>
          <w:szCs w:val="28"/>
          <w:u w:val="single"/>
          <w:lang w:val="en-US" w:eastAsia="ru-RU"/>
        </w:rPr>
      </w:pPr>
    </w:p>
    <w:p w:rsidR="00554295" w:rsidRPr="009C0D23" w:rsidRDefault="009C0D23" w:rsidP="00BC5AEA">
      <w:pPr>
        <w:pStyle w:val="a4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</w:pPr>
      <w:r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val="uk-UA" w:eastAsia="ru-RU"/>
        </w:rPr>
        <w:t>К</w:t>
      </w:r>
      <w:proofErr w:type="spellStart"/>
      <w:r w:rsidR="00554295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>онспект</w:t>
      </w:r>
      <w:proofErr w:type="spellEnd"/>
    </w:p>
    <w:p w:rsidR="00554295" w:rsidRPr="009C0D23" w:rsidRDefault="009C0D23" w:rsidP="009C0D23">
      <w:pPr>
        <w:pStyle w:val="a4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</w:pPr>
      <w:r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val="uk-UA" w:eastAsia="ru-RU"/>
        </w:rPr>
        <w:t>підсумкового</w:t>
      </w:r>
      <w:r w:rsidR="00554295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 xml:space="preserve"> </w:t>
      </w:r>
      <w:proofErr w:type="spellStart"/>
      <w:r w:rsidR="00554295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>заняття</w:t>
      </w:r>
      <w:proofErr w:type="spellEnd"/>
      <w:r w:rsidR="00554295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 xml:space="preserve"> </w:t>
      </w:r>
      <w:r w:rsidR="00AD36B8">
        <w:rPr>
          <w:rFonts w:ascii="Times New Roman" w:hAnsi="Times New Roman" w:cs="Times New Roman"/>
          <w:b/>
          <w:i/>
          <w:sz w:val="32"/>
          <w:szCs w:val="28"/>
          <w:u w:val="single"/>
          <w:lang w:val="uk-UA" w:eastAsia="ru-RU"/>
        </w:rPr>
        <w:t xml:space="preserve">для старшої групи </w:t>
      </w:r>
      <w:r w:rsidR="00554295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>на тему:</w:t>
      </w:r>
    </w:p>
    <w:p w:rsidR="00554295" w:rsidRDefault="00BC5AEA" w:rsidP="009C0D23">
      <w:pPr>
        <w:pStyle w:val="a4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val="uk-UA" w:eastAsia="ru-RU"/>
        </w:rPr>
      </w:pPr>
      <w:r w:rsidRPr="00BC5AEA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 xml:space="preserve"> </w:t>
      </w:r>
      <w:r w:rsidR="009C0D23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>«</w:t>
      </w:r>
      <w:r w:rsidR="009C0D23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val="uk-UA" w:eastAsia="ru-RU"/>
        </w:rPr>
        <w:t>Моя улюблена книга</w:t>
      </w:r>
      <w:r w:rsidR="00554295" w:rsidRPr="009C0D23">
        <w:rPr>
          <w:rFonts w:ascii="Times New Roman" w:hAnsi="Times New Roman" w:cs="Times New Roman"/>
          <w:b/>
          <w:i/>
          <w:sz w:val="32"/>
          <w:szCs w:val="28"/>
          <w:u w:val="single"/>
          <w:lang w:eastAsia="ru-RU"/>
        </w:rPr>
        <w:t>»</w:t>
      </w:r>
    </w:p>
    <w:p w:rsidR="00AD36B8" w:rsidRPr="00AD36B8" w:rsidRDefault="00AD36B8" w:rsidP="009C0D23">
      <w:pPr>
        <w:pStyle w:val="a4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  <w:lang w:val="uk-UA" w:eastAsia="ru-RU"/>
        </w:rPr>
      </w:pPr>
    </w:p>
    <w:p w:rsidR="00AD36B8" w:rsidRPr="00AD36B8" w:rsidRDefault="00AD36B8" w:rsidP="00AD36B8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AD36B8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</w:t>
      </w:r>
      <w:r w:rsidRPr="00AD36B8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 Підготувала вихователь старшої групи</w:t>
      </w:r>
    </w:p>
    <w:p w:rsidR="00AD36B8" w:rsidRDefault="00AD36B8" w:rsidP="00AD36B8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</w:t>
      </w:r>
      <w:r w:rsidRPr="00AD36B8">
        <w:rPr>
          <w:rFonts w:ascii="Times New Roman" w:hAnsi="Times New Roman" w:cs="Times New Roman"/>
          <w:i/>
          <w:sz w:val="28"/>
          <w:szCs w:val="28"/>
          <w:lang w:val="uk-UA" w:eastAsia="ru-RU"/>
        </w:rPr>
        <w:t>Маркова Н.Є.</w:t>
      </w:r>
    </w:p>
    <w:p w:rsidR="00AD36B8" w:rsidRPr="00AD36B8" w:rsidRDefault="00AD36B8" w:rsidP="00AD36B8">
      <w:pPr>
        <w:pStyle w:val="a4"/>
        <w:jc w:val="center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Мета.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пам’ять</w:t>
      </w:r>
      <w:proofErr w:type="spellEnd"/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зв’язне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мислення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Активізувати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мовленні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слова,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пов’язан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літературою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прислів’я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приказки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про книгу.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шанобливе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дбайливе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книги,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інтерес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C0D23" w:rsidRPr="009C0D23" w:rsidRDefault="009C0D23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Матеріали</w:t>
      </w:r>
      <w:proofErr w:type="spellEnd"/>
      <w:r w:rsidRPr="009C0D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книги,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окуляри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пензлик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палітра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фарбами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мобільний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телефон,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друковані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аркуші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уривками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казок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дитячі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малюнки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медаль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написом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Головний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редактор»,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костюми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(для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дорослого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міліціонера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для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Незнайка, ворони).</w:t>
      </w:r>
    </w:p>
    <w:p w:rsidR="00554295" w:rsidRPr="009C0D23" w:rsidRDefault="00554295" w:rsidP="009C0D2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sz w:val="28"/>
          <w:szCs w:val="28"/>
          <w:lang w:eastAsia="ru-RU"/>
        </w:rPr>
        <w:t>Хід</w:t>
      </w:r>
      <w:proofErr w:type="spellEnd"/>
      <w:r w:rsidRPr="009C0D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sz w:val="28"/>
          <w:szCs w:val="28"/>
          <w:lang w:eastAsia="ru-RU"/>
        </w:rPr>
        <w:t>заняття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Вихователь</w:t>
      </w:r>
      <w:proofErr w:type="spellEnd"/>
      <w:r w:rsidRPr="009C0D23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Дорогі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нас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завітає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наш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добрий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друг.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Послухайте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будь ласка, загадку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відгадайте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про кого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йдеться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Бачить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бачить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Чути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чу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Мовчки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говорить,</w:t>
      </w:r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мудру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</w:t>
      </w:r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Мудра, правдива,</w:t>
      </w:r>
    </w:p>
    <w:p w:rsidR="00554295" w:rsidRPr="009C0D23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Добра,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розумна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жартівлива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554295" w:rsidRDefault="00554295" w:rsidP="00AD36B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(За Л.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Глібовим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9C0D23" w:rsidRPr="009C0D23" w:rsidRDefault="009C0D23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Вихователь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 Правильно,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Книга!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9C0D23">
        <w:rPr>
          <w:rFonts w:ascii="Times New Roman" w:hAnsi="Times New Roman" w:cs="Times New Roman"/>
          <w:sz w:val="28"/>
          <w:szCs w:val="28"/>
          <w:lang w:eastAsia="ru-RU"/>
        </w:rPr>
        <w:t>ож</w:t>
      </w:r>
      <w:proofErr w:type="spellEnd"/>
      <w:r w:rsid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0D23">
        <w:rPr>
          <w:rFonts w:ascii="Times New Roman" w:hAnsi="Times New Roman" w:cs="Times New Roman"/>
          <w:sz w:val="28"/>
          <w:szCs w:val="28"/>
          <w:lang w:eastAsia="ru-RU"/>
        </w:rPr>
        <w:t>запрошуємо</w:t>
      </w:r>
      <w:proofErr w:type="spellEnd"/>
      <w:r w:rsid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0D23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нас на </w:t>
      </w:r>
      <w:r w:rsidR="009C0D23">
        <w:rPr>
          <w:rFonts w:ascii="Times New Roman" w:hAnsi="Times New Roman" w:cs="Times New Roman"/>
          <w:sz w:val="28"/>
          <w:szCs w:val="28"/>
          <w:lang w:val="uk-UA" w:eastAsia="ru-RU"/>
        </w:rPr>
        <w:t>заняття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proofErr w:type="gram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ід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оплески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заходить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дитина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тримаючи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у руках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розкриту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книгу та говорить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від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її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імені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9C0D23" w:rsidRPr="009C0D23" w:rsidRDefault="009C0D23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Книга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я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пригоді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стану,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порад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вам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злічить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мене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кажуть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марно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Хоч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мовчить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навчить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ланцюжком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по</w:t>
      </w:r>
      <w:proofErr w:type="gram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строф</w:t>
      </w:r>
      <w:proofErr w:type="gram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пам’яті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читають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вірш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С. Михайлова,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кожнім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домі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кожній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хаті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містах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селі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навчився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книжку 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столі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Дружба з книгою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свято,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б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нас,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Ми не знали б так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давній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час!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малесенька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вмієш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Ледь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колисочку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покине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Просить книжку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показати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Книги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дружать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дітворою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Полюби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улюблені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герої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друзями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путі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книжок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завітних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нас доброго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навчать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учитись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Батьківщину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шанувати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9C0D23" w:rsidRPr="009C0D23" w:rsidRDefault="009C0D23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C5AEA" w:rsidRPr="00B245BF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Вихователь</w:t>
      </w:r>
      <w:proofErr w:type="spellEnd"/>
      <w:r w:rsidRPr="009C0D2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 Книги по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ізному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допомагають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людям: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одні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навчають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розважають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поради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ситуаціях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Якісь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розкривають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таємниці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іт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природи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рідного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краю,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якісь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цілого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Всесвіту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людей потреб —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ільки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книг. У кожному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містечку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селі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будинок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зберігається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книг. Там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кілька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них 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певний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додому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почитати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повернути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назад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ісце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  <w:r w:rsidRPr="00AD36B8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proofErr w:type="gramStart"/>
      <w:r w:rsidRPr="00AD36B8">
        <w:rPr>
          <w:rFonts w:ascii="Times New Roman" w:hAnsi="Times New Roman" w:cs="Times New Roman"/>
          <w:b/>
          <w:sz w:val="28"/>
          <w:szCs w:val="28"/>
          <w:lang w:eastAsia="ru-RU"/>
        </w:rPr>
        <w:t>Б</w:t>
      </w:r>
      <w:proofErr w:type="gramEnd"/>
      <w:r w:rsidRPr="00AD36B8">
        <w:rPr>
          <w:rFonts w:ascii="Times New Roman" w:hAnsi="Times New Roman" w:cs="Times New Roman"/>
          <w:b/>
          <w:sz w:val="28"/>
          <w:szCs w:val="28"/>
          <w:lang w:eastAsia="ru-RU"/>
        </w:rPr>
        <w:t>ібліотека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554295" w:rsidRPr="009C0D23" w:rsidRDefault="00554295" w:rsidP="00BC5A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Ми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почали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збирати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бібліотеку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групі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удома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пам’ятаєте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домашня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бібліотека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створюється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за день і не за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усього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Книжки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дарують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родичі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батьки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купують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книжкових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магазинах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До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речі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називаються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?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Книгарні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). Добре,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книжки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бібліотеці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навіть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домашній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зберігаються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певному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порядку, все 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полицях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казки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оповідання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науково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ізнавальна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література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знадобиться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розповідають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про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свої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домашні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бібліотеки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про те як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створювали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бібліотеку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дитсадку</w:t>
      </w:r>
      <w:proofErr w:type="spellEnd"/>
    </w:p>
    <w:p w:rsidR="009C0D23" w:rsidRPr="009C0D23" w:rsidRDefault="009C0D23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Дитина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Книги, книги 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полицях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Завше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тихо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поміж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Та яку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розгорнеш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Щось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цікаве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кожній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них…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(Ю.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Ванаг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виконують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«</w:t>
      </w:r>
      <w:proofErr w:type="spellStart"/>
      <w:proofErr w:type="gram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ісеньку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про книжку» М.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Парцхаладзе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на сл..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В.Вікторова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Книга.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C0D23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="009C0D23">
        <w:rPr>
          <w:rFonts w:ascii="Times New Roman" w:hAnsi="Times New Roman" w:cs="Times New Roman"/>
          <w:sz w:val="28"/>
          <w:szCs w:val="28"/>
          <w:lang w:eastAsia="ru-RU"/>
        </w:rPr>
        <w:t>чи</w:t>
      </w:r>
      <w:proofErr w:type="spellEnd"/>
      <w:r w:rsid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0D23">
        <w:rPr>
          <w:rFonts w:ascii="Times New Roman" w:hAnsi="Times New Roman" w:cs="Times New Roman"/>
          <w:sz w:val="28"/>
          <w:szCs w:val="28"/>
          <w:lang w:eastAsia="ru-RU"/>
        </w:rPr>
        <w:t>знаєте</w:t>
      </w:r>
      <w:proofErr w:type="spellEnd"/>
      <w:r w:rsid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0D23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друзі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народилася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сумлінно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працювали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гарною,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кавою</w:t>
      </w:r>
      <w:proofErr w:type="spellEnd"/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корисною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книги?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черзі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виходять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виконують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ролі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людей </w:t>
      </w:r>
      <w:proofErr w:type="spellStart"/>
      <w:proofErr w:type="gram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р</w:t>
      </w:r>
      <w:proofErr w:type="gram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ізних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професій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причетних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до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створення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книги.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Письменник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(в окулярах, з ручкою і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зошитом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письменник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 автор тексту,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Автор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задумів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ідей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пишу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цікаві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твори</w:t>
      </w:r>
      <w:proofErr w:type="gramEnd"/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дорослих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Художник (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тримає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пензлик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палітру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фарбами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Я — художник, я малюю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Ілюстрації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для книг,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Фарбами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розповідаю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усе,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йдеться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них.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Редактор (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має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 руках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стос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паперів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надрукованими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текстами)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Я — редактор.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Тексти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перевіряю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Помилки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неточності</w:t>
      </w:r>
      <w:proofErr w:type="spellEnd"/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Уважно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виправляю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Художній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редактор (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має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медаль з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написом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Головний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редактор»)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— редактор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головний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Мій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обов’язок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святий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Видавництвом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керувати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іряти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найкращі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твори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іт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книжковий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випускати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Друкар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для вас книжки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друкую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Отже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звуся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друкар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Поставляю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магазини</w:t>
      </w:r>
      <w:proofErr w:type="spellEnd"/>
    </w:p>
    <w:p w:rsid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якісний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товар!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Книгар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(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тримає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5-6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книжок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працюю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книгарні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 прилавком я стою,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Читачам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книжки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чудові</w:t>
      </w:r>
      <w:proofErr w:type="spellEnd"/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любов’ю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подарю!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Вихователь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Бачите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працю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книга могла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потрапити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ваших рук!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Нумо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щиро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подякуємо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таку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важку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копітку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5AEA">
        <w:rPr>
          <w:rFonts w:ascii="Times New Roman" w:hAnsi="Times New Roman" w:cs="Times New Roman"/>
          <w:b/>
          <w:i/>
          <w:sz w:val="28"/>
          <w:szCs w:val="28"/>
          <w:lang w:val="uk-UA" w:eastAsia="ru-RU"/>
        </w:rPr>
        <w:t>Вихователь.</w:t>
      </w:r>
      <w:r w:rsidRPr="00BC5A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Знаєте, діти, поки ви танцюєте та розважаєтесь, у школі, що неподалік від нас, панує страшна епідемія. 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Тримає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мобільний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телефон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біля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вуха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Мені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телефонує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директор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цієї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хвор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плачуть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нарікають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тихенько лежать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чекають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Лікарі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ножиці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…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Невже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будуть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операцію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Мабуть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них в руках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з’являються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клей,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білий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папі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шматочки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чистої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тканини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Про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же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хворих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ідеться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? (Про книги).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Школярі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берегли книг: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малювали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них,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загинали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а часом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виривали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доводиться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рятувати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Заходять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— «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сторінки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», в руках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кожен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тримає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аркуш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паперу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на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якому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великими</w:t>
      </w:r>
      <w:proofErr w:type="gram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літерами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написано фразу з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певної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казки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Перша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вирвана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Втекла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щойно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вернуся</w:t>
      </w:r>
      <w:proofErr w:type="spellEnd"/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Нізащо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ніколи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Друга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Нас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ображали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Ніяк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цінували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Третя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Мене ж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помалювали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Немов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малюнкі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мало!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Четверта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мен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грубе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слово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Не потерплю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більш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такого!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proofErr w:type="gram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П’ята</w:t>
      </w:r>
      <w:proofErr w:type="spellEnd"/>
      <w:proofErr w:type="gram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А з мене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хлопчик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Вася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Літак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зробить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старався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Втекла до вас,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малята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шукати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Шоста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казок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забрали,</w:t>
      </w:r>
    </w:p>
    <w:p w:rsidR="00AD36B8" w:rsidRPr="00AD36B8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Поверніть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будьте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ласкав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36B8" w:rsidRPr="00AD36B8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Дидактична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гра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proofErr w:type="gram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</w:t>
      </w:r>
      <w:proofErr w:type="gram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якої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це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казки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?»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Вихователь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зачитує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уривки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написані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на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сторінках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відгадують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назви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казок</w:t>
      </w:r>
      <w:proofErr w:type="spellEnd"/>
      <w:r w:rsidRPr="009C0D23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«Я по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засіку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метений.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борошна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спечений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баби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втік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іда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втік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Той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тебе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втечу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!» </w:t>
      </w: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(«Колобок»).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«Мишка — за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кицю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киця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за Жучку, Жучка — за внучку, внучка — за бабу, баба — за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…» </w:t>
      </w: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(«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Ріпка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»).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«Не плач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діду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не плач,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бабо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Знесу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я вам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яєчко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золоте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просте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…» </w:t>
      </w: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(«Курочка ряба»).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Відімкніться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відчиніться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Ваша мама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прийшла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молочка принесла!» </w:t>
      </w: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(«</w:t>
      </w:r>
      <w:proofErr w:type="gram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Вовк</w:t>
      </w:r>
      <w:proofErr w:type="gram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а семеро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козенят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»).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бабусі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довідайся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 вона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почувається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мені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передавали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нездужає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Віднеси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пиріжки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горщечок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масла…» </w:t>
      </w: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(«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Червона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шапочка»).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ньому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яскравий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блакитний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капелюх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жовті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штанці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помаранчева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сорочка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зеленою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краваткою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Квітковому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ніхто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полюбляв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таких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яскравих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барв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одязі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(«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Пригоди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Незнайка та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його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друзів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»).</w:t>
      </w:r>
    </w:p>
    <w:p w:rsidR="00554295" w:rsidRPr="009C0D23" w:rsidRDefault="00554295" w:rsidP="00B54029">
      <w:pPr>
        <w:pStyle w:val="a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 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Книга.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ікаво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чим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сам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Незнайко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вміє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Забігає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дитина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роль Незнайка.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Незнайко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вигадав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мене: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«Не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читав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Незнайко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книг!»?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Я читаю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щоденно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Проковтнуть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» немало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встиг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Без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затримки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без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зупинки</w:t>
      </w:r>
      <w:proofErr w:type="spellEnd"/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Прочитав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книжки –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картинки, до картинки,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Ну 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поті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spellEnd"/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навпаки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Вихователь</w:t>
      </w:r>
      <w:proofErr w:type="spellEnd"/>
      <w:r w:rsidRPr="009C0D23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Молодець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Незнайко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! Але, на жаль,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люблять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книги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сусідньої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втекли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книжок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ображали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хочуть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повертатися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ж нам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тепер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? От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книги про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твої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пригоди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теж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тут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proofErr w:type="gram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ш</w:t>
      </w:r>
      <w:proofErr w:type="gram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оста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сторінка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махає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незнайкові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рукою та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вітається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з ним).</w:t>
      </w:r>
    </w:p>
    <w:p w:rsidR="00B54029" w:rsidRPr="00B54029" w:rsidRDefault="00B54029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5402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Незнайко</w:t>
      </w:r>
      <w:proofErr w:type="spellEnd"/>
      <w:r w:rsidRPr="00B5402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переконаний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погані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Більшість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них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добрі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охайні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ічливі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дбайливо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ставляться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книг. Як же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зможуть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прочитати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казки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бракуватиме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Вихователь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санітарний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день.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рятують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поні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вечен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книжки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повертають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Звертається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до «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сторінок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»).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Гадаю,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шукають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вас.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Заходить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міліціонер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дорослий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у</w:t>
      </w:r>
      <w:proofErr w:type="gram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костюмі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).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Міліціонер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Доброго дня!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звернулися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мене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заявою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розшукують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книжок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зникли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невідомому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напрямку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Школярі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шкодують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свою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поведінку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просять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вибачення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обіцяють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віднині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любитимуть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поважатимуть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книжки.</w:t>
      </w:r>
    </w:p>
    <w:p w:rsidR="00B54029" w:rsidRPr="00B54029" w:rsidRDefault="00B54029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B54029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Друга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Ми тут!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Третя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ми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повернемось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звертається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до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дітей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),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малята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просимо вас добре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запам’ятати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прості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правила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дружби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книгами,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трапилося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з вами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такої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прикрої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пригоди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цими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школярами.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AD36B8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Правила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дружби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з книгами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Четверта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Сторінки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загинайте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П’ята</w:t>
      </w:r>
      <w:proofErr w:type="spellEnd"/>
      <w:proofErr w:type="gram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Є закладки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Шоста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Обкладинки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надягайте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Перша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їди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не читайте!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Друга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Брудними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руками нас не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беріть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Третя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сторінка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ми з вами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будемо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дружить!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D36B8" w:rsidRPr="00AD36B8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Усі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разом </w:t>
      </w: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виконують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існю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«Нам без книг </w:t>
      </w: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ніяк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не </w:t>
      </w: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можна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» </w:t>
      </w: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В.Шаповаленка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на сл.. на слова </w:t>
      </w: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З.Бичкової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AD36B8" w:rsidRPr="00B54029" w:rsidRDefault="00554295" w:rsidP="009C0D2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Дидактична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гра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Закінчи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прислі</w:t>
      </w:r>
      <w:proofErr w:type="gram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</w:t>
      </w:r>
      <w:proofErr w:type="gram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’я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і </w:t>
      </w: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приказки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про книгу»</w:t>
      </w:r>
    </w:p>
    <w:p w:rsidR="00554295" w:rsidRPr="009C0D23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Вихователь</w:t>
      </w:r>
      <w:proofErr w:type="spellEnd"/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Книгу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здавна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шанували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нашому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народі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Недарма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існує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мудрих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приказок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прислів’їв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Нумо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пригадаємо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Педагог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читає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початок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прислі</w:t>
      </w:r>
      <w:proofErr w:type="gram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в</w:t>
      </w:r>
      <w:proofErr w:type="spellEnd"/>
      <w:proofErr w:type="gram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’я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чи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приказки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а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закінчують</w:t>
      </w:r>
      <w:proofErr w:type="spellEnd"/>
      <w:r w:rsidRPr="00B54029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554295" w:rsidRPr="009C0D23" w:rsidRDefault="00554295" w:rsidP="00AD36B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чита</w:t>
      </w: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той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…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знає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54295" w:rsidRPr="009C0D23" w:rsidRDefault="00554295" w:rsidP="00AD36B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Книги — ключ до…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54295" w:rsidRPr="009C0D23" w:rsidRDefault="00554295" w:rsidP="00AD36B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Розум без книги,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птах без…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крил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54295" w:rsidRPr="009C0D23" w:rsidRDefault="00554295" w:rsidP="00AD36B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Книга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вчить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як на </w:t>
      </w:r>
      <w:proofErr w:type="spellStart"/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іті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… (жить).</w:t>
      </w:r>
    </w:p>
    <w:p w:rsidR="00554295" w:rsidRPr="009C0D23" w:rsidRDefault="00554295" w:rsidP="00AD36B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3 книгою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подружишся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розуму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…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наберешся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54295" w:rsidRPr="009C0D23" w:rsidRDefault="00554295" w:rsidP="00AD36B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книгою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з добром…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дружити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54295" w:rsidRPr="009C0D23" w:rsidRDefault="00554295" w:rsidP="00AD36B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Книга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твій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друг, без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, як без… (рук).</w:t>
      </w:r>
      <w:proofErr w:type="gramEnd"/>
    </w:p>
    <w:p w:rsidR="00554295" w:rsidRPr="009C0D23" w:rsidRDefault="00554295" w:rsidP="00AD36B8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День без книги,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обід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без…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хліба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B54029" w:rsidRPr="00B54029" w:rsidRDefault="00554295" w:rsidP="00B5402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Книга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джерело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., (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54295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D36B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Книга.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Молодці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Бачу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любите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шануєте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книгу.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Пам’ятайте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надалі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вона — ваш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надійний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друг і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порадник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Тож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хочете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кимось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поговорити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зверніться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до книги.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занудьгували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9C0D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9C0D2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візьміть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книгу.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хочете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отримати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пораду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відшукайте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книзі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прагнете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знайти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9C0D23">
        <w:rPr>
          <w:rFonts w:ascii="Times New Roman" w:hAnsi="Times New Roman" w:cs="Times New Roman"/>
          <w:sz w:val="28"/>
          <w:szCs w:val="28"/>
          <w:lang w:eastAsia="ru-RU"/>
        </w:rPr>
        <w:t>подружіться</w:t>
      </w:r>
      <w:proofErr w:type="spellEnd"/>
      <w:r w:rsidRPr="009C0D23">
        <w:rPr>
          <w:rFonts w:ascii="Times New Roman" w:hAnsi="Times New Roman" w:cs="Times New Roman"/>
          <w:sz w:val="28"/>
          <w:szCs w:val="28"/>
          <w:lang w:eastAsia="ru-RU"/>
        </w:rPr>
        <w:t xml:space="preserve"> з книгою.</w:t>
      </w:r>
    </w:p>
    <w:p w:rsidR="00AD36B8" w:rsidRPr="00AD36B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54295" w:rsidRPr="00AD36B8" w:rsidRDefault="00554295" w:rsidP="009C0D23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Діти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(по </w:t>
      </w:r>
      <w:proofErr w:type="spellStart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черзі</w:t>
      </w:r>
      <w:proofErr w:type="spellEnd"/>
      <w:r w:rsidRPr="00AD36B8">
        <w:rPr>
          <w:rFonts w:ascii="Times New Roman" w:hAnsi="Times New Roman" w:cs="Times New Roman"/>
          <w:i/>
          <w:sz w:val="28"/>
          <w:szCs w:val="28"/>
          <w:lang w:eastAsia="ru-RU"/>
        </w:rPr>
        <w:t>)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Мій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друже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супутнику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Книго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моя,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дозвіллі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Де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ти</w:t>
      </w:r>
      <w:proofErr w:type="spellEnd"/>
      <w:proofErr w:type="gram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— там і я.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029">
        <w:rPr>
          <w:rFonts w:ascii="Times New Roman" w:hAnsi="Times New Roman" w:cs="Times New Roman"/>
          <w:sz w:val="28"/>
          <w:szCs w:val="28"/>
          <w:lang w:eastAsia="ru-RU"/>
        </w:rPr>
        <w:t>Ми добре з тобою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029">
        <w:rPr>
          <w:rFonts w:ascii="Times New Roman" w:hAnsi="Times New Roman" w:cs="Times New Roman"/>
          <w:sz w:val="28"/>
          <w:szCs w:val="28"/>
          <w:lang w:eastAsia="ru-RU"/>
        </w:rPr>
        <w:t>Проводимо час.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02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Чудова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розмова</w:t>
      </w:r>
      <w:proofErr w:type="spellEnd"/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Ллється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у нас.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Навчаєш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відважним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Правдивим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рости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Любити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природу,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ій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край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берегти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змалку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тобою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звик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дорожити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доброю книгою</w:t>
      </w:r>
    </w:p>
    <w:p w:rsidR="00554295" w:rsidRPr="00B54029" w:rsidRDefault="00554295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54029">
        <w:rPr>
          <w:rFonts w:ascii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B54029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E6608" w:rsidRDefault="00AD36B8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4029">
        <w:rPr>
          <w:rFonts w:ascii="Times New Roman" w:hAnsi="Times New Roman" w:cs="Times New Roman"/>
          <w:sz w:val="28"/>
          <w:szCs w:val="28"/>
          <w:lang w:val="uk-UA"/>
        </w:rPr>
        <w:t>До побачення!</w:t>
      </w:r>
    </w:p>
    <w:p w:rsidR="00BC5AEA" w:rsidRPr="00BC5AEA" w:rsidRDefault="00BC5AEA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C5AEA" w:rsidRPr="00BC5AEA" w:rsidRDefault="00BC5AEA" w:rsidP="009C0D23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BC5AEA" w:rsidRPr="00BC5AEA" w:rsidSect="009C0D2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5057_"/>
      </v:shape>
    </w:pict>
  </w:numPicBullet>
  <w:abstractNum w:abstractNumId="0">
    <w:nsid w:val="0D6060B7"/>
    <w:multiLevelType w:val="hybridMultilevel"/>
    <w:tmpl w:val="96ACD116"/>
    <w:lvl w:ilvl="0" w:tplc="927648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06591"/>
    <w:multiLevelType w:val="multilevel"/>
    <w:tmpl w:val="D5166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E722E4"/>
    <w:multiLevelType w:val="hybridMultilevel"/>
    <w:tmpl w:val="7E2E4A50"/>
    <w:lvl w:ilvl="0" w:tplc="927648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73C60"/>
    <w:multiLevelType w:val="hybridMultilevel"/>
    <w:tmpl w:val="F7D8C69A"/>
    <w:lvl w:ilvl="0" w:tplc="9276480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52444"/>
    <w:multiLevelType w:val="multilevel"/>
    <w:tmpl w:val="F5C4F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4295"/>
    <w:rsid w:val="000B0085"/>
    <w:rsid w:val="001E6608"/>
    <w:rsid w:val="00357CC7"/>
    <w:rsid w:val="00554295"/>
    <w:rsid w:val="009C0D23"/>
    <w:rsid w:val="00AD36B8"/>
    <w:rsid w:val="00B245BF"/>
    <w:rsid w:val="00B54029"/>
    <w:rsid w:val="00B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4295"/>
  </w:style>
  <w:style w:type="paragraph" w:styleId="a4">
    <w:name w:val="No Spacing"/>
    <w:uiPriority w:val="1"/>
    <w:qFormat/>
    <w:rsid w:val="009C0D2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C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Вутсршл</dc:creator>
  <cp:lastModifiedBy>Наталья</cp:lastModifiedBy>
  <cp:revision>8</cp:revision>
  <dcterms:created xsi:type="dcterms:W3CDTF">2015-04-14T18:44:00Z</dcterms:created>
  <dcterms:modified xsi:type="dcterms:W3CDTF">2016-12-09T17:50:00Z</dcterms:modified>
</cp:coreProperties>
</file>