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AA" w:rsidRDefault="007744AA" w:rsidP="007744AA">
      <w:pPr>
        <w:jc w:val="center"/>
      </w:pPr>
      <w:r>
        <w:rPr>
          <w:rFonts w:ascii="Times New Roman" w:eastAsia="Times New Roman" w:hAnsi="Times New Roman" w:cs="Times New Roman"/>
          <w:b/>
          <w:color w:val="121212"/>
          <w:sz w:val="28"/>
          <w:szCs w:val="28"/>
        </w:rPr>
        <w:t>Літер</w:t>
      </w:r>
      <w:r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uk-UA"/>
        </w:rPr>
        <w:t xml:space="preserve">атурне  </w:t>
      </w:r>
      <w:r>
        <w:rPr>
          <w:rFonts w:ascii="Times New Roman" w:eastAsia="Times New Roman" w:hAnsi="Times New Roman" w:cs="Times New Roman"/>
          <w:b/>
          <w:color w:val="121212"/>
          <w:sz w:val="28"/>
          <w:szCs w:val="28"/>
        </w:rPr>
        <w:t>читання</w:t>
      </w:r>
    </w:p>
    <w:p w:rsidR="007744AA" w:rsidRDefault="007744AA" w:rsidP="007744A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(2</w:t>
      </w:r>
      <w:r w:rsidRPr="00777825">
        <w:rPr>
          <w:rFonts w:ascii="Times New Roman" w:hAnsi="Times New Roman"/>
          <w:b/>
          <w:sz w:val="28"/>
          <w:szCs w:val="28"/>
          <w:lang w:val="uk-UA"/>
        </w:rPr>
        <w:t xml:space="preserve"> клас</w:t>
      </w:r>
      <w:r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7744AA" w:rsidRPr="0068766F" w:rsidRDefault="007744AA" w:rsidP="007744A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8766F">
        <w:rPr>
          <w:rFonts w:ascii="Times New Roman" w:hAnsi="Times New Roman"/>
          <w:b/>
          <w:i/>
          <w:sz w:val="28"/>
          <w:szCs w:val="28"/>
          <w:lang w:val="uk-UA"/>
        </w:rPr>
        <w:t xml:space="preserve"> Вчител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ь вищої категорії</w:t>
      </w:r>
      <w:r w:rsidR="00DF6C2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Ковальова Л.А</w:t>
      </w:r>
      <w:r w:rsidRPr="0068766F">
        <w:rPr>
          <w:rFonts w:ascii="Times New Roman" w:hAnsi="Times New Roman"/>
          <w:b/>
          <w:i/>
          <w:sz w:val="28"/>
          <w:szCs w:val="28"/>
          <w:lang w:val="uk-UA"/>
        </w:rPr>
        <w:t>.</w:t>
      </w:r>
    </w:p>
    <w:p w:rsidR="007744AA" w:rsidRDefault="007744AA" w:rsidP="007744AA">
      <w:pPr>
        <w:rPr>
          <w:rFonts w:ascii="Times New Roman" w:hAnsi="Times New Roman"/>
          <w:i/>
          <w:sz w:val="28"/>
          <w:szCs w:val="28"/>
          <w:lang w:val="uk-UA"/>
        </w:rPr>
      </w:pPr>
      <w:r w:rsidRPr="00603AD0">
        <w:rPr>
          <w:rFonts w:ascii="Times New Roman" w:hAnsi="Times New Roman"/>
          <w:sz w:val="28"/>
          <w:szCs w:val="28"/>
          <w:lang w:val="uk-UA"/>
        </w:rPr>
        <w:t>Дата проведення уроку</w:t>
      </w:r>
      <w:r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07.12. 2016 р.        </w:t>
      </w:r>
    </w:p>
    <w:p w:rsidR="007744AA" w:rsidRPr="00396C05" w:rsidRDefault="007744AA" w:rsidP="007744AA">
      <w:pPr>
        <w:rPr>
          <w:rFonts w:ascii="Times New Roman" w:hAnsi="Times New Roman"/>
          <w:i/>
          <w:color w:val="FF0000"/>
          <w:sz w:val="28"/>
          <w:szCs w:val="28"/>
          <w:lang w:val="uk-UA"/>
        </w:rPr>
      </w:pPr>
      <w:r w:rsidRPr="00603AD0">
        <w:rPr>
          <w:rFonts w:ascii="Times New Roman" w:eastAsia="Times New Roman" w:hAnsi="Times New Roman" w:cs="Times New Roman"/>
          <w:color w:val="121212"/>
          <w:sz w:val="28"/>
          <w:szCs w:val="28"/>
          <w:lang w:val="uk-UA"/>
        </w:rPr>
        <w:t xml:space="preserve">Тема. </w:t>
      </w:r>
      <w:r>
        <w:rPr>
          <w:rFonts w:ascii="Times New Roman" w:eastAsia="Times New Roman" w:hAnsi="Times New Roman" w:cs="Times New Roman"/>
          <w:color w:val="121212"/>
          <w:sz w:val="28"/>
          <w:szCs w:val="28"/>
          <w:lang w:val="uk-UA"/>
        </w:rPr>
        <w:t xml:space="preserve"> </w:t>
      </w:r>
      <w:r w:rsidRPr="00603AD0">
        <w:rPr>
          <w:rFonts w:ascii="Times New Roman" w:eastAsia="Times New Roman" w:hAnsi="Times New Roman" w:cs="Times New Roman"/>
          <w:color w:val="121212"/>
          <w:sz w:val="28"/>
          <w:szCs w:val="28"/>
        </w:rPr>
        <w:t xml:space="preserve">Оксана Сенатович. </w:t>
      </w:r>
      <w:r>
        <w:rPr>
          <w:rFonts w:ascii="Times New Roman" w:eastAsia="Times New Roman" w:hAnsi="Times New Roman" w:cs="Times New Roman"/>
          <w:color w:val="121212"/>
          <w:sz w:val="28"/>
          <w:szCs w:val="28"/>
        </w:rPr>
        <w:t xml:space="preserve"> </w:t>
      </w:r>
      <w:r w:rsidRPr="00603AD0">
        <w:rPr>
          <w:rFonts w:ascii="Times New Roman" w:eastAsia="Times New Roman" w:hAnsi="Times New Roman" w:cs="Times New Roman"/>
          <w:color w:val="121212"/>
          <w:sz w:val="28"/>
          <w:szCs w:val="28"/>
        </w:rPr>
        <w:t>Веселий сміх</w:t>
      </w:r>
      <w:r>
        <w:rPr>
          <w:rFonts w:ascii="Times New Roman" w:eastAsia="Times New Roman" w:hAnsi="Times New Roman" w:cs="Times New Roman"/>
          <w:color w:val="121212"/>
          <w:sz w:val="28"/>
          <w:szCs w:val="28"/>
        </w:rPr>
        <w:t xml:space="preserve">.   </w:t>
      </w:r>
      <w:r w:rsidRPr="004059B1">
        <w:rPr>
          <w:rFonts w:ascii="Times New Roman" w:hAnsi="Times New Roman" w:cs="Times New Roman"/>
          <w:color w:val="FF0000"/>
          <w:sz w:val="28"/>
          <w:szCs w:val="28"/>
        </w:rPr>
        <w:t xml:space="preserve"> Слайд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1 </w:t>
      </w:r>
    </w:p>
    <w:p w:rsidR="007744AA" w:rsidRPr="00396C05" w:rsidRDefault="007744AA" w:rsidP="007744AA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 w:rsidRPr="00396C05">
        <w:rPr>
          <w:rFonts w:ascii="Times New Roman" w:hAnsi="Times New Roman"/>
          <w:sz w:val="28"/>
          <w:szCs w:val="28"/>
          <w:lang w:val="uk-UA"/>
        </w:rPr>
        <w:t>Мета:</w:t>
      </w:r>
    </w:p>
    <w:p w:rsidR="007744AA" w:rsidRPr="00527AD2" w:rsidRDefault="007744AA" w:rsidP="007744AA">
      <w:pPr>
        <w:pStyle w:val="a4"/>
        <w:numPr>
          <w:ilvl w:val="0"/>
          <w:numId w:val="7"/>
        </w:numPr>
        <w:spacing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96C05">
        <w:rPr>
          <w:rFonts w:ascii="Times New Roman" w:eastAsia="Times New Roman" w:hAnsi="Times New Roman" w:cs="Times New Roman"/>
          <w:sz w:val="28"/>
          <w:szCs w:val="28"/>
        </w:rPr>
        <w:t xml:space="preserve">активізувати читацькі інтереси учнів; удосконалювати навички виразного і свідомого читання </w:t>
      </w:r>
      <w:r w:rsidR="00527A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роботи над </w:t>
      </w:r>
      <w:r w:rsidR="00527AD2">
        <w:rPr>
          <w:rFonts w:ascii="Times New Roman" w:eastAsia="Times New Roman" w:hAnsi="Times New Roman" w:cs="Times New Roman"/>
          <w:sz w:val="28"/>
          <w:szCs w:val="28"/>
        </w:rPr>
        <w:t>віршовани</w:t>
      </w:r>
      <w:r w:rsidR="00527AD2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527AD2">
        <w:rPr>
          <w:rFonts w:ascii="Times New Roman" w:eastAsia="Times New Roman" w:hAnsi="Times New Roman" w:cs="Times New Roman"/>
          <w:sz w:val="28"/>
          <w:szCs w:val="28"/>
        </w:rPr>
        <w:t xml:space="preserve"> твор</w:t>
      </w:r>
      <w:r w:rsidR="00527AD2">
        <w:rPr>
          <w:rFonts w:ascii="Times New Roman" w:eastAsia="Times New Roman" w:hAnsi="Times New Roman" w:cs="Times New Roman"/>
          <w:sz w:val="28"/>
          <w:szCs w:val="28"/>
          <w:lang w:val="uk-UA"/>
        </w:rPr>
        <w:t>ом зі звукописом «Веселий сміх»</w:t>
      </w:r>
      <w:r w:rsidRPr="00396C0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27AD2" w:rsidRPr="00396C05" w:rsidRDefault="00527AD2" w:rsidP="007744AA">
      <w:pPr>
        <w:pStyle w:val="a4"/>
        <w:numPr>
          <w:ilvl w:val="0"/>
          <w:numId w:val="7"/>
        </w:numPr>
        <w:spacing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 вміння аналізувати віршовані твори, характеризувати дійових осіб, висловлювати своє ставлення до прочитаного;</w:t>
      </w:r>
    </w:p>
    <w:p w:rsidR="007744AA" w:rsidRPr="00396C05" w:rsidRDefault="007744AA" w:rsidP="007744AA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396C05">
        <w:rPr>
          <w:rFonts w:ascii="Times New Roman" w:eastAsia="Times New Roman" w:hAnsi="Times New Roman" w:cs="Times New Roman"/>
          <w:sz w:val="28"/>
          <w:szCs w:val="28"/>
        </w:rPr>
        <w:t>розвивати образну уяву,</w:t>
      </w:r>
      <w:r w:rsidRPr="00396C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27AD2">
        <w:rPr>
          <w:rFonts w:ascii="Times New Roman" w:hAnsi="Times New Roman"/>
          <w:sz w:val="28"/>
          <w:szCs w:val="28"/>
          <w:lang w:val="uk-UA"/>
        </w:rPr>
        <w:t>увагу, мовлення</w:t>
      </w:r>
      <w:r w:rsidRPr="00396C0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7744AA" w:rsidRPr="00396C05" w:rsidRDefault="007744AA" w:rsidP="007744AA">
      <w:pPr>
        <w:pStyle w:val="a4"/>
        <w:numPr>
          <w:ilvl w:val="0"/>
          <w:numId w:val="7"/>
        </w:numPr>
        <w:spacing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96C05">
        <w:rPr>
          <w:rFonts w:ascii="Times New Roman" w:eastAsia="Times New Roman" w:hAnsi="Times New Roman" w:cs="Times New Roman"/>
          <w:sz w:val="28"/>
          <w:szCs w:val="28"/>
          <w:lang w:val="uk-UA"/>
        </w:rPr>
        <w:t>збагачувати словниковий запас учнів</w:t>
      </w:r>
      <w:r w:rsidRPr="00396C0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7744AA" w:rsidRPr="00396C05" w:rsidRDefault="007744AA" w:rsidP="007744AA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396C05">
        <w:rPr>
          <w:rFonts w:ascii="Times New Roman" w:hAnsi="Times New Roman"/>
          <w:sz w:val="28"/>
          <w:szCs w:val="28"/>
          <w:lang w:val="uk-UA"/>
        </w:rPr>
        <w:t xml:space="preserve">виховувати  </w:t>
      </w:r>
      <w:r w:rsidR="005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 до </w:t>
      </w:r>
      <w:r w:rsidR="00527A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природи</w:t>
      </w:r>
      <w:r w:rsidRPr="00396C05">
        <w:rPr>
          <w:rFonts w:ascii="Times New Roman" w:hAnsi="Times New Roman"/>
          <w:sz w:val="28"/>
          <w:szCs w:val="28"/>
          <w:lang w:val="uk-UA"/>
        </w:rPr>
        <w:t>,</w:t>
      </w:r>
      <w:r w:rsidR="00EE78A1">
        <w:rPr>
          <w:rFonts w:ascii="Times New Roman" w:hAnsi="Times New Roman"/>
          <w:sz w:val="28"/>
          <w:szCs w:val="28"/>
          <w:lang w:val="uk-UA"/>
        </w:rPr>
        <w:t xml:space="preserve"> почуття гармонії з навколишнім світом</w:t>
      </w:r>
      <w:r w:rsidRPr="00396C05">
        <w:rPr>
          <w:rFonts w:ascii="Times New Roman" w:hAnsi="Times New Roman"/>
          <w:sz w:val="28"/>
          <w:szCs w:val="28"/>
          <w:lang w:val="uk-UA"/>
        </w:rPr>
        <w:t>.</w:t>
      </w:r>
    </w:p>
    <w:p w:rsidR="007744AA" w:rsidRPr="00396C05" w:rsidRDefault="007744AA" w:rsidP="007744AA">
      <w:pPr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396C0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Використання активних форм. Інтерактивні технології: інсценування,                   робота в парах, метод «Мікрофон».                                                                                                                                                                                                                        </w:t>
      </w:r>
      <w:r w:rsidRPr="00396C05">
        <w:rPr>
          <w:rFonts w:ascii="Times New Roman" w:hAnsi="Times New Roman" w:cs="Times New Roman"/>
          <w:sz w:val="28"/>
          <w:szCs w:val="28"/>
          <w:lang w:val="uk-UA"/>
        </w:rPr>
        <w:t xml:space="preserve">Тип уроку. </w:t>
      </w:r>
      <w:r w:rsidRPr="00396C05"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  <w:t>Урок засвоєння нових знань.</w:t>
      </w:r>
    </w:p>
    <w:p w:rsidR="007744AA" w:rsidRPr="00396C05" w:rsidRDefault="007744AA" w:rsidP="007744A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6C05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Обладнання: ІКТ, учительська мультимедійна презентація; таблиці для роботи в парах; підручники; тлумачні словники; індивідуальні картки для домашнього завдання; мікрофон. </w:t>
      </w:r>
    </w:p>
    <w:tbl>
      <w:tblPr>
        <w:tblpPr w:leftFromText="180" w:rightFromText="180" w:vertAnchor="text" w:tblpY="1"/>
        <w:tblOverlap w:val="never"/>
        <w:tblW w:w="4989" w:type="pct"/>
        <w:tblCellSpacing w:w="7" w:type="dxa"/>
        <w:tblBorders>
          <w:bottom w:val="dashed" w:sz="6" w:space="0" w:color="DCDCDC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22"/>
      </w:tblGrid>
      <w:tr w:rsidR="007744AA" w:rsidRPr="008228B0" w:rsidTr="009F38E4">
        <w:trPr>
          <w:tblCellSpacing w:w="7" w:type="dxa"/>
        </w:trPr>
        <w:tc>
          <w:tcPr>
            <w:tcW w:w="4985" w:type="pct"/>
            <w:vAlign w:val="center"/>
            <w:hideMark/>
          </w:tcPr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color w:val="121212"/>
                <w:sz w:val="28"/>
                <w:szCs w:val="28"/>
                <w:lang w:val="uk-UA"/>
              </w:rPr>
            </w:pPr>
          </w:p>
        </w:tc>
      </w:tr>
      <w:tr w:rsidR="007744AA" w:rsidRPr="00396C05" w:rsidTr="009F38E4">
        <w:trPr>
          <w:tblCellSpacing w:w="7" w:type="dxa"/>
        </w:trPr>
        <w:tc>
          <w:tcPr>
            <w:tcW w:w="9306" w:type="dxa"/>
            <w:vAlign w:val="center"/>
            <w:hideMark/>
          </w:tcPr>
          <w:p w:rsidR="007744AA" w:rsidRPr="009F38E4" w:rsidRDefault="009F38E4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</w:t>
            </w:r>
            <w:r w:rsidR="007744AA"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Хід уроку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І.     </w:t>
            </w:r>
            <w:r w:rsidR="007744AA" w:rsidRPr="009F38E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ОРГАНІЗАЦІЙНИЙ МОМЕНТ</w:t>
            </w:r>
            <w:r w:rsidRPr="009F38E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r w:rsidRPr="009F38E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7744AA" w:rsidRPr="009F38E4">
              <w:rPr>
                <w:rFonts w:ascii="Times New Roman" w:hAnsi="Times New Roman" w:cs="Times New Roman"/>
                <w:i/>
                <w:color w:val="003399"/>
                <w:sz w:val="28"/>
                <w:szCs w:val="28"/>
                <w:u w:val="single"/>
              </w:rPr>
              <w:t>Емоційна та психологічна настанова.</w:t>
            </w:r>
          </w:p>
          <w:p w:rsidR="007744AA" w:rsidRPr="00396C05" w:rsidRDefault="007744AA" w:rsidP="009F38E4">
            <w:pPr>
              <w:pStyle w:val="120"/>
              <w:keepNext/>
              <w:keepLines/>
              <w:shd w:val="clear" w:color="auto" w:fill="auto"/>
              <w:tabs>
                <w:tab w:val="left" w:pos="318"/>
              </w:tabs>
              <w:spacing w:before="0" w:line="360" w:lineRule="auto"/>
              <w:jc w:val="left"/>
              <w:rPr>
                <w:b w:val="0"/>
                <w:i w:val="0"/>
                <w:sz w:val="28"/>
                <w:szCs w:val="28"/>
                <w:lang w:val="uk-UA"/>
              </w:rPr>
            </w:pP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b w:val="0"/>
                <w:color w:val="FF0000"/>
                <w:sz w:val="28"/>
                <w:szCs w:val="28"/>
              </w:rPr>
              <w:t xml:space="preserve">Слайд </w:t>
            </w:r>
            <w:r w:rsidRPr="00396C05">
              <w:rPr>
                <w:b w:val="0"/>
                <w:color w:val="FF0000"/>
                <w:sz w:val="28"/>
                <w:szCs w:val="28"/>
                <w:lang w:val="uk-UA"/>
              </w:rPr>
              <w:t>2</w:t>
            </w: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 xml:space="preserve">   </w:t>
            </w:r>
            <w:r w:rsidR="00DF6C2A" w:rsidRPr="00396C05">
              <w:rPr>
                <w:b w:val="0"/>
                <w:i w:val="0"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>(сяюче сонечко з музичним супроводом)</w:t>
            </w:r>
          </w:p>
          <w:p w:rsidR="007744AA" w:rsidRPr="00396C05" w:rsidRDefault="007744AA" w:rsidP="009F38E4">
            <w:pPr>
              <w:pStyle w:val="120"/>
              <w:keepNext/>
              <w:keepLines/>
              <w:shd w:val="clear" w:color="auto" w:fill="auto"/>
              <w:tabs>
                <w:tab w:val="left" w:pos="318"/>
              </w:tabs>
              <w:spacing w:before="0" w:line="360" w:lineRule="auto"/>
              <w:jc w:val="left"/>
              <w:rPr>
                <w:b w:val="0"/>
                <w:i w:val="0"/>
                <w:sz w:val="28"/>
                <w:szCs w:val="28"/>
                <w:lang w:val="uk-UA"/>
              </w:rPr>
            </w:pP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>Учитель.   Доброго ранку, діти! Доброго ранку, сонечко!</w:t>
            </w:r>
          </w:p>
          <w:p w:rsidR="007744AA" w:rsidRPr="00396C05" w:rsidRDefault="007744AA" w:rsidP="009F38E4">
            <w:pPr>
              <w:pStyle w:val="120"/>
              <w:keepNext/>
              <w:keepLines/>
              <w:shd w:val="clear" w:color="auto" w:fill="auto"/>
              <w:tabs>
                <w:tab w:val="left" w:pos="318"/>
              </w:tabs>
              <w:spacing w:before="0" w:line="360" w:lineRule="auto"/>
              <w:jc w:val="left"/>
              <w:rPr>
                <w:b w:val="0"/>
                <w:i w:val="0"/>
                <w:sz w:val="28"/>
                <w:szCs w:val="28"/>
                <w:lang w:val="uk-UA"/>
              </w:rPr>
            </w:pP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 xml:space="preserve">Учитель.   Діти, витягніть перед собою руку долонькою вгору. </w:t>
            </w:r>
          </w:p>
          <w:p w:rsidR="007744AA" w:rsidRPr="00396C05" w:rsidRDefault="007744AA" w:rsidP="009F38E4">
            <w:pPr>
              <w:pStyle w:val="120"/>
              <w:keepNext/>
              <w:keepLines/>
              <w:shd w:val="clear" w:color="auto" w:fill="auto"/>
              <w:tabs>
                <w:tab w:val="left" w:pos="318"/>
              </w:tabs>
              <w:spacing w:before="0" w:line="360" w:lineRule="auto"/>
              <w:jc w:val="left"/>
              <w:rPr>
                <w:b w:val="0"/>
                <w:i w:val="0"/>
                <w:sz w:val="28"/>
                <w:szCs w:val="28"/>
                <w:lang w:val="uk-UA"/>
              </w:rPr>
            </w:pP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 xml:space="preserve">                    Уявіть, як промінчик сонця зігріває вашу долоньку.</w:t>
            </w:r>
          </w:p>
          <w:p w:rsidR="007744AA" w:rsidRPr="00396C05" w:rsidRDefault="007744AA" w:rsidP="009F38E4">
            <w:pPr>
              <w:pStyle w:val="120"/>
              <w:keepNext/>
              <w:keepLines/>
              <w:shd w:val="clear" w:color="auto" w:fill="auto"/>
              <w:tabs>
                <w:tab w:val="left" w:pos="318"/>
              </w:tabs>
              <w:spacing w:before="0" w:line="360" w:lineRule="auto"/>
              <w:jc w:val="left"/>
              <w:rPr>
                <w:b w:val="0"/>
                <w:i w:val="0"/>
                <w:sz w:val="28"/>
                <w:szCs w:val="28"/>
                <w:lang w:val="uk-UA"/>
              </w:rPr>
            </w:pP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 xml:space="preserve">                    Він зігріває вашу руку і </w:t>
            </w:r>
          </w:p>
          <w:p w:rsidR="007744AA" w:rsidRPr="00396C05" w:rsidRDefault="007744AA" w:rsidP="009F38E4">
            <w:pPr>
              <w:pStyle w:val="120"/>
              <w:keepNext/>
              <w:keepLines/>
              <w:shd w:val="clear" w:color="auto" w:fill="auto"/>
              <w:tabs>
                <w:tab w:val="left" w:pos="318"/>
              </w:tabs>
              <w:spacing w:before="0" w:line="360" w:lineRule="auto"/>
              <w:jc w:val="left"/>
              <w:rPr>
                <w:b w:val="0"/>
                <w:i w:val="0"/>
                <w:sz w:val="28"/>
                <w:szCs w:val="28"/>
                <w:lang w:val="uk-UA"/>
              </w:rPr>
            </w:pP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lastRenderedPageBreak/>
              <w:t xml:space="preserve">                    тепло розтікається по всьому вашому тілу.</w:t>
            </w:r>
          </w:p>
          <w:p w:rsidR="007744AA" w:rsidRPr="00396C05" w:rsidRDefault="007744AA" w:rsidP="009F38E4">
            <w:pPr>
              <w:pStyle w:val="120"/>
              <w:keepNext/>
              <w:keepLines/>
              <w:shd w:val="clear" w:color="auto" w:fill="auto"/>
              <w:tabs>
                <w:tab w:val="left" w:pos="318"/>
              </w:tabs>
              <w:spacing w:before="0" w:line="360" w:lineRule="auto"/>
              <w:ind w:left="585"/>
              <w:jc w:val="left"/>
              <w:rPr>
                <w:b w:val="0"/>
                <w:i w:val="0"/>
                <w:sz w:val="28"/>
                <w:szCs w:val="28"/>
                <w:lang w:val="uk-UA"/>
              </w:rPr>
            </w:pP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 xml:space="preserve">            Своє тепло і доброзичливість пошліть усім присутнім у класі.</w:t>
            </w:r>
          </w:p>
          <w:p w:rsidR="007744AA" w:rsidRPr="00396C05" w:rsidRDefault="007744AA" w:rsidP="007744AA">
            <w:pPr>
              <w:pStyle w:val="120"/>
              <w:keepNext/>
              <w:keepLines/>
              <w:numPr>
                <w:ilvl w:val="0"/>
                <w:numId w:val="6"/>
              </w:numPr>
              <w:shd w:val="clear" w:color="auto" w:fill="auto"/>
              <w:tabs>
                <w:tab w:val="left" w:pos="318"/>
              </w:tabs>
              <w:spacing w:before="0" w:line="360" w:lineRule="auto"/>
              <w:jc w:val="left"/>
              <w:rPr>
                <w:b w:val="0"/>
                <w:i w:val="0"/>
                <w:sz w:val="28"/>
                <w:szCs w:val="28"/>
                <w:lang w:val="uk-UA"/>
              </w:rPr>
            </w:pPr>
            <w:r w:rsidRPr="00396C05">
              <w:rPr>
                <w:b w:val="0"/>
                <w:i w:val="0"/>
                <w:sz w:val="28"/>
                <w:szCs w:val="28"/>
                <w:lang w:val="uk-UA"/>
              </w:rPr>
              <w:t>Привітайтеся з присутніми….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II.    МОВЛЕННЄВА РОЗМИНКА</w:t>
            </w:r>
          </w:p>
          <w:p w:rsidR="007744AA" w:rsidRPr="00396C05" w:rsidRDefault="007744AA" w:rsidP="009F38E4">
            <w:pPr>
              <w:pStyle w:val="a4"/>
              <w:numPr>
                <w:ilvl w:val="0"/>
                <w:numId w:val="3"/>
              </w:numPr>
              <w:spacing w:after="450" w:line="360" w:lineRule="auto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 xml:space="preserve">Звуконаслідувальна вправа.  Гра «Хто як розмовляє?»                        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val="uk-UA"/>
              </w:rPr>
              <w:t>(спочатку діти промовляють голоси  тварин, потім слухають справжні голоси і визначають яка тваринка так розмовляє)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7744AA" w:rsidRPr="008228B0" w:rsidRDefault="007744AA" w:rsidP="008228B0">
            <w:pPr>
              <w:pStyle w:val="a4"/>
              <w:spacing w:after="450" w:line="360" w:lineRule="auto"/>
              <w:ind w:left="855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Слайд 3 </w:t>
            </w:r>
          </w:p>
          <w:p w:rsidR="007744AA" w:rsidRPr="00396C05" w:rsidRDefault="007744AA" w:rsidP="009F38E4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Гуси стали ґелґотати по-гусячому кричати:…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«га-га-га».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Кошенята замурчали:…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«мур-мур-мур».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Коні заіржали: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«і-го-го!».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Жабенята квакали: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«ква-ква-ква».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Каченята крякали: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«кря-кря-кря»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Визначення мови тварин – Хто вимовляє ці звуки</w:t>
            </w:r>
            <w:r w:rsidR="00DF6C2A"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?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</w:t>
            </w:r>
          </w:p>
          <w:p w:rsidR="007744AA" w:rsidRPr="00396C05" w:rsidRDefault="007744AA" w:rsidP="009F38E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Кінь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и,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ошенята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</w:t>
            </w: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аченята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</w:t>
            </w: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абенята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pStyle w:val="a4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Гра «Помогатор»…(робота в парах з таблицею)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7744AA" w:rsidRPr="008228B0" w:rsidRDefault="007744AA" w:rsidP="008228B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8228B0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Слайд 4  </w:t>
            </w:r>
          </w:p>
          <w:p w:rsidR="007744AA" w:rsidRPr="00396C05" w:rsidRDefault="007744AA" w:rsidP="009F38E4">
            <w:pPr>
              <w:pStyle w:val="a4"/>
              <w:shd w:val="clear" w:color="auto" w:fill="FFFFFF"/>
              <w:ind w:left="85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tbl>
            <w:tblPr>
              <w:tblW w:w="8048" w:type="dxa"/>
              <w:tblLayout w:type="fixed"/>
              <w:tblCellMar>
                <w:left w:w="0" w:type="dxa"/>
                <w:right w:w="0" w:type="dxa"/>
              </w:tblCellMar>
              <w:tblLook w:val="0420"/>
            </w:tblPr>
            <w:tblGrid>
              <w:gridCol w:w="1006"/>
              <w:gridCol w:w="1006"/>
              <w:gridCol w:w="1006"/>
              <w:gridCol w:w="1006"/>
              <w:gridCol w:w="1006"/>
              <w:gridCol w:w="1006"/>
              <w:gridCol w:w="1006"/>
              <w:gridCol w:w="1006"/>
            </w:tblGrid>
            <w:tr w:rsidR="007744AA" w:rsidRPr="00396C05" w:rsidTr="009F38E4">
              <w:trPr>
                <w:trHeight w:val="453"/>
              </w:trPr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В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Е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Д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Р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О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М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А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К</w:t>
                  </w:r>
                </w:p>
              </w:tc>
            </w:tr>
            <w:tr w:rsidR="007744AA" w:rsidRPr="00396C05" w:rsidTr="009F38E4">
              <w:trPr>
                <w:trHeight w:val="453"/>
              </w:trPr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О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Ю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О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Г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Е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И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Ю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Л</w:t>
                  </w:r>
                </w:p>
              </w:tc>
            </w:tr>
            <w:tr w:rsidR="007744AA" w:rsidRPr="00396C05" w:rsidTr="009F38E4">
              <w:trPr>
                <w:trHeight w:val="453"/>
              </w:trPr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В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Д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К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Я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В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Ш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А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Ю</w:t>
                  </w:r>
                </w:p>
              </w:tc>
            </w:tr>
            <w:tr w:rsidR="007744AA" w:rsidRPr="00396C05" w:rsidTr="009F38E4">
              <w:trPr>
                <w:trHeight w:val="453"/>
              </w:trPr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К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Ж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Б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Л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Б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А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Р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У</w:t>
                  </w:r>
                </w:p>
              </w:tc>
            </w:tr>
            <w:tr w:rsidR="007744AA" w:rsidRPr="00396C05" w:rsidTr="009F38E4">
              <w:trPr>
                <w:trHeight w:val="453"/>
              </w:trPr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lastRenderedPageBreak/>
                    <w:t>Л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А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І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Д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Я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Х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О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В</w:t>
                  </w:r>
                </w:p>
              </w:tc>
            </w:tr>
            <w:tr w:rsidR="007744AA" w:rsidRPr="00396C05" w:rsidTr="009F38E4">
              <w:trPr>
                <w:trHeight w:val="453"/>
              </w:trPr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Ю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Ц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Л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И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С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И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Ц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Я</w:t>
                  </w:r>
                </w:p>
              </w:tc>
            </w:tr>
            <w:tr w:rsidR="007744AA" w:rsidRPr="00396C05" w:rsidTr="009F38E4">
              <w:trPr>
                <w:trHeight w:val="453"/>
              </w:trPr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К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Е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К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Ш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І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Т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Н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З</w:t>
                  </w:r>
                </w:p>
              </w:tc>
            </w:tr>
            <w:tr w:rsidR="007744AA" w:rsidRPr="00396C05" w:rsidTr="009F38E4">
              <w:trPr>
                <w:trHeight w:val="453"/>
              </w:trPr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А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Г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А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Ю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Ж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О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Е</w:t>
                  </w:r>
                </w:p>
              </w:tc>
              <w:tc>
                <w:tcPr>
                  <w:tcW w:w="1006" w:type="dxa"/>
                  <w:tcBorders>
                    <w:top w:val="single" w:sz="24" w:space="0" w:color="FF6600"/>
                    <w:left w:val="single" w:sz="24" w:space="0" w:color="FF6600"/>
                    <w:bottom w:val="single" w:sz="24" w:space="0" w:color="FF6600"/>
                    <w:right w:val="single" w:sz="24" w:space="0" w:color="FF6600"/>
                  </w:tcBorders>
                  <w:shd w:val="clear" w:color="auto" w:fill="CEC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7744AA" w:rsidRPr="00396C05" w:rsidRDefault="007744AA" w:rsidP="009F38E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44"/>
                      <w:szCs w:val="44"/>
                    </w:rPr>
                  </w:pPr>
                  <w:r w:rsidRPr="00396C05">
                    <w:rPr>
                      <w:sz w:val="44"/>
                      <w:szCs w:val="44"/>
                    </w:rPr>
                    <w:t>А</w:t>
                  </w:r>
                </w:p>
              </w:tc>
            </w:tr>
          </w:tbl>
          <w:p w:rsidR="007744AA" w:rsidRPr="00396C05" w:rsidRDefault="007744AA" w:rsidP="009F38E4">
            <w:pPr>
              <w:spacing w:after="45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Допоможіть розшукати заховані слова, які називають тваринку наших лісів, прочитайте ці слова. (вовк, лисиця, мишка, білка)</w:t>
            </w:r>
            <w:r w:rsidR="00DF6C2A"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- А тепер послухаємо як розмовляють ці тваринки…                                               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III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ПЕРЕВІРКА ДОМАШНЬОГО ЗАВДАННЯ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W</w:t>
            </w:r>
          </w:p>
          <w:p w:rsidR="007744AA" w:rsidRPr="00396C05" w:rsidRDefault="007744AA" w:rsidP="009F38E4">
            <w:pPr>
              <w:pStyle w:val="a4"/>
              <w:numPr>
                <w:ilvl w:val="0"/>
                <w:numId w:val="2"/>
              </w:numPr>
              <w:spacing w:after="450" w:line="360" w:lineRule="auto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Огляд виставки малюнків</w:t>
            </w:r>
          </w:p>
          <w:p w:rsidR="007744AA" w:rsidRPr="00396C05" w:rsidRDefault="007744AA" w:rsidP="009F38E4">
            <w:pPr>
              <w:pStyle w:val="a4"/>
              <w:numPr>
                <w:ilvl w:val="0"/>
                <w:numId w:val="2"/>
              </w:num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Читання вірша в ролях.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 зараз послухаємо  пари  читачів-акторів, які отримали індивідуальне домашнє завдання.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IV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МОТИВАЦІЯ НАВЧАЛЬНОЇ ДІЯЛЬНОСТІ.</w:t>
            </w:r>
          </w:p>
          <w:p w:rsidR="007744AA" w:rsidRPr="00396C05" w:rsidRDefault="007744AA" w:rsidP="007744AA">
            <w:pPr>
              <w:pStyle w:val="a4"/>
              <w:numPr>
                <w:ilvl w:val="0"/>
                <w:numId w:val="8"/>
              </w:num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 xml:space="preserve">Повідомлення теми і мети уроку </w:t>
            </w:r>
            <w:r w:rsidRPr="00396C05">
              <w:rPr>
                <w:bCs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pStyle w:val="a4"/>
            </w:pPr>
          </w:p>
          <w:p w:rsidR="007744AA" w:rsidRPr="00396C05" w:rsidRDefault="007744AA" w:rsidP="007744AA">
            <w:pPr>
              <w:pStyle w:val="a4"/>
              <w:numPr>
                <w:ilvl w:val="0"/>
                <w:numId w:val="8"/>
              </w:num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C0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Слово вчителя.</w:t>
            </w:r>
            <w:r w:rsidRPr="00396C05">
              <w:rPr>
                <w:bCs/>
                <w:lang w:val="uk-UA"/>
              </w:rPr>
              <w:t xml:space="preserve">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Сьогодні ми продовжимо подорож по країні </w:t>
            </w:r>
            <w:r w:rsidRPr="00396C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Звукопису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а допоможе нам в цьому… Послухайте і скажіть, хто так розмовляє…(</w:t>
            </w:r>
            <w:r w:rsidR="00DF6C2A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сова)</w:t>
            </w:r>
          </w:p>
          <w:p w:rsidR="007744AA" w:rsidRPr="00396C05" w:rsidRDefault="007744AA" w:rsidP="009F38E4">
            <w:pPr>
              <w:pStyle w:val="a4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7744AA" w:rsidRPr="00396C05" w:rsidRDefault="007744AA" w:rsidP="009F38E4">
            <w:pPr>
              <w:pStyle w:val="a4"/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Слайд 5  -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запис </w:t>
            </w:r>
            <w:r w:rsidR="00DF6C2A"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голосу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сови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Мудра сова пропонує вам в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ідгадат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загадку — і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и дізнає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ся, хто буде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дійовою особою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нашого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уроку.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 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ходжу я, а стрибаю,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    Бо нерівні ноги маю.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    Через поле навмання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    Перегнав би я коня.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    Я страшенний боягуз,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    Всіх на світі я боюсь.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744AA" w:rsidRPr="00396C05" w:rsidRDefault="007744AA" w:rsidP="007744AA">
            <w:pPr>
              <w:pStyle w:val="a4"/>
              <w:numPr>
                <w:ilvl w:val="0"/>
                <w:numId w:val="4"/>
              </w:num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Хто це, діти? (заєць)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-  Що ви знаєте про цю тварину?</w:t>
            </w:r>
          </w:p>
          <w:p w:rsidR="007744AA" w:rsidRPr="00396C05" w:rsidRDefault="007744AA" w:rsidP="007744AA">
            <w:pPr>
              <w:pStyle w:val="a4"/>
              <w:numPr>
                <w:ilvl w:val="0"/>
                <w:numId w:val="8"/>
              </w:numPr>
              <w:spacing w:after="450" w:line="360" w:lineRule="auto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Робота зі словником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Слайд 6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Мудра сова пропонує нам попрацювати зі словничком. Давайте заглянемо у нього і дізнаємося, що він розповість нам про зайця. Відкрийте стор.____ і відшукайте потрібне слово. </w:t>
            </w:r>
          </w:p>
          <w:p w:rsidR="007744AA" w:rsidRPr="00396C05" w:rsidRDefault="007744AA" w:rsidP="007744AA">
            <w:pPr>
              <w:pStyle w:val="a4"/>
              <w:numPr>
                <w:ilvl w:val="0"/>
                <w:numId w:val="4"/>
              </w:num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Зверніть увагу, що заєць словникове слово! Як воно пишеться? Запам‘ятайте.</w:t>
            </w:r>
          </w:p>
          <w:p w:rsidR="007744AA" w:rsidRPr="00396C05" w:rsidRDefault="007744AA" w:rsidP="007744AA">
            <w:pPr>
              <w:pStyle w:val="a4"/>
              <w:numPr>
                <w:ilvl w:val="0"/>
                <w:numId w:val="8"/>
              </w:numPr>
              <w:spacing w:after="450" w:line="360" w:lineRule="auto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 xml:space="preserve">Відеохвилинка    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Слайд 7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 зараз мудра сова хоче, щоб ми з вами подивилися відеофрагмент з життя зайців…А я надам вам цікаву інформацію: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Заєць у перекладі зі старослов'янської мови означає «стрибун». Задні його лапи майже вдвічі довші за передні й дуже сильні, завдяки чому він може робити стрибки в декілька метрів. У зайців немає будинків. Тому маленькі зайченята народжуються прямо на травичці, під кущем. І як всі у кого </w:t>
            </w:r>
            <w:r w:rsidRPr="00396C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lastRenderedPageBreak/>
              <w:t xml:space="preserve">немає будинку вони повинні добре бачити і чути. Не даремно у зайців такі великі вуха. </w:t>
            </w:r>
            <w:r w:rsidRPr="00396C0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Зайці можуть бачити все навколо себе: їх очі розташовані так, що забезпечують їм широке поле зору. Тікаючи, вони, зазвичай, дивляться назад, тому нерідко стають здобиччю іншого ворога, який опинився на їх шляху. </w:t>
            </w:r>
            <w:r w:rsidRPr="00396C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Навіть с</w:t>
            </w:r>
            <w:r w:rsidRPr="00396C0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пить заєць із розплющеними очима.</w:t>
            </w:r>
          </w:p>
          <w:p w:rsidR="007744AA" w:rsidRPr="00396C05" w:rsidRDefault="007744AA" w:rsidP="007744AA">
            <w:pPr>
              <w:pStyle w:val="a4"/>
              <w:numPr>
                <w:ilvl w:val="0"/>
                <w:numId w:val="4"/>
              </w:num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 нового про зайця ви дізналися?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V.    СПРИЙМАННЯ Й УСВІДОМЛЕННЯ НОВОГО МАТЕРІАЛУ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Мандруємо з совою далі, сова звертає нашу увагу на головну книгу уроку – підручник…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Слайд 8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uk-UA"/>
              </w:rPr>
              <w:t>1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val="uk-UA"/>
              </w:rPr>
              <w:t xml:space="preserve">.    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Гра «Передбачення»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Прочитайте назву вірша і розгляньте малюнки до нього (с. 52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53).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Про що йтиметься у цьому творі?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А хто автор вірша?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Інформаційна хвилинка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(про авторку) </w:t>
            </w:r>
            <w:r w:rsidRPr="00396C0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</w:t>
            </w:r>
          </w:p>
          <w:p w:rsidR="007744AA" w:rsidRPr="008228B0" w:rsidRDefault="007744AA" w:rsidP="009F38E4">
            <w:pPr>
              <w:spacing w:after="45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Так, правильно – Оксана Сенатович</w:t>
            </w:r>
            <w:r w:rsidR="00DF6C2A"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r w:rsidR="008228B0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                                        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Поетеса народилася 2 січня 1941 року в м. Бережани Тернопільскої області, </w:t>
            </w:r>
            <w:r w:rsidR="00DF6C2A"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сім'ї вчителів. Середню школу  закінчила з відмінним атестатом і золотою медаллю, потім навчалась у Львівському політехнічному інституті. Працювала інженером, з 1993 року - головним редактором щомісячної газети «Діти Марії». Померла 31 березня 1997 року. </w:t>
            </w:r>
          </w:p>
          <w:p w:rsidR="0040010E" w:rsidRPr="00396C05" w:rsidRDefault="00D22D2D" w:rsidP="0040010E">
            <w:pPr>
              <w:pStyle w:val="a4"/>
              <w:numPr>
                <w:ilvl w:val="0"/>
                <w:numId w:val="2"/>
              </w:numPr>
              <w:spacing w:after="45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Первинне</w:t>
            </w:r>
            <w:r w:rsidR="007744AA"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 xml:space="preserve"> читання вірша вчителем з музичним супроводом </w:t>
            </w:r>
            <w:r w:rsidR="007744AA"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7B60FB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</w:t>
            </w:r>
            <w:r w:rsidR="0040010E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0010E"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Проблемне запитання.</w:t>
            </w:r>
            <w:r w:rsidR="007744AA"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40010E"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7B60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Чи справдилися ваші передбачення?</w:t>
            </w:r>
            <w:r w:rsidR="007B60F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</w:t>
            </w:r>
            <w:r w:rsidR="007B60FB"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що йтиметься у вірші?                                           </w:t>
            </w:r>
          </w:p>
          <w:p w:rsidR="007744AA" w:rsidRPr="00396C05" w:rsidRDefault="007744AA" w:rsidP="00D22D2D">
            <w:pPr>
              <w:pStyle w:val="a4"/>
              <w:spacing w:after="45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7744AA" w:rsidRPr="008228B0" w:rsidRDefault="007744AA" w:rsidP="008228B0">
            <w:pPr>
              <w:pStyle w:val="a4"/>
              <w:spacing w:after="450" w:line="360" w:lineRule="auto"/>
              <w:rPr>
                <w:lang w:val="uk-UA"/>
              </w:rPr>
            </w:pP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Слайд 9 </w:t>
            </w:r>
            <w:r w:rsidR="008228B0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                                                                                        </w:t>
            </w:r>
            <w:r w:rsidRPr="00396C05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uk-UA"/>
              </w:rPr>
              <w:t>4.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lang w:val="uk-UA"/>
              </w:rPr>
              <w:t xml:space="preserve">    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 xml:space="preserve">Мовленнєва розминка 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Слайд 10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Прочитати стовпчики слів на одному мовленнєвому диханні. 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Пис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40010E"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у                    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трісь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сміється                 неможливо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слухайте                просто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простував              насправді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драла                     </w:t>
            </w:r>
            <w:r w:rsidR="0040010E"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навздогін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5.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  <w:lang w:val="uk-UA"/>
              </w:rPr>
              <w:t xml:space="preserve">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 xml:space="preserve">Довідкове бюро 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Слайд 11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Ломака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велика палиця, дрючок.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Драла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швидко тікати куди-небудь.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6.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   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Гра «Бджілки».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Самостійне  читання  вірша  учнями  (напівголосно)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        Слайд 12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А зараз ми  пограємо в  гру «Бджілки».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Прочитайте вірш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самостійно напівголосно і визначте, який цей вірш за настроєм.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7.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Хвилинка відпочинку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Слайд 13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Учитель.  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Хто до нас завітає на фізхвилинку дізнаємось відгадавши загадку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-добавлянку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  <w:p w:rsidR="007744AA" w:rsidRPr="00396C05" w:rsidRDefault="007744AA" w:rsidP="009F38E4">
            <w:pPr>
              <w:shd w:val="clear" w:color="auto" w:fill="F8F8F8"/>
              <w:spacing w:after="300" w:line="36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Взимку спить цей звір в барлозі</w:t>
            </w:r>
          </w:p>
          <w:p w:rsidR="007744AA" w:rsidRPr="00396C05" w:rsidRDefault="007744AA" w:rsidP="009F38E4">
            <w:pPr>
              <w:shd w:val="clear" w:color="auto" w:fill="F8F8F8"/>
              <w:spacing w:after="300" w:line="36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І прокинутись невзмозі.</w:t>
            </w:r>
          </w:p>
          <w:p w:rsidR="007744AA" w:rsidRPr="00396C05" w:rsidRDefault="007744AA" w:rsidP="009F38E4">
            <w:pPr>
              <w:shd w:val="clear" w:color="auto" w:fill="F8F8F8"/>
              <w:spacing w:after="300" w:line="36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Смокче лапу уві сні</w:t>
            </w:r>
          </w:p>
          <w:p w:rsidR="007744AA" w:rsidRPr="00396C05" w:rsidRDefault="007744AA" w:rsidP="009F38E4">
            <w:pPr>
              <w:shd w:val="clear" w:color="auto" w:fill="F8F8F8"/>
              <w:spacing w:after="300" w:line="36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Хто це? Підкажіть мені… (ведмідь)</w:t>
            </w:r>
          </w:p>
          <w:p w:rsidR="007744AA" w:rsidRPr="00396C05" w:rsidRDefault="00D22D2D" w:rsidP="00D22D2D">
            <w:pPr>
              <w:pStyle w:val="a3"/>
              <w:spacing w:before="0" w:beforeAutospacing="0" w:after="0" w:afterAutospacing="0" w:line="360" w:lineRule="auto"/>
              <w:ind w:left="720"/>
              <w:rPr>
                <w:rFonts w:ascii="Calibri" w:hAnsi="Calibri"/>
                <w:bCs/>
                <w:color w:val="000000"/>
                <w:kern w:val="24"/>
                <w:sz w:val="52"/>
                <w:szCs w:val="52"/>
              </w:rPr>
            </w:pPr>
            <w:r w:rsidRPr="00396C05">
              <w:rPr>
                <w:bCs/>
                <w:sz w:val="28"/>
                <w:szCs w:val="28"/>
                <w:lang w:val="uk-UA"/>
              </w:rPr>
              <w:t>-</w:t>
            </w:r>
            <w:r w:rsidR="007744AA" w:rsidRPr="00396C05">
              <w:rPr>
                <w:bCs/>
                <w:sz w:val="28"/>
                <w:szCs w:val="28"/>
              </w:rPr>
              <w:t xml:space="preserve">Зараз пропоную вам виконати  </w:t>
            </w:r>
            <w:r w:rsidR="007744AA" w:rsidRPr="00396C05">
              <w:rPr>
                <w:bCs/>
                <w:sz w:val="28"/>
                <w:szCs w:val="28"/>
                <w:u w:val="single"/>
              </w:rPr>
              <w:t>музичну казку-фізхвилинку «Ведмежатка»</w:t>
            </w:r>
            <w:r w:rsidR="007744AA" w:rsidRPr="00396C05">
              <w:rPr>
                <w:bCs/>
                <w:i/>
                <w:sz w:val="28"/>
                <w:szCs w:val="28"/>
                <w:lang w:val="uk-UA"/>
              </w:rPr>
              <w:t xml:space="preserve"> (підведіться, виконуйте всі вправи за мною…)</w:t>
            </w:r>
            <w:r w:rsidR="007744AA" w:rsidRPr="00396C0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7744AA" w:rsidRPr="00396C05">
              <w:rPr>
                <w:rFonts w:ascii="Calibri" w:hAnsi="Calibri"/>
                <w:bCs/>
                <w:i/>
                <w:color w:val="000000"/>
                <w:kern w:val="24"/>
                <w:sz w:val="52"/>
                <w:szCs w:val="52"/>
              </w:rPr>
              <w:t xml:space="preserve"> </w:t>
            </w:r>
          </w:p>
          <w:p w:rsidR="007744AA" w:rsidRPr="00396C05" w:rsidRDefault="007744AA" w:rsidP="009F38E4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7744AA" w:rsidRPr="00396C05" w:rsidRDefault="007744AA" w:rsidP="009F38E4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 w:rsidRPr="00396C05">
              <w:rPr>
                <w:bCs/>
                <w:sz w:val="28"/>
                <w:szCs w:val="28"/>
              </w:rPr>
              <w:t xml:space="preserve">Ведмежатка в лісі жили, </w:t>
            </w:r>
          </w:p>
          <w:p w:rsidR="007744AA" w:rsidRPr="00396C05" w:rsidRDefault="007744AA" w:rsidP="009F38E4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 w:rsidRPr="00396C05">
              <w:rPr>
                <w:bCs/>
                <w:sz w:val="28"/>
                <w:szCs w:val="28"/>
              </w:rPr>
              <w:t>Головою всі крутили:</w:t>
            </w:r>
          </w:p>
          <w:p w:rsidR="007744AA" w:rsidRPr="00396C05" w:rsidRDefault="007744AA" w:rsidP="009F38E4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 w:rsidRPr="00396C05">
              <w:rPr>
                <w:bCs/>
                <w:sz w:val="28"/>
                <w:szCs w:val="28"/>
              </w:rPr>
              <w:t>Ось так, ось так, ось так!</w:t>
            </w:r>
          </w:p>
          <w:p w:rsidR="007744AA" w:rsidRPr="00396C05" w:rsidRDefault="007744AA" w:rsidP="009F38E4">
            <w:pPr>
              <w:pStyle w:val="a3"/>
              <w:spacing w:before="0" w:beforeAutospacing="0" w:after="0" w:afterAutospacing="0" w:line="360" w:lineRule="auto"/>
              <w:rPr>
                <w:bCs/>
                <w:i/>
                <w:sz w:val="28"/>
                <w:szCs w:val="28"/>
              </w:rPr>
            </w:pPr>
            <w:r w:rsidRPr="00396C05">
              <w:rPr>
                <w:bCs/>
                <w:i/>
                <w:sz w:val="28"/>
                <w:szCs w:val="28"/>
              </w:rPr>
              <w:t>(діти крутять головою)</w:t>
            </w:r>
          </w:p>
          <w:p w:rsidR="007744AA" w:rsidRPr="00396C05" w:rsidRDefault="007744AA" w:rsidP="009F38E4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 w:rsidRPr="00396C05">
              <w:rPr>
                <w:bCs/>
                <w:sz w:val="28"/>
                <w:szCs w:val="28"/>
              </w:rPr>
              <w:t>Ведмежатка мед шукали,</w:t>
            </w:r>
          </w:p>
          <w:p w:rsidR="007744AA" w:rsidRPr="00396C05" w:rsidRDefault="007744AA" w:rsidP="009F38E4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 w:rsidRPr="00396C05">
              <w:rPr>
                <w:bCs/>
                <w:sz w:val="28"/>
                <w:szCs w:val="28"/>
              </w:rPr>
              <w:t>Разом дерево хитали:</w:t>
            </w:r>
          </w:p>
          <w:p w:rsidR="007744AA" w:rsidRPr="00396C05" w:rsidRDefault="007744AA" w:rsidP="009F38E4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 w:rsidRPr="00396C05">
              <w:rPr>
                <w:bCs/>
                <w:sz w:val="28"/>
                <w:szCs w:val="28"/>
              </w:rPr>
              <w:t>Ось так, ось так, ось так!</w:t>
            </w:r>
          </w:p>
          <w:p w:rsidR="007744AA" w:rsidRPr="00396C05" w:rsidRDefault="007744AA" w:rsidP="009F38E4">
            <w:pPr>
              <w:pStyle w:val="a3"/>
              <w:spacing w:before="0" w:beforeAutospacing="0" w:after="0" w:afterAutospacing="0" w:line="360" w:lineRule="auto"/>
              <w:rPr>
                <w:bCs/>
                <w:i/>
                <w:sz w:val="28"/>
                <w:szCs w:val="28"/>
              </w:rPr>
            </w:pPr>
            <w:r w:rsidRPr="00396C05">
              <w:rPr>
                <w:bCs/>
                <w:i/>
                <w:sz w:val="28"/>
                <w:szCs w:val="28"/>
              </w:rPr>
              <w:t>(повороти тулуба)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bCs/>
                <w:sz w:val="28"/>
                <w:szCs w:val="28"/>
              </w:rPr>
              <w:t>Ведмежатка дружно жили,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bCs/>
                <w:sz w:val="28"/>
                <w:szCs w:val="28"/>
              </w:rPr>
              <w:t>Із річки воду дружно пили: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bCs/>
                <w:sz w:val="28"/>
                <w:szCs w:val="28"/>
              </w:rPr>
              <w:t>Ось так, ось так, ось так!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(нахили вперед)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bCs/>
                <w:sz w:val="28"/>
                <w:szCs w:val="28"/>
              </w:rPr>
              <w:t>Відпочивши, працювали,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bCs/>
                <w:sz w:val="28"/>
                <w:szCs w:val="28"/>
              </w:rPr>
              <w:t>Разом лапи підіймали: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sz w:val="28"/>
                <w:szCs w:val="28"/>
              </w:rPr>
              <w:t>Ось так, ось так, ось так!</w:t>
            </w:r>
            <w:r w:rsidRPr="00396C0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(тупцюються)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Потім вгору потягнулись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Один одному всміхнулись.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Усі дітки відпочили</w:t>
            </w:r>
          </w:p>
          <w:p w:rsidR="007744AA" w:rsidRPr="00396C05" w:rsidRDefault="007744AA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І за парти тихо сіли.</w:t>
            </w:r>
          </w:p>
          <w:p w:rsidR="00D22D2D" w:rsidRPr="00396C05" w:rsidRDefault="00D22D2D" w:rsidP="009F38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396C05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. </w:t>
            </w:r>
            <w:r w:rsidRPr="00396C05">
              <w:rPr>
                <w:rFonts w:ascii="Times New Roman" w:eastAsia="Times New Roman" w:hAnsi="Times New Roman" w:cs="Times New Roman"/>
                <w:i/>
                <w:color w:val="17365D" w:themeColor="text2" w:themeShade="BF"/>
                <w:sz w:val="28"/>
                <w:szCs w:val="28"/>
                <w:u w:val="single"/>
                <w:lang w:val="uk-UA"/>
              </w:rPr>
              <w:t>Виразне  ч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17365D" w:themeColor="text2" w:themeShade="BF"/>
                <w:sz w:val="28"/>
                <w:szCs w:val="28"/>
                <w:u w:val="single"/>
                <w:lang w:val="uk-UA"/>
              </w:rPr>
              <w:t>и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тання  вірша учнями  вголос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                                                       </w:t>
            </w: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(«ланцюжком» за логічно завершеними частинами).</w:t>
            </w:r>
          </w:p>
          <w:p w:rsidR="007744AA" w:rsidRPr="00396C05" w:rsidRDefault="007744AA" w:rsidP="009F38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lastRenderedPageBreak/>
              <w:t>9.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  <w:lang w:val="uk-UA"/>
              </w:rPr>
              <w:t xml:space="preserve"> 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Вправа для  очей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shd w:val="clear" w:color="auto" w:fill="FFFFFF"/>
              <w:spacing w:after="6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44AA" w:rsidRPr="00396C05" w:rsidRDefault="007744AA" w:rsidP="007744AA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6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Заплющ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іть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оч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енята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потім розплющ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іть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їх. Повтори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цю вправу </w:t>
            </w:r>
          </w:p>
          <w:p w:rsidR="007744AA" w:rsidRPr="00396C05" w:rsidRDefault="007744AA" w:rsidP="009F38E4">
            <w:pPr>
              <w:pStyle w:val="a4"/>
              <w:shd w:val="clear" w:color="auto" w:fill="FFFFFF"/>
              <w:spacing w:after="6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разів.</w:t>
            </w:r>
          </w:p>
          <w:p w:rsidR="007744AA" w:rsidRPr="00396C05" w:rsidRDefault="007744AA" w:rsidP="009F38E4">
            <w:pPr>
              <w:pStyle w:val="a4"/>
              <w:shd w:val="clear" w:color="auto" w:fill="FFFFFF"/>
              <w:spacing w:after="6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lang w:val="uk-UA"/>
              </w:rPr>
              <w:t>.    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Аналіз змісту вірша з елементами вибіркового читання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За допомогою яких слів авторка відтворила сміх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? -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тріск сухої гілки?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Зверніть увагу! Автор дібрав ці слова, щоб передати звуки тріску сухої гілки, сміху. Як називається цей художній прийом?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Звукопис - це художній прийом, який відтворює у мовленні почуті в природі звуки.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 насправді зайчикові було весело під час зустрічі з мисливцем?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Прочитайте виділені вислови. Який стан зайчика вони відображають?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Що насправді у вірші викликає сміх?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.    </w:t>
            </w:r>
            <w:r w:rsidRPr="00396C05"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  <w:u w:val="single"/>
                <w:lang w:val="uk-UA"/>
              </w:rPr>
              <w:t>Гра «Добери риму»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(на дошці) 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Згадайте, що рима – це співзвучність прикінцевих частин слів у віршових рядках. Наприклад: уроки-сороки, дошка-ложка.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(Учні з тексту добирають риму)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Зайцям... (вам). 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Утікав... (простував). 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Було... (затрясло).</w:t>
            </w:r>
          </w:p>
          <w:p w:rsidR="007744AA" w:rsidRPr="00396C05" w:rsidRDefault="007744AA" w:rsidP="009F38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VI.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Підсумок уроку.</w:t>
            </w:r>
          </w:p>
          <w:p w:rsidR="007744AA" w:rsidRPr="00396C05" w:rsidRDefault="007744AA" w:rsidP="007744AA">
            <w:pPr>
              <w:pStyle w:val="a4"/>
              <w:numPr>
                <w:ilvl w:val="0"/>
                <w:numId w:val="5"/>
              </w:numPr>
              <w:spacing w:after="45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Гра «Мікрофон»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Слайд 14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 найбільше сподобалося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 уроці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bookmarkStart w:id="0" w:name="_GoBack"/>
            <w:bookmarkEnd w:id="0"/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744AA" w:rsidRPr="00396C05" w:rsidRDefault="007744AA" w:rsidP="009F38E4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 Релаксаційна вправа :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Слайд 15 </w:t>
            </w:r>
          </w:p>
          <w:p w:rsidR="007744AA" w:rsidRPr="00396C05" w:rsidRDefault="007744AA" w:rsidP="009F38E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0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«Сніжинки».</w:t>
            </w:r>
            <w:r w:rsidRPr="0039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744AA" w:rsidRPr="00396C05" w:rsidRDefault="007744AA" w:rsidP="009F38E4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 потрапили в чарівний </w:t>
            </w:r>
            <w:r w:rsidRPr="0039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</w:t>
            </w:r>
            <w:r w:rsidRPr="0039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</w:t>
            </w:r>
            <w:r w:rsidRPr="0039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ов</w:t>
            </w:r>
            <w:r w:rsidRPr="0039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ий морозний день. Вам приємно, ви відчуваєте себе добре, дихайте легко і вільно. Уявіть, що ви легкі, ніжні сніжинки. Ваші ручки легкі-легкі – це тонкі промінчики сніжинки. Ваше тіло теж легке-легке, як ніби воно сніжне. Подув легкий вітерець, і сніжинки полетіли. З кожним вдихом і видихом ви все вище і вище піднімаєтеся </w:t>
            </w:r>
            <w:r w:rsidRPr="0039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вгору</w:t>
            </w:r>
            <w:r w:rsidRPr="00396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Ласкавий вітерець ніжно гладить маленькі, легкі сніжинки .... Вам добре, приємно. Але ось прийшла пора повертатися в цю кімнату. Потягніться і на рахунок «три» відкрийте очі, посміхніться ласкавому вітерцю й один одному. </w:t>
            </w:r>
          </w:p>
          <w:p w:rsidR="007744AA" w:rsidRPr="00396C05" w:rsidRDefault="007744AA" w:rsidP="009F38E4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VII. ДОМАШНЄ ЗАВДАННЯ</w:t>
            </w: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итати вірш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с. 52-53, відповідати на запитання.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Індивідуальне завдання отримають учні…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Картки: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Дібрати рими з тексту вірша: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Злість... (трісь).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Він... (навздогін). </w:t>
            </w:r>
          </w:p>
          <w:p w:rsidR="007744AA" w:rsidRPr="00396C05" w:rsidRDefault="007744AA" w:rsidP="009F38E4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Йому... </w:t>
            </w:r>
            <w:r w:rsidRPr="00396C05">
              <w:rPr>
                <w:rFonts w:ascii="Times New Roman" w:eastAsia="Times New Roman" w:hAnsi="Times New Roman" w:cs="Times New Roman"/>
                <w:sz w:val="28"/>
                <w:szCs w:val="28"/>
              </w:rPr>
              <w:t>(дожену).</w:t>
            </w:r>
          </w:p>
          <w:p w:rsidR="007744AA" w:rsidRPr="00396C05" w:rsidRDefault="007744AA" w:rsidP="008228B0">
            <w:pPr>
              <w:spacing w:after="4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C05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Слайд 16  Дякую за роботу! </w:t>
            </w:r>
          </w:p>
        </w:tc>
      </w:tr>
    </w:tbl>
    <w:p w:rsidR="007744AA" w:rsidRPr="004059B1" w:rsidRDefault="007744AA" w:rsidP="007744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p w:rsidR="007744AA" w:rsidRPr="00D13F92" w:rsidRDefault="007744AA" w:rsidP="007744AA">
      <w:pPr>
        <w:rPr>
          <w:lang w:val="uk-UA"/>
        </w:rPr>
      </w:pPr>
    </w:p>
    <w:p w:rsidR="007744AA" w:rsidRDefault="007744AA" w:rsidP="007744AA"/>
    <w:p w:rsidR="00C63F36" w:rsidRPr="007744AA" w:rsidRDefault="00C63F36">
      <w:pPr>
        <w:rPr>
          <w:lang w:val="uk-UA"/>
        </w:rPr>
      </w:pPr>
    </w:p>
    <w:sectPr w:rsidR="00C63F36" w:rsidRPr="007744AA" w:rsidSect="009F38E4">
      <w:headerReference w:type="default" r:id="rId7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B95" w:rsidRDefault="00793B95" w:rsidP="00314736">
      <w:pPr>
        <w:spacing w:after="0" w:line="240" w:lineRule="auto"/>
      </w:pPr>
      <w:r>
        <w:separator/>
      </w:r>
    </w:p>
  </w:endnote>
  <w:endnote w:type="continuationSeparator" w:id="1">
    <w:p w:rsidR="00793B95" w:rsidRDefault="00793B95" w:rsidP="0031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B95" w:rsidRDefault="00793B95" w:rsidP="00314736">
      <w:pPr>
        <w:spacing w:after="0" w:line="240" w:lineRule="auto"/>
      </w:pPr>
      <w:r>
        <w:separator/>
      </w:r>
    </w:p>
  </w:footnote>
  <w:footnote w:type="continuationSeparator" w:id="1">
    <w:p w:rsidR="00793B95" w:rsidRDefault="00793B95" w:rsidP="00314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2913796"/>
      <w:docPartObj>
        <w:docPartGallery w:val="Page Numbers (Top of Page)"/>
        <w:docPartUnique/>
      </w:docPartObj>
    </w:sdtPr>
    <w:sdtContent>
      <w:p w:rsidR="009F38E4" w:rsidRDefault="00877476">
        <w:pPr>
          <w:pStyle w:val="a5"/>
          <w:jc w:val="right"/>
        </w:pPr>
        <w:fldSimple w:instr="PAGE   \* MERGEFORMAT">
          <w:r w:rsidR="008228B0">
            <w:rPr>
              <w:noProof/>
            </w:rPr>
            <w:t>10</w:t>
          </w:r>
        </w:fldSimple>
      </w:p>
    </w:sdtContent>
  </w:sdt>
  <w:p w:rsidR="009F38E4" w:rsidRDefault="009F38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4C0E"/>
    <w:multiLevelType w:val="hybridMultilevel"/>
    <w:tmpl w:val="E480B770"/>
    <w:lvl w:ilvl="0" w:tplc="E08AC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87984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F66A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B81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7EF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C04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AE2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D68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A4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FD0490"/>
    <w:multiLevelType w:val="hybridMultilevel"/>
    <w:tmpl w:val="F2647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D6898"/>
    <w:multiLevelType w:val="hybridMultilevel"/>
    <w:tmpl w:val="BCD4B6EC"/>
    <w:lvl w:ilvl="0" w:tplc="2F0E84D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D4766A"/>
    <w:multiLevelType w:val="hybridMultilevel"/>
    <w:tmpl w:val="2A765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DC3027"/>
    <w:multiLevelType w:val="hybridMultilevel"/>
    <w:tmpl w:val="B5868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F608FA"/>
    <w:multiLevelType w:val="hybridMultilevel"/>
    <w:tmpl w:val="A4FE1916"/>
    <w:lvl w:ilvl="0" w:tplc="496C4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E02CC"/>
    <w:multiLevelType w:val="hybridMultilevel"/>
    <w:tmpl w:val="C3563360"/>
    <w:lvl w:ilvl="0" w:tplc="AADE83E8">
      <w:start w:val="3"/>
      <w:numFmt w:val="bullet"/>
      <w:lvlText w:val="-"/>
      <w:lvlJc w:val="left"/>
      <w:pPr>
        <w:ind w:left="94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764F05B8"/>
    <w:multiLevelType w:val="hybridMultilevel"/>
    <w:tmpl w:val="E8BCF72C"/>
    <w:lvl w:ilvl="0" w:tplc="63ECE6CE">
      <w:start w:val="1"/>
      <w:numFmt w:val="decimal"/>
      <w:lvlText w:val="%1."/>
      <w:lvlJc w:val="left"/>
      <w:pPr>
        <w:ind w:left="855" w:hanging="495"/>
      </w:pPr>
      <w:rPr>
        <w:rFonts w:eastAsia="Times New Roman" w:hint="default"/>
        <w:b w:val="0"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44AA"/>
    <w:rsid w:val="00314736"/>
    <w:rsid w:val="00343974"/>
    <w:rsid w:val="00354774"/>
    <w:rsid w:val="00396C05"/>
    <w:rsid w:val="0040010E"/>
    <w:rsid w:val="004715AF"/>
    <w:rsid w:val="004C2DA8"/>
    <w:rsid w:val="004F2C37"/>
    <w:rsid w:val="00527AD2"/>
    <w:rsid w:val="005A2591"/>
    <w:rsid w:val="007744AA"/>
    <w:rsid w:val="00793B95"/>
    <w:rsid w:val="007971AE"/>
    <w:rsid w:val="007B60FB"/>
    <w:rsid w:val="008228B0"/>
    <w:rsid w:val="00877476"/>
    <w:rsid w:val="00995950"/>
    <w:rsid w:val="009D5332"/>
    <w:rsid w:val="009F38E4"/>
    <w:rsid w:val="00C63F36"/>
    <w:rsid w:val="00D22D2D"/>
    <w:rsid w:val="00DF6C2A"/>
    <w:rsid w:val="00EE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7744A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12">
    <w:name w:val="Заголовок №1 (2)_"/>
    <w:basedOn w:val="a0"/>
    <w:link w:val="120"/>
    <w:uiPriority w:val="99"/>
    <w:locked/>
    <w:rsid w:val="007744AA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7744AA"/>
    <w:pPr>
      <w:shd w:val="clear" w:color="auto" w:fill="FFFFFF"/>
      <w:spacing w:before="360" w:after="0" w:line="562" w:lineRule="exact"/>
      <w:jc w:val="both"/>
      <w:outlineLvl w:val="0"/>
    </w:pPr>
    <w:rPr>
      <w:rFonts w:ascii="Times New Roman" w:hAnsi="Times New Roman" w:cs="Times New Roman"/>
      <w:b/>
      <w:bCs/>
      <w:i/>
      <w:iCs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7744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744AA"/>
    <w:rPr>
      <w:rFonts w:eastAsiaTheme="minorHAnsi"/>
      <w:lang w:eastAsia="en-US"/>
    </w:rPr>
  </w:style>
  <w:style w:type="character" w:styleId="a7">
    <w:name w:val="Strong"/>
    <w:basedOn w:val="a0"/>
    <w:qFormat/>
    <w:rsid w:val="007744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2016-12-06T22:10:00Z</cp:lastPrinted>
  <dcterms:created xsi:type="dcterms:W3CDTF">2016-12-06T17:31:00Z</dcterms:created>
  <dcterms:modified xsi:type="dcterms:W3CDTF">2016-12-13T17:30:00Z</dcterms:modified>
</cp:coreProperties>
</file>