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D24" w:rsidRPr="00541F4C" w:rsidRDefault="00EC33F2" w:rsidP="00794301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  <w:lang w:val="uk-UA"/>
        </w:rPr>
      </w:pPr>
      <w:r w:rsidRPr="00541F4C">
        <w:rPr>
          <w:rFonts w:ascii="Times New Roman" w:hAnsi="Times New Roman" w:cs="Times New Roman"/>
          <w:b/>
          <w:color w:val="000000" w:themeColor="text1"/>
          <w:sz w:val="48"/>
          <w:szCs w:val="48"/>
          <w:u w:val="single" w:color="FF0000"/>
        </w:rPr>
        <w:t>Тема:</w:t>
      </w:r>
      <w:r w:rsidRPr="00541F4C">
        <w:rPr>
          <w:rFonts w:ascii="Times New Roman" w:hAnsi="Times New Roman" w:cs="Times New Roman"/>
          <w:sz w:val="48"/>
          <w:szCs w:val="48"/>
        </w:rPr>
        <w:t xml:space="preserve"> «Юн</w:t>
      </w:r>
      <w:r w:rsidR="00541F4C" w:rsidRPr="00541F4C">
        <w:rPr>
          <w:rFonts w:ascii="Times New Roman" w:hAnsi="Times New Roman" w:cs="Times New Roman"/>
          <w:sz w:val="48"/>
          <w:szCs w:val="48"/>
          <w:lang w:val="uk-UA"/>
        </w:rPr>
        <w:t>і творц</w:t>
      </w:r>
      <w:r w:rsidRPr="00541F4C">
        <w:rPr>
          <w:rFonts w:ascii="Times New Roman" w:hAnsi="Times New Roman" w:cs="Times New Roman"/>
          <w:sz w:val="48"/>
          <w:szCs w:val="48"/>
          <w:lang w:val="uk-UA"/>
        </w:rPr>
        <w:t>і петриківського розпису»</w:t>
      </w:r>
    </w:p>
    <w:p w:rsidR="00EC33F2" w:rsidRPr="00541F4C" w:rsidRDefault="00EC33F2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  <w:t>Термін «Петриківський розпис походить від назви с. Петриківський, де ще з давніх час</w:t>
      </w:r>
      <w:r w:rsidR="003F5FBB" w:rsidRPr="00541F4C">
        <w:rPr>
          <w:rFonts w:ascii="Times New Roman" w:hAnsi="Times New Roman" w:cs="Times New Roman"/>
          <w:sz w:val="28"/>
          <w:szCs w:val="28"/>
          <w:lang w:val="uk-UA"/>
        </w:rPr>
        <w:t>ів (16-17 століття) декоративне-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>прикладне мистецтво було розвинено.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EC1F68" w:rsidRPr="00541F4C" w:rsidRDefault="003F5FBB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  <w:t>Декоративне-</w:t>
      </w:r>
      <w:r w:rsidR="00EC1F68" w:rsidRPr="00541F4C">
        <w:rPr>
          <w:rFonts w:ascii="Times New Roman" w:hAnsi="Times New Roman" w:cs="Times New Roman"/>
          <w:sz w:val="28"/>
          <w:szCs w:val="28"/>
          <w:lang w:val="uk-UA"/>
        </w:rPr>
        <w:t>прикладне мистецтво, яке відображає світогляд та свої ідеали народу, ментальність, звичаї, вірування, мистецтво, фольклор, клімат, ландшафт, рослинний та тваринний світ.</w:t>
      </w:r>
    </w:p>
    <w:p w:rsidR="00EC1F68" w:rsidRPr="00541F4C" w:rsidRDefault="00EC1F68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41F4C" w:rsidRPr="00541F4C" w:rsidRDefault="00EC1F68" w:rsidP="00801CF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 w:color="FF0000"/>
          <w:lang w:val="uk-UA"/>
        </w:rPr>
        <w:t>Мета уроку:</w:t>
      </w:r>
      <w:r w:rsidRPr="00541F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C1F68" w:rsidRPr="00541F4C" w:rsidRDefault="00EC1F68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1) Навчити техніки петриківського розпису.</w:t>
      </w:r>
    </w:p>
    <w:p w:rsidR="00EC1F68" w:rsidRPr="00541F4C" w:rsidRDefault="00EC1F68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2) Удосконалювати навички композиційного вирішення твору.</w:t>
      </w:r>
    </w:p>
    <w:p w:rsidR="00EC1F68" w:rsidRPr="00541F4C" w:rsidRDefault="00EC1F68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3) Формувати художньо-естетичне ставлення до дійсності.</w:t>
      </w:r>
    </w:p>
    <w:p w:rsidR="00EC1F68" w:rsidRPr="00541F4C" w:rsidRDefault="00EC1F68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4) Інтерес до пізнання культури свого народу.</w:t>
      </w:r>
    </w:p>
    <w:p w:rsidR="00EC1F68" w:rsidRPr="00541F4C" w:rsidRDefault="00EC1F68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5) Розвивати почуття колірної гармонії</w:t>
      </w:r>
      <w:r w:rsidR="003F5FBB" w:rsidRPr="00541F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5FBB" w:rsidRPr="00541F4C">
        <w:rPr>
          <w:rFonts w:ascii="Times New Roman" w:hAnsi="Times New Roman" w:cs="Times New Roman"/>
          <w:sz w:val="28"/>
          <w:szCs w:val="28"/>
          <w:lang w:val="uk-UA"/>
        </w:rPr>
        <w:t>фантазію.</w:t>
      </w:r>
    </w:p>
    <w:p w:rsidR="003F5FBB" w:rsidRPr="00541F4C" w:rsidRDefault="00EA0151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09027" cy="4280934"/>
            <wp:effectExtent l="57150" t="19050" r="44073" b="0"/>
            <wp:docPr id="1" name="Рисунок 1" descr="G:\открытый урок\IMG_20161227_13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\IMG_20161227_133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512" cy="42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63500" dist="50800" dir="27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3F5FBB" w:rsidRPr="00541F4C" w:rsidRDefault="003F5FBB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  <w:r w:rsidR="00EA0151"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4344" cy="4284921"/>
            <wp:effectExtent l="19050" t="0" r="656" b="0"/>
            <wp:docPr id="2" name="Рисунок 2" descr="G:\открытый урок\IMG_20161227_1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\IMG_20161227_110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47" cy="42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51" w:rsidRPr="00541F4C" w:rsidRDefault="00EA0151" w:rsidP="00EA015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0314" cy="4296897"/>
            <wp:effectExtent l="19050" t="0" r="3736" b="0"/>
            <wp:docPr id="3" name="Рисунок 3" descr="G:\открытый урок\IMG_20161227_11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ый урок\IMG_20161227_1105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581" cy="43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F4C" w:rsidRDefault="00541F4C" w:rsidP="00801CF9">
      <w:pPr>
        <w:spacing w:line="240" w:lineRule="auto"/>
        <w:rPr>
          <w:rFonts w:ascii="Times New Roman" w:hAnsi="Times New Roman" w:cs="Times New Roman"/>
          <w:sz w:val="28"/>
          <w:szCs w:val="28"/>
          <w:u w:val="single" w:color="FF0000"/>
          <w:lang w:val="uk-UA"/>
        </w:rPr>
      </w:pPr>
    </w:p>
    <w:p w:rsidR="00541F4C" w:rsidRDefault="00541F4C" w:rsidP="00801CF9">
      <w:pPr>
        <w:spacing w:line="240" w:lineRule="auto"/>
        <w:rPr>
          <w:rFonts w:ascii="Times New Roman" w:hAnsi="Times New Roman" w:cs="Times New Roman"/>
          <w:sz w:val="28"/>
          <w:szCs w:val="28"/>
          <w:u w:val="single" w:color="FF0000"/>
          <w:lang w:val="uk-UA"/>
        </w:rPr>
      </w:pPr>
    </w:p>
    <w:p w:rsidR="00EA0151" w:rsidRPr="00541F4C" w:rsidRDefault="00EA0151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 w:color="FF0000"/>
          <w:lang w:val="uk-UA"/>
        </w:rPr>
        <w:t>Тип уроку: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Комбінований нових знань та систематизація знань, вмінь і навичок</w:t>
      </w:r>
      <w:r w:rsidRPr="00541F4C">
        <w:rPr>
          <w:rFonts w:ascii="Times New Roman" w:hAnsi="Times New Roman" w:cs="Times New Roman"/>
          <w:sz w:val="28"/>
          <w:szCs w:val="28"/>
        </w:rPr>
        <w:t>.</w:t>
      </w:r>
    </w:p>
    <w:p w:rsidR="003F5FBB" w:rsidRPr="00541F4C" w:rsidRDefault="003F5FBB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 w:color="FF0000"/>
          <w:lang w:val="uk-UA"/>
        </w:rPr>
        <w:t>Обладнання: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1) Відеофільм артстудії з техніки петриківського розпису, народних українських художників.</w:t>
      </w:r>
    </w:p>
    <w:p w:rsidR="003F5FBB" w:rsidRPr="00541F4C" w:rsidRDefault="003F5FBB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2) Вироби декоративно-прикладного мистецтва.</w:t>
      </w:r>
    </w:p>
    <w:p w:rsidR="00801CF9" w:rsidRPr="00541F4C" w:rsidRDefault="003F5FBB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3) Дитячі зразки петриківського розпису.</w:t>
      </w:r>
    </w:p>
    <w:p w:rsidR="00801CF9" w:rsidRPr="00541F4C" w:rsidRDefault="00801CF9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4) Репродукції картин художників петриківського розпису.</w:t>
      </w:r>
    </w:p>
    <w:p w:rsidR="00801CF9" w:rsidRPr="00541F4C" w:rsidRDefault="00801CF9" w:rsidP="00801CF9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1204F" w:rsidRPr="00541F4C" w:rsidRDefault="00801CF9" w:rsidP="0011204F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 w:color="FF0000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 w:color="FF0000"/>
          <w:lang w:val="uk-UA"/>
        </w:rPr>
        <w:t>Хід уроку:</w:t>
      </w:r>
    </w:p>
    <w:p w:rsidR="0011204F" w:rsidRPr="00541F4C" w:rsidRDefault="0011204F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1) Організація уваги учнів, оголошення теми та мети уроку.</w:t>
      </w:r>
    </w:p>
    <w:p w:rsidR="0011204F" w:rsidRPr="00541F4C" w:rsidRDefault="0011204F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2) Актуалізація опорних знань і вмінь.</w:t>
      </w:r>
    </w:p>
    <w:p w:rsidR="0011204F" w:rsidRPr="00541F4C" w:rsidRDefault="0011204F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Учитель: За вашим бажанням ви об</w:t>
      </w:r>
      <w:r w:rsidRPr="00541F4C">
        <w:rPr>
          <w:rFonts w:ascii="Times New Roman" w:hAnsi="Times New Roman" w:cs="Times New Roman"/>
          <w:sz w:val="28"/>
          <w:szCs w:val="28"/>
        </w:rPr>
        <w:t>’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>єдналися на три групи.</w:t>
      </w:r>
    </w:p>
    <w:p w:rsidR="0011204F" w:rsidRPr="00541F4C" w:rsidRDefault="0011204F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1 Група - складаєт</w:t>
      </w:r>
      <w:r w:rsidR="00282B7D" w:rsidRPr="00541F4C">
        <w:rPr>
          <w:rFonts w:ascii="Times New Roman" w:hAnsi="Times New Roman" w:cs="Times New Roman"/>
          <w:sz w:val="28"/>
          <w:szCs w:val="28"/>
          <w:lang w:val="uk-UA"/>
        </w:rPr>
        <w:t>ься зі фрагментами натюрморту (д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>ерев</w:t>
      </w:r>
      <w:r w:rsidRPr="00541F4C">
        <w:rPr>
          <w:rFonts w:ascii="Times New Roman" w:hAnsi="Times New Roman" w:cs="Times New Roman"/>
          <w:sz w:val="28"/>
          <w:szCs w:val="28"/>
        </w:rPr>
        <w:t>’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>яна ложечка)- розпис.</w:t>
      </w:r>
    </w:p>
    <w:p w:rsidR="0011204F" w:rsidRPr="00541F4C" w:rsidRDefault="0011204F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2 Група - розпис по тканині </w:t>
      </w:r>
      <w:r w:rsidR="00282B7D" w:rsidRPr="00541F4C">
        <w:rPr>
          <w:rFonts w:ascii="Times New Roman" w:hAnsi="Times New Roman" w:cs="Times New Roman"/>
          <w:sz w:val="28"/>
          <w:szCs w:val="28"/>
          <w:lang w:val="uk-UA"/>
        </w:rPr>
        <w:t>(р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>исунок) фрагмент рушника.</w:t>
      </w:r>
    </w:p>
    <w:p w:rsidR="0011204F" w:rsidRPr="00541F4C" w:rsidRDefault="00282B7D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3 Група - вироб з дерева (п</w:t>
      </w:r>
      <w:r w:rsidR="0011204F" w:rsidRPr="00541F4C">
        <w:rPr>
          <w:rFonts w:ascii="Times New Roman" w:hAnsi="Times New Roman" w:cs="Times New Roman"/>
          <w:sz w:val="28"/>
          <w:szCs w:val="28"/>
          <w:lang w:val="uk-UA"/>
        </w:rPr>
        <w:t>ідставка під гаряче)- розпис.</w:t>
      </w:r>
    </w:p>
    <w:p w:rsidR="00451801" w:rsidRPr="00541F4C" w:rsidRDefault="0011204F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1) Кожна з груп вибирає собі фрагмент з натюрморту</w:t>
      </w:r>
      <w:r w:rsidR="00451801" w:rsidRPr="00541F4C">
        <w:rPr>
          <w:rFonts w:ascii="Times New Roman" w:hAnsi="Times New Roman" w:cs="Times New Roman"/>
          <w:sz w:val="28"/>
          <w:szCs w:val="28"/>
          <w:lang w:val="uk-UA"/>
        </w:rPr>
        <w:t>, який складається з одного, двох предметів.</w:t>
      </w:r>
    </w:p>
    <w:p w:rsidR="00451801" w:rsidRPr="00541F4C" w:rsidRDefault="00282B7D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2) Натюрморт- (ф</w:t>
      </w:r>
      <w:r w:rsidR="00451801" w:rsidRPr="00541F4C">
        <w:rPr>
          <w:rFonts w:ascii="Times New Roman" w:hAnsi="Times New Roman" w:cs="Times New Roman"/>
          <w:sz w:val="28"/>
          <w:szCs w:val="28"/>
          <w:lang w:val="uk-UA"/>
        </w:rPr>
        <w:t>рагмент- техніка малюнка), заздалегідь зроблено з дерева.</w:t>
      </w:r>
    </w:p>
    <w:p w:rsidR="00DC092E" w:rsidRPr="00541F4C" w:rsidRDefault="00451801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3) Допрацювати натюрмор</w:t>
      </w:r>
      <w:r w:rsidR="00997D2C" w:rsidRPr="00541F4C">
        <w:rPr>
          <w:rFonts w:ascii="Times New Roman" w:hAnsi="Times New Roman" w:cs="Times New Roman"/>
          <w:sz w:val="28"/>
          <w:szCs w:val="28"/>
          <w:lang w:val="uk-UA"/>
        </w:rPr>
        <w:t>т за допомогою кольору</w:t>
      </w:r>
    </w:p>
    <w:p w:rsidR="00EA0151" w:rsidRPr="00541F4C" w:rsidRDefault="00541F4C" w:rsidP="00541F4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4468495</wp:posOffset>
            </wp:positionV>
            <wp:extent cx="5670550" cy="4252595"/>
            <wp:effectExtent l="19050" t="0" r="6350" b="0"/>
            <wp:wrapTopAndBottom/>
            <wp:docPr id="4" name="Рисунок 4" descr="G:\открытый урок\IMG_20161227_1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\IMG_20161227_112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0151"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6996" cy="4234034"/>
            <wp:effectExtent l="19050" t="0" r="0" b="0"/>
            <wp:docPr id="5" name="Рисунок 5" descr="G:\открытый урок\IMG_20161227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урок\IMG_20161227_112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66" cy="425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B7D" w:rsidRPr="00541F4C" w:rsidRDefault="00282B7D" w:rsidP="00505840">
      <w:pPr>
        <w:spacing w:line="240" w:lineRule="auto"/>
        <w:ind w:left="708"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0879" w:rsidRPr="00541F4C" w:rsidRDefault="001E0879" w:rsidP="00505840">
      <w:pPr>
        <w:spacing w:line="240" w:lineRule="auto"/>
        <w:ind w:left="708" w:firstLine="708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C092E" w:rsidRPr="00541F4C" w:rsidRDefault="001E0879" w:rsidP="00850B8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lastRenderedPageBreak/>
        <w:t>Учитель пропонує учням за короткий проміжок часу пригадати та сформувати засвоєні раніше знання з теми «Декоративне-прикладне мистецтво», застосувати метод побудови асоціативного дерева</w:t>
      </w:r>
      <w:r w:rsidR="0008513D" w:rsidRPr="00541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C092E" w:rsidRPr="00541F4C" w:rsidRDefault="00DC092E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Мотивація навчальної діяльності </w:t>
      </w:r>
    </w:p>
    <w:p w:rsidR="00541F4C" w:rsidRDefault="00DC092E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 w:color="FF0000"/>
          <w:lang w:val="uk-UA"/>
        </w:rPr>
        <w:t>Вчитель: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C092E" w:rsidRPr="00541F4C" w:rsidRDefault="00DC092E" w:rsidP="0011204F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Перед тим як працювати, подивіться невеликий відеофільм про </w:t>
      </w:r>
      <w:r w:rsidR="0008513D" w:rsidRPr="00541F4C">
        <w:rPr>
          <w:rFonts w:ascii="Times New Roman" w:hAnsi="Times New Roman" w:cs="Times New Roman"/>
          <w:sz w:val="28"/>
          <w:szCs w:val="28"/>
          <w:lang w:val="uk-UA"/>
        </w:rPr>
        <w:t>техніку малюнка петриківського розпису</w:t>
      </w:r>
      <w:r w:rsidR="00140E06" w:rsidRPr="00541F4C">
        <w:rPr>
          <w:rFonts w:ascii="Times New Roman" w:hAnsi="Times New Roman" w:cs="Times New Roman"/>
          <w:sz w:val="28"/>
          <w:szCs w:val="28"/>
          <w:lang w:val="uk-UA"/>
        </w:rPr>
        <w:t>, який рекламує художниці Неля Жиговець та Ольга Машевська.</w:t>
      </w:r>
    </w:p>
    <w:p w:rsidR="00DC092E" w:rsidRPr="00541F4C" w:rsidRDefault="00DC092E" w:rsidP="0011204F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 w:color="FF0000"/>
          <w:lang w:val="uk-UA"/>
        </w:rPr>
        <w:t>Слово вчителя:</w:t>
      </w:r>
      <w:r w:rsidRPr="00541F4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C33F2" w:rsidRPr="00541F4C" w:rsidRDefault="00EC2011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  <w:t xml:space="preserve"> Термін </w:t>
      </w:r>
      <w:r w:rsidR="00DC092E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1801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>«Петриківський розпис» походить від назви села Петриківка, де ще з давніх часів декоративно прикладне мистецтво було розвинено.</w:t>
      </w:r>
    </w:p>
    <w:p w:rsidR="00EC2011" w:rsidRPr="00541F4C" w:rsidRDefault="00EC2011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  <w:t>Декоративно-прикладне мистецтво- це народне мистецтво, яке відображає світогляд та ідеали народу, ментальність, звичаї, вірування, мистецтво, фольклор, клімат, ландшафт, рослинний та тваринний світ.</w:t>
      </w:r>
    </w:p>
    <w:p w:rsidR="00EC2011" w:rsidRPr="00541F4C" w:rsidRDefault="00EC2011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  <w:t>Щоб по справжньому пізнати свій рідний народ та інші народи, необхідно вивчати їхню історію, мову, культуру. І не тільки культуру, що створена талановитими архітекторами</w:t>
      </w:r>
      <w:r w:rsidR="00140E06" w:rsidRPr="00541F4C">
        <w:rPr>
          <w:rFonts w:ascii="Times New Roman" w:hAnsi="Times New Roman" w:cs="Times New Roman"/>
          <w:sz w:val="28"/>
          <w:szCs w:val="28"/>
          <w:lang w:val="uk-UA"/>
        </w:rPr>
        <w:t>, художниками, музикантами, акто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>рами, але й</w:t>
      </w:r>
      <w:r w:rsidR="00CB5D77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ту, що впродовж багатьох століть творилася і плекалася в народному середовищі, передавалась від покоління до покоління, безперервно розривалася і водночас зберігала свої певні стійкі риси, які утверджувалися, поширювалися, ставали традиційними.</w:t>
      </w:r>
    </w:p>
    <w:p w:rsidR="00CB5D77" w:rsidRPr="00541F4C" w:rsidRDefault="00CB5D77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  <w:t>Ця культура тісно пов</w:t>
      </w:r>
      <w:r w:rsidRPr="00541F4C">
        <w:rPr>
          <w:rFonts w:ascii="Times New Roman" w:hAnsi="Times New Roman" w:cs="Times New Roman"/>
          <w:sz w:val="28"/>
          <w:szCs w:val="28"/>
        </w:rPr>
        <w:t>’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>язана з природними умовами, історичним буттям народу, способом його життя, діяльністю, характером, психологією. Вона виражена у звичаях, обрядах, традиційних знаннях, мистецьких виробах. І ми з вами продовжуємо з нею знайомитися на уроках образотворчого мистецтва.</w:t>
      </w:r>
    </w:p>
    <w:p w:rsidR="00CB5D77" w:rsidRDefault="00CB5D77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  <w:t>Учні переглядають відеоряд виробів декоративно-прикладного мистецтва. Учитель звертає увагу на оздоблення предметів.</w:t>
      </w:r>
    </w:p>
    <w:p w:rsidR="00541F4C" w:rsidRPr="00541F4C" w:rsidRDefault="00541F4C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41F4C" w:rsidRDefault="00541F4C" w:rsidP="00541F4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</w:p>
    <w:p w:rsidR="00541F4C" w:rsidRDefault="00541F4C" w:rsidP="00541F4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</w:p>
    <w:p w:rsidR="00541F4C" w:rsidRDefault="00541F4C" w:rsidP="00541F4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</w:p>
    <w:p w:rsidR="00541F4C" w:rsidRDefault="00541F4C" w:rsidP="00541F4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</w:p>
    <w:p w:rsidR="00541F4C" w:rsidRDefault="00541F4C" w:rsidP="00541F4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</w:p>
    <w:p w:rsidR="00541F4C" w:rsidRDefault="00541F4C" w:rsidP="00541F4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</w:p>
    <w:p w:rsidR="00CB5D77" w:rsidRDefault="00CB5D77" w:rsidP="00541F4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  <w:r w:rsidRPr="00541F4C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lastRenderedPageBreak/>
        <w:t>Вивчення нового матеріалу</w:t>
      </w:r>
    </w:p>
    <w:p w:rsidR="00541F4C" w:rsidRPr="00541F4C" w:rsidRDefault="00541F4C" w:rsidP="00541F4C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</w:pPr>
    </w:p>
    <w:p w:rsidR="00CB5D77" w:rsidRPr="00541F4C" w:rsidRDefault="00CB5D77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  <w:t>Робота над формуванням термінів, навичок, вмінь.</w:t>
      </w:r>
    </w:p>
    <w:p w:rsidR="00CB5D77" w:rsidRPr="00541F4C" w:rsidRDefault="00B54F99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Учитель дає визначення орнаменту, як засобу образотворчого мистецтва, розповідає про форми та види орнаментів. На конкретних прикладах учитель показує учням застосування стилізації в оздоблених предметів декоративно-прикладного мистецтво.</w:t>
      </w:r>
    </w:p>
    <w:p w:rsidR="00850B8B" w:rsidRPr="00541F4C" w:rsidRDefault="00541F4C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1551305</wp:posOffset>
            </wp:positionV>
            <wp:extent cx="5966460" cy="4454525"/>
            <wp:effectExtent l="19050" t="0" r="0" b="0"/>
            <wp:wrapTopAndBottom/>
            <wp:docPr id="18" name="Рисунок 10" descr="G:\открытый урок\IMG_20161227_11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ткрытый урок\IMG_20161227_113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66460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4F99" w:rsidRPr="00541F4C">
        <w:rPr>
          <w:rFonts w:ascii="Times New Roman" w:hAnsi="Times New Roman" w:cs="Times New Roman"/>
          <w:sz w:val="28"/>
          <w:szCs w:val="28"/>
          <w:lang w:val="uk-UA"/>
        </w:rPr>
        <w:tab/>
        <w:t xml:space="preserve">Аналізуючи конструкцію, форму предметів(макітра, глечик, плесканка, рушник, тощо). Учитель показує можливість розміщення орнаменту на їх поверхні, підкреслює </w:t>
      </w:r>
      <w:r w:rsidR="00850B8B" w:rsidRPr="00541F4C">
        <w:rPr>
          <w:rFonts w:ascii="Times New Roman" w:hAnsi="Times New Roman" w:cs="Times New Roman"/>
          <w:sz w:val="28"/>
          <w:szCs w:val="28"/>
          <w:lang w:val="uk-UA"/>
        </w:rPr>
        <w:t>не</w:t>
      </w:r>
      <w:r w:rsidR="00B54F99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обхідність вибору орнаменту в органічному </w:t>
      </w:r>
      <w:proofErr w:type="spellStart"/>
      <w:r w:rsidR="00B54F99" w:rsidRPr="00541F4C">
        <w:rPr>
          <w:rFonts w:ascii="Times New Roman" w:hAnsi="Times New Roman" w:cs="Times New Roman"/>
          <w:sz w:val="28"/>
          <w:szCs w:val="28"/>
          <w:lang w:val="uk-UA"/>
        </w:rPr>
        <w:t>зв</w:t>
      </w:r>
      <w:proofErr w:type="spellEnd"/>
      <w:r w:rsidR="00B54F99" w:rsidRPr="00541F4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B54F99" w:rsidRPr="00541F4C">
        <w:rPr>
          <w:rFonts w:ascii="Times New Roman" w:hAnsi="Times New Roman" w:cs="Times New Roman"/>
          <w:sz w:val="28"/>
          <w:szCs w:val="28"/>
          <w:lang w:val="uk-UA"/>
        </w:rPr>
        <w:t>язку</w:t>
      </w:r>
      <w:proofErr w:type="spellEnd"/>
      <w:r w:rsidR="00B54F99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з предметами побуту.</w:t>
      </w:r>
      <w:r w:rsidR="00850B8B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50B8B" w:rsidRPr="00541F4C" w:rsidRDefault="00850B8B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50B8B" w:rsidRPr="00541F4C" w:rsidRDefault="00850B8B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50B8B" w:rsidRPr="00541F4C" w:rsidRDefault="00850B8B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41F4C" w:rsidRDefault="00B54F99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541F4C" w:rsidRDefault="00541F4C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54F99" w:rsidRPr="00541F4C" w:rsidRDefault="00B54F99" w:rsidP="00541F4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Характеризуючи особливості конструктивної </w:t>
      </w:r>
      <w:proofErr w:type="spellStart"/>
      <w:r w:rsidRPr="00541F4C">
        <w:rPr>
          <w:rFonts w:ascii="Times New Roman" w:hAnsi="Times New Roman" w:cs="Times New Roman"/>
          <w:sz w:val="28"/>
          <w:szCs w:val="28"/>
          <w:lang w:val="uk-UA"/>
        </w:rPr>
        <w:t>побутови</w:t>
      </w:r>
      <w:proofErr w:type="spellEnd"/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орнаментів, вчитель звертає увагу на рівновагу окремих частин, використання дзеркальної, осьової симетрії в створенні гармонійних поєднань мотивів (учні повинні зрозуміти, що симетрія- закономірне явище в організації форми предметів в природі й в композиції </w:t>
      </w:r>
      <w:r w:rsidR="00743138" w:rsidRPr="00541F4C">
        <w:rPr>
          <w:rFonts w:ascii="Times New Roman" w:hAnsi="Times New Roman" w:cs="Times New Roman"/>
          <w:sz w:val="28"/>
          <w:szCs w:val="28"/>
          <w:lang w:val="uk-UA"/>
        </w:rPr>
        <w:t>орнаменту), повторення мотивів, дає визначення рапорту та демонструє роль ритму в композиції. Учні розглядають типові форми орнаменту, визначають закономірності їх побудови.</w:t>
      </w:r>
    </w:p>
    <w:p w:rsidR="00541F4C" w:rsidRDefault="00743138" w:rsidP="0008513D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Вчитель</w:t>
      </w:r>
      <w:r w:rsidRPr="00541F4C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8513D" w:rsidRPr="00541F4C" w:rsidRDefault="00743138" w:rsidP="0008513D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Розпис- це не тільки прикраса, а і с</w:t>
      </w:r>
      <w:r w:rsidR="00715D3C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воєрідна символічна мова народного мистецтва. Найбільшого поширення декоративного розпису набули на Дніпропетровщині у селі Петриківці, де розмальовували скрині, колиски, іграшки, посуд, тощо. Мотивами народних розписів стають </w:t>
      </w:r>
      <w:r w:rsidR="0008513D" w:rsidRPr="00541F4C">
        <w:rPr>
          <w:rFonts w:ascii="Times New Roman" w:hAnsi="Times New Roman" w:cs="Times New Roman"/>
          <w:sz w:val="28"/>
          <w:szCs w:val="28"/>
          <w:lang w:val="uk-UA"/>
        </w:rPr>
        <w:t>місцева флора і фауна.</w:t>
      </w:r>
      <w:r w:rsidR="0008513D"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43138" w:rsidRPr="00541F4C" w:rsidRDefault="00743138" w:rsidP="00541F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5D3C" w:rsidRPr="00541F4C" w:rsidRDefault="00541F4C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708025</wp:posOffset>
            </wp:positionV>
            <wp:extent cx="5920740" cy="4433570"/>
            <wp:effectExtent l="19050" t="0" r="3810" b="0"/>
            <wp:wrapTopAndBottom/>
            <wp:docPr id="12" name="Рисунок 11" descr="G:\открытый урок\IMG_20161227_11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ткрытый урок\IMG_20161227_112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20740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5D3C" w:rsidRPr="00541F4C">
        <w:rPr>
          <w:rFonts w:ascii="Times New Roman" w:hAnsi="Times New Roman" w:cs="Times New Roman"/>
          <w:sz w:val="28"/>
          <w:szCs w:val="28"/>
          <w:lang w:val="uk-UA"/>
        </w:rPr>
        <w:t>Різноманітні квіти, листя, грона винограду, ягоді калини художники зображують не натуралістично, а узагальнено стилізовано, декоративно.</w:t>
      </w:r>
      <w:r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41F4C" w:rsidRDefault="00541F4C" w:rsidP="00EC2011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715D3C" w:rsidRPr="00541F4C" w:rsidRDefault="00715D3C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lastRenderedPageBreak/>
        <w:t>Вчитель: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Що характерною рисою творчості петриківських народних митців є використання в композиціях???(рослинних елементів)</w:t>
      </w:r>
      <w:r w:rsidR="0008513D" w:rsidRPr="00541F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82B7D" w:rsidRPr="00541F4C" w:rsidRDefault="00715D3C" w:rsidP="00541F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Учень: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Характерною рисою творчості петриківських народних митців є (рослинні </w:t>
      </w:r>
      <w:r w:rsidR="00140E06" w:rsidRPr="00541F4C">
        <w:rPr>
          <w:rFonts w:ascii="Times New Roman" w:hAnsi="Times New Roman" w:cs="Times New Roman"/>
          <w:sz w:val="28"/>
          <w:szCs w:val="28"/>
          <w:lang w:val="uk-UA"/>
        </w:rPr>
        <w:t>елементи</w:t>
      </w:r>
    </w:p>
    <w:p w:rsidR="00715D3C" w:rsidRPr="00541F4C" w:rsidRDefault="00715D3C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Вчитель:</w:t>
      </w:r>
      <w:r w:rsidR="00140E06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Скільки у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петриківсь</w:t>
      </w:r>
      <w:r w:rsidR="00140E06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кому розписі існує </w:t>
      </w:r>
      <w:r w:rsidR="001B4D9C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мазків???</w:t>
      </w:r>
    </w:p>
    <w:p w:rsidR="001B4D9C" w:rsidRPr="00541F4C" w:rsidRDefault="001B4D9C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Учень: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 У петриківському розписі існує 4 види мазків:</w:t>
      </w:r>
    </w:p>
    <w:p w:rsidR="001B4D9C" w:rsidRPr="00541F4C" w:rsidRDefault="001B4D9C" w:rsidP="001B4D9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«Гребінчик»</w:t>
      </w:r>
    </w:p>
    <w:p w:rsidR="001B4D9C" w:rsidRPr="00541F4C" w:rsidRDefault="001B4D9C" w:rsidP="001B4D9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«Зернятко»</w:t>
      </w:r>
    </w:p>
    <w:p w:rsidR="001B4D9C" w:rsidRPr="00541F4C" w:rsidRDefault="001B4D9C" w:rsidP="001B4D9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«Горішок»</w:t>
      </w:r>
    </w:p>
    <w:p w:rsidR="001B4D9C" w:rsidRPr="00541F4C" w:rsidRDefault="001B4D9C" w:rsidP="001B4D9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«Перехідний мазок»</w:t>
      </w:r>
    </w:p>
    <w:p w:rsidR="001B4D9C" w:rsidRPr="00541F4C" w:rsidRDefault="00541F4C" w:rsidP="001B4D9C">
      <w:pPr>
        <w:pStyle w:val="a3"/>
        <w:spacing w:line="240" w:lineRule="auto"/>
        <w:ind w:hanging="7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861483</wp:posOffset>
            </wp:positionV>
            <wp:extent cx="5922645" cy="4436534"/>
            <wp:effectExtent l="19050" t="0" r="1905" b="0"/>
            <wp:wrapTopAndBottom/>
            <wp:docPr id="6" name="Рисунок 6" descr="G:\открытый урок\IMG_20161227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ткрытый урок\IMG_20161227_113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44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1F4C" w:rsidRDefault="00541F4C" w:rsidP="001B4D9C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  <w:lang w:val="uk-UA"/>
        </w:rPr>
      </w:pPr>
    </w:p>
    <w:p w:rsidR="001B4D9C" w:rsidRPr="00541F4C" w:rsidRDefault="00140E06" w:rsidP="001B4D9C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-50800</wp:posOffset>
            </wp:positionV>
            <wp:extent cx="5773420" cy="4316730"/>
            <wp:effectExtent l="19050" t="0" r="0" b="0"/>
            <wp:wrapTopAndBottom/>
            <wp:docPr id="8" name="Рисунок 8" descr="G:\открытый урок\IMG_20161227_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ткрытый урок\IMG_20161227_1133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D9C" w:rsidRPr="00541F4C">
        <w:rPr>
          <w:rFonts w:ascii="Times New Roman" w:hAnsi="Times New Roman" w:cs="Times New Roman"/>
          <w:b/>
          <w:sz w:val="28"/>
          <w:szCs w:val="28"/>
          <w:lang w:val="uk-UA"/>
        </w:rPr>
        <w:t>«Гребінчик»</w:t>
      </w:r>
      <w:r w:rsidR="001B4D9C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- мазок, що починається з потовщення. Його роблять натиском пензля і закінчують тоненьким вусиком. «Зернятко» - мазок, який починається найлегшим дотиком, а закінчується найбільшим натиском. </w:t>
      </w:r>
    </w:p>
    <w:p w:rsidR="00850B8B" w:rsidRPr="00541F4C" w:rsidRDefault="00850B8B" w:rsidP="00140E0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B4D9C" w:rsidRPr="00541F4C" w:rsidRDefault="001B4D9C" w:rsidP="00140E06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lang w:val="uk-UA"/>
        </w:rPr>
        <w:t>«Горішок»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- складається з двох мазків, вигнутих півлунками й поставлених один проти одного. «Перехідний мазок» - накладається одним пензлем, але двома фарбами. У петриківському розписі поряд зі з</w:t>
      </w:r>
      <w:r w:rsidR="0008513D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місцева флора і фауна.</w:t>
      </w:r>
    </w:p>
    <w:p w:rsidR="001B4D9C" w:rsidRDefault="00140E06" w:rsidP="00140E06">
      <w:pPr>
        <w:pStyle w:val="a3"/>
        <w:spacing w:line="360" w:lineRule="auto"/>
        <w:ind w:hanging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Ще</w:t>
      </w:r>
      <w:r w:rsidR="001B4D9C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використовують пензлики з кошачого хутра – «кошачими».</w:t>
      </w:r>
      <w:r w:rsidR="0039538A"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541F4C" w:rsidRPr="00541F4C" w:rsidRDefault="00541F4C" w:rsidP="00140E06">
      <w:pPr>
        <w:pStyle w:val="a3"/>
        <w:spacing w:line="360" w:lineRule="auto"/>
        <w:ind w:hanging="720"/>
        <w:rPr>
          <w:rFonts w:ascii="Times New Roman" w:hAnsi="Times New Roman" w:cs="Times New Roman"/>
          <w:sz w:val="28"/>
          <w:szCs w:val="28"/>
          <w:lang w:val="uk-UA"/>
        </w:rPr>
      </w:pPr>
    </w:p>
    <w:p w:rsidR="00541F4C" w:rsidRDefault="001B4D9C" w:rsidP="00282B7D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 Орнамент</w:t>
      </w:r>
      <w:r w:rsidR="009113DC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, призначений для обрамлення вікна чи портрета, </w:t>
      </w:r>
    </w:p>
    <w:p w:rsidR="00282B7D" w:rsidRPr="00541F4C" w:rsidRDefault="009113DC" w:rsidP="00282B7D">
      <w:pPr>
        <w:pStyle w:val="a3"/>
        <w:spacing w:line="360" w:lineRule="auto"/>
        <w:ind w:left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компонується у вигляді вінка або вузької орнаментальної смуж</w:t>
      </w:r>
      <w:r w:rsidR="00140E06" w:rsidRPr="00541F4C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ки.</w:t>
      </w:r>
    </w:p>
    <w:p w:rsidR="000B7FEF" w:rsidRPr="00541F4C" w:rsidRDefault="00541F4C" w:rsidP="00282B7D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1450340</wp:posOffset>
            </wp:positionV>
            <wp:extent cx="5805805" cy="4356100"/>
            <wp:effectExtent l="19050" t="0" r="4445" b="0"/>
            <wp:wrapTopAndBottom/>
            <wp:docPr id="7" name="Рисунок 7" descr="G:\открытый урок\IMG_20161227_11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ткрытый урок\IMG_20161227_113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0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3DC" w:rsidRPr="00541F4C">
        <w:rPr>
          <w:rFonts w:ascii="Times New Roman" w:hAnsi="Times New Roman" w:cs="Times New Roman"/>
          <w:sz w:val="28"/>
          <w:szCs w:val="28"/>
          <w:lang w:val="uk-UA"/>
        </w:rPr>
        <w:t>Для кольорового рішення тра</w:t>
      </w:r>
      <w:r w:rsidR="000B7FEF"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диційного розпису характерні контрастні </w:t>
      </w:r>
      <w:bookmarkStart w:id="0" w:name="_GoBack"/>
      <w:bookmarkEnd w:id="0"/>
      <w:r w:rsidR="000B7FEF" w:rsidRPr="00541F4C">
        <w:rPr>
          <w:rFonts w:ascii="Times New Roman" w:hAnsi="Times New Roman" w:cs="Times New Roman"/>
          <w:sz w:val="28"/>
          <w:szCs w:val="28"/>
          <w:lang w:val="uk-UA"/>
        </w:rPr>
        <w:t>сполучення основних та похідних кольорів, де перебільшує червоний та зелений.</w:t>
      </w:r>
      <w:r w:rsidR="0008513D"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8513D" w:rsidRPr="00541F4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684" cy="4280980"/>
            <wp:effectExtent l="19050" t="0" r="5316" b="0"/>
            <wp:docPr id="9" name="Рисунок 9" descr="G:\открытый урок\IMG_20161227_11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ткрытый урок\IMG_20161227_1134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52" cy="428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B1" w:rsidRPr="00541F4C" w:rsidRDefault="00DB0DB1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B0DB1" w:rsidRPr="00541F4C" w:rsidRDefault="00DB0DB1" w:rsidP="00EC2011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lang w:val="uk-UA"/>
        </w:rPr>
        <w:t>Практична діяльність учнів</w:t>
      </w:r>
    </w:p>
    <w:p w:rsidR="00DB0DB1" w:rsidRPr="00541F4C" w:rsidRDefault="00DB0DB1" w:rsidP="00EC201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 xml:space="preserve">Учні виконують ескіз орнаменту в колі, квадраті, прямокутнику, смузі (за бажанням), у такій послідовності </w:t>
      </w:r>
    </w:p>
    <w:p w:rsidR="00DB0DB1" w:rsidRPr="00541F4C" w:rsidRDefault="00DB0DB1" w:rsidP="00DB0DB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Вибір форми</w:t>
      </w:r>
    </w:p>
    <w:p w:rsidR="00DB0DB1" w:rsidRPr="00541F4C" w:rsidRDefault="00DB0DB1" w:rsidP="00DB0DB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Визначення</w:t>
      </w:r>
    </w:p>
    <w:p w:rsidR="00DB0DB1" w:rsidRPr="00541F4C" w:rsidRDefault="00DB0DB1" w:rsidP="00DB0DB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Композиційне розташування елементів орнаменту.</w:t>
      </w:r>
    </w:p>
    <w:p w:rsidR="00DB0DB1" w:rsidRPr="00541F4C" w:rsidRDefault="00DB0DB1" w:rsidP="00DB0DB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Лінійний малюнок орнаменту.</w:t>
      </w:r>
    </w:p>
    <w:p w:rsidR="00DB0DB1" w:rsidRPr="00541F4C" w:rsidRDefault="00DB0DB1" w:rsidP="00DB0DB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Виконання ескізу в кольорі.</w:t>
      </w:r>
    </w:p>
    <w:p w:rsidR="00DB0DB1" w:rsidRPr="00541F4C" w:rsidRDefault="00DB0DB1" w:rsidP="00DB0DB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Перевірка і доробка ескізу (фрагмент композиції)</w:t>
      </w:r>
    </w:p>
    <w:p w:rsidR="00961D6D" w:rsidRPr="00541F4C" w:rsidRDefault="00961D6D" w:rsidP="00961D6D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61D6D" w:rsidRPr="00541F4C" w:rsidRDefault="00961D6D" w:rsidP="00961D6D">
      <w:pPr>
        <w:pStyle w:val="a3"/>
        <w:spacing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</w:p>
    <w:p w:rsidR="00961D6D" w:rsidRPr="00541F4C" w:rsidRDefault="00961D6D" w:rsidP="00961D6D">
      <w:pPr>
        <w:pStyle w:val="a3"/>
        <w:spacing w:line="240" w:lineRule="auto"/>
        <w:ind w:left="2124" w:hanging="212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lang w:val="uk-UA"/>
        </w:rPr>
        <w:t>Завершення уроку</w:t>
      </w:r>
    </w:p>
    <w:p w:rsidR="00961D6D" w:rsidRPr="00541F4C" w:rsidRDefault="00961D6D" w:rsidP="00961D6D">
      <w:pPr>
        <w:pStyle w:val="a3"/>
        <w:spacing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</w:p>
    <w:p w:rsidR="00961D6D" w:rsidRPr="00541F4C" w:rsidRDefault="00961D6D" w:rsidP="00961D6D">
      <w:pPr>
        <w:pStyle w:val="a3"/>
        <w:spacing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Учитель підводить підсумки: аналізує й оцінює діяльність учнів, організовує виставку кращих робіт.</w:t>
      </w:r>
    </w:p>
    <w:p w:rsidR="00961D6D" w:rsidRPr="00541F4C" w:rsidRDefault="00961D6D" w:rsidP="00961D6D">
      <w:pPr>
        <w:pStyle w:val="a3"/>
        <w:spacing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uk-UA"/>
        </w:rPr>
      </w:pPr>
    </w:p>
    <w:p w:rsidR="00DB0DB1" w:rsidRPr="00541F4C" w:rsidRDefault="004A6FBC" w:rsidP="00DB0DB1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</w:p>
    <w:p w:rsidR="00EC2011" w:rsidRPr="00541F4C" w:rsidRDefault="00282B7D" w:rsidP="00541F4C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41F4C">
        <w:rPr>
          <w:rFonts w:ascii="Times New Roman" w:hAnsi="Times New Roman" w:cs="Times New Roman"/>
          <w:sz w:val="28"/>
          <w:szCs w:val="28"/>
          <w:lang w:val="uk-UA"/>
        </w:rPr>
        <w:t>Намалювати новорічну іграшку і зобразити фрагмент петриківського розпису.</w:t>
      </w:r>
    </w:p>
    <w:sectPr w:rsidR="00EC2011" w:rsidRPr="00541F4C" w:rsidSect="004A1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0218"/>
    <w:multiLevelType w:val="hybridMultilevel"/>
    <w:tmpl w:val="050E4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2D6A08"/>
    <w:multiLevelType w:val="hybridMultilevel"/>
    <w:tmpl w:val="E79E1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856964"/>
    <w:multiLevelType w:val="hybridMultilevel"/>
    <w:tmpl w:val="EFAC209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B925D9"/>
    <w:multiLevelType w:val="hybridMultilevel"/>
    <w:tmpl w:val="6F2E9E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E53E16"/>
    <w:multiLevelType w:val="hybridMultilevel"/>
    <w:tmpl w:val="841E155E"/>
    <w:lvl w:ilvl="0" w:tplc="139A7A3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603E71"/>
    <w:multiLevelType w:val="hybridMultilevel"/>
    <w:tmpl w:val="6040DA60"/>
    <w:lvl w:ilvl="0" w:tplc="50843E74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5AD14AA7"/>
    <w:multiLevelType w:val="hybridMultilevel"/>
    <w:tmpl w:val="1AD0E9C6"/>
    <w:lvl w:ilvl="0" w:tplc="D16A6C3A">
      <w:start w:val="1"/>
      <w:numFmt w:val="decimal"/>
      <w:lvlText w:val="%1)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667C"/>
    <w:rsid w:val="0008513D"/>
    <w:rsid w:val="000B019B"/>
    <w:rsid w:val="000B7FEF"/>
    <w:rsid w:val="0011204F"/>
    <w:rsid w:val="00140E06"/>
    <w:rsid w:val="001B4D9C"/>
    <w:rsid w:val="001E0879"/>
    <w:rsid w:val="0027667C"/>
    <w:rsid w:val="00282B7D"/>
    <w:rsid w:val="0039538A"/>
    <w:rsid w:val="003F5FBB"/>
    <w:rsid w:val="00451801"/>
    <w:rsid w:val="004A1311"/>
    <w:rsid w:val="004A6FBC"/>
    <w:rsid w:val="00505840"/>
    <w:rsid w:val="00541F4C"/>
    <w:rsid w:val="00663D24"/>
    <w:rsid w:val="00715D3C"/>
    <w:rsid w:val="00743138"/>
    <w:rsid w:val="00794301"/>
    <w:rsid w:val="00801CF9"/>
    <w:rsid w:val="00850B8B"/>
    <w:rsid w:val="009113DC"/>
    <w:rsid w:val="00961D6D"/>
    <w:rsid w:val="00997D2C"/>
    <w:rsid w:val="00B120E6"/>
    <w:rsid w:val="00B54F99"/>
    <w:rsid w:val="00BF0BFB"/>
    <w:rsid w:val="00CB5D77"/>
    <w:rsid w:val="00DB0DB1"/>
    <w:rsid w:val="00DC092E"/>
    <w:rsid w:val="00DE6DE5"/>
    <w:rsid w:val="00EA0151"/>
    <w:rsid w:val="00EC1F68"/>
    <w:rsid w:val="00EC2011"/>
    <w:rsid w:val="00EC3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1C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50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0B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F80BBA-1678-4FD1-BC71-3EF369857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10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Инна</cp:lastModifiedBy>
  <cp:revision>4</cp:revision>
  <dcterms:created xsi:type="dcterms:W3CDTF">2017-01-09T08:49:00Z</dcterms:created>
  <dcterms:modified xsi:type="dcterms:W3CDTF">2017-01-09T09:53:00Z</dcterms:modified>
</cp:coreProperties>
</file>