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77" w:rsidRDefault="00622677" w:rsidP="00622677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C73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Опис д</w:t>
      </w:r>
      <w:r w:rsidR="006C73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іяльності </w:t>
      </w:r>
      <w:r w:rsidRPr="006C73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роботи</w:t>
      </w:r>
      <w:r w:rsidR="00A62E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B2A72" w:rsidRPr="00404CDD" w:rsidRDefault="00CB2A72" w:rsidP="00CB2A72">
      <w:pPr>
        <w:tabs>
          <w:tab w:val="center" w:pos="6435"/>
          <w:tab w:val="right" w:pos="9355"/>
        </w:tabs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Коли після закінчення педагогічного училища я вперше переступила поріг школи, то зрозуміла, що це -  моє, що школа – найдивніша країна, де кожен день не схожий не попередній, де кожна мить – це пошук чогось нового, цікавого, де немає часу нудьгувати, сваритися чи витрачати час на порожнє, де кожен учень – це будівельник майбутнього, а значить всі жителі цієї країни відповідають за майбутнє. Весь час треба квапитися,  і квапитися тому, щоб більше дізнаватися про нове, щоб стати і залишатися завжди цікавим для людей, що оточують тебе, щоб дарувати свою енергію, знання, уміння.  Квапитися, щоб не запізнитися. </w:t>
      </w:r>
    </w:p>
    <w:p w:rsidR="00CB2A72" w:rsidRPr="00404CDD" w:rsidRDefault="00CB2A72" w:rsidP="00CB2A72">
      <w:pPr>
        <w:tabs>
          <w:tab w:val="center" w:pos="6435"/>
          <w:tab w:val="right" w:pos="9355"/>
        </w:tabs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Ось вже </w:t>
      </w:r>
      <w:r w:rsidR="00404CDD"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двадцять років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я працюю в школі.</w:t>
      </w:r>
      <w:r w:rsidR="00C760F9" w:rsidRPr="008B270E">
        <w:rPr>
          <w:rFonts w:ascii="Times New Roman" w:eastAsia="Times New Roman" w:hAnsi="Times New Roman" w:cs="Times New Roman"/>
          <w:sz w:val="28"/>
          <w:szCs w:val="28"/>
          <w:lang w:val="uk-UA"/>
        </w:rPr>
        <w:t>Котрий рік навчаю дітей</w:t>
      </w:r>
      <w:r w:rsidR="00C760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760F9" w:rsidRPr="008B27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та щоразу навчаюся від них сама. 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Це були роки пошуків,  роздумів, коливань , розчарувань, злету і падіння, що перев</w:t>
      </w:r>
      <w:r w:rsidR="008A21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ернули все моє життя. Сьогодні 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я</w:t>
      </w:r>
      <w:r w:rsidR="008A21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,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впевнено ступаючи на дорогу педагогіч</w:t>
      </w:r>
      <w:r w:rsidR="008A21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ного пошуку розумію, що потрібно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багато</w:t>
      </w:r>
      <w:r w:rsid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ще</w:t>
      </w:r>
      <w:r w:rsidRPr="00404CD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що зробити. Вчуся весь час. І тому поспішаю.</w:t>
      </w:r>
    </w:p>
    <w:p w:rsidR="008B270E" w:rsidRPr="00D72616" w:rsidRDefault="008B270E" w:rsidP="00A6750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учня потрібно ставитися як до дорослого, завжди пам’ятаючи, що це дитина. </w:t>
      </w:r>
      <w:r w:rsidRPr="008B270E">
        <w:rPr>
          <w:rFonts w:ascii="Times New Roman" w:eastAsia="Times New Roman" w:hAnsi="Times New Roman" w:cs="Times New Roman"/>
          <w:sz w:val="28"/>
          <w:szCs w:val="28"/>
          <w:lang w:val="uk-UA"/>
        </w:rPr>
        <w:t>Тому успіх своєї педагогічної праці вбачаю у постійному спілкуванні з дітьми, у взаємній любові вчителя і учня, у вмінні "запалити" дітей до роботи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D72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Пізнати і навчити дитину у цій складній справі немає </w:t>
      </w:r>
      <w:r w:rsidR="00BE6F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готових </w:t>
      </w:r>
      <w:r w:rsidRPr="00D72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рецептів. </w:t>
      </w:r>
      <w:r w:rsidR="00A67500">
        <w:rPr>
          <w:rFonts w:ascii="Times New Roman" w:eastAsia="Times New Roman" w:hAnsi="Times New Roman" w:cs="Times New Roman"/>
          <w:sz w:val="28"/>
          <w:szCs w:val="28"/>
          <w:lang w:val="uk-UA"/>
        </w:rPr>
        <w:t>А ось</w:t>
      </w:r>
      <w:r w:rsidR="0005186F" w:rsidRPr="00D72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мій рецепт :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Візьміть чашу терпіння,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Налийте туди повне серце любові,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Вкиньте дві пригорщі щедрості,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Хлюпніть туди ж гумору,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Посипте добром,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Додайте якомога більше віри,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І все це добре перемішайте.</w:t>
      </w:r>
    </w:p>
    <w:p w:rsidR="0005186F" w:rsidRPr="003953E1" w:rsidRDefault="0005186F" w:rsidP="003953E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Потім намажте на шматок відпущеного вам життя</w:t>
      </w:r>
    </w:p>
    <w:p w:rsidR="00F54F3D" w:rsidRDefault="0005186F" w:rsidP="006C73E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3E1">
        <w:rPr>
          <w:rFonts w:ascii="Times New Roman" w:eastAsia="Times New Roman" w:hAnsi="Times New Roman" w:cs="Times New Roman"/>
          <w:sz w:val="28"/>
          <w:szCs w:val="28"/>
          <w:lang w:val="uk-UA"/>
        </w:rPr>
        <w:t>І пропонуйте всім, кого зустрінете на своєму шляху.</w:t>
      </w:r>
    </w:p>
    <w:p w:rsidR="006C73EF" w:rsidRPr="006C73EF" w:rsidRDefault="006C73EF" w:rsidP="006C73E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6758" w:rsidRDefault="00B86758" w:rsidP="00B8675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Успіх виховного процесу залежить від відносин між учителем і учнем, які мають розвиватися на основі співробітництва і ділового партнерства. Учитель і учень – рівноправні суб’єкти навчально-виховного процесу.  </w:t>
      </w:r>
    </w:p>
    <w:p w:rsidR="008C1958" w:rsidRDefault="00F54F3D" w:rsidP="008A219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Виходячи з Закону України « Про освіту », Закону України «Про  позашкільну  освіту 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 національних програм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>,  я поставила собі   за мету всебічний  розвиток  учнів , розвиток їх інд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иві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дуальності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 талантів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виховання  високих  моральних  якостей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ормування громадян України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творчих  та культурних  людей , 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щоб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кожен учень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бу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соціально активн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им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 не байдуж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им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долі своєї країни ,  до спадщини </w:t>
      </w:r>
      <w:r w:rsidR="008D726A">
        <w:rPr>
          <w:rFonts w:ascii="Times New Roman" w:eastAsia="Times New Roman" w:hAnsi="Times New Roman" w:cs="Times New Roman"/>
          <w:sz w:val="28"/>
          <w:szCs w:val="28"/>
          <w:lang w:val="uk-UA"/>
        </w:rPr>
        <w:t>свого  народу ,  поважав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історію  та  традиції  народів  інших країн . </w:t>
      </w:r>
      <w:r w:rsidR="008A2194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9465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пираючись  на  загальнолюдські цінності  та  вимоги   Законів  України ,  я  акцентувала  свою увагу  на  діяльності  учнівського  самоврядування .  </w:t>
      </w:r>
    </w:p>
    <w:p w:rsidR="008D726A" w:rsidRPr="00D4435F" w:rsidRDefault="008D726A" w:rsidP="00D4435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7586B">
        <w:rPr>
          <w:rFonts w:ascii="Times New Roman" w:hAnsi="Times New Roman" w:cs="Times New Roman"/>
          <w:sz w:val="28"/>
          <w:szCs w:val="28"/>
          <w:lang w:val="uk-UA"/>
        </w:rPr>
        <w:t>Спираючись на досвід роботи</w:t>
      </w:r>
      <w:r w:rsidR="006939C5">
        <w:rPr>
          <w:rFonts w:ascii="Times New Roman" w:hAnsi="Times New Roman" w:cs="Times New Roman"/>
          <w:sz w:val="28"/>
          <w:szCs w:val="28"/>
          <w:lang w:val="uk-UA"/>
        </w:rPr>
        <w:t xml:space="preserve"> інших шкіл району та області</w:t>
      </w:r>
      <w:r w:rsidR="006073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39C5">
        <w:rPr>
          <w:rFonts w:ascii="Times New Roman" w:hAnsi="Times New Roman" w:cs="Times New Roman"/>
          <w:sz w:val="28"/>
          <w:szCs w:val="28"/>
          <w:lang w:val="uk-UA"/>
        </w:rPr>
        <w:t xml:space="preserve">дитяча організація </w:t>
      </w:r>
      <w:r w:rsidR="00D2151A" w:rsidRPr="0037586B">
        <w:rPr>
          <w:rFonts w:ascii="Times New Roman" w:hAnsi="Times New Roman" w:cs="Times New Roman"/>
          <w:sz w:val="28"/>
          <w:szCs w:val="28"/>
          <w:lang w:val="uk-UA"/>
        </w:rPr>
        <w:t xml:space="preserve">«Шкільна родина» </w:t>
      </w:r>
      <w:r w:rsidRPr="0037586B">
        <w:rPr>
          <w:rFonts w:ascii="Times New Roman" w:hAnsi="Times New Roman" w:cs="Times New Roman"/>
          <w:sz w:val="28"/>
          <w:szCs w:val="28"/>
          <w:lang w:val="uk-UA"/>
        </w:rPr>
        <w:t>визначила як основні напрями своєї роботи ті питання шкільного життя, що найбільше цікавлять учнів</w:t>
      </w:r>
      <w:r w:rsidR="00D2151A" w:rsidRPr="003758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86B">
        <w:rPr>
          <w:rFonts w:ascii="Times New Roman" w:hAnsi="Times New Roman" w:cs="Times New Roman"/>
          <w:sz w:val="28"/>
          <w:szCs w:val="28"/>
          <w:lang w:val="uk-UA"/>
        </w:rPr>
        <w:t xml:space="preserve"> і в яких у школі є певні успіхи, надбання.</w:t>
      </w:r>
      <w:r w:rsidR="00667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>В своїй роботі У</w:t>
      </w:r>
      <w:r w:rsidR="003919A6" w:rsidRPr="008D726A">
        <w:rPr>
          <w:rFonts w:ascii="Times New Roman" w:eastAsia="Times New Roman" w:hAnsi="Times New Roman" w:cs="Times New Roman"/>
          <w:sz w:val="28"/>
          <w:szCs w:val="28"/>
          <w:lang w:val="uk-UA"/>
        </w:rPr>
        <w:t>чнівськ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667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самоврядування </w:t>
      </w:r>
      <w:r w:rsidR="003919A6" w:rsidRPr="008D7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керується нормативними документами, Положенням про учнівське самоврядування, 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 Учнівського самоврядування</w:t>
      </w:r>
      <w:r w:rsidR="003919A6" w:rsidRPr="008D7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>Шкільна родина</w:t>
      </w:r>
      <w:r w:rsidR="003919A6" w:rsidRPr="008D7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>, який був ухвалений13.05.2013 року</w:t>
      </w:r>
      <w:r w:rsidR="003919A6" w:rsidRPr="008D7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загальношкільній  конференції</w:t>
      </w:r>
      <w:r w:rsidR="003919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найвищим органом учнівського самоврядування.</w:t>
      </w:r>
    </w:p>
    <w:p w:rsidR="008A2194" w:rsidRDefault="006939C5" w:rsidP="008A219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Наша ш</w:t>
      </w:r>
      <w:r w:rsidR="008A2194" w:rsidRPr="00875A85">
        <w:rPr>
          <w:rFonts w:ascii="Times New Roman" w:hAnsi="Times New Roman" w:cs="Times New Roman"/>
          <w:sz w:val="28"/>
          <w:szCs w:val="28"/>
          <w:lang w:val="uk-UA"/>
        </w:rPr>
        <w:t>кола –  велика родина ,  в якій с</w:t>
      </w:r>
      <w:r w:rsidR="008A2194">
        <w:rPr>
          <w:rFonts w:ascii="Times New Roman" w:hAnsi="Times New Roman" w:cs="Times New Roman"/>
          <w:sz w:val="28"/>
          <w:szCs w:val="28"/>
          <w:lang w:val="uk-UA"/>
        </w:rPr>
        <w:t xml:space="preserve">півпрацюють учні ,  вчителі табатьки. Тому наш логотип – це об’єднання і співпраця трьох: батьків, вчителів, учнів. </w:t>
      </w:r>
    </w:p>
    <w:p w:rsidR="008A2194" w:rsidRPr="0037586B" w:rsidRDefault="006939C5" w:rsidP="006939C5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78480" cy="15055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26A" w:rsidRDefault="00D2151A" w:rsidP="00D2151A">
      <w:pPr>
        <w:spacing w:before="100" w:beforeAutospacing="1" w:after="100" w:afterAutospacing="1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Вищим</w:t>
      </w:r>
      <w:r w:rsidR="008D726A" w:rsidRPr="00D215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виконавчим органом учнівського самоврядування є </w:t>
      </w:r>
      <w:r w:rsidR="008D726A" w:rsidRPr="00D2151A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шкільний парламент</w:t>
      </w:r>
      <w:r w:rsidR="002B12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на чолі з президентом</w:t>
      </w:r>
      <w:r w:rsidR="008D726A" w:rsidRPr="00D215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2B12FE">
        <w:rPr>
          <w:rFonts w:ascii="Times New Roman" w:eastAsia="Times New Roman" w:hAnsi="Times New Roman" w:cs="Times New Roman"/>
          <w:sz w:val="28"/>
          <w:szCs w:val="28"/>
          <w:lang w:val="uk-UA"/>
        </w:rPr>
        <w:t>Парламент об’єднує у собі 6</w:t>
      </w:r>
      <w:r w:rsidR="008D726A" w:rsidRPr="00D215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міністерств</w:t>
      </w:r>
      <w:r w:rsidR="006939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виконують </w:t>
      </w:r>
      <w:r w:rsidR="008D726A" w:rsidRPr="00D2151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D7F">
        <w:rPr>
          <w:rFonts w:ascii="Times New Roman" w:hAnsi="Times New Roman"/>
          <w:b/>
          <w:sz w:val="28"/>
          <w:szCs w:val="28"/>
          <w:lang w:val="uk-UA"/>
        </w:rPr>
        <w:t>Міністерство освіти</w:t>
      </w:r>
      <w:r w:rsidR="005848D1" w:rsidRPr="00810D7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5848D1" w:rsidRDefault="00810D7F" w:rsidP="00C04675">
      <w:pPr>
        <w:pStyle w:val="a4"/>
        <w:numPr>
          <w:ilvl w:val="0"/>
          <w:numId w:val="14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п</w:t>
      </w:r>
      <w:r w:rsidR="005848D1" w:rsidRPr="00810D7F">
        <w:rPr>
          <w:rFonts w:ascii="Times New Roman" w:hAnsi="Times New Roman"/>
          <w:sz w:val="28"/>
          <w:szCs w:val="28"/>
          <w:lang w:val="uk-UA"/>
        </w:rPr>
        <w:t xml:space="preserve">ідготовка та проведення учнівських зборів і виховних годин; </w:t>
      </w:r>
    </w:p>
    <w:p w:rsidR="005848D1" w:rsidRDefault="00810D7F" w:rsidP="00C04675">
      <w:pPr>
        <w:pStyle w:val="a4"/>
        <w:numPr>
          <w:ilvl w:val="0"/>
          <w:numId w:val="14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о</w:t>
      </w:r>
      <w:r w:rsidR="005848D1" w:rsidRPr="00810D7F">
        <w:rPr>
          <w:rFonts w:ascii="Times New Roman" w:hAnsi="Times New Roman"/>
          <w:sz w:val="28"/>
          <w:szCs w:val="28"/>
          <w:lang w:val="uk-UA"/>
        </w:rPr>
        <w:t xml:space="preserve">рганізація виставок кращих учнівських робіт; </w:t>
      </w:r>
    </w:p>
    <w:p w:rsidR="005848D1" w:rsidRDefault="00810D7F" w:rsidP="00C04675">
      <w:pPr>
        <w:pStyle w:val="a4"/>
        <w:numPr>
          <w:ilvl w:val="0"/>
          <w:numId w:val="14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п</w:t>
      </w:r>
      <w:r w:rsidR="005848D1" w:rsidRPr="00810D7F">
        <w:rPr>
          <w:rFonts w:ascii="Times New Roman" w:hAnsi="Times New Roman"/>
          <w:sz w:val="28"/>
          <w:szCs w:val="28"/>
          <w:lang w:val="uk-UA"/>
        </w:rPr>
        <w:t xml:space="preserve">еревірка щоденників; </w:t>
      </w:r>
    </w:p>
    <w:p w:rsidR="00810D7F" w:rsidRDefault="00810D7F" w:rsidP="00C04675">
      <w:pPr>
        <w:pStyle w:val="a4"/>
        <w:numPr>
          <w:ilvl w:val="0"/>
          <w:numId w:val="14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о</w:t>
      </w:r>
      <w:r w:rsidR="005848D1" w:rsidRPr="00810D7F">
        <w:rPr>
          <w:rFonts w:ascii="Times New Roman" w:hAnsi="Times New Roman"/>
          <w:sz w:val="28"/>
          <w:szCs w:val="28"/>
          <w:lang w:val="uk-UA"/>
        </w:rPr>
        <w:t>рганізація і про</w:t>
      </w:r>
      <w:r w:rsidR="009749FA">
        <w:rPr>
          <w:rFonts w:ascii="Times New Roman" w:hAnsi="Times New Roman"/>
          <w:sz w:val="28"/>
          <w:szCs w:val="28"/>
          <w:lang w:val="uk-UA"/>
        </w:rPr>
        <w:t>ведення інтелектуальних заходів, предметних вечорів;</w:t>
      </w:r>
    </w:p>
    <w:p w:rsidR="005848D1" w:rsidRPr="00810D7F" w:rsidRDefault="00810D7F" w:rsidP="00C04675">
      <w:pPr>
        <w:pStyle w:val="a4"/>
        <w:numPr>
          <w:ilvl w:val="0"/>
          <w:numId w:val="14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о</w:t>
      </w:r>
      <w:r w:rsidR="005848D1" w:rsidRPr="00810D7F">
        <w:rPr>
          <w:rFonts w:ascii="Times New Roman" w:hAnsi="Times New Roman"/>
          <w:sz w:val="28"/>
          <w:szCs w:val="28"/>
          <w:lang w:val="uk-UA"/>
        </w:rPr>
        <w:t>рганізація участі у предметних тижнях.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D7F">
        <w:rPr>
          <w:rFonts w:ascii="Times New Roman" w:hAnsi="Times New Roman"/>
          <w:b/>
          <w:sz w:val="28"/>
          <w:szCs w:val="28"/>
          <w:lang w:val="uk-UA"/>
        </w:rPr>
        <w:t xml:space="preserve">Міністерство дисципліни і порядку </w:t>
      </w:r>
      <w:r w:rsidR="00810D7F" w:rsidRPr="00810D7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10D7F" w:rsidRPr="00810D7F" w:rsidRDefault="00810D7F" w:rsidP="00C04675">
      <w:pPr>
        <w:pStyle w:val="a4"/>
        <w:numPr>
          <w:ilvl w:val="0"/>
          <w:numId w:val="16"/>
        </w:numPr>
        <w:ind w:left="1134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810D7F">
        <w:rPr>
          <w:rFonts w:ascii="Times New Roman" w:hAnsi="Times New Roman"/>
          <w:sz w:val="28"/>
          <w:szCs w:val="28"/>
          <w:lang w:val="uk-UA"/>
        </w:rPr>
        <w:t xml:space="preserve">рганізація чергування в класі  і школі; </w:t>
      </w:r>
    </w:p>
    <w:p w:rsidR="00810D7F" w:rsidRPr="00810D7F" w:rsidRDefault="00810D7F" w:rsidP="00C04675">
      <w:pPr>
        <w:pStyle w:val="a4"/>
        <w:numPr>
          <w:ilvl w:val="0"/>
          <w:numId w:val="16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810D7F">
        <w:rPr>
          <w:rFonts w:ascii="Times New Roman" w:hAnsi="Times New Roman"/>
          <w:sz w:val="28"/>
          <w:szCs w:val="28"/>
          <w:lang w:val="uk-UA"/>
        </w:rPr>
        <w:t xml:space="preserve">онтроль за відвідуванням учнями школи; </w:t>
      </w:r>
    </w:p>
    <w:p w:rsidR="00810D7F" w:rsidRPr="00810D7F" w:rsidRDefault="00810D7F" w:rsidP="00C04675">
      <w:pPr>
        <w:pStyle w:val="a4"/>
        <w:numPr>
          <w:ilvl w:val="0"/>
          <w:numId w:val="16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р</w:t>
      </w:r>
      <w:r w:rsidRPr="00810D7F">
        <w:rPr>
          <w:rFonts w:ascii="Times New Roman" w:hAnsi="Times New Roman"/>
          <w:sz w:val="28"/>
          <w:szCs w:val="28"/>
          <w:lang w:val="uk-UA"/>
        </w:rPr>
        <w:t>обота з правопорушниками;</w:t>
      </w:r>
    </w:p>
    <w:p w:rsidR="00810D7F" w:rsidRPr="00810D7F" w:rsidRDefault="00810D7F" w:rsidP="00C04675">
      <w:pPr>
        <w:pStyle w:val="a4"/>
        <w:numPr>
          <w:ilvl w:val="0"/>
          <w:numId w:val="16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810D7F">
        <w:rPr>
          <w:rFonts w:ascii="Times New Roman" w:hAnsi="Times New Roman"/>
          <w:sz w:val="28"/>
          <w:szCs w:val="28"/>
          <w:lang w:val="uk-UA"/>
        </w:rPr>
        <w:t>еревірка наявності в учнів шкільної форми.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D7F">
        <w:rPr>
          <w:rFonts w:ascii="Times New Roman" w:hAnsi="Times New Roman"/>
          <w:b/>
          <w:sz w:val="28"/>
          <w:szCs w:val="28"/>
          <w:lang w:val="uk-UA"/>
        </w:rPr>
        <w:t>Міністерство милосердя</w:t>
      </w:r>
      <w:r w:rsidR="00810D7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10D7F" w:rsidRPr="00810D7F" w:rsidRDefault="00810D7F" w:rsidP="00C04675">
      <w:pPr>
        <w:pStyle w:val="a4"/>
        <w:numPr>
          <w:ilvl w:val="0"/>
          <w:numId w:val="17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 xml:space="preserve">організація позакласної роботи в початкових класах; </w:t>
      </w:r>
    </w:p>
    <w:p w:rsidR="00810D7F" w:rsidRPr="00810D7F" w:rsidRDefault="00810D7F" w:rsidP="00C04675">
      <w:pPr>
        <w:pStyle w:val="a4"/>
        <w:numPr>
          <w:ilvl w:val="0"/>
          <w:numId w:val="17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 xml:space="preserve">організація благодійних акцій; </w:t>
      </w:r>
    </w:p>
    <w:p w:rsidR="00810D7F" w:rsidRPr="00810D7F" w:rsidRDefault="009749FA" w:rsidP="00C04675">
      <w:pPr>
        <w:pStyle w:val="a4"/>
        <w:numPr>
          <w:ilvl w:val="0"/>
          <w:numId w:val="17"/>
        </w:numPr>
        <w:ind w:left="1276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допомога пристарілим, інвалідам, одиноким, ветеранам (</w:t>
      </w:r>
      <w:r w:rsidR="00810D7F" w:rsidRPr="00810D7F">
        <w:rPr>
          <w:rFonts w:ascii="Times New Roman" w:hAnsi="Times New Roman"/>
          <w:sz w:val="28"/>
          <w:szCs w:val="28"/>
          <w:lang w:val="uk-UA"/>
        </w:rPr>
        <w:t>шефська робота загону «Милосердя»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810D7F">
        <w:rPr>
          <w:rFonts w:ascii="Times New Roman" w:hAnsi="Times New Roman"/>
          <w:sz w:val="28"/>
          <w:szCs w:val="28"/>
          <w:lang w:val="uk-UA"/>
        </w:rPr>
        <w:t>.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D7F">
        <w:rPr>
          <w:rFonts w:ascii="Times New Roman" w:hAnsi="Times New Roman"/>
          <w:b/>
          <w:sz w:val="28"/>
          <w:szCs w:val="28"/>
          <w:lang w:val="uk-UA"/>
        </w:rPr>
        <w:t>Міністерство культури та дозвілля</w:t>
      </w:r>
      <w:r w:rsidR="00810D7F">
        <w:rPr>
          <w:rFonts w:ascii="Times New Roman" w:hAnsi="Times New Roman"/>
          <w:b/>
          <w:sz w:val="28"/>
          <w:szCs w:val="28"/>
          <w:lang w:val="uk-UA"/>
        </w:rPr>
        <w:t xml:space="preserve"> :</w:t>
      </w:r>
    </w:p>
    <w:p w:rsidR="00810D7F" w:rsidRPr="00810D7F" w:rsidRDefault="00810D7F" w:rsidP="00C04675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810D7F">
        <w:rPr>
          <w:rFonts w:ascii="Times New Roman" w:hAnsi="Times New Roman"/>
          <w:sz w:val="28"/>
          <w:szCs w:val="28"/>
          <w:lang w:val="uk-UA"/>
        </w:rPr>
        <w:t>ідготовка і проведення свят,</w:t>
      </w:r>
      <w:r w:rsidR="00F32D6D">
        <w:rPr>
          <w:rFonts w:ascii="Times New Roman" w:hAnsi="Times New Roman"/>
          <w:sz w:val="28"/>
          <w:szCs w:val="28"/>
          <w:lang w:val="uk-UA"/>
        </w:rPr>
        <w:t xml:space="preserve"> концертів, вечорів відпочинку, дискотеки, розважальних конкурсів;</w:t>
      </w:r>
    </w:p>
    <w:p w:rsidR="00810D7F" w:rsidRPr="00810D7F" w:rsidRDefault="00F32D6D" w:rsidP="00C04675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сприяє створенню гуртків</w:t>
      </w:r>
      <w:r w:rsidR="00810D7F" w:rsidRPr="00810D7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студій;</w:t>
      </w:r>
    </w:p>
    <w:p w:rsidR="00810D7F" w:rsidRPr="00810D7F" w:rsidRDefault="00F32D6D" w:rsidP="00C04675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дозвілля на перервах.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D7F">
        <w:rPr>
          <w:rFonts w:ascii="Times New Roman" w:hAnsi="Times New Roman"/>
          <w:b/>
          <w:sz w:val="28"/>
          <w:szCs w:val="28"/>
          <w:lang w:val="uk-UA"/>
        </w:rPr>
        <w:t>Міністерство здоров’я та спорту</w:t>
      </w:r>
      <w:r w:rsidR="00810D7F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810D7F" w:rsidRPr="00810D7F" w:rsidRDefault="00810D7F" w:rsidP="00C04675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810D7F">
        <w:rPr>
          <w:rFonts w:ascii="Times New Roman" w:hAnsi="Times New Roman"/>
          <w:sz w:val="28"/>
          <w:szCs w:val="28"/>
          <w:lang w:val="uk-UA"/>
        </w:rPr>
        <w:t xml:space="preserve">рганізація спортивних заходів, змагань, туристичних  зльотів; </w:t>
      </w:r>
    </w:p>
    <w:p w:rsidR="00810D7F" w:rsidRPr="00810D7F" w:rsidRDefault="00810D7F" w:rsidP="00C04675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810D7F">
        <w:rPr>
          <w:rFonts w:ascii="Times New Roman" w:hAnsi="Times New Roman"/>
          <w:sz w:val="28"/>
          <w:szCs w:val="28"/>
          <w:lang w:val="uk-UA"/>
        </w:rPr>
        <w:t xml:space="preserve">ідготовка і проведення заходів екологічного напрямку; </w:t>
      </w:r>
    </w:p>
    <w:p w:rsidR="00F32D6D" w:rsidRDefault="00F32D6D" w:rsidP="00C04675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роботи спортивних секцій в школі;</w:t>
      </w:r>
    </w:p>
    <w:p w:rsidR="00810D7F" w:rsidRPr="00810D7F" w:rsidRDefault="00810D7F" w:rsidP="00C04675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810D7F">
        <w:rPr>
          <w:rFonts w:ascii="Times New Roman" w:hAnsi="Times New Roman"/>
          <w:sz w:val="28"/>
          <w:szCs w:val="28"/>
          <w:lang w:val="uk-UA"/>
        </w:rPr>
        <w:t>роведення бесід та лекцій щодо пропаганди здорового  способу</w:t>
      </w:r>
    </w:p>
    <w:p w:rsidR="00810D7F" w:rsidRPr="00810D7F" w:rsidRDefault="00810D7F" w:rsidP="00C04675">
      <w:pPr>
        <w:pStyle w:val="a4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810D7F">
        <w:rPr>
          <w:rFonts w:ascii="Times New Roman" w:hAnsi="Times New Roman"/>
          <w:sz w:val="28"/>
          <w:szCs w:val="28"/>
          <w:lang w:val="uk-UA"/>
        </w:rPr>
        <w:t>життя, з охорони здоров’я і безпеки  життєдіяльності учнів.</w:t>
      </w:r>
    </w:p>
    <w:p w:rsidR="002B12FE" w:rsidRDefault="002B12FE" w:rsidP="00C0467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2C43">
        <w:rPr>
          <w:rFonts w:ascii="Times New Roman" w:hAnsi="Times New Roman"/>
          <w:b/>
          <w:sz w:val="28"/>
          <w:szCs w:val="28"/>
          <w:lang w:val="uk-UA"/>
        </w:rPr>
        <w:t>Міністерство преси та інформації</w:t>
      </w:r>
      <w:r w:rsidR="007A2C43">
        <w:rPr>
          <w:rFonts w:ascii="Times New Roman" w:hAnsi="Times New Roman"/>
          <w:b/>
          <w:sz w:val="28"/>
          <w:szCs w:val="28"/>
          <w:lang w:val="uk-UA"/>
        </w:rPr>
        <w:t xml:space="preserve"> :</w:t>
      </w:r>
    </w:p>
    <w:p w:rsidR="007A2C43" w:rsidRPr="007A2C43" w:rsidRDefault="007A2C43" w:rsidP="00C0467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7A2C43">
        <w:rPr>
          <w:rFonts w:ascii="Times New Roman" w:hAnsi="Times New Roman"/>
          <w:sz w:val="28"/>
          <w:szCs w:val="28"/>
          <w:lang w:val="uk-UA"/>
        </w:rPr>
        <w:t xml:space="preserve">ерівництво інформаційною роботою у школі; </w:t>
      </w:r>
    </w:p>
    <w:p w:rsidR="007A2C43" w:rsidRPr="007A2C43" w:rsidRDefault="007A2C43" w:rsidP="00C0467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7A2C43">
        <w:rPr>
          <w:rFonts w:ascii="Times New Roman" w:hAnsi="Times New Roman"/>
          <w:sz w:val="28"/>
          <w:szCs w:val="28"/>
          <w:lang w:val="uk-UA"/>
        </w:rPr>
        <w:t xml:space="preserve">рганізація вернісажів; </w:t>
      </w:r>
    </w:p>
    <w:p w:rsidR="007A2C43" w:rsidRPr="007A2C43" w:rsidRDefault="007A2C43" w:rsidP="00C0467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7A2C43">
        <w:rPr>
          <w:rFonts w:ascii="Times New Roman" w:hAnsi="Times New Roman"/>
          <w:sz w:val="28"/>
          <w:szCs w:val="28"/>
          <w:lang w:val="uk-UA"/>
        </w:rPr>
        <w:t>ідготовка матеріалів і випуск шкільної газети</w:t>
      </w:r>
      <w:r>
        <w:rPr>
          <w:rFonts w:ascii="Times New Roman" w:hAnsi="Times New Roman"/>
          <w:sz w:val="28"/>
          <w:szCs w:val="28"/>
          <w:lang w:val="uk-UA"/>
        </w:rPr>
        <w:t xml:space="preserve"> « Велика перерва»;</w:t>
      </w:r>
    </w:p>
    <w:p w:rsidR="007A2C43" w:rsidRPr="007A2C43" w:rsidRDefault="00F32D6D" w:rsidP="00C0467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допомога в </w:t>
      </w:r>
      <w:r w:rsidR="007A2C43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>удожньому</w:t>
      </w:r>
      <w:r w:rsidR="007A2C43" w:rsidRPr="007A2C43">
        <w:rPr>
          <w:rFonts w:ascii="Times New Roman" w:hAnsi="Times New Roman"/>
          <w:sz w:val="28"/>
          <w:szCs w:val="28"/>
          <w:lang w:val="uk-UA"/>
        </w:rPr>
        <w:t xml:space="preserve"> оформленн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A632F5" w:rsidRPr="00A632F5">
        <w:rPr>
          <w:rFonts w:ascii="Times New Roman" w:hAnsi="Times New Roman"/>
          <w:sz w:val="28"/>
          <w:szCs w:val="28"/>
        </w:rPr>
        <w:t xml:space="preserve"> </w:t>
      </w:r>
      <w:r w:rsidR="00C04675">
        <w:rPr>
          <w:rFonts w:ascii="Times New Roman" w:hAnsi="Times New Roman"/>
          <w:sz w:val="28"/>
          <w:szCs w:val="28"/>
          <w:lang w:val="uk-UA"/>
        </w:rPr>
        <w:t>зали до різних концертів та вечорів</w:t>
      </w:r>
      <w:r w:rsidR="007A2C43" w:rsidRPr="007A2C4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4435F" w:rsidRPr="00D4435F" w:rsidRDefault="00D4435F" w:rsidP="00D4435F">
      <w:pPr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86B">
        <w:rPr>
          <w:rFonts w:ascii="Times New Roman" w:hAnsi="Times New Roman" w:cs="Times New Roman"/>
          <w:sz w:val="28"/>
          <w:szCs w:val="28"/>
          <w:lang w:val="uk-UA"/>
        </w:rPr>
        <w:t xml:space="preserve">Робота самоврядування налагоджена таким чином, що кожен учень має доручення (постійні, тимчасові), протягом свого навчання проходить школу </w:t>
      </w:r>
      <w:r w:rsidR="00BE6FC3">
        <w:rPr>
          <w:rFonts w:ascii="Times New Roman" w:hAnsi="Times New Roman" w:cs="Times New Roman"/>
          <w:sz w:val="28"/>
          <w:szCs w:val="28"/>
          <w:lang w:val="uk-UA"/>
        </w:rPr>
        <w:t>молодого лі</w:t>
      </w:r>
      <w:bookmarkStart w:id="0" w:name="_GoBack"/>
      <w:bookmarkEnd w:id="0"/>
      <w:r w:rsidR="0089760F">
        <w:rPr>
          <w:rFonts w:ascii="Times New Roman" w:hAnsi="Times New Roman" w:cs="Times New Roman"/>
          <w:sz w:val="28"/>
          <w:szCs w:val="28"/>
          <w:lang w:val="uk-UA"/>
        </w:rPr>
        <w:t>дера.</w:t>
      </w:r>
    </w:p>
    <w:p w:rsidR="008B7EFD" w:rsidRPr="00FF6DA5" w:rsidRDefault="00404CDD" w:rsidP="00FF6DA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72616" w:rsidRPr="00D72616">
        <w:rPr>
          <w:rFonts w:ascii="Times New Roman" w:hAnsi="Times New Roman" w:cs="Times New Roman"/>
          <w:sz w:val="28"/>
          <w:szCs w:val="28"/>
          <w:lang w:val="uk-UA"/>
        </w:rPr>
        <w:t>собливе місце в моїй практиці займає проектна діяльність. Дана форма роботи з учнями  веде до активізації їх пізнавальної діяльності, розвитку творчого мислення, спонукає їх до самостійної  пошукової роботи.</w:t>
      </w:r>
    </w:p>
    <w:p w:rsidR="00BA5C75" w:rsidRPr="00404CDD" w:rsidRDefault="00BA5C75" w:rsidP="00404CD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404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Проектну систему навчання розробили в 20-ті роки </w:t>
      </w:r>
      <w:r w:rsidRPr="00404CDD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04CDD">
        <w:rPr>
          <w:rFonts w:ascii="Times New Roman" w:eastAsia="Times New Roman" w:hAnsi="Times New Roman" w:cs="Times New Roman"/>
          <w:sz w:val="28"/>
          <w:szCs w:val="28"/>
          <w:lang w:val="uk-UA"/>
        </w:rPr>
        <w:t>ст. амери</w:t>
      </w:r>
      <w:r w:rsidRPr="00404CDD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канський педагог Дж. Дьюї та його послідовник В. Кілпатрик. Проект</w:t>
      </w:r>
      <w:r w:rsidRPr="00404CDD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на технологія вимагає використання педагогом сукупності дослідниць</w:t>
      </w:r>
      <w:r w:rsidRPr="00404CDD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ких, пошукових, творчих методів, прийомів, засобів. </w:t>
      </w:r>
    </w:p>
    <w:p w:rsidR="000238D8" w:rsidRDefault="00B807E6" w:rsidP="000238D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Ця педагогічна технологія зорієнтована на застосування фактич</w:t>
      </w:r>
      <w:r>
        <w:rPr>
          <w:rFonts w:ascii="Times New Roman" w:eastAsia="Times New Roman" w:hAnsi="Times New Roman"/>
          <w:sz w:val="28"/>
          <w:szCs w:val="28"/>
          <w:lang w:val="uk-UA"/>
        </w:rPr>
        <w:softHyphen/>
        <w:t xml:space="preserve">них знань та набуття нових (часто шляхом самоосвіти) і є прикладом поєднання </w:t>
      </w: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урочної та позаурочної діяльності. Тема проекту завжди є чимось більшим, ніж навчальні завдання. </w:t>
      </w:r>
      <w:r w:rsidRPr="00B807E6">
        <w:rPr>
          <w:rFonts w:ascii="Times New Roman" w:hAnsi="Times New Roman" w:cs="Times New Roman"/>
          <w:sz w:val="28"/>
          <w:szCs w:val="28"/>
          <w:lang w:val="uk-UA"/>
        </w:rPr>
        <w:t>Учні залучаються до прийняття рішень, вони вчаться самостійно приймати рішення і виконувати роботу над проектом.  Це дає їм впевненість у собі, тому що це можливість для кожного працювати на своєму особистому рівні. Застосування методу проектів – це засіб розвитку критичного мислення і творчих здібностей дитини. Його переваги дають можливість формувати у дітей та підлітків вміння працювати в команді, а значить набувати навичок соціальної взаємодії.</w:t>
      </w:r>
      <w:r w:rsidR="00A632F5" w:rsidRPr="00A632F5">
        <w:rPr>
          <w:rFonts w:ascii="Times New Roman" w:hAnsi="Times New Roman" w:cs="Times New Roman"/>
          <w:sz w:val="28"/>
          <w:szCs w:val="28"/>
        </w:rPr>
        <w:t xml:space="preserve"> </w:t>
      </w:r>
      <w:r w:rsidR="000238D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238D8" w:rsidRPr="000238D8">
        <w:rPr>
          <w:rFonts w:ascii="Times New Roman" w:hAnsi="Times New Roman" w:cs="Times New Roman"/>
          <w:sz w:val="28"/>
          <w:szCs w:val="28"/>
          <w:lang w:val="uk-UA"/>
        </w:rPr>
        <w:t>уть проектної технології — стимулювати інтерес учнів до певних проблем, які передбачають володіння певною сумою знань через проектну діяльність, а саме: розв'язання однієї або цілої низки проблем; показати практичне застосування надбаних знань — від теорії до практики.</w:t>
      </w:r>
    </w:p>
    <w:p w:rsidR="00B368AF" w:rsidRPr="000238D8" w:rsidRDefault="00B368AF" w:rsidP="00B368A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68A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7210" cy="2833865"/>
            <wp:effectExtent l="0" t="0" r="0" b="0"/>
            <wp:docPr id="1" name="Рисунок 1" descr="C:\Users\Win7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esktop\Новый точечный рисун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371"/>
                    <a:stretch/>
                  </pic:blipFill>
                  <pic:spPr bwMode="auto">
                    <a:xfrm>
                      <a:off x="0" y="0"/>
                      <a:ext cx="5640370" cy="284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238D8" w:rsidRDefault="000238D8" w:rsidP="000238D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8D8">
        <w:rPr>
          <w:rFonts w:ascii="Times New Roman" w:hAnsi="Times New Roman" w:cs="Times New Roman"/>
          <w:sz w:val="28"/>
          <w:szCs w:val="28"/>
          <w:lang w:val="uk-UA"/>
        </w:rPr>
        <w:t>Отже, проект — це цільовий акт діяльності, в основі якого лежать інтереси учня.</w:t>
      </w:r>
      <w:r w:rsidRPr="00404CDD">
        <w:rPr>
          <w:rFonts w:ascii="Times New Roman" w:hAnsi="Times New Roman" w:cs="Times New Roman"/>
          <w:sz w:val="28"/>
          <w:szCs w:val="28"/>
          <w:lang w:val="uk-UA"/>
        </w:rPr>
        <w:t xml:space="preserve">  Учні виконують проекти тому, що це їм цікаво. До того ж, це можливість організувати практичну діяльність, використовуючи інтегровані знання та розвиваючи вміння в контексті реальної ситуації. Тематика проектів дуже різноманітна, теми можуть бути запропоновані </w:t>
      </w:r>
      <w:r>
        <w:rPr>
          <w:rFonts w:ascii="Times New Roman" w:hAnsi="Times New Roman" w:cs="Times New Roman"/>
          <w:sz w:val="28"/>
          <w:szCs w:val="28"/>
          <w:lang w:val="uk-UA"/>
        </w:rPr>
        <w:t>як  вчителем</w:t>
      </w:r>
      <w:r w:rsidRPr="00404CDD">
        <w:rPr>
          <w:rFonts w:ascii="Times New Roman" w:hAnsi="Times New Roman" w:cs="Times New Roman"/>
          <w:sz w:val="28"/>
          <w:szCs w:val="28"/>
          <w:lang w:val="uk-UA"/>
        </w:rPr>
        <w:t xml:space="preserve"> , так і самими учнями. </w:t>
      </w:r>
    </w:p>
    <w:p w:rsidR="00623E0B" w:rsidRDefault="00623E0B" w:rsidP="00623E0B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3E0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8150" cy="1371600"/>
            <wp:effectExtent l="0" t="0" r="0" b="0"/>
            <wp:docPr id="2" name="Рисунок 2" descr="C:\Users\Win7\Desktop\Новый точечный рисунок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esktop\Новый точечный рисунок (2)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86" t="38757" r="12761" b="18639"/>
                    <a:stretch/>
                  </pic:blipFill>
                  <pic:spPr bwMode="auto">
                    <a:xfrm>
                      <a:off x="0" y="0"/>
                      <a:ext cx="42481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807E6" w:rsidRPr="00623E0B" w:rsidRDefault="000238D8" w:rsidP="00623E0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A00">
        <w:rPr>
          <w:rFonts w:ascii="Times New Roman" w:hAnsi="Times New Roman"/>
          <w:sz w:val="28"/>
          <w:szCs w:val="28"/>
          <w:lang w:val="uk-UA"/>
        </w:rPr>
        <w:lastRenderedPageBreak/>
        <w:t xml:space="preserve">Так, учнями </w:t>
      </w:r>
      <w:r>
        <w:rPr>
          <w:rFonts w:ascii="Times New Roman" w:hAnsi="Times New Roman"/>
          <w:sz w:val="28"/>
          <w:szCs w:val="28"/>
          <w:lang w:val="uk-UA"/>
        </w:rPr>
        <w:t>нашої школи</w:t>
      </w:r>
      <w:r w:rsidRPr="00276A00">
        <w:rPr>
          <w:rFonts w:ascii="Times New Roman" w:hAnsi="Times New Roman"/>
          <w:sz w:val="28"/>
          <w:szCs w:val="28"/>
          <w:lang w:val="uk-UA"/>
        </w:rPr>
        <w:t xml:space="preserve"> під моїм керівництвом були розроблені та представлені </w:t>
      </w:r>
      <w:r>
        <w:rPr>
          <w:rFonts w:ascii="Times New Roman" w:hAnsi="Times New Roman"/>
          <w:sz w:val="28"/>
          <w:szCs w:val="28"/>
          <w:lang w:val="uk-UA"/>
        </w:rPr>
        <w:t xml:space="preserve">деякі  проекти : </w:t>
      </w:r>
      <w:r w:rsidR="00C6555C">
        <w:rPr>
          <w:rFonts w:ascii="Times New Roman" w:hAnsi="Times New Roman"/>
          <w:sz w:val="28"/>
          <w:szCs w:val="28"/>
          <w:lang w:val="uk-UA"/>
        </w:rPr>
        <w:t>«</w:t>
      </w:r>
      <w:r w:rsidR="00C6555C" w:rsidRPr="00C6555C">
        <w:rPr>
          <w:rFonts w:ascii="Times New Roman" w:hAnsi="Times New Roman" w:cs="Times New Roman"/>
          <w:sz w:val="28"/>
          <w:szCs w:val="28"/>
          <w:lang w:val="uk-UA"/>
        </w:rPr>
        <w:t>Оранжерея на вікні</w:t>
      </w:r>
      <w:r w:rsidR="00C6555C">
        <w:rPr>
          <w:rFonts w:ascii="Times New Roman" w:hAnsi="Times New Roman" w:cs="Times New Roman"/>
          <w:sz w:val="28"/>
          <w:szCs w:val="28"/>
          <w:lang w:val="uk-UA"/>
        </w:rPr>
        <w:t xml:space="preserve">», «Шкільна газета», «Подаруємо вчителям радість», « Милосердя », «Школа має талант», «Країна здоров’я », «Імідж школи», </w:t>
      </w:r>
      <w:r w:rsidR="009D04C2">
        <w:rPr>
          <w:rFonts w:ascii="Times New Roman" w:hAnsi="Times New Roman" w:cs="Times New Roman"/>
          <w:sz w:val="28"/>
          <w:szCs w:val="28"/>
          <w:lang w:val="uk-UA"/>
        </w:rPr>
        <w:t>та проекти, я</w:t>
      </w:r>
      <w:r w:rsidR="00B615AD">
        <w:rPr>
          <w:rFonts w:ascii="Times New Roman" w:hAnsi="Times New Roman" w:cs="Times New Roman"/>
          <w:sz w:val="28"/>
          <w:szCs w:val="28"/>
          <w:lang w:val="uk-UA"/>
        </w:rPr>
        <w:t>кі в даний час в розробці</w:t>
      </w:r>
      <w:r w:rsidR="008976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38D8" w:rsidRDefault="008B270E" w:rsidP="000238D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27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Користуючись сучасними технологіями, надаю можливість кожній дитині розвинути власний інтелект, активізувати процеси пізнання навколишнього світу. Школярі навчаються в атмосфері взаємоповаги, любові, добра. Живемо однією великою </w:t>
      </w:r>
      <w:r w:rsidR="004F611D" w:rsidRPr="00FF6D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Шкільною </w:t>
      </w:r>
      <w:r w:rsidRPr="008B270E">
        <w:rPr>
          <w:rFonts w:ascii="Times New Roman" w:eastAsia="Times New Roman" w:hAnsi="Times New Roman" w:cs="Times New Roman"/>
          <w:sz w:val="28"/>
          <w:szCs w:val="28"/>
          <w:lang w:val="uk-UA"/>
        </w:rPr>
        <w:t>родиною.</w:t>
      </w:r>
      <w:r w:rsidR="00A632F5" w:rsidRPr="00A63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38D8">
        <w:rPr>
          <w:rFonts w:ascii="Times New Roman" w:eastAsia="Times New Roman" w:hAnsi="Times New Roman" w:cs="Times New Roman"/>
          <w:sz w:val="28"/>
          <w:szCs w:val="28"/>
          <w:lang w:val="uk-UA"/>
        </w:rPr>
        <w:t>Оскільки при школі існує реабілітаційний центр для дітей , які опинилися в складних життєвих обставинах, то до таких дітей підходжу індивідуально, намагаючись залучити кожну дитину до колективної творчої справи.</w:t>
      </w:r>
    </w:p>
    <w:p w:rsidR="006E212B" w:rsidRDefault="00FF6DA5" w:rsidP="00D83F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628">
        <w:rPr>
          <w:rFonts w:ascii="Times New Roman" w:eastAsia="Times New Roman" w:hAnsi="Times New Roman" w:cs="Times New Roman"/>
          <w:sz w:val="28"/>
          <w:szCs w:val="28"/>
          <w:lang w:val="uk-UA"/>
        </w:rPr>
        <w:t>За час роботи в школі згуртувала учнівський колектив, намага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юсь</w:t>
      </w:r>
      <w:r w:rsidR="00A632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доцільно </w:t>
      </w:r>
      <w:r w:rsidRPr="007136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організовувати доз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вілля школярів, веду </w:t>
      </w:r>
      <w:r w:rsidRPr="007136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тісну співпрацю з педагогічним колективом, з батьками, з сільським клубом, бібліотекою, залуча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7136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молодь села до участі в масових заходах.</w:t>
      </w:r>
    </w:p>
    <w:p w:rsidR="00ED1A06" w:rsidRDefault="00402B49" w:rsidP="00402B4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нас дружній учнівський, педагогічний та батьківський колективи. Я постійно відчуваю їхню підтримку.  Процес виховання не має кінця. Кожна людина повинна бути всебічно розвиненою, соціально активною, толерантною. На це спрямовані всі державні законода</w:t>
      </w:r>
      <w:r w:rsidR="000238D8">
        <w:rPr>
          <w:rFonts w:ascii="Times New Roman" w:eastAsia="Times New Roman" w:hAnsi="Times New Roman" w:cs="Times New Roman"/>
          <w:sz w:val="28"/>
          <w:szCs w:val="28"/>
          <w:lang w:val="uk-UA"/>
        </w:rPr>
        <w:t>вчі документи  і моя діяльність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  педагога – організатора.</w:t>
      </w:r>
    </w:p>
    <w:p w:rsidR="00946595" w:rsidRPr="00667FD1" w:rsidRDefault="00276A00" w:rsidP="00667FD1">
      <w:pPr>
        <w:ind w:firstLine="567"/>
        <w:jc w:val="both"/>
        <w:rPr>
          <w:rFonts w:ascii="Tahoma" w:hAnsi="Tahoma" w:cs="Tahoma"/>
          <w:b/>
          <w:bCs/>
          <w:color w:val="0000FF"/>
          <w:sz w:val="36"/>
          <w:szCs w:val="36"/>
          <w:shd w:val="clear" w:color="auto" w:fill="FFFFFF"/>
          <w:lang w:val="en-US"/>
        </w:rPr>
      </w:pPr>
      <w:r w:rsidRPr="00276A00">
        <w:rPr>
          <w:rFonts w:ascii="Times New Roman" w:hAnsi="Times New Roman" w:cs="Times New Roman"/>
          <w:sz w:val="28"/>
          <w:szCs w:val="28"/>
          <w:lang w:val="uk-UA"/>
        </w:rPr>
        <w:t xml:space="preserve">Детальніше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02B49">
        <w:rPr>
          <w:rFonts w:ascii="Times New Roman" w:hAnsi="Times New Roman" w:cs="Times New Roman"/>
          <w:sz w:val="28"/>
          <w:szCs w:val="28"/>
          <w:lang w:val="uk-UA"/>
        </w:rPr>
        <w:t>навчальну</w:t>
      </w:r>
      <w:r w:rsidR="00C229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2B49">
        <w:rPr>
          <w:rFonts w:ascii="Times New Roman" w:hAnsi="Times New Roman" w:cs="Times New Roman"/>
          <w:sz w:val="28"/>
          <w:szCs w:val="28"/>
          <w:lang w:val="uk-UA"/>
        </w:rPr>
        <w:t xml:space="preserve"> виховну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роботу </w:t>
      </w:r>
      <w:r w:rsidRPr="00276A00">
        <w:rPr>
          <w:rFonts w:ascii="Times New Roman" w:hAnsi="Times New Roman" w:cs="Times New Roman"/>
          <w:sz w:val="28"/>
          <w:szCs w:val="28"/>
          <w:lang w:val="uk-UA"/>
        </w:rPr>
        <w:t xml:space="preserve"> учнівського самоврядування можна дізнатися на сайті нашої школи  </w:t>
      </w:r>
      <w:r w:rsidR="00667FD1" w:rsidRPr="00667FD1">
        <w:rPr>
          <w:rFonts w:ascii="Times New Roman" w:hAnsi="Times New Roman" w:cs="Times New Roman"/>
          <w:b/>
          <w:bCs/>
          <w:color w:val="0000FF"/>
          <w:sz w:val="28"/>
          <w:szCs w:val="28"/>
          <w:shd w:val="clear" w:color="auto" w:fill="FFFFFF"/>
          <w:lang w:val="en-US"/>
        </w:rPr>
        <w:t>http://kuzmyntsischool.at.ua/</w:t>
      </w:r>
      <w:r w:rsidR="00667FD1">
        <w:rPr>
          <w:rFonts w:ascii="Tahoma" w:hAnsi="Tahoma" w:cs="Tahoma"/>
          <w:b/>
          <w:bCs/>
          <w:color w:val="0000FF"/>
          <w:sz w:val="36"/>
          <w:szCs w:val="36"/>
          <w:shd w:val="clear" w:color="auto" w:fill="FFFFFF"/>
          <w:lang w:val="en-US"/>
        </w:rPr>
        <w:t xml:space="preserve"> </w:t>
      </w:r>
      <w:r w:rsidR="006C73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A6BED">
        <w:rPr>
          <w:rFonts w:ascii="Times New Roman" w:hAnsi="Times New Roman" w:cs="Times New Roman"/>
          <w:sz w:val="28"/>
          <w:szCs w:val="28"/>
          <w:lang w:val="uk-UA"/>
        </w:rPr>
        <w:t xml:space="preserve">де я являюсь його </w:t>
      </w:r>
      <w:r w:rsidR="006C73EF">
        <w:rPr>
          <w:rFonts w:ascii="Times New Roman" w:hAnsi="Times New Roman" w:cs="Times New Roman"/>
          <w:sz w:val="28"/>
          <w:szCs w:val="28"/>
          <w:lang w:val="uk-UA"/>
        </w:rPr>
        <w:t>адміністратором</w:t>
      </w:r>
      <w:r w:rsidR="00FA6B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48D1" w:rsidRDefault="005848D1" w:rsidP="004149FD">
      <w:pPr>
        <w:ind w:firstLine="567"/>
        <w:jc w:val="both"/>
        <w:rPr>
          <w:rFonts w:ascii="Times New Roman" w:eastAsia="Times New Roman" w:hAnsi="Times New Roman" w:cs="Times New Roman"/>
          <w:color w:val="0000CD"/>
          <w:sz w:val="28"/>
          <w:szCs w:val="28"/>
          <w:lang w:val="uk-UA"/>
        </w:rPr>
      </w:pPr>
    </w:p>
    <w:p w:rsidR="008A2194" w:rsidRPr="006C73EF" w:rsidRDefault="008A2194" w:rsidP="005848D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A2194" w:rsidRPr="006C73EF" w:rsidSect="00A632F5">
      <w:footerReference w:type="default" r:id="rId11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243" w:rsidRDefault="00815243" w:rsidP="006939C5">
      <w:pPr>
        <w:spacing w:after="0" w:line="240" w:lineRule="auto"/>
      </w:pPr>
      <w:r>
        <w:separator/>
      </w:r>
    </w:p>
  </w:endnote>
  <w:endnote w:type="continuationSeparator" w:id="0">
    <w:p w:rsidR="00815243" w:rsidRDefault="00815243" w:rsidP="0069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723684"/>
      <w:docPartObj>
        <w:docPartGallery w:val="Page Numbers (Bottom of Page)"/>
        <w:docPartUnique/>
      </w:docPartObj>
    </w:sdtPr>
    <w:sdtContent>
      <w:p w:rsidR="006939C5" w:rsidRDefault="004408B4">
        <w:pPr>
          <w:pStyle w:val="af0"/>
          <w:jc w:val="center"/>
        </w:pPr>
        <w:r>
          <w:fldChar w:fldCharType="begin"/>
        </w:r>
        <w:r w:rsidR="006939C5">
          <w:instrText>PAGE   \* MERGEFORMAT</w:instrText>
        </w:r>
        <w:r>
          <w:fldChar w:fldCharType="separate"/>
        </w:r>
        <w:r w:rsidR="00A62EF7">
          <w:rPr>
            <w:noProof/>
          </w:rPr>
          <w:t>14</w:t>
        </w:r>
        <w:r>
          <w:fldChar w:fldCharType="end"/>
        </w:r>
      </w:p>
    </w:sdtContent>
  </w:sdt>
  <w:p w:rsidR="006939C5" w:rsidRDefault="006939C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243" w:rsidRDefault="00815243" w:rsidP="006939C5">
      <w:pPr>
        <w:spacing w:after="0" w:line="240" w:lineRule="auto"/>
      </w:pPr>
      <w:r>
        <w:separator/>
      </w:r>
    </w:p>
  </w:footnote>
  <w:footnote w:type="continuationSeparator" w:id="0">
    <w:p w:rsidR="00815243" w:rsidRDefault="00815243" w:rsidP="00693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A77"/>
    <w:multiLevelType w:val="multilevel"/>
    <w:tmpl w:val="9ECA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20E5D"/>
    <w:multiLevelType w:val="hybridMultilevel"/>
    <w:tmpl w:val="5E205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4596"/>
    <w:multiLevelType w:val="hybridMultilevel"/>
    <w:tmpl w:val="8A40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52AC2"/>
    <w:multiLevelType w:val="hybridMultilevel"/>
    <w:tmpl w:val="18A6F036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931CE7"/>
    <w:multiLevelType w:val="hybridMultilevel"/>
    <w:tmpl w:val="18CE17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0E0E5C"/>
    <w:multiLevelType w:val="multilevel"/>
    <w:tmpl w:val="1FD8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701C9"/>
    <w:multiLevelType w:val="hybridMultilevel"/>
    <w:tmpl w:val="395AA8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A45B1E"/>
    <w:multiLevelType w:val="hybridMultilevel"/>
    <w:tmpl w:val="B2C48ED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7451C8"/>
    <w:multiLevelType w:val="multilevel"/>
    <w:tmpl w:val="6092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56992"/>
    <w:multiLevelType w:val="multilevel"/>
    <w:tmpl w:val="C2DE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60B9F"/>
    <w:multiLevelType w:val="multilevel"/>
    <w:tmpl w:val="E3969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3A2493"/>
    <w:multiLevelType w:val="multilevel"/>
    <w:tmpl w:val="BE62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171C90"/>
    <w:multiLevelType w:val="multilevel"/>
    <w:tmpl w:val="F2BE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A70FED"/>
    <w:multiLevelType w:val="hybridMultilevel"/>
    <w:tmpl w:val="6AC0E7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593F95"/>
    <w:multiLevelType w:val="singleLevel"/>
    <w:tmpl w:val="57AE1C74"/>
    <w:lvl w:ilvl="0">
      <w:start w:val="1"/>
      <w:numFmt w:val="decimal"/>
      <w:lvlText w:val="%1."/>
      <w:legacy w:legacy="1" w:legacySpace="0" w:legacyIndent="209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abstractNum w:abstractNumId="15">
    <w:nsid w:val="55A84549"/>
    <w:multiLevelType w:val="hybridMultilevel"/>
    <w:tmpl w:val="A6FE040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C37B68"/>
    <w:multiLevelType w:val="hybridMultilevel"/>
    <w:tmpl w:val="2F6A5B8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E50D71"/>
    <w:multiLevelType w:val="hybridMultilevel"/>
    <w:tmpl w:val="5FA0E5E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323AE4"/>
    <w:multiLevelType w:val="hybridMultilevel"/>
    <w:tmpl w:val="E00834E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8"/>
  </w:num>
  <w:num w:numId="12">
    <w:abstractNumId w:val="3"/>
  </w:num>
  <w:num w:numId="13">
    <w:abstractNumId w:val="2"/>
  </w:num>
  <w:num w:numId="14">
    <w:abstractNumId w:val="1"/>
  </w:num>
  <w:num w:numId="15">
    <w:abstractNumId w:val="7"/>
  </w:num>
  <w:num w:numId="16">
    <w:abstractNumId w:val="6"/>
  </w:num>
  <w:num w:numId="17">
    <w:abstractNumId w:val="13"/>
  </w:num>
  <w:num w:numId="18">
    <w:abstractNumId w:val="15"/>
  </w:num>
  <w:num w:numId="19">
    <w:abstractNumId w:val="1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2097"/>
    <w:rsid w:val="000238D8"/>
    <w:rsid w:val="0005186F"/>
    <w:rsid w:val="0009007C"/>
    <w:rsid w:val="000903C4"/>
    <w:rsid w:val="001B37BC"/>
    <w:rsid w:val="001F0F49"/>
    <w:rsid w:val="00213DDB"/>
    <w:rsid w:val="002345F9"/>
    <w:rsid w:val="00276A00"/>
    <w:rsid w:val="002A60B6"/>
    <w:rsid w:val="002B12FE"/>
    <w:rsid w:val="002B370A"/>
    <w:rsid w:val="002C0260"/>
    <w:rsid w:val="002F75CF"/>
    <w:rsid w:val="002F7C02"/>
    <w:rsid w:val="00303A28"/>
    <w:rsid w:val="0037586B"/>
    <w:rsid w:val="003919A6"/>
    <w:rsid w:val="003953E1"/>
    <w:rsid w:val="00402B49"/>
    <w:rsid w:val="00404CDD"/>
    <w:rsid w:val="00413938"/>
    <w:rsid w:val="004149FD"/>
    <w:rsid w:val="004408B4"/>
    <w:rsid w:val="004D6696"/>
    <w:rsid w:val="004F2DED"/>
    <w:rsid w:val="004F611D"/>
    <w:rsid w:val="0050027F"/>
    <w:rsid w:val="0052348A"/>
    <w:rsid w:val="00540389"/>
    <w:rsid w:val="005848D1"/>
    <w:rsid w:val="005B5281"/>
    <w:rsid w:val="0060738C"/>
    <w:rsid w:val="00614E25"/>
    <w:rsid w:val="00622677"/>
    <w:rsid w:val="00623E0B"/>
    <w:rsid w:val="006453EC"/>
    <w:rsid w:val="00667FD1"/>
    <w:rsid w:val="006939C5"/>
    <w:rsid w:val="006A1C28"/>
    <w:rsid w:val="006C73EF"/>
    <w:rsid w:val="006E212B"/>
    <w:rsid w:val="006E554F"/>
    <w:rsid w:val="00713628"/>
    <w:rsid w:val="00747CC7"/>
    <w:rsid w:val="007A0046"/>
    <w:rsid w:val="007A2C43"/>
    <w:rsid w:val="007C1E62"/>
    <w:rsid w:val="00810D7F"/>
    <w:rsid w:val="00815243"/>
    <w:rsid w:val="00823702"/>
    <w:rsid w:val="00875A85"/>
    <w:rsid w:val="00881350"/>
    <w:rsid w:val="0089760F"/>
    <w:rsid w:val="008A2194"/>
    <w:rsid w:val="008B270E"/>
    <w:rsid w:val="008B778B"/>
    <w:rsid w:val="008B7EFD"/>
    <w:rsid w:val="008C1958"/>
    <w:rsid w:val="008D726A"/>
    <w:rsid w:val="008E21D8"/>
    <w:rsid w:val="008E417D"/>
    <w:rsid w:val="008F1AD0"/>
    <w:rsid w:val="00902658"/>
    <w:rsid w:val="00946595"/>
    <w:rsid w:val="009749FA"/>
    <w:rsid w:val="009B2D0A"/>
    <w:rsid w:val="009D04C2"/>
    <w:rsid w:val="009E7593"/>
    <w:rsid w:val="00A62EF7"/>
    <w:rsid w:val="00A632F5"/>
    <w:rsid w:val="00A67500"/>
    <w:rsid w:val="00AB57F9"/>
    <w:rsid w:val="00AD1C97"/>
    <w:rsid w:val="00AD6E02"/>
    <w:rsid w:val="00AE483D"/>
    <w:rsid w:val="00AE57A5"/>
    <w:rsid w:val="00B05B9D"/>
    <w:rsid w:val="00B368AF"/>
    <w:rsid w:val="00B44C21"/>
    <w:rsid w:val="00B45353"/>
    <w:rsid w:val="00B557F9"/>
    <w:rsid w:val="00B615AD"/>
    <w:rsid w:val="00B807E6"/>
    <w:rsid w:val="00B86758"/>
    <w:rsid w:val="00BA1515"/>
    <w:rsid w:val="00BA5C75"/>
    <w:rsid w:val="00BE6FC3"/>
    <w:rsid w:val="00C04675"/>
    <w:rsid w:val="00C2293E"/>
    <w:rsid w:val="00C6555C"/>
    <w:rsid w:val="00C760F9"/>
    <w:rsid w:val="00C804AD"/>
    <w:rsid w:val="00C84AF8"/>
    <w:rsid w:val="00C85B3A"/>
    <w:rsid w:val="00C95F39"/>
    <w:rsid w:val="00CA40CE"/>
    <w:rsid w:val="00CB2A72"/>
    <w:rsid w:val="00CC4843"/>
    <w:rsid w:val="00CE613A"/>
    <w:rsid w:val="00D2151A"/>
    <w:rsid w:val="00D4435F"/>
    <w:rsid w:val="00D72616"/>
    <w:rsid w:val="00D83FB2"/>
    <w:rsid w:val="00D87C13"/>
    <w:rsid w:val="00DB4708"/>
    <w:rsid w:val="00DD3046"/>
    <w:rsid w:val="00E22712"/>
    <w:rsid w:val="00E36D16"/>
    <w:rsid w:val="00EB0AED"/>
    <w:rsid w:val="00ED1A06"/>
    <w:rsid w:val="00F32D6D"/>
    <w:rsid w:val="00F54F3D"/>
    <w:rsid w:val="00F6659F"/>
    <w:rsid w:val="00F732F4"/>
    <w:rsid w:val="00F82097"/>
    <w:rsid w:val="00F94302"/>
    <w:rsid w:val="00FA6BED"/>
    <w:rsid w:val="00FD7A88"/>
    <w:rsid w:val="00FF6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A5C7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E483D"/>
    <w:pPr>
      <w:spacing w:after="0" w:line="240" w:lineRule="auto"/>
    </w:pPr>
  </w:style>
  <w:style w:type="character" w:styleId="a6">
    <w:name w:val="Hyperlink"/>
    <w:rsid w:val="00276A00"/>
    <w:rPr>
      <w:color w:val="0000FF"/>
      <w:u w:val="single"/>
    </w:rPr>
  </w:style>
  <w:style w:type="paragraph" w:customStyle="1" w:styleId="xfmc2">
    <w:name w:val="xfmc2"/>
    <w:basedOn w:val="a"/>
    <w:rsid w:val="0027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B44C2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44C2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44C2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4C2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44C2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44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4C21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9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939C5"/>
  </w:style>
  <w:style w:type="paragraph" w:styleId="af0">
    <w:name w:val="footer"/>
    <w:basedOn w:val="a"/>
    <w:link w:val="af1"/>
    <w:uiPriority w:val="99"/>
    <w:unhideWhenUsed/>
    <w:rsid w:val="0069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93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9906-0DB8-405A-B388-EC1BD196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66</cp:revision>
  <dcterms:created xsi:type="dcterms:W3CDTF">2013-11-04T19:58:00Z</dcterms:created>
  <dcterms:modified xsi:type="dcterms:W3CDTF">2017-01-20T13:50:00Z</dcterms:modified>
</cp:coreProperties>
</file>