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19" w:rsidRPr="00BA794C" w:rsidRDefault="00DC6819">
      <w:pPr>
        <w:rPr>
          <w:b/>
          <w:color w:val="4A442A" w:themeColor="background2" w:themeShade="40"/>
          <w:sz w:val="40"/>
          <w:lang w:val="uk-UA"/>
        </w:rPr>
      </w:pPr>
    </w:p>
    <w:p w:rsidR="00DC6819" w:rsidRPr="00BA794C" w:rsidRDefault="00DC6819">
      <w:pPr>
        <w:rPr>
          <w:b/>
          <w:color w:val="4A442A" w:themeColor="background2" w:themeShade="40"/>
          <w:sz w:val="40"/>
          <w:lang w:val="uk-UA"/>
        </w:rPr>
      </w:pPr>
    </w:p>
    <w:p w:rsidR="00DC6819" w:rsidRPr="00BA794C" w:rsidRDefault="00DC6819">
      <w:pPr>
        <w:rPr>
          <w:b/>
          <w:color w:val="632423" w:themeColor="accent2" w:themeShade="80"/>
          <w:sz w:val="40"/>
          <w:lang w:val="uk-UA"/>
        </w:rPr>
      </w:pPr>
    </w:p>
    <w:p w:rsidR="00434F8B" w:rsidRDefault="00434F8B" w:rsidP="00DC6819">
      <w:pPr>
        <w:jc w:val="center"/>
        <w:rPr>
          <w:b/>
          <w:i/>
          <w:color w:val="632423" w:themeColor="accent2" w:themeShade="80"/>
          <w:sz w:val="48"/>
          <w:lang w:val="uk-UA"/>
        </w:rPr>
      </w:pPr>
    </w:p>
    <w:p w:rsidR="00434F8B" w:rsidRDefault="00434F8B" w:rsidP="00DC6819">
      <w:pPr>
        <w:jc w:val="center"/>
        <w:rPr>
          <w:b/>
          <w:i/>
          <w:color w:val="632423" w:themeColor="accent2" w:themeShade="80"/>
          <w:sz w:val="48"/>
          <w:lang w:val="uk-UA"/>
        </w:rPr>
      </w:pPr>
    </w:p>
    <w:p w:rsidR="00DC6819" w:rsidRPr="00BA794C" w:rsidRDefault="00485352" w:rsidP="00DC6819">
      <w:pPr>
        <w:jc w:val="center"/>
        <w:rPr>
          <w:b/>
          <w:i/>
          <w:color w:val="632423" w:themeColor="accent2" w:themeShade="80"/>
          <w:sz w:val="48"/>
          <w:lang w:val="uk-UA"/>
        </w:rPr>
      </w:pPr>
      <w:r>
        <w:rPr>
          <w:b/>
          <w:i/>
          <w:color w:val="632423" w:themeColor="accent2" w:themeShade="80"/>
          <w:sz w:val="48"/>
          <w:lang w:val="uk-UA"/>
        </w:rPr>
        <w:t>Розвиток пізнавальних</w:t>
      </w:r>
      <w:r w:rsidR="00DC6819" w:rsidRPr="00BA794C">
        <w:rPr>
          <w:b/>
          <w:i/>
          <w:color w:val="632423" w:themeColor="accent2" w:themeShade="80"/>
          <w:sz w:val="48"/>
          <w:lang w:val="uk-UA"/>
        </w:rPr>
        <w:t xml:space="preserve"> </w:t>
      </w:r>
      <w:r w:rsidR="00BA794C" w:rsidRPr="00BA794C">
        <w:rPr>
          <w:b/>
          <w:i/>
          <w:color w:val="632423" w:themeColor="accent2" w:themeShade="80"/>
          <w:sz w:val="48"/>
          <w:lang w:val="uk-UA"/>
        </w:rPr>
        <w:t xml:space="preserve">інтересів </w:t>
      </w:r>
      <w:r w:rsidR="00DC6819" w:rsidRPr="00BA794C">
        <w:rPr>
          <w:b/>
          <w:i/>
          <w:color w:val="632423" w:themeColor="accent2" w:themeShade="80"/>
          <w:sz w:val="48"/>
          <w:lang w:val="uk-UA"/>
        </w:rPr>
        <w:t>молодших школярів</w:t>
      </w:r>
      <w:r w:rsidRPr="00485352">
        <w:rPr>
          <w:lang w:val="uk-UA"/>
        </w:rPr>
        <w:t xml:space="preserve"> </w:t>
      </w:r>
      <w:r>
        <w:rPr>
          <w:b/>
          <w:i/>
          <w:color w:val="632423" w:themeColor="accent2" w:themeShade="80"/>
          <w:sz w:val="48"/>
          <w:lang w:val="uk-UA"/>
        </w:rPr>
        <w:t xml:space="preserve">засобами </w:t>
      </w:r>
      <w:r w:rsidRPr="00485352">
        <w:rPr>
          <w:b/>
          <w:i/>
          <w:color w:val="632423" w:themeColor="accent2" w:themeShade="80"/>
          <w:sz w:val="48"/>
          <w:lang w:val="uk-UA"/>
        </w:rPr>
        <w:t>інтерактивних технологій</w:t>
      </w:r>
    </w:p>
    <w:p w:rsidR="00DC6819" w:rsidRPr="00BA794C" w:rsidRDefault="00DC6819" w:rsidP="00DC6819">
      <w:pPr>
        <w:jc w:val="center"/>
        <w:rPr>
          <w:b/>
          <w:i/>
          <w:color w:val="632423" w:themeColor="accent2" w:themeShade="80"/>
          <w:sz w:val="48"/>
          <w:lang w:val="uk-UA"/>
        </w:rPr>
      </w:pPr>
    </w:p>
    <w:p w:rsidR="00DC6819" w:rsidRPr="00BA794C" w:rsidRDefault="00DC6819" w:rsidP="00DC6819">
      <w:pPr>
        <w:jc w:val="center"/>
        <w:rPr>
          <w:b/>
          <w:color w:val="4A442A" w:themeColor="background2" w:themeShade="40"/>
          <w:sz w:val="40"/>
          <w:lang w:val="uk-UA"/>
        </w:rPr>
      </w:pPr>
    </w:p>
    <w:p w:rsidR="00DC6819" w:rsidRPr="001F0F2F" w:rsidRDefault="00DC6819" w:rsidP="00DC6819">
      <w:pPr>
        <w:jc w:val="right"/>
        <w:rPr>
          <w:b/>
          <w:color w:val="4A442A" w:themeColor="background2" w:themeShade="40"/>
          <w:sz w:val="32"/>
          <w:lang w:val="uk-UA"/>
        </w:rPr>
      </w:pPr>
    </w:p>
    <w:p w:rsidR="00DC6819" w:rsidRPr="00BA794C" w:rsidRDefault="00DC6819" w:rsidP="00DC6819">
      <w:pPr>
        <w:jc w:val="right"/>
        <w:rPr>
          <w:b/>
          <w:color w:val="632423" w:themeColor="accent2" w:themeShade="80"/>
          <w:sz w:val="32"/>
          <w:lang w:val="uk-UA"/>
        </w:rPr>
      </w:pPr>
    </w:p>
    <w:p w:rsidR="00DC6819" w:rsidRPr="00BA794C" w:rsidRDefault="00DC6819" w:rsidP="00DC6819">
      <w:pPr>
        <w:jc w:val="right"/>
        <w:rPr>
          <w:b/>
          <w:color w:val="632423" w:themeColor="accent2" w:themeShade="80"/>
          <w:sz w:val="32"/>
          <w:lang w:val="uk-UA"/>
        </w:rPr>
      </w:pPr>
      <w:r w:rsidRPr="00BA794C">
        <w:rPr>
          <w:b/>
          <w:color w:val="632423" w:themeColor="accent2" w:themeShade="80"/>
          <w:sz w:val="32"/>
          <w:lang w:val="uk-UA"/>
        </w:rPr>
        <w:t>Підготувала</w:t>
      </w:r>
    </w:p>
    <w:p w:rsidR="00DC6819" w:rsidRPr="00BA794C" w:rsidRDefault="00DC6819" w:rsidP="00DC6819">
      <w:pPr>
        <w:jc w:val="right"/>
        <w:rPr>
          <w:b/>
          <w:color w:val="632423" w:themeColor="accent2" w:themeShade="80"/>
          <w:sz w:val="32"/>
          <w:lang w:val="uk-UA"/>
        </w:rPr>
      </w:pPr>
      <w:r w:rsidRPr="00BA794C">
        <w:rPr>
          <w:color w:val="632423" w:themeColor="accent2" w:themeShade="80"/>
          <w:lang w:val="uk-UA"/>
        </w:rPr>
        <w:t xml:space="preserve"> </w:t>
      </w:r>
      <w:r w:rsidRPr="00BA794C">
        <w:rPr>
          <w:b/>
          <w:color w:val="632423" w:themeColor="accent2" w:themeShade="80"/>
          <w:sz w:val="32"/>
          <w:lang w:val="uk-UA"/>
        </w:rPr>
        <w:t>Вчитель початкових класів</w:t>
      </w:r>
    </w:p>
    <w:p w:rsidR="00DC6819" w:rsidRPr="00BA794C" w:rsidRDefault="00DC6819" w:rsidP="00DC6819">
      <w:pPr>
        <w:jc w:val="right"/>
        <w:rPr>
          <w:b/>
          <w:color w:val="632423" w:themeColor="accent2" w:themeShade="80"/>
          <w:sz w:val="32"/>
          <w:lang w:val="uk-UA"/>
        </w:rPr>
      </w:pPr>
      <w:r w:rsidRPr="00BA794C">
        <w:rPr>
          <w:b/>
          <w:color w:val="632423" w:themeColor="accent2" w:themeShade="80"/>
          <w:sz w:val="32"/>
          <w:lang w:val="uk-UA"/>
        </w:rPr>
        <w:t xml:space="preserve">                                                                        Добош Оксана Василівна</w:t>
      </w:r>
    </w:p>
    <w:p w:rsidR="00DC6819" w:rsidRPr="001F0F2F" w:rsidRDefault="00DC6819" w:rsidP="00DC6819">
      <w:pPr>
        <w:jc w:val="right"/>
        <w:rPr>
          <w:b/>
          <w:color w:val="4A442A" w:themeColor="background2" w:themeShade="40"/>
          <w:sz w:val="32"/>
          <w:lang w:val="uk-UA"/>
        </w:rPr>
      </w:pPr>
    </w:p>
    <w:p w:rsidR="00DC6819" w:rsidRPr="001F0F2F" w:rsidRDefault="00DC6819" w:rsidP="00DC6819">
      <w:pPr>
        <w:jc w:val="right"/>
        <w:rPr>
          <w:b/>
          <w:i/>
          <w:color w:val="4A442A" w:themeColor="background2" w:themeShade="40"/>
          <w:sz w:val="32"/>
          <w:lang w:val="uk-UA"/>
        </w:rPr>
      </w:pPr>
    </w:p>
    <w:p w:rsidR="00DC6819" w:rsidRPr="001F0F2F" w:rsidRDefault="00DC6819" w:rsidP="00DC6819">
      <w:pPr>
        <w:jc w:val="right"/>
        <w:rPr>
          <w:b/>
          <w:i/>
          <w:color w:val="4A442A" w:themeColor="background2" w:themeShade="40"/>
          <w:sz w:val="32"/>
          <w:lang w:val="uk-UA"/>
        </w:rPr>
      </w:pPr>
    </w:p>
    <w:p w:rsidR="00DC6819" w:rsidRPr="001F0F2F" w:rsidRDefault="00DC6819" w:rsidP="00DC6819">
      <w:pPr>
        <w:jc w:val="right"/>
        <w:rPr>
          <w:b/>
          <w:i/>
          <w:color w:val="4A442A" w:themeColor="background2" w:themeShade="40"/>
          <w:sz w:val="32"/>
          <w:lang w:val="uk-UA"/>
        </w:rPr>
      </w:pPr>
    </w:p>
    <w:p w:rsidR="00434F8B" w:rsidRDefault="00434F8B" w:rsidP="00434F8B">
      <w:pPr>
        <w:jc w:val="center"/>
        <w:rPr>
          <w:b/>
          <w:i/>
          <w:color w:val="632423" w:themeColor="accent2" w:themeShade="80"/>
          <w:sz w:val="32"/>
          <w:lang w:val="uk-UA"/>
        </w:rPr>
      </w:pPr>
    </w:p>
    <w:p w:rsidR="00434F8B" w:rsidRDefault="00434F8B" w:rsidP="00434F8B">
      <w:pPr>
        <w:jc w:val="center"/>
        <w:rPr>
          <w:b/>
          <w:i/>
          <w:color w:val="632423" w:themeColor="accent2" w:themeShade="80"/>
          <w:sz w:val="32"/>
          <w:lang w:val="uk-UA"/>
        </w:rPr>
      </w:pPr>
      <w:bookmarkStart w:id="0" w:name="_GoBack"/>
      <w:bookmarkEnd w:id="0"/>
      <w:r w:rsidRPr="00434F8B">
        <w:rPr>
          <w:b/>
          <w:i/>
          <w:color w:val="632423" w:themeColor="accent2" w:themeShade="80"/>
          <w:sz w:val="40"/>
          <w:lang w:val="uk-UA"/>
        </w:rPr>
        <w:lastRenderedPageBreak/>
        <w:t xml:space="preserve">Зміст                         </w:t>
      </w:r>
    </w:p>
    <w:p w:rsidR="00434F8B" w:rsidRPr="00434F8B" w:rsidRDefault="00434F8B" w:rsidP="00434F8B">
      <w:pPr>
        <w:rPr>
          <w:b/>
          <w:i/>
          <w:color w:val="632423" w:themeColor="accent2" w:themeShade="80"/>
          <w:sz w:val="32"/>
          <w:lang w:val="uk-UA"/>
        </w:rPr>
      </w:pPr>
      <w:r w:rsidRPr="00434F8B">
        <w:rPr>
          <w:b/>
          <w:i/>
          <w:color w:val="632423" w:themeColor="accent2" w:themeShade="80"/>
          <w:sz w:val="40"/>
          <w:lang w:val="uk-UA"/>
        </w:rPr>
        <w:t xml:space="preserve">Вступ                                                       </w:t>
      </w:r>
      <w:r>
        <w:rPr>
          <w:b/>
          <w:i/>
          <w:color w:val="632423" w:themeColor="accent2" w:themeShade="80"/>
          <w:sz w:val="40"/>
          <w:lang w:val="uk-UA"/>
        </w:rPr>
        <w:t xml:space="preserve">                     </w:t>
      </w:r>
      <w:r w:rsidRPr="00434F8B">
        <w:rPr>
          <w:b/>
          <w:i/>
          <w:color w:val="632423" w:themeColor="accent2" w:themeShade="80"/>
          <w:sz w:val="40"/>
          <w:lang w:val="uk-UA"/>
        </w:rPr>
        <w:t xml:space="preserve"> 1</w:t>
      </w:r>
    </w:p>
    <w:p w:rsidR="00434F8B" w:rsidRDefault="00434F8B" w:rsidP="00434F8B">
      <w:pPr>
        <w:rPr>
          <w:b/>
          <w:i/>
          <w:color w:val="632423" w:themeColor="accent2" w:themeShade="80"/>
          <w:sz w:val="40"/>
          <w:lang w:val="uk-UA"/>
        </w:rPr>
      </w:pPr>
      <w:r w:rsidRPr="00434F8B">
        <w:rPr>
          <w:b/>
          <w:i/>
          <w:color w:val="632423" w:themeColor="accent2" w:themeShade="80"/>
          <w:sz w:val="40"/>
          <w:lang w:val="uk-UA"/>
        </w:rPr>
        <w:t xml:space="preserve">Розділ I .Теоретичні </w:t>
      </w:r>
      <w:r>
        <w:rPr>
          <w:b/>
          <w:i/>
          <w:color w:val="632423" w:themeColor="accent2" w:themeShade="80"/>
          <w:sz w:val="40"/>
          <w:lang w:val="uk-UA"/>
        </w:rPr>
        <w:t>основи формування         2-4</w:t>
      </w:r>
    </w:p>
    <w:p w:rsidR="00434F8B" w:rsidRDefault="00434F8B" w:rsidP="00434F8B">
      <w:pPr>
        <w:rPr>
          <w:b/>
          <w:i/>
          <w:color w:val="632423" w:themeColor="accent2" w:themeShade="80"/>
          <w:sz w:val="40"/>
          <w:lang w:val="uk-UA"/>
        </w:rPr>
      </w:pPr>
      <w:r>
        <w:rPr>
          <w:b/>
          <w:i/>
          <w:color w:val="632423" w:themeColor="accent2" w:themeShade="80"/>
          <w:sz w:val="40"/>
          <w:lang w:val="uk-UA"/>
        </w:rPr>
        <w:t xml:space="preserve">поняття </w:t>
      </w:r>
      <w:r w:rsidRPr="00434F8B">
        <w:rPr>
          <w:b/>
          <w:i/>
          <w:color w:val="632423" w:themeColor="accent2" w:themeShade="80"/>
          <w:sz w:val="40"/>
          <w:lang w:val="uk-UA"/>
        </w:rPr>
        <w:t xml:space="preserve">«інтерес до  навчання», його </w:t>
      </w:r>
    </w:p>
    <w:p w:rsidR="00434F8B" w:rsidRPr="00434F8B" w:rsidRDefault="00434F8B" w:rsidP="00434F8B">
      <w:pPr>
        <w:rPr>
          <w:b/>
          <w:i/>
          <w:color w:val="632423" w:themeColor="accent2" w:themeShade="80"/>
          <w:sz w:val="40"/>
          <w:lang w:val="uk-UA"/>
        </w:rPr>
      </w:pPr>
      <w:r w:rsidRPr="00434F8B">
        <w:rPr>
          <w:b/>
          <w:i/>
          <w:color w:val="632423" w:themeColor="accent2" w:themeShade="80"/>
          <w:sz w:val="40"/>
          <w:lang w:val="uk-UA"/>
        </w:rPr>
        <w:t>природа і сутність.</w:t>
      </w:r>
    </w:p>
    <w:p w:rsidR="00434F8B" w:rsidRDefault="00434F8B" w:rsidP="00434F8B">
      <w:pPr>
        <w:rPr>
          <w:b/>
          <w:i/>
          <w:color w:val="632423" w:themeColor="accent2" w:themeShade="80"/>
          <w:sz w:val="40"/>
          <w:lang w:val="uk-UA"/>
        </w:rPr>
      </w:pPr>
      <w:r w:rsidRPr="00434F8B">
        <w:rPr>
          <w:b/>
          <w:i/>
          <w:color w:val="632423" w:themeColor="accent2" w:themeShade="80"/>
          <w:sz w:val="40"/>
          <w:lang w:val="uk-UA"/>
        </w:rPr>
        <w:t>Розділ II .Методичні та прак</w:t>
      </w:r>
      <w:r>
        <w:rPr>
          <w:b/>
          <w:i/>
          <w:color w:val="632423" w:themeColor="accent2" w:themeShade="80"/>
          <w:sz w:val="40"/>
          <w:lang w:val="uk-UA"/>
        </w:rPr>
        <w:t>тичні                   5-10</w:t>
      </w:r>
    </w:p>
    <w:p w:rsidR="00434F8B" w:rsidRPr="00434F8B" w:rsidRDefault="00434F8B" w:rsidP="00434F8B">
      <w:pPr>
        <w:rPr>
          <w:b/>
          <w:i/>
          <w:color w:val="632423" w:themeColor="accent2" w:themeShade="80"/>
          <w:sz w:val="40"/>
          <w:lang w:val="uk-UA"/>
        </w:rPr>
      </w:pPr>
      <w:r>
        <w:rPr>
          <w:b/>
          <w:i/>
          <w:color w:val="632423" w:themeColor="accent2" w:themeShade="80"/>
          <w:sz w:val="40"/>
          <w:lang w:val="uk-UA"/>
        </w:rPr>
        <w:t xml:space="preserve">рекомендації </w:t>
      </w:r>
      <w:r w:rsidRPr="00434F8B">
        <w:rPr>
          <w:b/>
          <w:i/>
          <w:color w:val="632423" w:themeColor="accent2" w:themeShade="80"/>
          <w:sz w:val="40"/>
          <w:lang w:val="uk-UA"/>
        </w:rPr>
        <w:t>щодо розвитку  пізнавальних інтересів у молодших школярів.</w:t>
      </w:r>
    </w:p>
    <w:p w:rsidR="00434F8B" w:rsidRDefault="00434F8B" w:rsidP="00434F8B">
      <w:pPr>
        <w:rPr>
          <w:b/>
          <w:i/>
          <w:color w:val="632423" w:themeColor="accent2" w:themeShade="80"/>
          <w:sz w:val="40"/>
          <w:lang w:val="uk-UA"/>
        </w:rPr>
      </w:pPr>
      <w:r w:rsidRPr="00434F8B">
        <w:rPr>
          <w:b/>
          <w:i/>
          <w:color w:val="632423" w:themeColor="accent2" w:themeShade="80"/>
          <w:sz w:val="40"/>
          <w:lang w:val="uk-UA"/>
        </w:rPr>
        <w:t>Розділ III. Роль гри у формуванні р</w:t>
      </w:r>
      <w:r>
        <w:rPr>
          <w:b/>
          <w:i/>
          <w:color w:val="632423" w:themeColor="accent2" w:themeShade="80"/>
          <w:sz w:val="40"/>
          <w:lang w:val="uk-UA"/>
        </w:rPr>
        <w:t xml:space="preserve">озвитку     11-22               </w:t>
      </w:r>
      <w:r w:rsidRPr="00434F8B">
        <w:rPr>
          <w:b/>
          <w:i/>
          <w:color w:val="632423" w:themeColor="accent2" w:themeShade="80"/>
          <w:sz w:val="40"/>
          <w:lang w:val="uk-UA"/>
        </w:rPr>
        <w:t xml:space="preserve"> пізнавальної активності  учнів початкових </w:t>
      </w:r>
    </w:p>
    <w:p w:rsidR="00434F8B" w:rsidRPr="00434F8B" w:rsidRDefault="00434F8B" w:rsidP="00434F8B">
      <w:pPr>
        <w:rPr>
          <w:b/>
          <w:i/>
          <w:color w:val="632423" w:themeColor="accent2" w:themeShade="80"/>
          <w:sz w:val="40"/>
          <w:lang w:val="uk-UA"/>
        </w:rPr>
      </w:pPr>
      <w:r w:rsidRPr="00434F8B">
        <w:rPr>
          <w:b/>
          <w:i/>
          <w:color w:val="632423" w:themeColor="accent2" w:themeShade="80"/>
          <w:sz w:val="40"/>
          <w:lang w:val="uk-UA"/>
        </w:rPr>
        <w:t>класів.</w:t>
      </w:r>
    </w:p>
    <w:p w:rsidR="00434F8B" w:rsidRPr="00434F8B" w:rsidRDefault="00434F8B" w:rsidP="00434F8B">
      <w:pPr>
        <w:rPr>
          <w:b/>
          <w:i/>
          <w:color w:val="632423" w:themeColor="accent2" w:themeShade="80"/>
          <w:sz w:val="40"/>
          <w:lang w:val="uk-UA"/>
        </w:rPr>
      </w:pPr>
      <w:r w:rsidRPr="00434F8B">
        <w:rPr>
          <w:b/>
          <w:i/>
          <w:color w:val="632423" w:themeColor="accent2" w:themeShade="80"/>
          <w:sz w:val="40"/>
          <w:lang w:val="uk-UA"/>
        </w:rPr>
        <w:t xml:space="preserve"> Висновок    </w:t>
      </w:r>
      <w:r>
        <w:rPr>
          <w:b/>
          <w:i/>
          <w:color w:val="632423" w:themeColor="accent2" w:themeShade="80"/>
          <w:sz w:val="40"/>
          <w:lang w:val="uk-UA"/>
        </w:rPr>
        <w:t xml:space="preserve">                                                                  23</w:t>
      </w:r>
      <w:r w:rsidRPr="00434F8B">
        <w:rPr>
          <w:b/>
          <w:i/>
          <w:color w:val="632423" w:themeColor="accent2" w:themeShade="80"/>
          <w:sz w:val="40"/>
          <w:lang w:val="uk-UA"/>
        </w:rPr>
        <w:t xml:space="preserve">                                               </w:t>
      </w:r>
      <w:r>
        <w:rPr>
          <w:b/>
          <w:i/>
          <w:color w:val="632423" w:themeColor="accent2" w:themeShade="80"/>
          <w:sz w:val="40"/>
          <w:lang w:val="uk-UA"/>
        </w:rPr>
        <w:t xml:space="preserve">                             </w:t>
      </w:r>
    </w:p>
    <w:p w:rsidR="00DC6819" w:rsidRPr="00BA794C" w:rsidRDefault="00434F8B" w:rsidP="00434F8B">
      <w:pPr>
        <w:rPr>
          <w:b/>
          <w:i/>
          <w:color w:val="632423" w:themeColor="accent2" w:themeShade="80"/>
          <w:sz w:val="40"/>
          <w:lang w:val="uk-UA"/>
        </w:rPr>
      </w:pPr>
      <w:r w:rsidRPr="00434F8B">
        <w:rPr>
          <w:b/>
          <w:i/>
          <w:color w:val="632423" w:themeColor="accent2" w:themeShade="80"/>
          <w:sz w:val="40"/>
          <w:lang w:val="uk-UA"/>
        </w:rPr>
        <w:t xml:space="preserve"> Список використаної літератури   </w:t>
      </w:r>
      <w:r>
        <w:rPr>
          <w:b/>
          <w:i/>
          <w:color w:val="632423" w:themeColor="accent2" w:themeShade="80"/>
          <w:sz w:val="40"/>
          <w:lang w:val="uk-UA"/>
        </w:rPr>
        <w:t xml:space="preserve">                   24</w:t>
      </w:r>
      <w:r w:rsidRPr="00434F8B">
        <w:rPr>
          <w:b/>
          <w:i/>
          <w:color w:val="632423" w:themeColor="accent2" w:themeShade="80"/>
          <w:sz w:val="40"/>
          <w:lang w:val="uk-UA"/>
        </w:rPr>
        <w:t xml:space="preserve">  </w:t>
      </w:r>
      <w:r>
        <w:rPr>
          <w:b/>
          <w:i/>
          <w:color w:val="632423" w:themeColor="accent2" w:themeShade="80"/>
          <w:sz w:val="40"/>
          <w:lang w:val="uk-UA"/>
        </w:rPr>
        <w:t xml:space="preserve">                              </w:t>
      </w:r>
      <w:r w:rsidR="00DC6819" w:rsidRPr="00BA794C">
        <w:rPr>
          <w:b/>
          <w:i/>
          <w:color w:val="632423" w:themeColor="accent2" w:themeShade="80"/>
          <w:sz w:val="40"/>
          <w:lang w:val="uk-UA"/>
        </w:rPr>
        <w:br w:type="page"/>
      </w:r>
    </w:p>
    <w:p w:rsidR="00050148" w:rsidRPr="001F0F2F" w:rsidRDefault="00050148" w:rsidP="00050148">
      <w:pPr>
        <w:jc w:val="center"/>
        <w:rPr>
          <w:b/>
          <w:color w:val="4A442A" w:themeColor="background2" w:themeShade="40"/>
          <w:sz w:val="28"/>
          <w:lang w:val="uk-UA"/>
        </w:rPr>
      </w:pPr>
      <w:r w:rsidRPr="001F0F2F">
        <w:rPr>
          <w:b/>
          <w:color w:val="4A442A" w:themeColor="background2" w:themeShade="40"/>
          <w:sz w:val="48"/>
          <w:lang w:val="uk-UA"/>
        </w:rPr>
        <w:lastRenderedPageBreak/>
        <w:t>Вступ</w:t>
      </w:r>
    </w:p>
    <w:p w:rsidR="00F93AD8" w:rsidRPr="001F0F2F" w:rsidRDefault="00F93AD8" w:rsidP="00B913E5">
      <w:pPr>
        <w:jc w:val="right"/>
        <w:rPr>
          <w:i/>
          <w:color w:val="4A442A" w:themeColor="background2" w:themeShade="40"/>
          <w:sz w:val="32"/>
          <w:lang w:val="uk-UA"/>
        </w:rPr>
      </w:pPr>
      <w:r w:rsidRPr="001F0F2F">
        <w:rPr>
          <w:i/>
          <w:color w:val="4A442A" w:themeColor="background2" w:themeShade="40"/>
          <w:sz w:val="32"/>
          <w:lang w:val="uk-UA"/>
        </w:rPr>
        <w:t>Формування творчої людини треба починати у весну життя,тобто в дитинстві, бо дитинство зображає собою весну, юність – літо, змужнілий вік – осінь і старість – зиму.</w:t>
      </w:r>
    </w:p>
    <w:p w:rsidR="00B913E5" w:rsidRPr="001F0F2F" w:rsidRDefault="00F93AD8" w:rsidP="00B913E5">
      <w:pPr>
        <w:tabs>
          <w:tab w:val="left" w:pos="6075"/>
        </w:tabs>
        <w:jc w:val="right"/>
        <w:rPr>
          <w:i/>
          <w:color w:val="4A442A" w:themeColor="background2" w:themeShade="40"/>
          <w:sz w:val="32"/>
        </w:rPr>
      </w:pPr>
      <w:r w:rsidRPr="001F0F2F">
        <w:rPr>
          <w:i/>
          <w:color w:val="4A442A" w:themeColor="background2" w:themeShade="40"/>
          <w:sz w:val="32"/>
        </w:rPr>
        <w:t>Ян. Амос. Коменський</w:t>
      </w:r>
      <w:r w:rsidR="00B913E5" w:rsidRPr="001F0F2F">
        <w:rPr>
          <w:i/>
          <w:color w:val="4A442A" w:themeColor="background2" w:themeShade="40"/>
          <w:sz w:val="32"/>
        </w:rPr>
        <w:t xml:space="preserve"> </w:t>
      </w:r>
    </w:p>
    <w:p w:rsidR="00B913E5" w:rsidRPr="001F0F2F" w:rsidRDefault="00B913E5" w:rsidP="00B913E5">
      <w:pPr>
        <w:tabs>
          <w:tab w:val="left" w:pos="6075"/>
        </w:tabs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Мета сучасної початкової школи – не просто давати знання, а формувати особистість, яка вміє і хоче вчитися, займає позицію активного суб’єкта діяльності.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З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огляду на це велике значення має формування в учнів творчого потенціалу, прагнення до самостійної пізнавальної діяльності. </w:t>
      </w:r>
    </w:p>
    <w:p w:rsidR="00B913E5" w:rsidRPr="001F0F2F" w:rsidRDefault="00B913E5" w:rsidP="00B913E5">
      <w:pPr>
        <w:tabs>
          <w:tab w:val="left" w:pos="6075"/>
        </w:tabs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Сучасне життя висуває нові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пр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іоритети. На перший план виходить о</w:t>
      </w:r>
      <w:r w:rsidR="00941717">
        <w:rPr>
          <w:color w:val="4A442A" w:themeColor="background2" w:themeShade="40"/>
          <w:sz w:val="36"/>
          <w:szCs w:val="36"/>
        </w:rPr>
        <w:t xml:space="preserve">собистісний розвиток, </w:t>
      </w:r>
      <w:proofErr w:type="gramStart"/>
      <w:r w:rsidR="00941717">
        <w:rPr>
          <w:color w:val="4A442A" w:themeColor="background2" w:themeShade="40"/>
          <w:sz w:val="36"/>
          <w:szCs w:val="36"/>
        </w:rPr>
        <w:t>усе</w:t>
      </w:r>
      <w:proofErr w:type="gramEnd"/>
      <w:r w:rsidR="00941717">
        <w:rPr>
          <w:color w:val="4A442A" w:themeColor="background2" w:themeShade="40"/>
          <w:sz w:val="36"/>
          <w:szCs w:val="36"/>
        </w:rPr>
        <w:t xml:space="preserve"> ширше</w:t>
      </w:r>
      <w:r w:rsidR="00941717">
        <w:rPr>
          <w:color w:val="4A442A" w:themeColor="background2" w:themeShade="40"/>
          <w:sz w:val="36"/>
          <w:szCs w:val="36"/>
          <w:lang w:val="uk-UA"/>
        </w:rPr>
        <w:t xml:space="preserve"> </w:t>
      </w:r>
      <w:r w:rsidRPr="001F0F2F">
        <w:rPr>
          <w:color w:val="4A442A" w:themeColor="background2" w:themeShade="40"/>
          <w:sz w:val="36"/>
          <w:szCs w:val="36"/>
        </w:rPr>
        <w:t xml:space="preserve">впроваджуються елементи особистісно зорієнтованого навчання. Саме в умовах особистісно орієнтованого навчання відбувається становлення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таких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важливих якостей особистості, як рефлективність, спонтанність, критичність мислення, вміння працювати з інформацією, спілкуватись та нести відповідальність за наслідки власних дій.</w:t>
      </w:r>
    </w:p>
    <w:p w:rsidR="00F93AD8" w:rsidRPr="001F0F2F" w:rsidRDefault="00F93AD8" w:rsidP="00F93AD8">
      <w:pPr>
        <w:tabs>
          <w:tab w:val="left" w:pos="6075"/>
        </w:tabs>
        <w:jc w:val="right"/>
        <w:rPr>
          <w:i/>
          <w:color w:val="4A442A" w:themeColor="background2" w:themeShade="40"/>
          <w:sz w:val="32"/>
        </w:rPr>
      </w:pPr>
    </w:p>
    <w:p w:rsidR="00EE1D4D" w:rsidRPr="001F0F2F" w:rsidRDefault="00EE1D4D" w:rsidP="00F93AD8">
      <w:pPr>
        <w:rPr>
          <w:color w:val="4A442A" w:themeColor="background2" w:themeShade="40"/>
          <w:sz w:val="36"/>
          <w:szCs w:val="36"/>
          <w:lang w:val="uk-UA"/>
        </w:rPr>
      </w:pPr>
    </w:p>
    <w:p w:rsidR="00EE1D4D" w:rsidRPr="001F0F2F" w:rsidRDefault="00EE1D4D" w:rsidP="00F93AD8">
      <w:pPr>
        <w:rPr>
          <w:color w:val="4A442A" w:themeColor="background2" w:themeShade="40"/>
          <w:sz w:val="36"/>
          <w:szCs w:val="36"/>
          <w:lang w:val="uk-UA"/>
        </w:rPr>
      </w:pPr>
    </w:p>
    <w:p w:rsidR="00EE1D4D" w:rsidRPr="001F0F2F" w:rsidRDefault="00EE1D4D" w:rsidP="00F93AD8">
      <w:pPr>
        <w:rPr>
          <w:color w:val="4A442A" w:themeColor="background2" w:themeShade="40"/>
          <w:sz w:val="36"/>
          <w:szCs w:val="36"/>
          <w:lang w:val="uk-UA"/>
        </w:rPr>
      </w:pPr>
    </w:p>
    <w:p w:rsidR="00EE1D4D" w:rsidRPr="001F0F2F" w:rsidRDefault="00EE1D4D" w:rsidP="00F93AD8">
      <w:pPr>
        <w:rPr>
          <w:color w:val="4A442A" w:themeColor="background2" w:themeShade="40"/>
          <w:sz w:val="36"/>
          <w:szCs w:val="36"/>
          <w:lang w:val="uk-UA"/>
        </w:rPr>
      </w:pPr>
    </w:p>
    <w:p w:rsidR="00EE1D4D" w:rsidRPr="001F0F2F" w:rsidRDefault="005D3B18" w:rsidP="005D3B18">
      <w:pPr>
        <w:jc w:val="center"/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>1</w:t>
      </w:r>
    </w:p>
    <w:p w:rsidR="00050148" w:rsidRPr="001F0F2F" w:rsidRDefault="00050148" w:rsidP="00050148">
      <w:pPr>
        <w:rPr>
          <w:b/>
          <w:color w:val="4A442A" w:themeColor="background2" w:themeShade="40"/>
          <w:sz w:val="36"/>
          <w:szCs w:val="36"/>
          <w:lang w:val="uk-UA"/>
        </w:rPr>
      </w:pPr>
      <w:r w:rsidRPr="001F0F2F">
        <w:rPr>
          <w:b/>
          <w:color w:val="4A442A" w:themeColor="background2" w:themeShade="40"/>
          <w:sz w:val="36"/>
          <w:szCs w:val="36"/>
          <w:lang w:val="uk-UA"/>
        </w:rPr>
        <w:lastRenderedPageBreak/>
        <w:t>1.</w:t>
      </w:r>
      <w:r w:rsidR="00EE1D4D" w:rsidRPr="001F0F2F">
        <w:rPr>
          <w:b/>
          <w:color w:val="4A442A" w:themeColor="background2" w:themeShade="40"/>
          <w:sz w:val="36"/>
          <w:szCs w:val="36"/>
          <w:lang w:val="uk-UA"/>
        </w:rPr>
        <w:t xml:space="preserve"> </w:t>
      </w:r>
      <w:r w:rsidRPr="001F0F2F">
        <w:rPr>
          <w:b/>
          <w:color w:val="4A442A" w:themeColor="background2" w:themeShade="40"/>
          <w:sz w:val="36"/>
          <w:szCs w:val="36"/>
          <w:lang w:val="uk-UA"/>
        </w:rPr>
        <w:t>Теоретичні основи формування поняття «інтерес до</w:t>
      </w:r>
      <w:r w:rsidR="00941717">
        <w:rPr>
          <w:b/>
          <w:color w:val="4A442A" w:themeColor="background2" w:themeShade="40"/>
          <w:sz w:val="36"/>
          <w:szCs w:val="36"/>
          <w:lang w:val="uk-UA"/>
        </w:rPr>
        <w:t xml:space="preserve"> </w:t>
      </w:r>
      <w:r w:rsidRPr="001F0F2F">
        <w:rPr>
          <w:b/>
          <w:color w:val="4A442A" w:themeColor="background2" w:themeShade="40"/>
          <w:sz w:val="36"/>
          <w:szCs w:val="36"/>
          <w:lang w:val="uk-UA"/>
        </w:rPr>
        <w:t>навчання», його природа і сутність.</w:t>
      </w:r>
    </w:p>
    <w:p w:rsidR="000D5903" w:rsidRPr="001F0F2F" w:rsidRDefault="00EE1D4D" w:rsidP="00F93AD8">
      <w:pPr>
        <w:rPr>
          <w:b/>
          <w:i/>
          <w:color w:val="4A442A" w:themeColor="background2" w:themeShade="40"/>
          <w:sz w:val="32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 </w:t>
      </w:r>
      <w:r w:rsidR="000D5903" w:rsidRPr="001F0F2F">
        <w:rPr>
          <w:color w:val="4A442A" w:themeColor="background2" w:themeShade="40"/>
          <w:sz w:val="36"/>
          <w:szCs w:val="36"/>
        </w:rPr>
        <w:t xml:space="preserve">Сучасна початкова школа покликана виявляти і розвивати здібності учнів, формувати уміння і бажання вчитися. А реалізувати ці завдання можна на основі формування </w:t>
      </w:r>
      <w:proofErr w:type="gramStart"/>
      <w:r w:rsidR="000D5903"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="000D5903" w:rsidRPr="001F0F2F">
        <w:rPr>
          <w:color w:val="4A442A" w:themeColor="background2" w:themeShade="40"/>
          <w:sz w:val="36"/>
          <w:szCs w:val="36"/>
        </w:rPr>
        <w:t>ізнавальної діяльності молодших школярів.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ізнавальна діяльність відіграє важливу роль у розвитку розумової обдарованості.</w:t>
      </w:r>
      <w:r w:rsidR="00F93AD8" w:rsidRPr="001F0F2F">
        <w:rPr>
          <w:color w:val="4A442A" w:themeColor="background2" w:themeShade="40"/>
          <w:sz w:val="36"/>
          <w:szCs w:val="36"/>
        </w:rPr>
        <w:t xml:space="preserve">  </w:t>
      </w:r>
      <w:r w:rsidRPr="001F0F2F">
        <w:rPr>
          <w:color w:val="4A442A" w:themeColor="background2" w:themeShade="40"/>
          <w:sz w:val="36"/>
          <w:szCs w:val="36"/>
        </w:rPr>
        <w:t xml:space="preserve">Уміння щось побачити, здивуватися, захопитися, захотіти негайно зрозуміти, що, чому і як відбувається, знайти в собі сили, щоб відшукати відповідь на ці запитання, не відступити перед труднощами, а, діставши відповідь, знову прагнути вперед, у незвідане, - все це разом узяте, і є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ізнавальний інтерес. Інтерес емоційний, він дарує радість творчості, радість пізнання, він міцно пов'язаний з гостротою сприймання навколишнього світу, увагою, пам'яттю, мисленням і волею.</w:t>
      </w:r>
    </w:p>
    <w:p w:rsidR="00B913E5" w:rsidRPr="001F0F2F" w:rsidRDefault="000D5903" w:rsidP="00B913E5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Необхідна умова шкільного навчання - це розвиток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ізнавальної діяльності школярів. Пізнавальна діяльність полегшує і прискорює розумову реакцію.</w:t>
      </w:r>
    </w:p>
    <w:p w:rsidR="00B913E5" w:rsidRPr="001F0F2F" w:rsidRDefault="00B913E5" w:rsidP="00B913E5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 Розвивати творчість – означає виховувати у дітей інтерес до знань, самостійність у навчанні. Маленький учень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добре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вчиться лише тоді, коли він переживає успіх, хоча б невеликий. Тому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на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кожному уроці  вчителем повинні ставитися  такі завдання </w:t>
      </w:r>
    </w:p>
    <w:p w:rsidR="00B913E5" w:rsidRPr="001F0F2F" w:rsidRDefault="00B913E5" w:rsidP="00B913E5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</w:rPr>
        <w:t xml:space="preserve"> - запалити в дитячому серці вогник допитливості;</w:t>
      </w:r>
    </w:p>
    <w:p w:rsidR="005D3B18" w:rsidRPr="001F0F2F" w:rsidRDefault="005D3B18" w:rsidP="005D3B18">
      <w:pPr>
        <w:jc w:val="center"/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>2</w:t>
      </w:r>
    </w:p>
    <w:p w:rsidR="00B913E5" w:rsidRPr="001F0F2F" w:rsidRDefault="00B913E5" w:rsidP="00B913E5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lastRenderedPageBreak/>
        <w:t xml:space="preserve"> - збагачувати знання школярі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в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про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природу, суспільне життя, трудову діяльність людей;</w:t>
      </w:r>
    </w:p>
    <w:p w:rsidR="00B913E5" w:rsidRPr="001F0F2F" w:rsidRDefault="00B913E5" w:rsidP="00B913E5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 - розвивати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р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ізні види пам'яті;</w:t>
      </w:r>
    </w:p>
    <w:p w:rsidR="00B913E5" w:rsidRPr="001F0F2F" w:rsidRDefault="00B913E5" w:rsidP="00B913E5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 - розвивати уяву і фантазію;</w:t>
      </w:r>
    </w:p>
    <w:p w:rsidR="00B913E5" w:rsidRPr="001F0F2F" w:rsidRDefault="00B913E5" w:rsidP="00B913E5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 - розвивати увагу, спостережливість;</w:t>
      </w:r>
    </w:p>
    <w:p w:rsidR="00B913E5" w:rsidRPr="001F0F2F" w:rsidRDefault="00B913E5" w:rsidP="00B913E5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 - формувати мовленнєві вміння, комунікативно – творчі здібності;</w:t>
      </w:r>
    </w:p>
    <w:p w:rsidR="00B913E5" w:rsidRPr="001F0F2F" w:rsidRDefault="00B913E5" w:rsidP="00B913E5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 - пробуджувати інтерес до навчання, робити його цікавим,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ізнавальним, розвивальним;</w:t>
      </w:r>
    </w:p>
    <w:p w:rsidR="00B913E5" w:rsidRPr="001F0F2F" w:rsidRDefault="00B913E5" w:rsidP="00B913E5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 - розвивати творче мислення;</w:t>
      </w:r>
    </w:p>
    <w:p w:rsidR="00B913E5" w:rsidRPr="001F0F2F" w:rsidRDefault="00B913E5" w:rsidP="00B913E5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 - навчити працювати з навчальною і дитячою книгою;</w:t>
      </w:r>
    </w:p>
    <w:p w:rsidR="00B913E5" w:rsidRPr="001F0F2F" w:rsidRDefault="00B913E5" w:rsidP="00B913E5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 - виховувати національну самосвідомість, духовність.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</w:p>
    <w:p w:rsidR="005D3B18" w:rsidRPr="001F0F2F" w:rsidRDefault="000D5903" w:rsidP="000D5903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</w:rPr>
        <w:t xml:space="preserve">Діти люблять все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ізнавати. Батьки, вчителі спостерігають, що вже в дошкільників яскраво виражена потреба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ізнавальної діяльності. Безкінечні "Що це таке?", "Як?", "Чому?", "Чого?" вилітають з уст "маленького дослідника".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ізнавальна діяльність притаманна всім здоровим дітям. Важливо не погасити, не зруйнувати це природне багатство, а зміцнити, розвинути.</w:t>
      </w:r>
      <w:r w:rsidR="00F93AD8" w:rsidRPr="001F0F2F">
        <w:rPr>
          <w:color w:val="4A442A" w:themeColor="background2" w:themeShade="40"/>
          <w:sz w:val="36"/>
          <w:szCs w:val="36"/>
        </w:rPr>
        <w:t xml:space="preserve"> </w:t>
      </w:r>
      <w:r w:rsidRPr="001F0F2F">
        <w:rPr>
          <w:color w:val="4A442A" w:themeColor="background2" w:themeShade="40"/>
          <w:sz w:val="36"/>
          <w:szCs w:val="36"/>
        </w:rPr>
        <w:t xml:space="preserve"> Прагнення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ізнати нове властиве всім - і дорослим і дітям. Усі, майже без винятку, першокласники йдуть у школу зі святковим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іднесеним настроєм, з щирим бажанням учитися. Але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вони ще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</w:t>
      </w:r>
    </w:p>
    <w:p w:rsidR="005D3B18" w:rsidRPr="001F0F2F" w:rsidRDefault="005D3B18" w:rsidP="005D3B18">
      <w:pPr>
        <w:jc w:val="center"/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>3</w:t>
      </w:r>
    </w:p>
    <w:p w:rsidR="005D3B18" w:rsidRPr="001F0F2F" w:rsidRDefault="000D5903" w:rsidP="000D5903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</w:rPr>
        <w:lastRenderedPageBreak/>
        <w:t xml:space="preserve">маленькі і не можуть задовольнити свої потреби у 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  <w:lang w:val="uk-UA"/>
        </w:rPr>
      </w:pP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ізнавальній діяльності. Тут і приходять перші розчарування, які негативно впливають на пізнавальні потреби. Тому уже з перших днів перебування дитини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в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школі я вчу не тільки читати і писати. Діти вчаться:</w:t>
      </w:r>
    </w:p>
    <w:p w:rsidR="000D5903" w:rsidRPr="001F0F2F" w:rsidRDefault="000D5903" w:rsidP="000D5903">
      <w:pPr>
        <w:rPr>
          <w:i/>
          <w:color w:val="4A442A" w:themeColor="background2" w:themeShade="40"/>
          <w:sz w:val="36"/>
          <w:szCs w:val="36"/>
        </w:rPr>
      </w:pPr>
      <w:r w:rsidRPr="001F0F2F">
        <w:rPr>
          <w:i/>
          <w:color w:val="4A442A" w:themeColor="background2" w:themeShade="40"/>
          <w:sz w:val="36"/>
          <w:szCs w:val="36"/>
        </w:rPr>
        <w:t>зосереджено, уважно слухати пояснення, розповіді, настанови вчителя;</w:t>
      </w:r>
    </w:p>
    <w:p w:rsidR="000D5903" w:rsidRPr="001F0F2F" w:rsidRDefault="000D5903" w:rsidP="000D5903">
      <w:pPr>
        <w:rPr>
          <w:i/>
          <w:color w:val="4A442A" w:themeColor="background2" w:themeShade="40"/>
          <w:sz w:val="36"/>
          <w:szCs w:val="36"/>
        </w:rPr>
      </w:pPr>
      <w:r w:rsidRPr="001F0F2F">
        <w:rPr>
          <w:i/>
          <w:color w:val="4A442A" w:themeColor="background2" w:themeShade="40"/>
          <w:sz w:val="36"/>
          <w:szCs w:val="36"/>
        </w:rPr>
        <w:t>виділяти, запам'ятовувати навчальне завдання;</w:t>
      </w:r>
    </w:p>
    <w:p w:rsidR="000D5903" w:rsidRPr="001F0F2F" w:rsidRDefault="000D5903" w:rsidP="000D5903">
      <w:pPr>
        <w:rPr>
          <w:i/>
          <w:color w:val="4A442A" w:themeColor="background2" w:themeShade="40"/>
          <w:sz w:val="36"/>
          <w:szCs w:val="36"/>
        </w:rPr>
      </w:pPr>
      <w:r w:rsidRPr="001F0F2F">
        <w:rPr>
          <w:i/>
          <w:color w:val="4A442A" w:themeColor="background2" w:themeShade="40"/>
          <w:sz w:val="36"/>
          <w:szCs w:val="36"/>
        </w:rPr>
        <w:t>успішно оволодівати навичками письма;</w:t>
      </w:r>
    </w:p>
    <w:p w:rsidR="000D5903" w:rsidRPr="001F0F2F" w:rsidRDefault="000D5903" w:rsidP="000D5903">
      <w:pPr>
        <w:rPr>
          <w:i/>
          <w:color w:val="4A442A" w:themeColor="background2" w:themeShade="40"/>
          <w:sz w:val="36"/>
          <w:szCs w:val="36"/>
        </w:rPr>
      </w:pPr>
      <w:r w:rsidRPr="001F0F2F">
        <w:rPr>
          <w:i/>
          <w:color w:val="4A442A" w:themeColor="background2" w:themeShade="40"/>
          <w:sz w:val="36"/>
          <w:szCs w:val="36"/>
        </w:rPr>
        <w:t xml:space="preserve">тримати </w:t>
      </w:r>
      <w:proofErr w:type="gramStart"/>
      <w:r w:rsidRPr="001F0F2F">
        <w:rPr>
          <w:i/>
          <w:color w:val="4A442A" w:themeColor="background2" w:themeShade="40"/>
          <w:sz w:val="36"/>
          <w:szCs w:val="36"/>
        </w:rPr>
        <w:t>в</w:t>
      </w:r>
      <w:proofErr w:type="gramEnd"/>
      <w:r w:rsidRPr="001F0F2F">
        <w:rPr>
          <w:i/>
          <w:color w:val="4A442A" w:themeColor="background2" w:themeShade="40"/>
          <w:sz w:val="36"/>
          <w:szCs w:val="36"/>
        </w:rPr>
        <w:t xml:space="preserve"> порядку навчальне приладдя;</w:t>
      </w:r>
    </w:p>
    <w:p w:rsidR="000D5903" w:rsidRPr="001F0F2F" w:rsidRDefault="000D5903" w:rsidP="000D5903">
      <w:pPr>
        <w:rPr>
          <w:i/>
          <w:color w:val="4A442A" w:themeColor="background2" w:themeShade="40"/>
          <w:sz w:val="36"/>
          <w:szCs w:val="36"/>
        </w:rPr>
      </w:pPr>
      <w:r w:rsidRPr="001F0F2F">
        <w:rPr>
          <w:i/>
          <w:color w:val="4A442A" w:themeColor="background2" w:themeShade="40"/>
          <w:sz w:val="36"/>
          <w:szCs w:val="36"/>
        </w:rPr>
        <w:t>дотримуватись шкільного режиму.</w:t>
      </w:r>
    </w:p>
    <w:p w:rsidR="00D81502" w:rsidRPr="001F0F2F" w:rsidRDefault="00D81502" w:rsidP="000D5903">
      <w:pPr>
        <w:rPr>
          <w:color w:val="4A442A" w:themeColor="background2" w:themeShade="40"/>
          <w:sz w:val="36"/>
          <w:szCs w:val="36"/>
          <w:lang w:val="uk-UA"/>
        </w:rPr>
      </w:pPr>
    </w:p>
    <w:p w:rsidR="00D81502" w:rsidRPr="001F0F2F" w:rsidRDefault="00D81502" w:rsidP="000D5903">
      <w:pPr>
        <w:rPr>
          <w:color w:val="4A442A" w:themeColor="background2" w:themeShade="40"/>
          <w:sz w:val="36"/>
          <w:szCs w:val="36"/>
          <w:lang w:val="uk-UA"/>
        </w:rPr>
      </w:pP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</w:p>
    <w:p w:rsidR="00D81502" w:rsidRPr="001F0F2F" w:rsidRDefault="005D3B18" w:rsidP="005D3B18">
      <w:pPr>
        <w:jc w:val="center"/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>4</w:t>
      </w:r>
    </w:p>
    <w:p w:rsidR="00D81502" w:rsidRPr="001F0F2F" w:rsidRDefault="00D81502" w:rsidP="00D81502">
      <w:pPr>
        <w:rPr>
          <w:b/>
          <w:color w:val="4A442A" w:themeColor="background2" w:themeShade="40"/>
          <w:sz w:val="36"/>
          <w:szCs w:val="36"/>
          <w:lang w:val="uk-UA"/>
        </w:rPr>
      </w:pPr>
      <w:r w:rsidRPr="001F0F2F">
        <w:rPr>
          <w:b/>
          <w:color w:val="4A442A" w:themeColor="background2" w:themeShade="40"/>
          <w:sz w:val="36"/>
          <w:szCs w:val="36"/>
          <w:lang w:val="uk-UA"/>
        </w:rPr>
        <w:lastRenderedPageBreak/>
        <w:t>2. Методичні та практичні рекомендації щодо розвитку</w:t>
      </w:r>
      <w:r w:rsidR="00941717">
        <w:rPr>
          <w:b/>
          <w:color w:val="4A442A" w:themeColor="background2" w:themeShade="40"/>
          <w:sz w:val="36"/>
          <w:szCs w:val="36"/>
          <w:lang w:val="uk-UA"/>
        </w:rPr>
        <w:t xml:space="preserve"> </w:t>
      </w:r>
      <w:r w:rsidRPr="001F0F2F">
        <w:rPr>
          <w:b/>
          <w:color w:val="4A442A" w:themeColor="background2" w:themeShade="40"/>
          <w:sz w:val="36"/>
          <w:szCs w:val="36"/>
          <w:lang w:val="uk-UA"/>
        </w:rPr>
        <w:t>пізнавальних інтересів у молодших школярів.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Ключову роль у формуванні пізнавальних інтересів при вивченні мови має створення на уроці проблемно-пошукових ситуацій. Проблемне навчання є психологічно доцільною системою роботи з учнями і характеризується такими особливостями: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а) нові знання не подаються у готовому вигляді, учні опановують їх у процесі активної самостійної діяльності, спираючись на раніше набуті знання і вміння;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б) разом з новими знаннями учні набувають уміння їх застосовувати за різних умов;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в) від дітей вимагається творча самостійність;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г) велике значення надається мотивам навчання і створенню в учнів відповідного емоційного стану;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д) створюються й розв’язуються ситуації аналогічні до життєвих. </w:t>
      </w:r>
    </w:p>
    <w:p w:rsidR="00941717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Проблемне навчання ґрунтується на системі проблемних ситуацій. Проблемна ситуація на уроці в 1-4 класах – це постановка перед учнями певного пізнавального завдання, яке містить у собі протиріччя, викликає дискусію, спонукає до </w:t>
      </w:r>
      <w:r w:rsidR="00941717">
        <w:rPr>
          <w:color w:val="4A442A" w:themeColor="background2" w:themeShade="40"/>
          <w:sz w:val="36"/>
          <w:szCs w:val="36"/>
          <w:lang w:val="uk-UA"/>
        </w:rPr>
        <w:t xml:space="preserve">роздумів, пошуків і висновків. </w:t>
      </w:r>
    </w:p>
    <w:p w:rsidR="00941717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>Мета створення проблемної ситуації – це засвоєння програмового матеріалу,</w:t>
      </w:r>
      <w:r w:rsidR="00941717">
        <w:rPr>
          <w:color w:val="4A442A" w:themeColor="background2" w:themeShade="40"/>
          <w:sz w:val="36"/>
          <w:szCs w:val="36"/>
          <w:lang w:val="uk-UA"/>
        </w:rPr>
        <w:t xml:space="preserve"> розвиток розумових здібностей,</w:t>
      </w:r>
    </w:p>
    <w:p w:rsidR="00941717" w:rsidRDefault="00941717" w:rsidP="00941717">
      <w:pPr>
        <w:jc w:val="center"/>
        <w:rPr>
          <w:color w:val="4A442A" w:themeColor="background2" w:themeShade="40"/>
          <w:sz w:val="36"/>
          <w:szCs w:val="36"/>
          <w:lang w:val="uk-UA"/>
        </w:rPr>
      </w:pPr>
      <w:r>
        <w:rPr>
          <w:color w:val="4A442A" w:themeColor="background2" w:themeShade="40"/>
          <w:sz w:val="36"/>
          <w:szCs w:val="36"/>
          <w:lang w:val="uk-UA"/>
        </w:rPr>
        <w:t>5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lastRenderedPageBreak/>
        <w:t xml:space="preserve">цілеспрямований виховний вплив на особистість учня, на формування його пізнавальних інтересів. В навчальному процесі проблемних запитання спрацьовує навчальна ситуація. Проблема зникає, як тільки учень набуває відповідних умінь.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>У навчанні проблемна ситуація має цінність лише тоді, коли вона здатна викликати у дітей бажання вийти із цієї ситуації. А це виникає лише за двох умов: коли зміст ситуації становить для учня</w:t>
      </w:r>
      <w:r w:rsidR="007B11A2" w:rsidRPr="001F0F2F">
        <w:rPr>
          <w:color w:val="4A442A" w:themeColor="background2" w:themeShade="40"/>
          <w:sz w:val="36"/>
          <w:szCs w:val="36"/>
          <w:lang w:val="uk-UA"/>
        </w:rPr>
        <w:t xml:space="preserve"> інтерес; коли учень відчуває, </w:t>
      </w:r>
      <w:r w:rsidRPr="001F0F2F">
        <w:rPr>
          <w:color w:val="4A442A" w:themeColor="background2" w:themeShade="40"/>
          <w:sz w:val="36"/>
          <w:szCs w:val="36"/>
          <w:lang w:val="uk-UA"/>
        </w:rPr>
        <w:t xml:space="preserve">що проблема для нього посильна.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Прийоми створення проблемних ситуацій.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Найдоцільнішими і найпоширенішими прийомами створення проблемних ситуацій з метою розвитку пізнавальних інтересів дітей є: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а) зіткнення учнів з суперечливими фактами (у слові кінь пишемо букву і, у слові коня о; у слові ніс пишемо і, у слові носа о; у слові піч пишемо і, у слові печі е; Чому?) </w:t>
      </w:r>
    </w:p>
    <w:p w:rsidR="007B11A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б) показ помилок до яких приводить незнання певної теми (Мишко одержав від свого товариша листа: «У нас в силі виликий біля саду плід. Цей плід із лози. В саду гарні плоти. Наша умова зостається в селі.» Мишко нічого не зрозумів. </w:t>
      </w:r>
      <w:r w:rsidR="007B11A2" w:rsidRPr="001F0F2F">
        <w:rPr>
          <w:color w:val="4A442A" w:themeColor="background2" w:themeShade="40"/>
          <w:sz w:val="36"/>
          <w:szCs w:val="36"/>
          <w:lang w:val="uk-UA"/>
        </w:rPr>
        <w:t>Допоможіть йому.)</w:t>
      </w:r>
    </w:p>
    <w:p w:rsidR="00D81502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в) постановка перед молодшими школярами дослідницьких завдань. (Простежте за місцем наголосу в українських словах і зробіть висновок.) </w:t>
      </w:r>
    </w:p>
    <w:p w:rsidR="00941717" w:rsidRPr="001F0F2F" w:rsidRDefault="00941717" w:rsidP="00941717">
      <w:pPr>
        <w:jc w:val="center"/>
        <w:rPr>
          <w:color w:val="4A442A" w:themeColor="background2" w:themeShade="40"/>
          <w:sz w:val="36"/>
          <w:szCs w:val="36"/>
          <w:lang w:val="uk-UA"/>
        </w:rPr>
      </w:pPr>
      <w:r>
        <w:rPr>
          <w:color w:val="4A442A" w:themeColor="background2" w:themeShade="40"/>
          <w:sz w:val="36"/>
          <w:szCs w:val="36"/>
          <w:lang w:val="uk-UA"/>
        </w:rPr>
        <w:t>6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lastRenderedPageBreak/>
        <w:t xml:space="preserve">г) спонукання учнів до узагальнення фактів. (Подивіться уважно на слова: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теплі′є - те′пло село′ - се′ла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темні′є - те′мно перо′ - пе′ра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сині′є - си′ньо о′зеро - озе′ра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Чи не можна вивести певного правила їхнього написання?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Порівняйте слова: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Бур’ян - буряк;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Пір’я - буря;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Подвір’я - рядки.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Сформулюйте певне правило на основі цього порівняння)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д) особливо корисно створити ситуацію, коли учні переконуються в недостатності своїх знань і відчувають потребу набути нових для того, щоб відповісти на поставлене запитання. (Виберіть слова одного кореня: лисиця, лис, лисий, рік, річка, річний, роковини.) </w:t>
      </w:r>
    </w:p>
    <w:p w:rsidR="007B11A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>Створенню проблемних ситуацій завжди передує підготовча робота, у процесі якої стараюсь забезпечити учням мінімум знань, необхідних для розв’язання проблеми, збуджую в</w:t>
      </w:r>
    </w:p>
    <w:p w:rsidR="00941717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>учнів пізнавальний інтерес, стимулюю їх прагнення розв’язати проблему. Якщо учні не в змозі самостійно розв’язати її, використовую навідні запитання.</w:t>
      </w:r>
    </w:p>
    <w:p w:rsidR="00941717" w:rsidRDefault="00941717" w:rsidP="00941717">
      <w:pPr>
        <w:jc w:val="center"/>
        <w:rPr>
          <w:color w:val="4A442A" w:themeColor="background2" w:themeShade="40"/>
          <w:sz w:val="36"/>
          <w:szCs w:val="36"/>
          <w:lang w:val="uk-UA"/>
        </w:rPr>
      </w:pPr>
      <w:r>
        <w:rPr>
          <w:color w:val="4A442A" w:themeColor="background2" w:themeShade="40"/>
          <w:sz w:val="36"/>
          <w:szCs w:val="36"/>
          <w:lang w:val="uk-UA"/>
        </w:rPr>
        <w:t>7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lastRenderedPageBreak/>
        <w:t>За допомогою підказування регулюю час розв’язання проблеми, змінюю її складність і трудомісткість розв’язання, ступінь пр</w:t>
      </w:r>
      <w:r w:rsidR="00941717">
        <w:rPr>
          <w:color w:val="4A442A" w:themeColor="background2" w:themeShade="40"/>
          <w:sz w:val="36"/>
          <w:szCs w:val="36"/>
          <w:lang w:val="uk-UA"/>
        </w:rPr>
        <w:t xml:space="preserve">облемності питання і ситуації. </w:t>
      </w:r>
      <w:r w:rsidRPr="001F0F2F">
        <w:rPr>
          <w:color w:val="4A442A" w:themeColor="background2" w:themeShade="40"/>
          <w:sz w:val="36"/>
          <w:szCs w:val="36"/>
          <w:lang w:val="uk-UA"/>
        </w:rPr>
        <w:t xml:space="preserve">Застосування додаткової інформації для збудження пізнавального інтересу при вивченні української мови. </w:t>
      </w:r>
    </w:p>
    <w:p w:rsidR="007B11A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>Використання на уроках мови, при вивченні теми «Текст», художньої і науково-популярної літератури є джерелом додаткової інформації, що сприяє підтриманню інтересу, збудженню цікавості дітей; привертає увагу учнів своєю новизною, викликає здивування, захоплення, яке називають «початком розуміння і шляхом пізнання». Матеріал з допоміжної літератури повинен органічно входити в зміст уроку. Тут використовую народні прислів’я, приказки, або підтверджені наукою прикмети. Наприклад: «Від поганого насіння не жди доброго плем’я». «Гречка каже: «Сій мене хоч в воду, але в пору, а овес каже: «Топчи</w:t>
      </w:r>
      <w:r w:rsidR="007B11A2" w:rsidRPr="001F0F2F">
        <w:rPr>
          <w:color w:val="4A442A" w:themeColor="background2" w:themeShade="40"/>
          <w:sz w:val="36"/>
          <w:szCs w:val="36"/>
          <w:lang w:val="uk-UA"/>
        </w:rPr>
        <w:t xml:space="preserve"> мене в грязь, то буду князь». </w:t>
      </w:r>
    </w:p>
    <w:p w:rsidR="007B11A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>Стають також в пригоді тематичні добірки на</w:t>
      </w:r>
      <w:r w:rsidR="007B11A2" w:rsidRPr="001F0F2F">
        <w:rPr>
          <w:color w:val="4A442A" w:themeColor="background2" w:themeShade="40"/>
          <w:sz w:val="36"/>
          <w:szCs w:val="36"/>
          <w:lang w:val="uk-UA"/>
        </w:rPr>
        <w:t xml:space="preserve">родних прислів’їв та приказок: </w:t>
      </w:r>
      <w:r w:rsidRPr="001F0F2F">
        <w:rPr>
          <w:color w:val="4A442A" w:themeColor="background2" w:themeShade="40"/>
          <w:sz w:val="36"/>
          <w:szCs w:val="36"/>
          <w:lang w:val="uk-UA"/>
        </w:rPr>
        <w:t>«У доброму колгосп</w:t>
      </w:r>
      <w:r w:rsidR="007B11A2" w:rsidRPr="001F0F2F">
        <w:rPr>
          <w:color w:val="4A442A" w:themeColor="background2" w:themeShade="40"/>
          <w:sz w:val="36"/>
          <w:szCs w:val="36"/>
          <w:lang w:val="uk-UA"/>
        </w:rPr>
        <w:t xml:space="preserve">і і на недобрій землі родить».  </w:t>
      </w:r>
      <w:r w:rsidRPr="001F0F2F">
        <w:rPr>
          <w:color w:val="4A442A" w:themeColor="background2" w:themeShade="40"/>
          <w:sz w:val="36"/>
          <w:szCs w:val="36"/>
          <w:lang w:val="uk-UA"/>
        </w:rPr>
        <w:t>«Біліє колос, дав</w:t>
      </w:r>
      <w:r w:rsidR="007B11A2" w:rsidRPr="001F0F2F">
        <w:rPr>
          <w:color w:val="4A442A" w:themeColor="background2" w:themeShade="40"/>
          <w:sz w:val="36"/>
          <w:szCs w:val="36"/>
          <w:lang w:val="uk-UA"/>
        </w:rPr>
        <w:t xml:space="preserve">ай комбайну голос». </w:t>
      </w:r>
      <w:r w:rsidRPr="001F0F2F">
        <w:rPr>
          <w:color w:val="4A442A" w:themeColor="background2" w:themeShade="40"/>
          <w:sz w:val="36"/>
          <w:szCs w:val="36"/>
          <w:lang w:val="uk-UA"/>
        </w:rPr>
        <w:t>«Розпо</w:t>
      </w:r>
      <w:r w:rsidR="007B11A2" w:rsidRPr="001F0F2F">
        <w:rPr>
          <w:color w:val="4A442A" w:themeColor="background2" w:themeShade="40"/>
          <w:sz w:val="36"/>
          <w:szCs w:val="36"/>
          <w:lang w:val="uk-UA"/>
        </w:rPr>
        <w:t xml:space="preserve">чались жнива, закачуй рукава». </w:t>
      </w:r>
      <w:r w:rsidRPr="001F0F2F">
        <w:rPr>
          <w:color w:val="4A442A" w:themeColor="background2" w:themeShade="40"/>
          <w:sz w:val="36"/>
          <w:szCs w:val="36"/>
          <w:lang w:val="uk-UA"/>
        </w:rPr>
        <w:t>«Цінуй у жнива хвили</w:t>
      </w:r>
      <w:r w:rsidR="007B11A2" w:rsidRPr="001F0F2F">
        <w:rPr>
          <w:color w:val="4A442A" w:themeColor="background2" w:themeShade="40"/>
          <w:sz w:val="36"/>
          <w:szCs w:val="36"/>
          <w:lang w:val="uk-UA"/>
        </w:rPr>
        <w:t xml:space="preserve">ну більше, ніж узимку годину». </w:t>
      </w:r>
      <w:r w:rsidRPr="001F0F2F">
        <w:rPr>
          <w:color w:val="4A442A" w:themeColor="background2" w:themeShade="40"/>
          <w:sz w:val="36"/>
          <w:szCs w:val="36"/>
          <w:lang w:val="uk-UA"/>
        </w:rPr>
        <w:t>«Не той урожай, щ</w:t>
      </w:r>
      <w:r w:rsidR="007B11A2" w:rsidRPr="001F0F2F">
        <w:rPr>
          <w:color w:val="4A442A" w:themeColor="background2" w:themeShade="40"/>
          <w:sz w:val="36"/>
          <w:szCs w:val="36"/>
          <w:lang w:val="uk-UA"/>
        </w:rPr>
        <w:t xml:space="preserve">о в полі, а той, що в коморі». </w:t>
      </w:r>
    </w:p>
    <w:p w:rsidR="00941717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>На уроках української мови доцільно використовувати і такі завдання:</w:t>
      </w:r>
    </w:p>
    <w:p w:rsidR="00D81502" w:rsidRPr="001F0F2F" w:rsidRDefault="00941717" w:rsidP="00941717">
      <w:pPr>
        <w:jc w:val="center"/>
        <w:rPr>
          <w:color w:val="4A442A" w:themeColor="background2" w:themeShade="40"/>
          <w:sz w:val="36"/>
          <w:szCs w:val="36"/>
          <w:lang w:val="uk-UA"/>
        </w:rPr>
      </w:pPr>
      <w:r>
        <w:rPr>
          <w:color w:val="4A442A" w:themeColor="background2" w:themeShade="40"/>
          <w:sz w:val="36"/>
          <w:szCs w:val="36"/>
          <w:lang w:val="uk-UA"/>
        </w:rPr>
        <w:t>8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lastRenderedPageBreak/>
        <w:t xml:space="preserve">1. На картках написано назви предметів. Пояснити зміст певного слова, а учні повинні відшукати це слово на картці і закрити її.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Орієнтовні слова для карток: космос, метро, гербарій, акваріум і т. д.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(Всесвіт, який скорили першими наші космонавти. Підземна міська залізниця. Колекція засушених рослин. Скляний посуд з водою для риб).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2. Виписати із тексту музичні слова, слова, в яких є сполучення букв, що відповідають назвам нот Наприклад: фабрика, помідор, берег, неділя, Асоль, дорога… .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3. Читаю речення: (Пишається над водою червона калина), учні ловлять підмет одним оплеском у долоні, а присудок – двома оплесками.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4. Називаю слова, вказуючи, які склади цих слів треба брати, щоб утворити нове слово. Наприклад, перший склад слова бетон, другий – слова вересень, а третій – слова ваза. Учні утворюють слово береза.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5. Учні одержують конверти з картками, на яких написано склади та окремі слова. З них треба скласти рядки з вірша.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6. Пропоную написати п’ять приказок, у кожній з них є по два дієслова. Виграє той, хто першим виконає завдання. </w:t>
      </w:r>
    </w:p>
    <w:p w:rsidR="00D81502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7. Відгадування загадок-жартів. Наприклад: яке слово однаково читається зліва направо? </w:t>
      </w:r>
    </w:p>
    <w:p w:rsidR="00941717" w:rsidRPr="001F0F2F" w:rsidRDefault="00941717" w:rsidP="00941717">
      <w:pPr>
        <w:jc w:val="center"/>
        <w:rPr>
          <w:color w:val="4A442A" w:themeColor="background2" w:themeShade="40"/>
          <w:sz w:val="36"/>
          <w:szCs w:val="36"/>
          <w:lang w:val="uk-UA"/>
        </w:rPr>
      </w:pPr>
      <w:r>
        <w:rPr>
          <w:color w:val="4A442A" w:themeColor="background2" w:themeShade="40"/>
          <w:sz w:val="36"/>
          <w:szCs w:val="36"/>
          <w:lang w:val="uk-UA"/>
        </w:rPr>
        <w:t>9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lastRenderedPageBreak/>
        <w:t>Як підсумок вивчення курсу мови, в четвертому класі оправдовує себе проведення громадського огляду знань з української мови. Перевірка вивченого матеріалу здійснюється за картками, де розподілено завдання за середнім, достатнім і високим рівнями. Діти самі обирають картку, яка, на їхню думку, відповідає рівню засвоєних у початковій школі знань з української мови.</w:t>
      </w:r>
    </w:p>
    <w:p w:rsidR="00D81502" w:rsidRPr="001F0F2F" w:rsidRDefault="00D81502" w:rsidP="000D5903">
      <w:pPr>
        <w:rPr>
          <w:color w:val="4A442A" w:themeColor="background2" w:themeShade="40"/>
          <w:sz w:val="36"/>
          <w:szCs w:val="36"/>
          <w:lang w:val="uk-UA"/>
        </w:rPr>
      </w:pPr>
    </w:p>
    <w:p w:rsidR="00D81502" w:rsidRPr="001F0F2F" w:rsidRDefault="00D81502" w:rsidP="000D5903">
      <w:pPr>
        <w:rPr>
          <w:color w:val="4A442A" w:themeColor="background2" w:themeShade="40"/>
          <w:sz w:val="36"/>
          <w:szCs w:val="36"/>
          <w:lang w:val="uk-UA"/>
        </w:rPr>
      </w:pPr>
    </w:p>
    <w:p w:rsidR="00D81502" w:rsidRPr="001F0F2F" w:rsidRDefault="00D81502" w:rsidP="000D5903">
      <w:pPr>
        <w:rPr>
          <w:color w:val="4A442A" w:themeColor="background2" w:themeShade="40"/>
          <w:sz w:val="36"/>
          <w:szCs w:val="36"/>
          <w:lang w:val="uk-UA"/>
        </w:rPr>
      </w:pPr>
    </w:p>
    <w:p w:rsidR="00D81502" w:rsidRPr="001F0F2F" w:rsidRDefault="00D81502" w:rsidP="000D5903">
      <w:pPr>
        <w:rPr>
          <w:color w:val="4A442A" w:themeColor="background2" w:themeShade="40"/>
          <w:sz w:val="36"/>
          <w:szCs w:val="36"/>
          <w:lang w:val="uk-UA"/>
        </w:rPr>
      </w:pPr>
    </w:p>
    <w:p w:rsidR="00D81502" w:rsidRPr="001F0F2F" w:rsidRDefault="00D81502" w:rsidP="000D5903">
      <w:pPr>
        <w:rPr>
          <w:color w:val="4A442A" w:themeColor="background2" w:themeShade="40"/>
          <w:sz w:val="36"/>
          <w:szCs w:val="36"/>
          <w:lang w:val="uk-UA"/>
        </w:rPr>
      </w:pPr>
    </w:p>
    <w:p w:rsidR="00D81502" w:rsidRPr="001F0F2F" w:rsidRDefault="00D81502" w:rsidP="000D5903">
      <w:pPr>
        <w:rPr>
          <w:color w:val="4A442A" w:themeColor="background2" w:themeShade="40"/>
          <w:sz w:val="36"/>
          <w:szCs w:val="36"/>
          <w:lang w:val="uk-UA"/>
        </w:rPr>
      </w:pPr>
    </w:p>
    <w:p w:rsidR="007B11A2" w:rsidRPr="001F0F2F" w:rsidRDefault="007B11A2" w:rsidP="007B11A2">
      <w:pPr>
        <w:jc w:val="center"/>
        <w:rPr>
          <w:color w:val="4A442A" w:themeColor="background2" w:themeShade="40"/>
          <w:sz w:val="36"/>
          <w:szCs w:val="36"/>
          <w:lang w:val="uk-UA"/>
        </w:rPr>
      </w:pPr>
    </w:p>
    <w:p w:rsidR="007B11A2" w:rsidRPr="001F0F2F" w:rsidRDefault="007B11A2" w:rsidP="007B11A2">
      <w:pPr>
        <w:jc w:val="center"/>
        <w:rPr>
          <w:color w:val="4A442A" w:themeColor="background2" w:themeShade="40"/>
          <w:sz w:val="36"/>
          <w:szCs w:val="36"/>
          <w:lang w:val="uk-UA"/>
        </w:rPr>
      </w:pPr>
    </w:p>
    <w:p w:rsidR="007B11A2" w:rsidRPr="001F0F2F" w:rsidRDefault="007B11A2" w:rsidP="007B11A2">
      <w:pPr>
        <w:jc w:val="center"/>
        <w:rPr>
          <w:color w:val="4A442A" w:themeColor="background2" w:themeShade="40"/>
          <w:sz w:val="36"/>
          <w:szCs w:val="36"/>
          <w:lang w:val="uk-UA"/>
        </w:rPr>
      </w:pPr>
    </w:p>
    <w:p w:rsidR="007B11A2" w:rsidRPr="001F0F2F" w:rsidRDefault="007B11A2" w:rsidP="007B11A2">
      <w:pPr>
        <w:jc w:val="center"/>
        <w:rPr>
          <w:color w:val="4A442A" w:themeColor="background2" w:themeShade="40"/>
          <w:sz w:val="36"/>
          <w:szCs w:val="36"/>
          <w:lang w:val="uk-UA"/>
        </w:rPr>
      </w:pPr>
    </w:p>
    <w:p w:rsidR="007B11A2" w:rsidRPr="001F0F2F" w:rsidRDefault="007B11A2" w:rsidP="007B11A2">
      <w:pPr>
        <w:jc w:val="center"/>
        <w:rPr>
          <w:color w:val="4A442A" w:themeColor="background2" w:themeShade="40"/>
          <w:sz w:val="36"/>
          <w:szCs w:val="36"/>
          <w:lang w:val="uk-UA"/>
        </w:rPr>
      </w:pPr>
    </w:p>
    <w:p w:rsidR="007B11A2" w:rsidRPr="001F0F2F" w:rsidRDefault="007B11A2" w:rsidP="007B11A2">
      <w:pPr>
        <w:jc w:val="center"/>
        <w:rPr>
          <w:color w:val="4A442A" w:themeColor="background2" w:themeShade="40"/>
          <w:sz w:val="36"/>
          <w:szCs w:val="36"/>
          <w:lang w:val="uk-UA"/>
        </w:rPr>
      </w:pPr>
    </w:p>
    <w:p w:rsidR="007B11A2" w:rsidRPr="001F0F2F" w:rsidRDefault="007B11A2" w:rsidP="007B11A2">
      <w:pPr>
        <w:jc w:val="center"/>
        <w:rPr>
          <w:color w:val="4A442A" w:themeColor="background2" w:themeShade="40"/>
          <w:sz w:val="36"/>
          <w:szCs w:val="36"/>
          <w:lang w:val="uk-UA"/>
        </w:rPr>
      </w:pPr>
    </w:p>
    <w:p w:rsidR="00941717" w:rsidRDefault="00941717" w:rsidP="007B11A2">
      <w:pPr>
        <w:jc w:val="center"/>
        <w:rPr>
          <w:color w:val="4A442A" w:themeColor="background2" w:themeShade="40"/>
          <w:sz w:val="36"/>
          <w:szCs w:val="36"/>
          <w:lang w:val="uk-UA"/>
        </w:rPr>
      </w:pPr>
    </w:p>
    <w:p w:rsidR="00941717" w:rsidRDefault="007B11A2" w:rsidP="00941717">
      <w:pPr>
        <w:jc w:val="center"/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>10</w:t>
      </w:r>
    </w:p>
    <w:p w:rsidR="00D81502" w:rsidRPr="00941717" w:rsidRDefault="00D81502" w:rsidP="00941717">
      <w:pPr>
        <w:jc w:val="center"/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b/>
          <w:color w:val="4A442A" w:themeColor="background2" w:themeShade="40"/>
          <w:sz w:val="36"/>
          <w:szCs w:val="36"/>
          <w:lang w:val="uk-UA"/>
        </w:rPr>
        <w:lastRenderedPageBreak/>
        <w:t>3. Роль гри у формуванні розвитку пізнавальної активності</w:t>
      </w:r>
    </w:p>
    <w:p w:rsidR="00D81502" w:rsidRPr="001F0F2F" w:rsidRDefault="00D81502" w:rsidP="00D81502">
      <w:pPr>
        <w:rPr>
          <w:b/>
          <w:color w:val="4A442A" w:themeColor="background2" w:themeShade="40"/>
          <w:sz w:val="36"/>
          <w:szCs w:val="36"/>
          <w:lang w:val="uk-UA"/>
        </w:rPr>
      </w:pPr>
      <w:r w:rsidRPr="001F0F2F">
        <w:rPr>
          <w:b/>
          <w:color w:val="4A442A" w:themeColor="background2" w:themeShade="40"/>
          <w:sz w:val="36"/>
          <w:szCs w:val="36"/>
          <w:lang w:val="uk-UA"/>
        </w:rPr>
        <w:t>учнів початкових класів.</w:t>
      </w:r>
    </w:p>
    <w:p w:rsidR="003C5AA1" w:rsidRPr="001F0F2F" w:rsidRDefault="003C5AA1" w:rsidP="003C5AA1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Ігрова форма навчальних завдань стимулює вольові дії дитини, допомагає долати труднощі в навчанні шляхом не тільки вольових зусиль, а й задоволення своїх емоційних потреб. Як і будь яка діяльність, що викликає інтерес, гра сприяє успішному проходженню психічних процесів, кращому засвоєнню навчального матеріалу. У грі дитина намагається виконати взяту на себе роль здійснити те, до чого дана роль зобов’язує. Відповідно до цього мотиву формується і мета – пізнання складу і порядку дій необхідних для виконання ролі. Саме система дій стає безпосереднім змістом активного усвідомлення дитини, а засвоєні знання, вміння і навички набувають особистісно значущого смислу. У результаті у грі навчальна мета досягається значно швидше і ефективніше, з меншою затратою енергії. </w:t>
      </w:r>
    </w:p>
    <w:p w:rsidR="003C5AA1" w:rsidRPr="001F0F2F" w:rsidRDefault="003C5AA1" w:rsidP="003C5AA1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Діти часто спілкуються з героями казок. Буратіно, Веселий Олівець, звірятка вступають у діалог з учнями з приводу різних навчальних завдань – сперечаються, допомагають один одному, обговорюють те чи інше рішення, виконують прохання, доручення. Діти шукають помилки у розв’язанні Незнайкою вправ, прислухаються до порад горобця, який живе під вікном. Разом з Олівцем вчаться писати букви і цифри. Включаючись у сюжетно-рольову гру, діти із задоволенням виконують ролі продавця, покупця, касира, </w:t>
      </w:r>
    </w:p>
    <w:p w:rsidR="003C5AA1" w:rsidRPr="001F0F2F" w:rsidRDefault="003C5AA1" w:rsidP="003C5AA1">
      <w:pPr>
        <w:jc w:val="center"/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>11</w:t>
      </w:r>
    </w:p>
    <w:p w:rsidR="003C5AA1" w:rsidRPr="001F0F2F" w:rsidRDefault="003C5AA1" w:rsidP="003C5AA1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lastRenderedPageBreak/>
        <w:t xml:space="preserve">вчителя – намагаються зробити нескладні підрахунки та висновки. У грі можливості дитини проявляються більшою мірою, ніж у будь якій іншій діяльності. </w:t>
      </w:r>
    </w:p>
    <w:p w:rsidR="003C5AA1" w:rsidRPr="001F0F2F" w:rsidRDefault="003C5AA1" w:rsidP="003C5AA1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В систему дидактичних ігор молодших школярів слід включати такі: </w:t>
      </w:r>
    </w:p>
    <w:p w:rsidR="003C5AA1" w:rsidRPr="001F0F2F" w:rsidRDefault="003C5AA1" w:rsidP="003C5AA1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- на формування розумової інформації (аналіз, порівняння, виділення головного, аналогія, класифікація, узагальнення); </w:t>
      </w:r>
    </w:p>
    <w:p w:rsidR="003C5AA1" w:rsidRPr="001F0F2F" w:rsidRDefault="003C5AA1" w:rsidP="003C5AA1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- на відновлення, доповнення цілого; </w:t>
      </w:r>
    </w:p>
    <w:p w:rsidR="003C5AA1" w:rsidRPr="001F0F2F" w:rsidRDefault="003C5AA1" w:rsidP="003C5AA1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- на виключення зайвого; </w:t>
      </w:r>
    </w:p>
    <w:p w:rsidR="003C5AA1" w:rsidRPr="001F0F2F" w:rsidRDefault="003C5AA1" w:rsidP="003C5AA1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- ігри-драматизації; </w:t>
      </w:r>
    </w:p>
    <w:p w:rsidR="003C5AA1" w:rsidRPr="001F0F2F" w:rsidRDefault="003C5AA1" w:rsidP="003C5AA1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- ігри-конструювання; </w:t>
      </w:r>
    </w:p>
    <w:p w:rsidR="003C5AA1" w:rsidRPr="001F0F2F" w:rsidRDefault="003C5AA1" w:rsidP="003C5AA1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- рольові ігри з елементами сюжету. </w:t>
      </w:r>
    </w:p>
    <w:p w:rsidR="003C5AA1" w:rsidRPr="001F0F2F" w:rsidRDefault="003C5AA1" w:rsidP="003C5AA1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Велику активність дітей викликають рольові ігри:»Я – вчитель», «Я – директор телебачення, радіо», «Продавець і покупець», « Лікар і хворий», </w:t>
      </w:r>
    </w:p>
    <w:p w:rsidR="003C5AA1" w:rsidRPr="001F0F2F" w:rsidRDefault="003C5AA1" w:rsidP="003C5AA1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>« Господар і гості» і т.д.</w:t>
      </w:r>
    </w:p>
    <w:p w:rsidR="003C5AA1" w:rsidRPr="001F0F2F" w:rsidRDefault="000D5903" w:rsidP="000D5903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</w:rPr>
        <w:t>Уже в першому класі я вчу виділяти в предметах певні ознаки; розрізняти форму, розмі</w:t>
      </w:r>
      <w:proofErr w:type="gramStart"/>
      <w:r w:rsidRPr="001F0F2F">
        <w:rPr>
          <w:color w:val="4A442A" w:themeColor="background2" w:themeShade="40"/>
          <w:sz w:val="36"/>
          <w:szCs w:val="36"/>
        </w:rPr>
        <w:t>р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, колір, смак; знаходити у двох об'єктах схожі і різні ознаки; вилучати зайвий предмет серед чотирьох-п'яти однорідних. Процес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ізнання включає в себе відображення краси. У підручниках з читання для молодших школярів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в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окремих темах подані прекрасні картини природи, і малий читач пізнає, сприймає розумом і </w:t>
      </w:r>
    </w:p>
    <w:p w:rsidR="003C5AA1" w:rsidRPr="001F0F2F" w:rsidRDefault="003C5AA1" w:rsidP="003C5AA1">
      <w:pPr>
        <w:jc w:val="center"/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>12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</w:rPr>
        <w:lastRenderedPageBreak/>
        <w:t>серцем красу природи, життя, праці.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Щоб це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ізнання було глибшим, багатшим, суть кожного явища чи події я розкриваю перед учнем на доступному йому рівні.</w:t>
      </w:r>
      <w:r w:rsidR="00F93AD8" w:rsidRPr="001F0F2F">
        <w:rPr>
          <w:color w:val="4A442A" w:themeColor="background2" w:themeShade="40"/>
          <w:sz w:val="36"/>
          <w:szCs w:val="36"/>
        </w:rPr>
        <w:t xml:space="preserve"> </w:t>
      </w:r>
      <w:r w:rsidRPr="001F0F2F">
        <w:rPr>
          <w:color w:val="4A442A" w:themeColor="background2" w:themeShade="40"/>
          <w:sz w:val="36"/>
          <w:szCs w:val="36"/>
        </w:rPr>
        <w:t xml:space="preserve">Запитання "Що?", "Як?", "З якої причини?", "Чому ти так думаєш?" спонукають дитину до пошуку. Але для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ізнавального процесу потрібні ще й факти, приклади, спостереження, уявлення. Спостерігаючи, міркуючи учні осмислюють суть того чи іншого предмета, явища, події і розв'язують посильне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ізнавальне завдання.</w:t>
      </w:r>
    </w:p>
    <w:p w:rsidR="003C5AA1" w:rsidRPr="001F0F2F" w:rsidRDefault="000D5903" w:rsidP="000D5903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</w:rPr>
        <w:t>Змі</w:t>
      </w:r>
      <w:proofErr w:type="gramStart"/>
      <w:r w:rsidRPr="001F0F2F">
        <w:rPr>
          <w:color w:val="4A442A" w:themeColor="background2" w:themeShade="40"/>
          <w:sz w:val="36"/>
          <w:szCs w:val="36"/>
        </w:rPr>
        <w:t>ст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навчального матеріалу 1-4 класів з читання часто дає змогу створювати завдання з елементами проблемності. Наприклад на уроці читання у 2 класі опрацьовуємо казку Г. Демченка "Калинка". Перед читанням створюю таку проблемну ситуацію: спочатку даю кожній дитині попробувати ягідку калини і роздивитись зернятко, яке знаходиться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в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середині ягідки. Дітям даю запитання "На що схоже зернятко?". У відповідь чую: "На серце". Далі, кажу: "а чому ж кущ назвали калиною, чому зернятко схоже на серце</w:t>
      </w:r>
      <w:proofErr w:type="gramStart"/>
      <w:r w:rsidRPr="001F0F2F">
        <w:rPr>
          <w:color w:val="4A442A" w:themeColor="background2" w:themeShade="40"/>
          <w:sz w:val="36"/>
          <w:szCs w:val="36"/>
        </w:rPr>
        <w:t>?П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ро це ви дізнаєтесь, якщо прочитаєте казку "Калинка". Отже у дітей виникла потреба у нових знаннях, а це перша умова розвитку, їхньої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ізнавальної самостійності. Самостійна робота на уроках читання є складовою частиною процесу пізнання. Щоб активізувати роботу думки учня, краще розвинути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ізнавальну діяльність я застосовую різні види напівсамостійної і самостійної роботи (відповіді на запитання вчителя, постановка запитань самими учнями,</w:t>
      </w:r>
    </w:p>
    <w:p w:rsidR="003C5AA1" w:rsidRPr="001F0F2F" w:rsidRDefault="003C5AA1" w:rsidP="003C5AA1">
      <w:pPr>
        <w:jc w:val="center"/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>13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  <w:lang w:val="uk-UA"/>
        </w:rPr>
      </w:pPr>
      <w:proofErr w:type="gramStart"/>
      <w:r w:rsidRPr="001F0F2F">
        <w:rPr>
          <w:color w:val="4A442A" w:themeColor="background2" w:themeShade="40"/>
          <w:sz w:val="36"/>
          <w:szCs w:val="36"/>
        </w:rPr>
        <w:lastRenderedPageBreak/>
        <w:t>р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ізні види читання). Правильно організована самостійна робота вчить дітей спостерігати і уявляти, запам'ятовувати і порівнювати, вчить виділяти головне і другорядне.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ізнавальна діяльність учня на уроці сприяє розвитку пам'яті, мислення, уяви, сприймання.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>Пропоную таке завдання: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- Зараз я, наприклад, читаю один раз десять слів: сонце, мама, зима, собака, яблуко, літак, береза, молоко, щука, годинник. Дітям пропоную запам'ятати і записати в будь-якій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посл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ідовності.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>Інше завдання: показую сюжетний малюнок і пропоную запам'ятати, хто або що на ньому зображено (сюжет "Природа в лі</w:t>
      </w:r>
      <w:proofErr w:type="gramStart"/>
      <w:r w:rsidRPr="001F0F2F">
        <w:rPr>
          <w:color w:val="4A442A" w:themeColor="background2" w:themeShade="40"/>
          <w:sz w:val="36"/>
          <w:szCs w:val="36"/>
        </w:rPr>
        <w:t>с</w:t>
      </w:r>
      <w:proofErr w:type="gramEnd"/>
      <w:r w:rsidRPr="001F0F2F">
        <w:rPr>
          <w:color w:val="4A442A" w:themeColor="background2" w:themeShade="40"/>
          <w:sz w:val="36"/>
          <w:szCs w:val="36"/>
        </w:rPr>
        <w:t>і"). Пропоную уважно роздивитись і запам'ятати що намальовано. Через хвилину ставлю такі питання: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>Скільки дітей на малюнку?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>Скільки дітей збирали квіти?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Кого побачили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хлопчик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і дівчинка?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>Скільки тварин було на малюнку?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>Яка пора року зображена?</w:t>
      </w:r>
    </w:p>
    <w:p w:rsidR="003C5AA1" w:rsidRPr="001F0F2F" w:rsidRDefault="000D5903" w:rsidP="000D5903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</w:rPr>
        <w:t xml:space="preserve">У розв'язанні проблеми розвитку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ізнавальної діяльності молодших школярів у період навчання грамоти важливе місце займає прийом використання загадок. Загадка </w:t>
      </w:r>
    </w:p>
    <w:p w:rsidR="003C5AA1" w:rsidRPr="001F0F2F" w:rsidRDefault="003C5AA1" w:rsidP="003C5AA1">
      <w:pPr>
        <w:jc w:val="center"/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>14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</w:rPr>
        <w:lastRenderedPageBreak/>
        <w:t xml:space="preserve">стимулює діяльність дитини, викликає потребу поміркувати. </w:t>
      </w:r>
      <w:r w:rsidRPr="001F0F2F">
        <w:rPr>
          <w:color w:val="4A442A" w:themeColor="background2" w:themeShade="40"/>
          <w:sz w:val="36"/>
          <w:szCs w:val="36"/>
          <w:lang w:val="uk-UA"/>
        </w:rPr>
        <w:t xml:space="preserve">Пізнавальна робота характеризується активністю, як тільки діти чують загадку - очі спалахують здогадками, постає маленьке "світло розуму", коли школяр прагне вирішити поставлене завдання - знайти відгадку. </w:t>
      </w:r>
      <w:r w:rsidRPr="001F0F2F">
        <w:rPr>
          <w:color w:val="4A442A" w:themeColor="background2" w:themeShade="40"/>
          <w:sz w:val="36"/>
          <w:szCs w:val="36"/>
        </w:rPr>
        <w:t xml:space="preserve">Вже сам процес пошуку відгадки приносить дитині задоволення, бо вдовольняє її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ізнавальну потребу, спонукає розум до активної роботи. Отже активність, потреба в самому процесі розумової праці - це ті важелі, на яких тримається, розвивається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ізнавальна діяльність дитини. Я намагаюсь розвивати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ізнавальні можливості в усіх учнів, допомагаю кожній дитині відчути світлу радість пізнання.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Читання, робота з книжкою - важливі засоби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ізнання молодшими школярами навколишнього світу. Чим більше дитина чита</w:t>
      </w:r>
      <w:proofErr w:type="gramStart"/>
      <w:r w:rsidRPr="001F0F2F">
        <w:rPr>
          <w:color w:val="4A442A" w:themeColor="background2" w:themeShade="40"/>
          <w:sz w:val="36"/>
          <w:szCs w:val="36"/>
        </w:rPr>
        <w:t>є,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тим краще розвивається пізнавальна діяльність. Знання стають багатшими,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р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ізнобічними, повнішими.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Уроки української мови я намагаюсь будувати так, щоб дати можливість учням більше і глибше дізнатись про мову. Учнів можна зацікавити вивчення мови в тому випадку, коли їм буде цікаво на уроці. Стараюсь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ідбирати такий матеріал, щоб учням було цікаво. Щоб розширити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ізнавальний інтерес, використовую дидактичні картки з різними граматичними завданнями: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</w:rPr>
        <w:t>скласти розповідь за поданим початком, встановити зв'язок слі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в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у реченні;</w:t>
      </w:r>
    </w:p>
    <w:p w:rsidR="003C5AA1" w:rsidRPr="001F0F2F" w:rsidRDefault="003C5AA1" w:rsidP="003C5AA1">
      <w:pPr>
        <w:jc w:val="center"/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>15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lastRenderedPageBreak/>
        <w:t xml:space="preserve">розібрати слово за будовою, поставити розділові знаки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в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кінці речення;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>встановити порядок речень так, щоб вийшов текст.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Частина уроку української мови відводиться самостійній роботі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у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парах чи індивідуально. У 4 класі переважають письмові роботи. Пропоную завдання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р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ізної складності: поширити речення, вставити пропущенні частини слова і т. д.. Діти люблять працювати в парах. Даю одне завдання на двох. При цьому ті учні, в яких є певні прогалини в навчанні, мають змогу заповнити їх за допомогою кращих учнів.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>Поступово школярі вчаться помічати помилки товаришів, а з часом уникати їх і в своїх роботах. Дітям подобається працювати над пошуком і виправленням помилок.</w:t>
      </w:r>
    </w:p>
    <w:p w:rsidR="003C5AA1" w:rsidRPr="001F0F2F" w:rsidRDefault="000D5903" w:rsidP="000D5903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</w:rPr>
        <w:t xml:space="preserve">Часто можна почути, що уроки української мови дітям не подобаються. Зацікавити ж вивченням мови дітей можна. У цьому допомагає етимологія. Наука про походження слів пробуджує творчу думку, фантазію, розвиває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ізнавальний інтерес. Етимологічна робота зі словом надає кожному етапові уроку неповторності, яку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містить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у собі кожне слово. Невеличкий екскурс в історію слова дає змогу викликати інтерес до обговорюваної теми. Цю роботу я проводжу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ід час словникової роботи, хвилинок каліграфії. Розповідаю дітям про походження слова 3-5 хвилин. Уже в першому класі учні дізнаються "як?", "де?", "коли?" і "звідки?" з'явилось слово "олівець", "циркуль", "велосипед", "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м'яч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". </w:t>
      </w:r>
    </w:p>
    <w:p w:rsidR="003C5AA1" w:rsidRPr="001F0F2F" w:rsidRDefault="003C5AA1" w:rsidP="003C5AA1">
      <w:pPr>
        <w:jc w:val="center"/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>16</w:t>
      </w:r>
    </w:p>
    <w:p w:rsidR="000D5903" w:rsidRPr="001F0F2F" w:rsidRDefault="000D5903" w:rsidP="003C5AA1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lastRenderedPageBreak/>
        <w:t xml:space="preserve">Вивчаючи життя слова, розкриваючи його секрет, я розкриваю для учнів і секрет історії людської винахідливості й таланту, а цим самим підвищую пізнавальну діяльність молодшого школяра. </w:t>
      </w:r>
      <w:r w:rsidRPr="001F0F2F">
        <w:rPr>
          <w:color w:val="4A442A" w:themeColor="background2" w:themeShade="40"/>
          <w:sz w:val="36"/>
          <w:szCs w:val="36"/>
        </w:rPr>
        <w:t xml:space="preserve">Дітям подобається, коли речі, рослини оживають і розповідають історію походження своєї назви. Наприклад, слово "олівець"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ішло від слова "олово". Спочатку писали олов'яними паличками у дерев'яній оправі.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ізніше, у XVI столітті, в Англії знайшли чорне каміння - графіт, який використовують в олівцях і сьогодні в нашому XXI столітті.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>При вивченні букви "И" знайомлю учнів із словом "циркуль". Діти дізнаються, що родич циркуля цирк, що цьому слову вже 2000 рокі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в</w:t>
      </w:r>
      <w:proofErr w:type="gramEnd"/>
      <w:r w:rsidRPr="001F0F2F">
        <w:rPr>
          <w:color w:val="4A442A" w:themeColor="background2" w:themeShade="40"/>
          <w:sz w:val="36"/>
          <w:szCs w:val="36"/>
        </w:rPr>
        <w:t>.</w:t>
      </w:r>
    </w:p>
    <w:p w:rsidR="000D5903" w:rsidRPr="001F0F2F" w:rsidRDefault="00F93AD8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Практикую такий вид роботи, </w:t>
      </w:r>
      <w:r w:rsidR="000D5903" w:rsidRPr="001F0F2F">
        <w:rPr>
          <w:color w:val="4A442A" w:themeColor="background2" w:themeShade="40"/>
          <w:sz w:val="36"/>
          <w:szCs w:val="36"/>
        </w:rPr>
        <w:t xml:space="preserve"> "відстрочена відгадка". </w:t>
      </w:r>
      <w:proofErr w:type="gramStart"/>
      <w:r w:rsidR="000D5903" w:rsidRPr="001F0F2F">
        <w:rPr>
          <w:color w:val="4A442A" w:themeColor="background2" w:themeShade="40"/>
          <w:sz w:val="36"/>
          <w:szCs w:val="36"/>
        </w:rPr>
        <w:t>На</w:t>
      </w:r>
      <w:proofErr w:type="gramEnd"/>
      <w:r w:rsidR="000D5903" w:rsidRPr="001F0F2F">
        <w:rPr>
          <w:color w:val="4A442A" w:themeColor="background2" w:themeShade="40"/>
          <w:sz w:val="36"/>
          <w:szCs w:val="36"/>
        </w:rPr>
        <w:t xml:space="preserve"> початку уроку я знайомлю учнів із загадкою. Урок будую так, що відгадають учні загадку уже в кінці або на наступних уроках.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Така робота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ідвищує пізнавальну діяльність молодшого школяра. В учнів формується інтерес до мови, до слова.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>На уроках української мови я пропоную такі завдання: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>Гра "Чарівні перетворення"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</w:rPr>
        <w:t>Дібрати до поданого слова як найбільше нових слі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в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,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зам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іняючи лише одну літеру (нора - нога - нова - ноша - наша). Перемагає той, хто запише найдовший ланцюжок слі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в</w:t>
      </w:r>
      <w:proofErr w:type="gramEnd"/>
      <w:r w:rsidRPr="001F0F2F">
        <w:rPr>
          <w:color w:val="4A442A" w:themeColor="background2" w:themeShade="40"/>
          <w:sz w:val="36"/>
          <w:szCs w:val="36"/>
        </w:rPr>
        <w:t>.</w:t>
      </w:r>
    </w:p>
    <w:p w:rsidR="003C5AA1" w:rsidRPr="001F0F2F" w:rsidRDefault="003C5AA1" w:rsidP="003C5AA1">
      <w:pPr>
        <w:jc w:val="center"/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>17</w:t>
      </w:r>
    </w:p>
    <w:p w:rsidR="003C5AA1" w:rsidRPr="001F0F2F" w:rsidRDefault="003C5AA1" w:rsidP="000D5903">
      <w:pPr>
        <w:rPr>
          <w:color w:val="4A442A" w:themeColor="background2" w:themeShade="40"/>
          <w:sz w:val="36"/>
          <w:szCs w:val="36"/>
          <w:lang w:val="uk-UA"/>
        </w:rPr>
      </w:pP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>Загадки-добавлянки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>В ста сорочечках бабуля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>Певно, що то є... (цибуля)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Вправа на дотримування навичок швидкої реакції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у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добор</w:t>
      </w:r>
      <w:proofErr w:type="gramEnd"/>
      <w:r w:rsidRPr="001F0F2F">
        <w:rPr>
          <w:color w:val="4A442A" w:themeColor="background2" w:themeShade="40"/>
          <w:sz w:val="36"/>
          <w:szCs w:val="36"/>
        </w:rPr>
        <w:t>і слів (Назвати слово - протилежне за значенням).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>Вправа на розвиток зорово-слухової пам'яті (читаю слова, а учні роблять малюнок, або навпаки - показую малюнок, а учні записують слова).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Відтворити по пам'яті. На дошці виставляю предмети, або малюнки і пропоную подивитись 10 секунд, а потім записати у тій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посл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ідовності в якій стояли малюнки.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Всі ці вправи розраховані на розвиток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ізнавальної діяльності молодшого школяра. Такі завдання розвивають в учнів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пам'ять</w:t>
      </w:r>
      <w:proofErr w:type="gramEnd"/>
      <w:r w:rsidRPr="001F0F2F">
        <w:rPr>
          <w:color w:val="4A442A" w:themeColor="background2" w:themeShade="40"/>
          <w:sz w:val="36"/>
          <w:szCs w:val="36"/>
        </w:rPr>
        <w:t>, увагу, уяву, логічне мислення.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</w:rPr>
        <w:t xml:space="preserve">Уже в першому класі перевага надається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ізнавальній функції навчання. Я помітила, що дітям дуже подобається повторювати вивчені напам'ять віршовані рядки. А тому стараюсь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ідбирати для заучування напам'ять на уроках навчання грамоти такі скоромовки, загадки, лічилочки, які можна було б використати на уроках математики замість традиційних кружечків, паличок, тваринок, супутніх картинок (суму сторін складаю – периметр здобуваю).</w:t>
      </w:r>
    </w:p>
    <w:p w:rsidR="003C5AA1" w:rsidRPr="001F0F2F" w:rsidRDefault="003C5AA1" w:rsidP="003C5AA1">
      <w:pPr>
        <w:jc w:val="center"/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>18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proofErr w:type="gramStart"/>
      <w:r w:rsidRPr="001F0F2F">
        <w:rPr>
          <w:color w:val="4A442A" w:themeColor="background2" w:themeShade="40"/>
          <w:sz w:val="36"/>
          <w:szCs w:val="36"/>
        </w:rPr>
        <w:lastRenderedPageBreak/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ізнавальну діяльність розвиває розв'язання мовно-математичних вузликів. Суть полягає в тому, що завдання зачитуються і розв'язуються усно.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Одне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яйце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вариться 4 хвилини. За скільки хвилин зваряться 10 яєць?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proofErr w:type="gramStart"/>
      <w:r w:rsidRPr="001F0F2F">
        <w:rPr>
          <w:color w:val="4A442A" w:themeColor="background2" w:themeShade="40"/>
          <w:sz w:val="36"/>
          <w:szCs w:val="36"/>
        </w:rPr>
        <w:t>П'ятеро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хлопчиків ішли зі школи, а назустріч їм троє дівчаток. Скільки дітей ішло до школи?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Віз, запряжений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тр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ійкою коней, проїхав за годину 27 кілометрів. Скільки кілометрів пробіг кожен кінь?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Для того, щоб діти краще усвідомили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р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ізницю між кількісними і порядковими числами, пропоную для заучування напам'ять такий віршик:</w:t>
      </w:r>
    </w:p>
    <w:p w:rsidR="003C5AA1" w:rsidRPr="001F0F2F" w:rsidRDefault="000D5903" w:rsidP="000D5903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</w:rPr>
        <w:t>Вийшли з лісу ведмежата,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 Заходились жито жати: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 Запряглися в жатку тро</w:t>
      </w:r>
      <w:proofErr w:type="gramStart"/>
      <w:r w:rsidRPr="001F0F2F">
        <w:rPr>
          <w:color w:val="4A442A" w:themeColor="background2" w:themeShade="40"/>
          <w:sz w:val="36"/>
          <w:szCs w:val="36"/>
        </w:rPr>
        <w:t>є,</w:t>
      </w:r>
      <w:proofErr w:type="gramEnd"/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 До в'язання стало дво</w:t>
      </w:r>
      <w:proofErr w:type="gramStart"/>
      <w:r w:rsidRPr="001F0F2F">
        <w:rPr>
          <w:color w:val="4A442A" w:themeColor="background2" w:themeShade="40"/>
          <w:sz w:val="36"/>
          <w:szCs w:val="36"/>
        </w:rPr>
        <w:t>є.</w:t>
      </w:r>
      <w:proofErr w:type="gramEnd"/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 Шосте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між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дубками косить,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 Сьоме воду всі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м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носить.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Така робота дає змогу максимально активізувати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ізнавальну діяльність учнів на уроках математики.</w:t>
      </w:r>
    </w:p>
    <w:p w:rsidR="003C5AA1" w:rsidRPr="001F0F2F" w:rsidRDefault="000D5903" w:rsidP="000D5903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</w:rPr>
        <w:t xml:space="preserve">Щоб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ізнавальна діяльність підтримувалась на всіх етапах уроку, тему уроку визначаю так, щоб учень зрозумів, про що</w:t>
      </w:r>
    </w:p>
    <w:p w:rsidR="003C5AA1" w:rsidRPr="001F0F2F" w:rsidRDefault="003C5AA1" w:rsidP="003C5AA1">
      <w:pPr>
        <w:jc w:val="center"/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>19</w:t>
      </w:r>
    </w:p>
    <w:p w:rsidR="000D5903" w:rsidRPr="001F0F2F" w:rsidRDefault="000D5903" w:rsidP="003C5AA1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</w:rPr>
        <w:lastRenderedPageBreak/>
        <w:t>нове він дізнається на уроці, чому це важливо</w:t>
      </w:r>
      <w:proofErr w:type="gramStart"/>
      <w:r w:rsidRPr="001F0F2F">
        <w:rPr>
          <w:color w:val="4A442A" w:themeColor="background2" w:themeShade="40"/>
          <w:sz w:val="36"/>
          <w:szCs w:val="36"/>
        </w:rPr>
        <w:t>.З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адачі в математиці посідають особливе місце. З одного боку вони є складовою частиною програми, а з другого виховують і розвивають пізнавальні інтереси учнів. За допомогою задач формується уявлення про величини, їх одиниці. Задачі розширюють пізнавальний досвід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д</w:t>
      </w:r>
      <w:proofErr w:type="gramEnd"/>
      <w:r w:rsidRPr="001F0F2F">
        <w:rPr>
          <w:color w:val="4A442A" w:themeColor="background2" w:themeShade="40"/>
          <w:sz w:val="36"/>
          <w:szCs w:val="36"/>
        </w:rPr>
        <w:t>ітей, допомагають застосувати здобуті знання на практиці.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Самостійно і правильно розв'язання задач приносить дитині радість,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ізнання невідомого. Поступово діти вчаться аналізувати задачу, зображати її у вигляді малюнка, схеми, визначати відомі і невідомі величини.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Великий інтерес діти виявляють до природи, до живих істот.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ізнання навколишнього світу змінює світ дитини тоді, коли сама дитина зацікавлена щось дізнатись, пізнати нове, невідоме.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Формування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ізнавальних інтересів є необхідною умовою шкільного навчання. Дітям подобаються уроки природничого циклу. Учням хочеться дізнатись більше про себе, чому буває ніч і день, для чого потрібне сонце, чому листочки мають зелений колі</w:t>
      </w:r>
      <w:proofErr w:type="gramStart"/>
      <w:r w:rsidRPr="001F0F2F">
        <w:rPr>
          <w:color w:val="4A442A" w:themeColor="background2" w:themeShade="40"/>
          <w:sz w:val="36"/>
          <w:szCs w:val="36"/>
        </w:rPr>
        <w:t>р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, для чого потрібна вода. Щоб дати відповіді на ці та інші питання, я намагаюсь використовувати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р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ізні за формою пізнавальні завдання. Логічні вправи, дидактичні ігри, загадки, ребуси потребують творчої самостійної пошукової діяльності учні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в</w:t>
      </w:r>
      <w:proofErr w:type="gramEnd"/>
      <w:r w:rsidRPr="001F0F2F">
        <w:rPr>
          <w:color w:val="4A442A" w:themeColor="background2" w:themeShade="40"/>
          <w:sz w:val="36"/>
          <w:szCs w:val="36"/>
        </w:rPr>
        <w:t>.</w:t>
      </w:r>
    </w:p>
    <w:p w:rsidR="003C5AA1" w:rsidRPr="001F0F2F" w:rsidRDefault="000D5903" w:rsidP="000D5903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</w:rPr>
        <w:t xml:space="preserve">До першого класу діти приходять з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р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ізним рівнем знань. </w:t>
      </w:r>
    </w:p>
    <w:p w:rsidR="003C5AA1" w:rsidRPr="001F0F2F" w:rsidRDefault="003C5AA1" w:rsidP="003C5AA1">
      <w:pPr>
        <w:jc w:val="center"/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>20</w:t>
      </w:r>
    </w:p>
    <w:p w:rsidR="003C5AA1" w:rsidRPr="001F0F2F" w:rsidRDefault="000D5903" w:rsidP="003C5AA1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</w:rPr>
        <w:lastRenderedPageBreak/>
        <w:t xml:space="preserve">Дізнатись більше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про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себе - викликає в учнів інтерес, 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>зацікавленість.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>У першому класі, працюючи над темою "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Про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тебе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самого. Хто ти?" пропоную розказати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про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себе за таким планом: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>- Як тебе звати?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-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Де ти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живеш?</w:t>
      </w:r>
    </w:p>
    <w:p w:rsidR="000D5903" w:rsidRPr="001F0F2F" w:rsidRDefault="00F93AD8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>-</w:t>
      </w:r>
      <w:r w:rsidR="000D5903" w:rsidRPr="001F0F2F">
        <w:rPr>
          <w:color w:val="4A442A" w:themeColor="background2" w:themeShade="40"/>
          <w:sz w:val="36"/>
          <w:szCs w:val="36"/>
        </w:rPr>
        <w:t>Хто твої друзі?</w:t>
      </w:r>
    </w:p>
    <w:p w:rsidR="000D5903" w:rsidRPr="001F0F2F" w:rsidRDefault="00F93AD8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>-</w:t>
      </w:r>
      <w:r w:rsidR="000D5903" w:rsidRPr="001F0F2F">
        <w:rPr>
          <w:color w:val="4A442A" w:themeColor="background2" w:themeShade="40"/>
          <w:sz w:val="36"/>
          <w:szCs w:val="36"/>
        </w:rPr>
        <w:t>Кого найдужче любиш?</w:t>
      </w:r>
    </w:p>
    <w:p w:rsidR="000D5903" w:rsidRPr="001F0F2F" w:rsidRDefault="00F93AD8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>-</w:t>
      </w:r>
      <w:r w:rsidR="000D5903" w:rsidRPr="001F0F2F">
        <w:rPr>
          <w:color w:val="4A442A" w:themeColor="background2" w:themeShade="40"/>
          <w:sz w:val="36"/>
          <w:szCs w:val="36"/>
        </w:rPr>
        <w:t>Чим любиш займатися?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>Щоб розкрити тему пропоную відгадати загадку.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>Нас не було - воно було,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 Нас не буде - воно буде;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 Ніхто ні в кого його не бачить,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 А в кожного воно</w:t>
      </w:r>
      <w:proofErr w:type="gramStart"/>
      <w:r w:rsidRPr="001F0F2F">
        <w:rPr>
          <w:color w:val="4A442A" w:themeColor="background2" w:themeShade="40"/>
          <w:sz w:val="36"/>
          <w:szCs w:val="36"/>
        </w:rPr>
        <w:t xml:space="preserve"> є.</w:t>
      </w:r>
      <w:proofErr w:type="gramEnd"/>
    </w:p>
    <w:p w:rsidR="003C5AA1" w:rsidRPr="001F0F2F" w:rsidRDefault="000D5903" w:rsidP="000D5903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</w:rPr>
        <w:t>Таку загадку дітям відгадати важко. І тоді я розповідаю, що в давні часи людині при народженні добирали і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м'я</w:t>
      </w:r>
      <w:proofErr w:type="gramEnd"/>
      <w:r w:rsidRPr="001F0F2F">
        <w:rPr>
          <w:color w:val="4A442A" w:themeColor="background2" w:themeShade="40"/>
          <w:sz w:val="36"/>
          <w:szCs w:val="36"/>
        </w:rPr>
        <w:t>, залежно від часу та обставин її народження. Так, шостій дитині в сім'ї могли дати і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м'я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Шостак, а восьмій - Осьмак. Дівчинка, яка з'являлась на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св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іт узимку, могла одержати ім'я Зима, а та, що народилась влітку - Літо.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ізніше, коли на Русі було прийнято християнство, імена дітям давав священик. Щоб учні більше дізнались про себе пропоную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ізнавально-</w:t>
      </w:r>
    </w:p>
    <w:p w:rsidR="003C5AA1" w:rsidRPr="001F0F2F" w:rsidRDefault="003C5AA1" w:rsidP="003C5AA1">
      <w:pPr>
        <w:jc w:val="center"/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>21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lastRenderedPageBreak/>
        <w:t>рольову вправу.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Діти уважно роздивляються себе в дзеркалі і розповідають якого кольору в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кожного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з них очі, волосся.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Яке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личко, сумне чи веселе?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Гра "Так чи не так" розширює і впорядковує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ізнавальний досвід дитини, активізує мислення, пам'ять, увагу.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>Показую учням малюнок людини, де навмисно не намалювала вуха, шию, збільшила кількість пальців на руці, одну ногу взула у валянок, а другу - в черевик. Учні роздивляються малюнок, знаходять помилки, а я коригую малюнок.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Не аби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яке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значення відіграють і загадки.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>Двоє лисенят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 Завжди поряд сидять. (вуха)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>Два брати через гору живуть</w:t>
      </w:r>
    </w:p>
    <w:p w:rsidR="000D5903" w:rsidRPr="001F0F2F" w:rsidRDefault="000D5903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 І ніколи один до одного</w:t>
      </w:r>
    </w:p>
    <w:p w:rsidR="007B11A2" w:rsidRPr="001F0F2F" w:rsidRDefault="000D5903" w:rsidP="000D5903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</w:rPr>
        <w:t xml:space="preserve"> В гості не ходять. (очі)</w:t>
      </w:r>
    </w:p>
    <w:p w:rsidR="003C5AA1" w:rsidRPr="001F0F2F" w:rsidRDefault="003C5AA1" w:rsidP="000D5903">
      <w:pPr>
        <w:rPr>
          <w:b/>
          <w:color w:val="4A442A" w:themeColor="background2" w:themeShade="40"/>
          <w:sz w:val="40"/>
          <w:szCs w:val="36"/>
          <w:lang w:val="uk-UA"/>
        </w:rPr>
      </w:pPr>
    </w:p>
    <w:p w:rsidR="003C5AA1" w:rsidRPr="001F0F2F" w:rsidRDefault="003C5AA1" w:rsidP="000D5903">
      <w:pPr>
        <w:rPr>
          <w:b/>
          <w:color w:val="4A442A" w:themeColor="background2" w:themeShade="40"/>
          <w:sz w:val="40"/>
          <w:szCs w:val="36"/>
          <w:lang w:val="uk-UA"/>
        </w:rPr>
      </w:pPr>
    </w:p>
    <w:p w:rsidR="003C5AA1" w:rsidRPr="001F0F2F" w:rsidRDefault="003C5AA1" w:rsidP="000D5903">
      <w:pPr>
        <w:rPr>
          <w:b/>
          <w:color w:val="4A442A" w:themeColor="background2" w:themeShade="40"/>
          <w:sz w:val="40"/>
          <w:szCs w:val="36"/>
          <w:lang w:val="uk-UA"/>
        </w:rPr>
      </w:pPr>
    </w:p>
    <w:p w:rsidR="003C5AA1" w:rsidRPr="001F0F2F" w:rsidRDefault="003C5AA1" w:rsidP="000D5903">
      <w:pPr>
        <w:rPr>
          <w:b/>
          <w:color w:val="4A442A" w:themeColor="background2" w:themeShade="40"/>
          <w:sz w:val="40"/>
          <w:szCs w:val="36"/>
          <w:lang w:val="uk-UA"/>
        </w:rPr>
      </w:pPr>
    </w:p>
    <w:p w:rsidR="003C5AA1" w:rsidRPr="001F0F2F" w:rsidRDefault="003C5AA1" w:rsidP="003C5AA1">
      <w:pPr>
        <w:jc w:val="center"/>
        <w:rPr>
          <w:color w:val="4A442A" w:themeColor="background2" w:themeShade="40"/>
          <w:sz w:val="40"/>
          <w:szCs w:val="36"/>
          <w:lang w:val="uk-UA"/>
        </w:rPr>
      </w:pPr>
      <w:r w:rsidRPr="001F0F2F">
        <w:rPr>
          <w:color w:val="4A442A" w:themeColor="background2" w:themeShade="40"/>
          <w:sz w:val="40"/>
          <w:szCs w:val="36"/>
          <w:lang w:val="uk-UA"/>
        </w:rPr>
        <w:t>22</w:t>
      </w:r>
    </w:p>
    <w:p w:rsidR="00D81502" w:rsidRPr="001F0F2F" w:rsidRDefault="00D81502" w:rsidP="000D5903">
      <w:pPr>
        <w:rPr>
          <w:color w:val="4A442A" w:themeColor="background2" w:themeShade="40"/>
          <w:sz w:val="36"/>
          <w:szCs w:val="36"/>
        </w:rPr>
      </w:pPr>
      <w:r w:rsidRPr="001F0F2F">
        <w:rPr>
          <w:b/>
          <w:color w:val="4A442A" w:themeColor="background2" w:themeShade="40"/>
          <w:sz w:val="40"/>
          <w:szCs w:val="36"/>
          <w:lang w:val="uk-UA"/>
        </w:rPr>
        <w:lastRenderedPageBreak/>
        <w:t>Висновок</w:t>
      </w:r>
    </w:p>
    <w:p w:rsidR="00D81502" w:rsidRPr="001F0F2F" w:rsidRDefault="000D5903" w:rsidP="00D81502">
      <w:pPr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 xml:space="preserve">Досягти успіху у розвитку пізнавальної діяльності молодшого школяра можна, коли уміло спрямовувати "саморух" дитини до пізнання, підтримувати ініціативність, творчу активність, розвивати риси самоконтролю, уміло ставити мету пізнання, яка б розкривала значення даного питання, збуджувала інтерес до виученого. </w:t>
      </w:r>
      <w:r w:rsidRPr="001F0F2F">
        <w:rPr>
          <w:color w:val="4A442A" w:themeColor="background2" w:themeShade="40"/>
          <w:sz w:val="36"/>
          <w:szCs w:val="36"/>
        </w:rPr>
        <w:t xml:space="preserve">Розкриваючи проблему "Розвиток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ізнавальної діяльності молодших школярів" стараюсь ставити перед учнями таку мету, яка б запалювала їх, викликала захоплення. Чим менші учні, тим цікавіші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ідбираю завдання.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Ц</w:t>
      </w:r>
      <w:proofErr w:type="gramEnd"/>
      <w:r w:rsidRPr="001F0F2F">
        <w:rPr>
          <w:color w:val="4A442A" w:themeColor="background2" w:themeShade="40"/>
          <w:sz w:val="36"/>
          <w:szCs w:val="36"/>
        </w:rPr>
        <w:t>ікава робота полегшує її виконання, вчить краще працювати. Найцікавіше те завдання, яке максимально розвиває самодіяльність дитини, будить її думку</w:t>
      </w:r>
      <w:proofErr w:type="gramStart"/>
      <w:r w:rsidRPr="001F0F2F">
        <w:rPr>
          <w:color w:val="4A442A" w:themeColor="background2" w:themeShade="40"/>
          <w:sz w:val="36"/>
          <w:szCs w:val="36"/>
        </w:rPr>
        <w:t>.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І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т</w:t>
      </w:r>
      <w:proofErr w:type="gramEnd"/>
      <w:r w:rsidRPr="001F0F2F">
        <w:rPr>
          <w:color w:val="4A442A" w:themeColor="background2" w:themeShade="40"/>
          <w:sz w:val="36"/>
          <w:szCs w:val="36"/>
        </w:rPr>
        <w:t>ому я намагаюсь організовувати навчальний процес так, щоб кожний учень відчував, що його праця - то частка загальнонародної праці.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  <w:lang w:val="uk-UA"/>
        </w:rPr>
      </w:pPr>
    </w:p>
    <w:p w:rsidR="007B11A2" w:rsidRPr="001F0F2F" w:rsidRDefault="003C5AA1" w:rsidP="003C5AA1">
      <w:pPr>
        <w:jc w:val="center"/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>23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</w:rPr>
        <w:lastRenderedPageBreak/>
        <w:t xml:space="preserve"> </w:t>
      </w:r>
      <w:r w:rsidRPr="001F0F2F">
        <w:rPr>
          <w:color w:val="4A442A" w:themeColor="background2" w:themeShade="40"/>
          <w:sz w:val="36"/>
          <w:szCs w:val="36"/>
        </w:rPr>
        <w:t xml:space="preserve">Л І Т Е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Р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А Т У Р А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>1. Бордачова А.Я. Дидактичні ігри на уроках навчання грамоти. // Нач</w:t>
      </w:r>
      <w:proofErr w:type="gramStart"/>
      <w:r w:rsidRPr="001F0F2F">
        <w:rPr>
          <w:color w:val="4A442A" w:themeColor="background2" w:themeShade="40"/>
          <w:sz w:val="36"/>
          <w:szCs w:val="36"/>
        </w:rPr>
        <w:t xml:space="preserve"> .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школа , №8, 2003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2. Демидова Е. Организация соревновательной и игровой деятельности детей. // Нач. школа, №6, 2004, с.62-64.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3. Горький А.М. Собрание сочинений в 2 томах.- М. 1967, т.1, с.312.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4.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П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ідгорна Н.І., Бібік Н.М., Скрипченко Н.Ф. Дидактичні ігри і пізнавальні завдання в 1 класі.// Бібліотека вчителя початкових класів.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5. Попова В.І. Гра допомагає вчитися. // Нач. школа , №2, 1987. с.39.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6. Збірник наукових робіт. – Кр.Р. 2002. с.254-259.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>7. Ушинский К.Д. Собрание сочинений в 11 томах</w:t>
      </w:r>
      <w:proofErr w:type="gramStart"/>
      <w:r w:rsidRPr="001F0F2F">
        <w:rPr>
          <w:color w:val="4A442A" w:themeColor="background2" w:themeShade="40"/>
          <w:sz w:val="36"/>
          <w:szCs w:val="36"/>
        </w:rPr>
        <w:t>.-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М., 1950. т.10 – с.516.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8. Сухомлинський В.О. Вибрані твори // Київ, 1977. т. 3 – с.164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9. Нестандартні уроки </w:t>
      </w:r>
      <w:proofErr w:type="gramStart"/>
      <w:r w:rsidRPr="001F0F2F">
        <w:rPr>
          <w:color w:val="4A442A" w:themeColor="background2" w:themeShade="40"/>
          <w:sz w:val="36"/>
          <w:szCs w:val="36"/>
        </w:rPr>
        <w:t>в</w:t>
      </w:r>
      <w:proofErr w:type="gramEnd"/>
      <w:r w:rsidRPr="001F0F2F">
        <w:rPr>
          <w:color w:val="4A442A" w:themeColor="background2" w:themeShade="40"/>
          <w:sz w:val="36"/>
          <w:szCs w:val="36"/>
        </w:rPr>
        <w:t xml:space="preserve"> початковій школі. 3 клас / - Харків: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ТОРСІНГ ПЛЮС, 2007. – 112 с. </w:t>
      </w:r>
    </w:p>
    <w:p w:rsidR="00D81502" w:rsidRPr="001F0F2F" w:rsidRDefault="00D81502" w:rsidP="00D81502">
      <w:pPr>
        <w:rPr>
          <w:color w:val="4A442A" w:themeColor="background2" w:themeShade="40"/>
          <w:sz w:val="36"/>
          <w:szCs w:val="36"/>
        </w:rPr>
      </w:pPr>
      <w:r w:rsidRPr="001F0F2F">
        <w:rPr>
          <w:color w:val="4A442A" w:themeColor="background2" w:themeShade="40"/>
          <w:sz w:val="36"/>
          <w:szCs w:val="36"/>
        </w:rPr>
        <w:t xml:space="preserve">10. Логачевська С.П. Дійти до кожного учня. – К., 1990 .– 158 с. </w:t>
      </w:r>
    </w:p>
    <w:p w:rsidR="003C5AA1" w:rsidRPr="001F0F2F" w:rsidRDefault="003C5AA1" w:rsidP="00D81502">
      <w:pPr>
        <w:rPr>
          <w:color w:val="4A442A" w:themeColor="background2" w:themeShade="40"/>
          <w:sz w:val="36"/>
          <w:szCs w:val="36"/>
          <w:lang w:val="uk-UA"/>
        </w:rPr>
      </w:pPr>
    </w:p>
    <w:p w:rsidR="00D81502" w:rsidRPr="00BA794C" w:rsidRDefault="003C5AA1" w:rsidP="00BA794C">
      <w:pPr>
        <w:jc w:val="center"/>
        <w:rPr>
          <w:color w:val="4A442A" w:themeColor="background2" w:themeShade="40"/>
          <w:sz w:val="36"/>
          <w:szCs w:val="36"/>
          <w:lang w:val="uk-UA"/>
        </w:rPr>
      </w:pPr>
      <w:r w:rsidRPr="001F0F2F">
        <w:rPr>
          <w:color w:val="4A442A" w:themeColor="background2" w:themeShade="40"/>
          <w:sz w:val="36"/>
          <w:szCs w:val="36"/>
          <w:lang w:val="uk-UA"/>
        </w:rPr>
        <w:t>24</w:t>
      </w:r>
    </w:p>
    <w:sectPr w:rsidR="00D81502" w:rsidRPr="00BA794C" w:rsidSect="00BA794C">
      <w:pgSz w:w="11906" w:h="16838"/>
      <w:pgMar w:top="1134" w:right="850" w:bottom="1134" w:left="1701" w:header="708" w:footer="708" w:gutter="0"/>
      <w:pgBorders w:offsetFrom="page">
        <w:top w:val="flowersDaisies" w:sz="20" w:space="24" w:color="C0504D" w:themeColor="accent2"/>
        <w:left w:val="flowersDaisies" w:sz="20" w:space="24" w:color="C0504D" w:themeColor="accent2"/>
        <w:bottom w:val="flowersDaisies" w:sz="20" w:space="24" w:color="C0504D" w:themeColor="accent2"/>
        <w:right w:val="flowersDaisies" w:sz="20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76"/>
    <w:rsid w:val="00050148"/>
    <w:rsid w:val="000828F6"/>
    <w:rsid w:val="000D5903"/>
    <w:rsid w:val="000E438C"/>
    <w:rsid w:val="0011229A"/>
    <w:rsid w:val="00120D61"/>
    <w:rsid w:val="00167076"/>
    <w:rsid w:val="00191629"/>
    <w:rsid w:val="00192CB8"/>
    <w:rsid w:val="001F0F2F"/>
    <w:rsid w:val="002C7E81"/>
    <w:rsid w:val="002D448D"/>
    <w:rsid w:val="003C5AA1"/>
    <w:rsid w:val="00434F8B"/>
    <w:rsid w:val="00485352"/>
    <w:rsid w:val="004E4F90"/>
    <w:rsid w:val="004E7A73"/>
    <w:rsid w:val="005034EE"/>
    <w:rsid w:val="005D3B18"/>
    <w:rsid w:val="005E1F7F"/>
    <w:rsid w:val="00633317"/>
    <w:rsid w:val="006400BC"/>
    <w:rsid w:val="00707E8D"/>
    <w:rsid w:val="00786451"/>
    <w:rsid w:val="007B11A2"/>
    <w:rsid w:val="008B3743"/>
    <w:rsid w:val="00941717"/>
    <w:rsid w:val="00994540"/>
    <w:rsid w:val="00AE1176"/>
    <w:rsid w:val="00B913E5"/>
    <w:rsid w:val="00BA794C"/>
    <w:rsid w:val="00D76D6F"/>
    <w:rsid w:val="00D81502"/>
    <w:rsid w:val="00DC6819"/>
    <w:rsid w:val="00E40C8E"/>
    <w:rsid w:val="00E6363B"/>
    <w:rsid w:val="00ED645B"/>
    <w:rsid w:val="00EE1D4D"/>
    <w:rsid w:val="00F93AD8"/>
    <w:rsid w:val="00F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681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C681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6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681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C681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6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A5611-1F81-4BAE-A60D-F18C64DC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3849</Words>
  <Characters>21941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13</cp:revision>
  <cp:lastPrinted>2016-09-11T17:51:00Z</cp:lastPrinted>
  <dcterms:created xsi:type="dcterms:W3CDTF">2014-07-13T17:03:00Z</dcterms:created>
  <dcterms:modified xsi:type="dcterms:W3CDTF">2017-01-09T08:20:00Z</dcterms:modified>
</cp:coreProperties>
</file>