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16FFB" w:rsidP="00816FFB">
      <w:pPr>
        <w:jc w:val="right"/>
        <w:rPr>
          <w:rFonts w:ascii="Times New Roman" w:hAnsi="Times New Roman" w:cs="Times New Roman"/>
          <w:bCs/>
          <w:i/>
          <w:iCs/>
          <w:sz w:val="28"/>
          <w:szCs w:val="28"/>
          <w:lang w:val="en-US"/>
        </w:rPr>
      </w:pPr>
      <w:r w:rsidRPr="00AF620E">
        <w:rPr>
          <w:rFonts w:ascii="Times New Roman" w:hAnsi="Times New Roman" w:cs="Times New Roman"/>
          <w:b/>
          <w:bCs/>
          <w:sz w:val="28"/>
          <w:szCs w:val="28"/>
          <w:lang w:val="uk-UA"/>
        </w:rPr>
        <w:t>Патріотизм</w:t>
      </w:r>
      <w:r w:rsidRPr="00AF620E">
        <w:rPr>
          <w:rFonts w:ascii="Times New Roman" w:hAnsi="Times New Roman" w:cs="Times New Roman"/>
          <w:b/>
          <w:bCs/>
          <w:sz w:val="28"/>
          <w:szCs w:val="28"/>
        </w:rPr>
        <w:t xml:space="preserve"> – </w:t>
      </w:r>
      <w:r w:rsidRPr="00AF620E">
        <w:rPr>
          <w:rFonts w:ascii="Times New Roman" w:hAnsi="Times New Roman" w:cs="Times New Roman"/>
          <w:b/>
          <w:bCs/>
          <w:sz w:val="28"/>
          <w:szCs w:val="28"/>
          <w:lang w:val="uk-UA"/>
        </w:rPr>
        <w:t>переконання</w:t>
      </w:r>
      <w:r w:rsidRPr="00AF620E">
        <w:rPr>
          <w:rFonts w:ascii="Times New Roman" w:hAnsi="Times New Roman" w:cs="Times New Roman"/>
          <w:b/>
          <w:bCs/>
          <w:sz w:val="28"/>
          <w:szCs w:val="28"/>
        </w:rPr>
        <w:t xml:space="preserve">, </w:t>
      </w:r>
      <w:r w:rsidRPr="00AF620E">
        <w:rPr>
          <w:rFonts w:ascii="Times New Roman" w:hAnsi="Times New Roman" w:cs="Times New Roman"/>
          <w:b/>
          <w:bCs/>
          <w:sz w:val="28"/>
          <w:szCs w:val="28"/>
        </w:rPr>
        <w:br/>
      </w:r>
      <w:r w:rsidRPr="00AF620E">
        <w:rPr>
          <w:rFonts w:ascii="Times New Roman" w:hAnsi="Times New Roman" w:cs="Times New Roman"/>
          <w:b/>
          <w:bCs/>
          <w:sz w:val="28"/>
          <w:szCs w:val="28"/>
          <w:lang w:val="uk-UA"/>
        </w:rPr>
        <w:t>що</w:t>
      </w:r>
      <w:r w:rsidRPr="00AF620E">
        <w:rPr>
          <w:rFonts w:ascii="Times New Roman" w:hAnsi="Times New Roman" w:cs="Times New Roman"/>
          <w:b/>
          <w:bCs/>
          <w:sz w:val="28"/>
          <w:szCs w:val="28"/>
        </w:rPr>
        <w:t xml:space="preserve"> твоя </w:t>
      </w:r>
      <w:r w:rsidRPr="00AF620E">
        <w:rPr>
          <w:rFonts w:ascii="Times New Roman" w:hAnsi="Times New Roman" w:cs="Times New Roman"/>
          <w:b/>
          <w:bCs/>
          <w:sz w:val="28"/>
          <w:szCs w:val="28"/>
          <w:lang w:val="uk-UA"/>
        </w:rPr>
        <w:t>краї</w:t>
      </w:r>
      <w:r w:rsidRPr="00AF620E">
        <w:rPr>
          <w:rFonts w:ascii="Times New Roman" w:hAnsi="Times New Roman" w:cs="Times New Roman"/>
          <w:b/>
          <w:bCs/>
          <w:sz w:val="28"/>
          <w:szCs w:val="28"/>
        </w:rPr>
        <w:t xml:space="preserve">на </w:t>
      </w:r>
      <w:r w:rsidRPr="00AF620E">
        <w:rPr>
          <w:rFonts w:ascii="Times New Roman" w:hAnsi="Times New Roman" w:cs="Times New Roman"/>
          <w:b/>
          <w:bCs/>
          <w:sz w:val="28"/>
          <w:szCs w:val="28"/>
          <w:lang w:val="uk-UA"/>
        </w:rPr>
        <w:t>краща</w:t>
      </w:r>
      <w:r w:rsidRPr="00AF620E">
        <w:rPr>
          <w:rFonts w:ascii="Times New Roman" w:hAnsi="Times New Roman" w:cs="Times New Roman"/>
          <w:b/>
          <w:bCs/>
          <w:sz w:val="28"/>
          <w:szCs w:val="28"/>
        </w:rPr>
        <w:t xml:space="preserve"> за </w:t>
      </w:r>
      <w:r w:rsidRPr="00AF620E">
        <w:rPr>
          <w:rFonts w:ascii="Times New Roman" w:hAnsi="Times New Roman" w:cs="Times New Roman"/>
          <w:b/>
          <w:bCs/>
          <w:sz w:val="28"/>
          <w:szCs w:val="28"/>
          <w:lang w:val="uk-UA"/>
        </w:rPr>
        <w:t>інші</w:t>
      </w:r>
      <w:r w:rsidRPr="00AF620E">
        <w:rPr>
          <w:rFonts w:ascii="Times New Roman" w:hAnsi="Times New Roman" w:cs="Times New Roman"/>
          <w:b/>
          <w:bCs/>
          <w:sz w:val="28"/>
          <w:szCs w:val="28"/>
        </w:rPr>
        <w:t xml:space="preserve"> тому, </w:t>
      </w:r>
      <w:r w:rsidRPr="00AF620E">
        <w:rPr>
          <w:rFonts w:ascii="Times New Roman" w:hAnsi="Times New Roman" w:cs="Times New Roman"/>
          <w:b/>
          <w:bCs/>
          <w:sz w:val="28"/>
          <w:szCs w:val="28"/>
          <w:lang w:val="uk-UA"/>
        </w:rPr>
        <w:t>що</w:t>
      </w:r>
      <w:r w:rsidRPr="00AF620E">
        <w:rPr>
          <w:rFonts w:ascii="Times New Roman" w:hAnsi="Times New Roman" w:cs="Times New Roman"/>
          <w:b/>
          <w:bCs/>
          <w:sz w:val="28"/>
          <w:szCs w:val="28"/>
        </w:rPr>
        <w:t xml:space="preserve"> </w:t>
      </w:r>
      <w:r w:rsidRPr="00AF620E">
        <w:rPr>
          <w:rFonts w:ascii="Times New Roman" w:hAnsi="Times New Roman" w:cs="Times New Roman"/>
          <w:b/>
          <w:bCs/>
          <w:sz w:val="28"/>
          <w:szCs w:val="28"/>
          <w:lang w:val="uk-UA"/>
        </w:rPr>
        <w:t>саме</w:t>
      </w:r>
      <w:r w:rsidRPr="00AF620E">
        <w:rPr>
          <w:rFonts w:ascii="Times New Roman" w:hAnsi="Times New Roman" w:cs="Times New Roman"/>
          <w:b/>
          <w:bCs/>
          <w:sz w:val="28"/>
          <w:szCs w:val="28"/>
        </w:rPr>
        <w:t xml:space="preserve"> </w:t>
      </w:r>
      <w:r w:rsidRPr="00AF620E">
        <w:rPr>
          <w:rFonts w:ascii="Times New Roman" w:hAnsi="Times New Roman" w:cs="Times New Roman"/>
          <w:b/>
          <w:bCs/>
          <w:sz w:val="28"/>
          <w:szCs w:val="28"/>
          <w:lang w:val="uk-UA"/>
        </w:rPr>
        <w:t>ти</w:t>
      </w:r>
      <w:r w:rsidRPr="00AF620E">
        <w:rPr>
          <w:rFonts w:ascii="Times New Roman" w:hAnsi="Times New Roman" w:cs="Times New Roman"/>
          <w:b/>
          <w:bCs/>
          <w:sz w:val="28"/>
          <w:szCs w:val="28"/>
        </w:rPr>
        <w:t xml:space="preserve"> в </w:t>
      </w:r>
      <w:r w:rsidRPr="00AF620E">
        <w:rPr>
          <w:rFonts w:ascii="Times New Roman" w:hAnsi="Times New Roman" w:cs="Times New Roman"/>
          <w:b/>
          <w:bCs/>
          <w:sz w:val="28"/>
          <w:szCs w:val="28"/>
          <w:lang w:val="uk-UA"/>
        </w:rPr>
        <w:t>ній</w:t>
      </w:r>
      <w:r w:rsidRPr="00AF620E">
        <w:rPr>
          <w:rFonts w:ascii="Times New Roman" w:hAnsi="Times New Roman" w:cs="Times New Roman"/>
          <w:b/>
          <w:bCs/>
          <w:sz w:val="28"/>
          <w:szCs w:val="28"/>
        </w:rPr>
        <w:t xml:space="preserve"> </w:t>
      </w:r>
      <w:r w:rsidRPr="00AF620E">
        <w:rPr>
          <w:rFonts w:ascii="Times New Roman" w:hAnsi="Times New Roman" w:cs="Times New Roman"/>
          <w:b/>
          <w:bCs/>
          <w:sz w:val="28"/>
          <w:szCs w:val="28"/>
          <w:lang w:val="uk-UA"/>
        </w:rPr>
        <w:t>народився</w:t>
      </w:r>
      <w:r w:rsidRPr="00AF620E">
        <w:rPr>
          <w:rFonts w:ascii="Times New Roman" w:hAnsi="Times New Roman" w:cs="Times New Roman"/>
          <w:b/>
          <w:bCs/>
          <w:sz w:val="28"/>
          <w:szCs w:val="28"/>
        </w:rPr>
        <w:t>.</w:t>
      </w:r>
      <w:r w:rsidRPr="00816FFB">
        <w:rPr>
          <w:rFonts w:ascii="Times New Roman" w:hAnsi="Times New Roman" w:cs="Times New Roman"/>
          <w:sz w:val="28"/>
          <w:szCs w:val="28"/>
          <w:lang w:val="uk-UA"/>
        </w:rPr>
        <w:t xml:space="preserve"> </w:t>
      </w:r>
      <w:r w:rsidRPr="00816FFB">
        <w:rPr>
          <w:rFonts w:ascii="Times New Roman" w:hAnsi="Times New Roman" w:cs="Times New Roman"/>
          <w:sz w:val="28"/>
          <w:szCs w:val="28"/>
        </w:rPr>
        <w:br/>
      </w:r>
      <w:r w:rsidRPr="00816FFB">
        <w:rPr>
          <w:rFonts w:ascii="Times New Roman" w:hAnsi="Times New Roman" w:cs="Times New Roman"/>
          <w:bCs/>
          <w:i/>
          <w:iCs/>
          <w:sz w:val="28"/>
          <w:szCs w:val="28"/>
          <w:lang w:val="uk-UA"/>
        </w:rPr>
        <w:t>Бернард Шоу</w:t>
      </w:r>
    </w:p>
    <w:p w:rsidR="00816FFB" w:rsidRDefault="00816FFB" w:rsidP="00816FFB">
      <w:pPr>
        <w:ind w:firstLine="567"/>
        <w:jc w:val="both"/>
        <w:rPr>
          <w:rFonts w:ascii="Times New Roman" w:hAnsi="Times New Roman" w:cs="Times New Roman"/>
          <w:sz w:val="28"/>
          <w:szCs w:val="28"/>
          <w:lang w:val="uk-UA"/>
        </w:rPr>
      </w:pPr>
      <w:r w:rsidRPr="00816FFB">
        <w:rPr>
          <w:rFonts w:ascii="Times New Roman" w:hAnsi="Times New Roman" w:cs="Times New Roman"/>
          <w:sz w:val="28"/>
          <w:szCs w:val="28"/>
          <w:lang w:val="uk-UA"/>
        </w:rPr>
        <w:t>Проблема патріотичного виховання сучасної молоді є дуже актуальною для формування цілісних особистостей. У «Концепції національно-патріотичного виховання молоді» говориться: «Становлення української державності, побудова громадянського суспільства, інтеграція України у</w:t>
      </w:r>
      <w:r w:rsidRPr="00816FFB">
        <w:rPr>
          <w:rFonts w:ascii="Times New Roman" w:hAnsi="Times New Roman" w:cs="Times New Roman"/>
          <w:sz w:val="28"/>
          <w:szCs w:val="28"/>
        </w:rPr>
        <w:t> </w:t>
      </w:r>
      <w:r w:rsidRPr="00816FFB">
        <w:rPr>
          <w:rFonts w:ascii="Times New Roman" w:hAnsi="Times New Roman" w:cs="Times New Roman"/>
          <w:sz w:val="28"/>
          <w:szCs w:val="28"/>
          <w:lang w:val="uk-UA"/>
        </w:rPr>
        <w:t>світове та</w:t>
      </w:r>
      <w:r w:rsidRPr="00816FFB">
        <w:rPr>
          <w:rFonts w:ascii="Times New Roman" w:hAnsi="Times New Roman" w:cs="Times New Roman"/>
          <w:sz w:val="28"/>
          <w:szCs w:val="28"/>
        </w:rPr>
        <w:t> </w:t>
      </w:r>
      <w:r w:rsidRPr="00816FFB">
        <w:rPr>
          <w:rFonts w:ascii="Times New Roman" w:hAnsi="Times New Roman" w:cs="Times New Roman"/>
          <w:sz w:val="28"/>
          <w:szCs w:val="28"/>
          <w:lang w:val="uk-UA"/>
        </w:rPr>
        <w:t>європейське співтовариство передбачають орієнтацію на</w:t>
      </w:r>
      <w:r w:rsidRPr="00816FFB">
        <w:rPr>
          <w:rFonts w:ascii="Times New Roman" w:hAnsi="Times New Roman" w:cs="Times New Roman"/>
          <w:sz w:val="28"/>
          <w:szCs w:val="28"/>
        </w:rPr>
        <w:t> </w:t>
      </w:r>
      <w:r w:rsidRPr="00816FFB">
        <w:rPr>
          <w:rFonts w:ascii="Times New Roman" w:hAnsi="Times New Roman" w:cs="Times New Roman"/>
          <w:sz w:val="28"/>
          <w:szCs w:val="28"/>
          <w:lang w:val="uk-UA"/>
        </w:rPr>
        <w:t>Людину, її</w:t>
      </w:r>
      <w:r w:rsidRPr="00816FFB">
        <w:rPr>
          <w:rFonts w:ascii="Times New Roman" w:hAnsi="Times New Roman" w:cs="Times New Roman"/>
          <w:sz w:val="28"/>
          <w:szCs w:val="28"/>
        </w:rPr>
        <w:t> </w:t>
      </w:r>
      <w:r w:rsidRPr="00816FFB">
        <w:rPr>
          <w:rFonts w:ascii="Times New Roman" w:hAnsi="Times New Roman" w:cs="Times New Roman"/>
          <w:sz w:val="28"/>
          <w:szCs w:val="28"/>
          <w:lang w:val="uk-UA"/>
        </w:rPr>
        <w:t>духовну культуру й</w:t>
      </w:r>
      <w:r w:rsidRPr="00816FFB">
        <w:rPr>
          <w:rFonts w:ascii="Times New Roman" w:hAnsi="Times New Roman" w:cs="Times New Roman"/>
          <w:sz w:val="28"/>
          <w:szCs w:val="28"/>
        </w:rPr>
        <w:t> </w:t>
      </w:r>
      <w:r w:rsidRPr="00816FFB">
        <w:rPr>
          <w:rFonts w:ascii="Times New Roman" w:hAnsi="Times New Roman" w:cs="Times New Roman"/>
          <w:sz w:val="28"/>
          <w:szCs w:val="28"/>
          <w:lang w:val="uk-UA"/>
        </w:rPr>
        <w:t>визначають основні напрями виховної роботи з</w:t>
      </w:r>
      <w:r w:rsidRPr="00816FFB">
        <w:rPr>
          <w:rFonts w:ascii="Times New Roman" w:hAnsi="Times New Roman" w:cs="Times New Roman"/>
          <w:sz w:val="28"/>
          <w:szCs w:val="28"/>
        </w:rPr>
        <w:t> </w:t>
      </w:r>
      <w:r w:rsidRPr="00816FFB">
        <w:rPr>
          <w:rFonts w:ascii="Times New Roman" w:hAnsi="Times New Roman" w:cs="Times New Roman"/>
          <w:sz w:val="28"/>
          <w:szCs w:val="28"/>
          <w:lang w:val="uk-UA"/>
        </w:rPr>
        <w:t>молоддю та</w:t>
      </w:r>
      <w:r w:rsidRPr="00816FFB">
        <w:rPr>
          <w:rFonts w:ascii="Times New Roman" w:hAnsi="Times New Roman" w:cs="Times New Roman"/>
          <w:sz w:val="28"/>
          <w:szCs w:val="28"/>
        </w:rPr>
        <w:t> </w:t>
      </w:r>
      <w:r w:rsidRPr="00816FFB">
        <w:rPr>
          <w:rFonts w:ascii="Times New Roman" w:hAnsi="Times New Roman" w:cs="Times New Roman"/>
          <w:sz w:val="28"/>
          <w:szCs w:val="28"/>
          <w:lang w:val="uk-UA"/>
        </w:rPr>
        <w:t>модернізації навчально-виховного процесу. Ідеалом виховання виступає різнобічно та гармонійно розвинений національно свідомий, високоосвічений, життєво компетентний громадянин, здатний до саморозвитку та самовдосконалення. Головною домінантою національно-патріотичного виховання молоді є</w:t>
      </w:r>
      <w:r w:rsidRPr="00816FFB">
        <w:rPr>
          <w:rFonts w:ascii="Times New Roman" w:hAnsi="Times New Roman" w:cs="Times New Roman"/>
          <w:sz w:val="28"/>
          <w:szCs w:val="28"/>
        </w:rPr>
        <w:t> </w:t>
      </w:r>
      <w:r w:rsidRPr="00816FFB">
        <w:rPr>
          <w:rFonts w:ascii="Times New Roman" w:hAnsi="Times New Roman" w:cs="Times New Roman"/>
          <w:sz w:val="28"/>
          <w:szCs w:val="28"/>
          <w:lang w:val="uk-UA"/>
        </w:rPr>
        <w:t>формування у</w:t>
      </w:r>
      <w:r w:rsidRPr="00816FFB">
        <w:rPr>
          <w:rFonts w:ascii="Times New Roman" w:hAnsi="Times New Roman" w:cs="Times New Roman"/>
          <w:sz w:val="28"/>
          <w:szCs w:val="28"/>
        </w:rPr>
        <w:t> </w:t>
      </w:r>
      <w:r w:rsidRPr="00816FFB">
        <w:rPr>
          <w:rFonts w:ascii="Times New Roman" w:hAnsi="Times New Roman" w:cs="Times New Roman"/>
          <w:sz w:val="28"/>
          <w:szCs w:val="28"/>
          <w:lang w:val="uk-UA"/>
        </w:rPr>
        <w:t>особистості ціннісного ставлення до</w:t>
      </w:r>
      <w:r w:rsidRPr="00816FFB">
        <w:rPr>
          <w:rFonts w:ascii="Times New Roman" w:hAnsi="Times New Roman" w:cs="Times New Roman"/>
          <w:sz w:val="28"/>
          <w:szCs w:val="28"/>
        </w:rPr>
        <w:t> </w:t>
      </w:r>
      <w:r w:rsidRPr="00816FFB">
        <w:rPr>
          <w:rFonts w:ascii="Times New Roman" w:hAnsi="Times New Roman" w:cs="Times New Roman"/>
          <w:sz w:val="28"/>
          <w:szCs w:val="28"/>
          <w:lang w:val="uk-UA"/>
        </w:rPr>
        <w:t>навколишньої дійсності та</w:t>
      </w:r>
      <w:r w:rsidRPr="00816FFB">
        <w:rPr>
          <w:rFonts w:ascii="Times New Roman" w:hAnsi="Times New Roman" w:cs="Times New Roman"/>
          <w:sz w:val="28"/>
          <w:szCs w:val="28"/>
        </w:rPr>
        <w:t> </w:t>
      </w:r>
      <w:r w:rsidRPr="00816FFB">
        <w:rPr>
          <w:rFonts w:ascii="Times New Roman" w:hAnsi="Times New Roman" w:cs="Times New Roman"/>
          <w:sz w:val="28"/>
          <w:szCs w:val="28"/>
          <w:lang w:val="uk-UA"/>
        </w:rPr>
        <w:t>самої себе, активної за</w:t>
      </w:r>
      <w:r w:rsidRPr="00816FFB">
        <w:rPr>
          <w:rFonts w:ascii="Times New Roman" w:hAnsi="Times New Roman" w:cs="Times New Roman"/>
          <w:sz w:val="28"/>
          <w:szCs w:val="28"/>
        </w:rPr>
        <w:t> </w:t>
      </w:r>
      <w:r w:rsidRPr="00816FFB">
        <w:rPr>
          <w:rFonts w:ascii="Times New Roman" w:hAnsi="Times New Roman" w:cs="Times New Roman"/>
          <w:sz w:val="28"/>
          <w:szCs w:val="28"/>
          <w:lang w:val="uk-UA"/>
        </w:rPr>
        <w:t>формою та</w:t>
      </w:r>
      <w:r w:rsidRPr="00816FFB">
        <w:rPr>
          <w:rFonts w:ascii="Times New Roman" w:hAnsi="Times New Roman" w:cs="Times New Roman"/>
          <w:sz w:val="28"/>
          <w:szCs w:val="28"/>
        </w:rPr>
        <w:t> </w:t>
      </w:r>
      <w:r w:rsidRPr="00816FFB">
        <w:rPr>
          <w:rFonts w:ascii="Times New Roman" w:hAnsi="Times New Roman" w:cs="Times New Roman"/>
          <w:sz w:val="28"/>
          <w:szCs w:val="28"/>
          <w:lang w:val="uk-UA"/>
        </w:rPr>
        <w:t>моральної, за</w:t>
      </w:r>
      <w:r w:rsidRPr="00816FFB">
        <w:rPr>
          <w:rFonts w:ascii="Times New Roman" w:hAnsi="Times New Roman" w:cs="Times New Roman"/>
          <w:sz w:val="28"/>
          <w:szCs w:val="28"/>
        </w:rPr>
        <w:t> </w:t>
      </w:r>
      <w:r w:rsidRPr="00816FFB">
        <w:rPr>
          <w:rFonts w:ascii="Times New Roman" w:hAnsi="Times New Roman" w:cs="Times New Roman"/>
          <w:sz w:val="28"/>
          <w:szCs w:val="28"/>
          <w:lang w:val="uk-UA"/>
        </w:rPr>
        <w:t>змістом, життєвої позиції»</w:t>
      </w:r>
      <w:r>
        <w:rPr>
          <w:rFonts w:ascii="Times New Roman" w:hAnsi="Times New Roman" w:cs="Times New Roman"/>
          <w:sz w:val="28"/>
          <w:szCs w:val="28"/>
          <w:lang w:val="uk-UA"/>
        </w:rPr>
        <w:t>.</w:t>
      </w:r>
    </w:p>
    <w:p w:rsidR="00816FFB" w:rsidRPr="00816FFB" w:rsidRDefault="00816FFB" w:rsidP="00816FFB">
      <w:pPr>
        <w:ind w:firstLine="567"/>
        <w:jc w:val="both"/>
        <w:rPr>
          <w:rFonts w:ascii="Times New Roman" w:hAnsi="Times New Roman" w:cs="Times New Roman"/>
          <w:sz w:val="28"/>
          <w:szCs w:val="28"/>
        </w:rPr>
      </w:pPr>
      <w:r w:rsidRPr="00816FFB">
        <w:rPr>
          <w:rFonts w:ascii="Times New Roman" w:hAnsi="Times New Roman" w:cs="Times New Roman"/>
          <w:sz w:val="28"/>
          <w:szCs w:val="28"/>
          <w:lang w:val="uk-UA"/>
        </w:rPr>
        <w:t xml:space="preserve">Метою навчання курсу «Інформатика» є формування і розвиток предметної ІКТ-компетентності та ключових компетентностей для реалізації творчого потенціалу учнів і їх соціалізації у суспільстві, що забезпечить готовність учнів до активної життєдіяльності в умовах інформаційного суспільства та їх спроможність стати не лише повноцінними його членами, а й творцями сучасного суспільства . </w:t>
      </w:r>
    </w:p>
    <w:p w:rsidR="00816FFB" w:rsidRPr="00816FFB" w:rsidRDefault="00816FFB" w:rsidP="00816FFB">
      <w:pPr>
        <w:ind w:firstLine="567"/>
        <w:jc w:val="both"/>
        <w:rPr>
          <w:rFonts w:ascii="Times New Roman" w:hAnsi="Times New Roman" w:cs="Times New Roman"/>
          <w:sz w:val="28"/>
          <w:szCs w:val="28"/>
        </w:rPr>
      </w:pPr>
      <w:r w:rsidRPr="00816FFB">
        <w:rPr>
          <w:rFonts w:ascii="Times New Roman" w:hAnsi="Times New Roman" w:cs="Times New Roman"/>
          <w:sz w:val="28"/>
          <w:szCs w:val="28"/>
          <w:lang w:val="uk-UA"/>
        </w:rPr>
        <w:t xml:space="preserve">Патріотичне виховання допомагає молоді самореалізуватися у суспільстві та надає можливість прагнути кращого майбутнього для кожної людини та суспільства в цілому. Таким чином, в умовах інформаційного суспільства є проблема організації патріотичного виховання на уроках інформатики. </w:t>
      </w:r>
    </w:p>
    <w:p w:rsidR="00816FFB" w:rsidRDefault="00816FFB" w:rsidP="00816FFB">
      <w:pPr>
        <w:ind w:firstLine="567"/>
        <w:jc w:val="both"/>
        <w:rPr>
          <w:rFonts w:ascii="Times New Roman" w:hAnsi="Times New Roman" w:cs="Times New Roman"/>
          <w:sz w:val="28"/>
          <w:szCs w:val="28"/>
          <w:lang w:val="uk-UA"/>
        </w:rPr>
      </w:pPr>
      <w:r w:rsidRPr="00816FFB">
        <w:rPr>
          <w:rFonts w:ascii="Times New Roman" w:hAnsi="Times New Roman" w:cs="Times New Roman"/>
          <w:sz w:val="28"/>
          <w:szCs w:val="28"/>
          <w:lang w:val="uk-UA"/>
        </w:rPr>
        <w:t>Розуміння патріотизму має глибоку теоретичну традицію, що йде корінням в глибину століть. У</w:t>
      </w:r>
      <w:r w:rsidRPr="00816FFB">
        <w:rPr>
          <w:rFonts w:ascii="Times New Roman" w:hAnsi="Times New Roman" w:cs="Times New Roman"/>
          <w:sz w:val="28"/>
          <w:szCs w:val="28"/>
        </w:rPr>
        <w:t xml:space="preserve">же у Платона </w:t>
      </w:r>
      <w:r w:rsidRPr="00816FFB">
        <w:rPr>
          <w:rFonts w:ascii="Times New Roman" w:hAnsi="Times New Roman" w:cs="Times New Roman"/>
          <w:sz w:val="28"/>
          <w:szCs w:val="28"/>
          <w:lang w:val="uk-UA"/>
        </w:rPr>
        <w:t>є</w:t>
      </w:r>
      <w:r w:rsidRPr="00816FFB">
        <w:rPr>
          <w:rFonts w:ascii="Times New Roman" w:hAnsi="Times New Roman" w:cs="Times New Roman"/>
          <w:sz w:val="28"/>
          <w:szCs w:val="28"/>
        </w:rPr>
        <w:t xml:space="preserve"> </w:t>
      </w:r>
      <w:r w:rsidRPr="00816FFB">
        <w:rPr>
          <w:rFonts w:ascii="Times New Roman" w:hAnsi="Times New Roman" w:cs="Times New Roman"/>
          <w:sz w:val="28"/>
          <w:szCs w:val="28"/>
          <w:lang w:val="uk-UA"/>
        </w:rPr>
        <w:t>міркування</w:t>
      </w:r>
      <w:r w:rsidRPr="00816FFB">
        <w:rPr>
          <w:rFonts w:ascii="Times New Roman" w:hAnsi="Times New Roman" w:cs="Times New Roman"/>
          <w:sz w:val="28"/>
          <w:szCs w:val="28"/>
        </w:rPr>
        <w:t xml:space="preserve"> про те, </w:t>
      </w:r>
      <w:r w:rsidRPr="00816FFB">
        <w:rPr>
          <w:rFonts w:ascii="Times New Roman" w:hAnsi="Times New Roman" w:cs="Times New Roman"/>
          <w:sz w:val="28"/>
          <w:szCs w:val="28"/>
          <w:lang w:val="uk-UA"/>
        </w:rPr>
        <w:t>що</w:t>
      </w:r>
      <w:r w:rsidRPr="00816FFB">
        <w:rPr>
          <w:rFonts w:ascii="Times New Roman" w:hAnsi="Times New Roman" w:cs="Times New Roman"/>
          <w:sz w:val="28"/>
          <w:szCs w:val="28"/>
        </w:rPr>
        <w:t xml:space="preserve"> </w:t>
      </w:r>
      <w:r w:rsidRPr="00816FFB">
        <w:rPr>
          <w:rFonts w:ascii="Times New Roman" w:hAnsi="Times New Roman" w:cs="Times New Roman"/>
          <w:sz w:val="28"/>
          <w:szCs w:val="28"/>
          <w:lang w:val="uk-UA"/>
        </w:rPr>
        <w:t>батьківщина</w:t>
      </w:r>
      <w:r w:rsidRPr="00816FFB">
        <w:rPr>
          <w:rFonts w:ascii="Times New Roman" w:hAnsi="Times New Roman" w:cs="Times New Roman"/>
          <w:sz w:val="28"/>
          <w:szCs w:val="28"/>
        </w:rPr>
        <w:t xml:space="preserve"> </w:t>
      </w:r>
      <w:r w:rsidRPr="00816FFB">
        <w:rPr>
          <w:rFonts w:ascii="Times New Roman" w:hAnsi="Times New Roman" w:cs="Times New Roman"/>
          <w:sz w:val="28"/>
          <w:szCs w:val="28"/>
          <w:lang w:val="uk-UA"/>
        </w:rPr>
        <w:t>дорожче</w:t>
      </w:r>
      <w:r w:rsidRPr="00816FFB">
        <w:rPr>
          <w:rFonts w:ascii="Times New Roman" w:hAnsi="Times New Roman" w:cs="Times New Roman"/>
          <w:sz w:val="28"/>
          <w:szCs w:val="28"/>
        </w:rPr>
        <w:t xml:space="preserve"> батька і </w:t>
      </w:r>
      <w:r w:rsidRPr="00816FFB">
        <w:rPr>
          <w:rFonts w:ascii="Times New Roman" w:hAnsi="Times New Roman" w:cs="Times New Roman"/>
          <w:sz w:val="28"/>
          <w:szCs w:val="28"/>
          <w:lang w:val="uk-UA"/>
        </w:rPr>
        <w:t>матері</w:t>
      </w:r>
      <w:r w:rsidRPr="00816FFB">
        <w:rPr>
          <w:rFonts w:ascii="Times New Roman" w:hAnsi="Times New Roman" w:cs="Times New Roman"/>
          <w:sz w:val="28"/>
          <w:szCs w:val="28"/>
        </w:rPr>
        <w:t xml:space="preserve">. </w:t>
      </w:r>
      <w:r w:rsidRPr="00816FFB">
        <w:rPr>
          <w:rFonts w:ascii="Times New Roman" w:hAnsi="Times New Roman" w:cs="Times New Roman"/>
          <w:sz w:val="28"/>
          <w:szCs w:val="28"/>
          <w:lang w:val="uk-UA"/>
        </w:rPr>
        <w:t>Як вища цінність, любов</w:t>
      </w:r>
      <w:r w:rsidRPr="00816FFB">
        <w:rPr>
          <w:rFonts w:ascii="Times New Roman" w:hAnsi="Times New Roman" w:cs="Times New Roman"/>
          <w:sz w:val="28"/>
          <w:szCs w:val="28"/>
        </w:rPr>
        <w:t xml:space="preserve"> до </w:t>
      </w:r>
      <w:r w:rsidRPr="00816FFB">
        <w:rPr>
          <w:rFonts w:ascii="Times New Roman" w:hAnsi="Times New Roman" w:cs="Times New Roman"/>
          <w:sz w:val="28"/>
          <w:szCs w:val="28"/>
          <w:lang w:val="uk-UA"/>
        </w:rPr>
        <w:t>Батьківщини, розглядається</w:t>
      </w:r>
      <w:r w:rsidRPr="00816FFB">
        <w:rPr>
          <w:rFonts w:ascii="Times New Roman" w:hAnsi="Times New Roman" w:cs="Times New Roman"/>
          <w:sz w:val="28"/>
          <w:szCs w:val="28"/>
        </w:rPr>
        <w:t xml:space="preserve"> в </w:t>
      </w:r>
      <w:r w:rsidRPr="00816FFB">
        <w:rPr>
          <w:rFonts w:ascii="Times New Roman" w:hAnsi="Times New Roman" w:cs="Times New Roman"/>
          <w:sz w:val="28"/>
          <w:szCs w:val="28"/>
          <w:lang w:val="uk-UA"/>
        </w:rPr>
        <w:t>працях</w:t>
      </w:r>
      <w:r w:rsidRPr="00816FFB">
        <w:rPr>
          <w:rFonts w:ascii="Times New Roman" w:hAnsi="Times New Roman" w:cs="Times New Roman"/>
          <w:sz w:val="28"/>
          <w:szCs w:val="28"/>
        </w:rPr>
        <w:t xml:space="preserve"> таких </w:t>
      </w:r>
      <w:r w:rsidRPr="00816FFB">
        <w:rPr>
          <w:rFonts w:ascii="Times New Roman" w:hAnsi="Times New Roman" w:cs="Times New Roman"/>
          <w:sz w:val="28"/>
          <w:szCs w:val="28"/>
          <w:lang w:val="uk-UA"/>
        </w:rPr>
        <w:t>мислителів</w:t>
      </w:r>
      <w:r w:rsidRPr="00816FFB">
        <w:rPr>
          <w:rFonts w:ascii="Times New Roman" w:hAnsi="Times New Roman" w:cs="Times New Roman"/>
          <w:sz w:val="28"/>
          <w:szCs w:val="28"/>
        </w:rPr>
        <w:t xml:space="preserve">, як </w:t>
      </w:r>
      <w:r w:rsidRPr="00816FFB">
        <w:rPr>
          <w:rFonts w:ascii="Times New Roman" w:hAnsi="Times New Roman" w:cs="Times New Roman"/>
          <w:sz w:val="28"/>
          <w:szCs w:val="28"/>
          <w:lang w:val="uk-UA"/>
        </w:rPr>
        <w:t>М.Макіавеллі</w:t>
      </w:r>
      <w:r w:rsidRPr="00816FFB">
        <w:rPr>
          <w:rFonts w:ascii="Times New Roman" w:hAnsi="Times New Roman" w:cs="Times New Roman"/>
          <w:sz w:val="28"/>
          <w:szCs w:val="28"/>
        </w:rPr>
        <w:t xml:space="preserve">, </w:t>
      </w:r>
      <w:r w:rsidRPr="00816FFB">
        <w:rPr>
          <w:rFonts w:ascii="Times New Roman" w:hAnsi="Times New Roman" w:cs="Times New Roman"/>
          <w:sz w:val="28"/>
          <w:szCs w:val="28"/>
          <w:lang w:val="uk-UA"/>
        </w:rPr>
        <w:t>Ю.Крижанич</w:t>
      </w:r>
      <w:r w:rsidRPr="00816FFB">
        <w:rPr>
          <w:rFonts w:ascii="Times New Roman" w:hAnsi="Times New Roman" w:cs="Times New Roman"/>
          <w:sz w:val="28"/>
          <w:szCs w:val="28"/>
        </w:rPr>
        <w:t xml:space="preserve">, Ж.-Ж.Руссо, </w:t>
      </w:r>
      <w:r w:rsidRPr="00816FFB">
        <w:rPr>
          <w:rFonts w:ascii="Times New Roman" w:hAnsi="Times New Roman" w:cs="Times New Roman"/>
          <w:sz w:val="28"/>
          <w:szCs w:val="28"/>
          <w:lang w:val="uk-UA"/>
        </w:rPr>
        <w:t>І.Г.Фіхте</w:t>
      </w:r>
      <w:r w:rsidRPr="00816FFB">
        <w:rPr>
          <w:rFonts w:ascii="Times New Roman" w:hAnsi="Times New Roman" w:cs="Times New Roman"/>
          <w:sz w:val="28"/>
          <w:szCs w:val="28"/>
        </w:rPr>
        <w:t xml:space="preserve">. </w:t>
      </w:r>
      <w:r w:rsidRPr="00816FFB">
        <w:rPr>
          <w:rFonts w:ascii="Times New Roman" w:hAnsi="Times New Roman" w:cs="Times New Roman"/>
          <w:sz w:val="28"/>
          <w:szCs w:val="28"/>
          <w:lang w:val="uk-UA"/>
        </w:rPr>
        <w:t>Теорію виховання в дітей і молоді патріотизму розробляли  українські педагоги  Г.Ващенко, О.Духнович, І.Огієнко, С.Русова, Я.Ряппо, Г.Сковорода, В.Сухомлинський, К.Ушинський та інші.</w:t>
      </w:r>
    </w:p>
    <w:p w:rsidR="00816FFB" w:rsidRDefault="00816FFB" w:rsidP="00816FFB">
      <w:pPr>
        <w:ind w:firstLine="567"/>
        <w:jc w:val="both"/>
        <w:rPr>
          <w:rFonts w:ascii="Times New Roman" w:hAnsi="Times New Roman" w:cs="Times New Roman"/>
          <w:sz w:val="28"/>
          <w:szCs w:val="28"/>
          <w:lang w:val="uk-UA"/>
        </w:rPr>
      </w:pPr>
      <w:r w:rsidRPr="00816FFB">
        <w:rPr>
          <w:rFonts w:ascii="Times New Roman" w:hAnsi="Times New Roman" w:cs="Times New Roman"/>
          <w:sz w:val="28"/>
          <w:szCs w:val="28"/>
          <w:lang w:val="uk-UA"/>
        </w:rPr>
        <w:lastRenderedPageBreak/>
        <w:t>У педагогіці патріотизм (від гр. patriotes — батьківщина) - це така моральна якість, яка включає в себе потребу віддано служити своїй батьківщині, прояв до неї любові і вірності, усвідомлення і переживання її величі і слави, свого духовного зв'язку з нею, прагнення берегти її честь і гідність, практичними справами зміцнювати могутність і незалежність. Патріотизм проникає в усе, що пізнає, робить, до чого прагне і що любить особистість. Як зазначав В.О.Сухомлинський, патріотизм як діяльна спрямованість свідомості, волі, почуттів діалектично пов'язаний з освіченістю, етичною, естетичною й емоційною культурою, світоглядною стійкістю, творчою працею. Виховання патріотичної свідомості, почуттів і переконань неможливо відокремити від складного цілісного процесу формування особистості.</w:t>
      </w:r>
    </w:p>
    <w:p w:rsidR="00816FFB" w:rsidRPr="00816FFB" w:rsidRDefault="00816FFB" w:rsidP="00816FFB">
      <w:pPr>
        <w:ind w:firstLine="567"/>
        <w:jc w:val="both"/>
        <w:rPr>
          <w:rFonts w:ascii="Times New Roman" w:hAnsi="Times New Roman" w:cs="Times New Roman"/>
          <w:sz w:val="28"/>
          <w:szCs w:val="28"/>
        </w:rPr>
      </w:pPr>
      <w:r w:rsidRPr="00816FFB">
        <w:rPr>
          <w:rFonts w:ascii="Times New Roman" w:hAnsi="Times New Roman" w:cs="Times New Roman"/>
          <w:b/>
          <w:bCs/>
          <w:sz w:val="28"/>
          <w:szCs w:val="28"/>
          <w:lang w:val="uk-UA"/>
        </w:rPr>
        <w:t xml:space="preserve">Патріотизм включає в себе: </w:t>
      </w:r>
    </w:p>
    <w:p w:rsidR="00000000" w:rsidRPr="00816FFB" w:rsidRDefault="00FE1B6D" w:rsidP="00816FFB">
      <w:pPr>
        <w:numPr>
          <w:ilvl w:val="0"/>
          <w:numId w:val="1"/>
        </w:numPr>
        <w:jc w:val="both"/>
        <w:rPr>
          <w:rFonts w:ascii="Times New Roman" w:hAnsi="Times New Roman" w:cs="Times New Roman"/>
          <w:sz w:val="28"/>
          <w:szCs w:val="28"/>
        </w:rPr>
      </w:pPr>
      <w:r w:rsidRPr="00816FFB">
        <w:rPr>
          <w:rFonts w:ascii="Times New Roman" w:hAnsi="Times New Roman" w:cs="Times New Roman"/>
          <w:sz w:val="28"/>
          <w:szCs w:val="28"/>
          <w:lang w:val="en-US"/>
        </w:rPr>
        <w:t xml:space="preserve"> </w:t>
      </w:r>
      <w:r w:rsidRPr="00816FFB">
        <w:rPr>
          <w:rFonts w:ascii="Times New Roman" w:hAnsi="Times New Roman" w:cs="Times New Roman"/>
          <w:sz w:val="28"/>
          <w:szCs w:val="28"/>
          <w:lang w:val="uk-UA"/>
        </w:rPr>
        <w:t>почуття</w:t>
      </w:r>
      <w:r w:rsidRPr="00816FFB">
        <w:rPr>
          <w:rFonts w:ascii="Times New Roman" w:hAnsi="Times New Roman" w:cs="Times New Roman"/>
          <w:sz w:val="28"/>
          <w:szCs w:val="28"/>
          <w:lang w:val="uk-UA"/>
        </w:rPr>
        <w:t xml:space="preserve"> прихильності до тих місць, де людина народилася і виросла; </w:t>
      </w:r>
    </w:p>
    <w:p w:rsidR="00816FFB" w:rsidRPr="00816FFB" w:rsidRDefault="00816FFB" w:rsidP="00816FFB">
      <w:pPr>
        <w:numPr>
          <w:ilvl w:val="0"/>
          <w:numId w:val="1"/>
        </w:numPr>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816FFB">
        <w:rPr>
          <w:rFonts w:ascii="Times New Roman" w:hAnsi="Times New Roman" w:cs="Times New Roman"/>
          <w:sz w:val="28"/>
          <w:szCs w:val="28"/>
          <w:lang w:val="uk-UA"/>
        </w:rPr>
        <w:t xml:space="preserve">шанобливе ставлення до мови свого народу; </w:t>
      </w:r>
    </w:p>
    <w:p w:rsidR="00000000" w:rsidRPr="00816FFB" w:rsidRDefault="00FE1B6D" w:rsidP="00816FFB">
      <w:pPr>
        <w:numPr>
          <w:ilvl w:val="0"/>
          <w:numId w:val="2"/>
        </w:numPr>
        <w:jc w:val="both"/>
        <w:rPr>
          <w:rFonts w:ascii="Times New Roman" w:hAnsi="Times New Roman" w:cs="Times New Roman"/>
          <w:sz w:val="28"/>
          <w:szCs w:val="28"/>
        </w:rPr>
      </w:pPr>
      <w:r w:rsidRPr="00816FFB">
        <w:rPr>
          <w:rFonts w:ascii="Times New Roman" w:hAnsi="Times New Roman" w:cs="Times New Roman"/>
          <w:sz w:val="28"/>
          <w:szCs w:val="28"/>
          <w:lang w:val="en-US"/>
        </w:rPr>
        <w:t xml:space="preserve"> </w:t>
      </w:r>
      <w:r w:rsidRPr="00816FFB">
        <w:rPr>
          <w:rFonts w:ascii="Times New Roman" w:hAnsi="Times New Roman" w:cs="Times New Roman"/>
          <w:sz w:val="28"/>
          <w:szCs w:val="28"/>
          <w:lang w:val="uk-UA"/>
        </w:rPr>
        <w:t xml:space="preserve">турботу про інтереси великої і малої Батьківщини; </w:t>
      </w:r>
    </w:p>
    <w:p w:rsidR="00000000" w:rsidRPr="00816FFB" w:rsidRDefault="00FE1B6D" w:rsidP="00816FFB">
      <w:pPr>
        <w:numPr>
          <w:ilvl w:val="0"/>
          <w:numId w:val="2"/>
        </w:numPr>
        <w:jc w:val="both"/>
        <w:rPr>
          <w:rFonts w:ascii="Times New Roman" w:hAnsi="Times New Roman" w:cs="Times New Roman"/>
          <w:sz w:val="28"/>
          <w:szCs w:val="28"/>
        </w:rPr>
      </w:pPr>
      <w:r w:rsidRPr="00816FFB">
        <w:rPr>
          <w:rFonts w:ascii="Times New Roman" w:hAnsi="Times New Roman" w:cs="Times New Roman"/>
          <w:sz w:val="28"/>
          <w:szCs w:val="28"/>
          <w:lang w:val="en-US"/>
        </w:rPr>
        <w:t xml:space="preserve"> </w:t>
      </w:r>
      <w:r w:rsidRPr="00816FFB">
        <w:rPr>
          <w:rFonts w:ascii="Times New Roman" w:hAnsi="Times New Roman" w:cs="Times New Roman"/>
          <w:sz w:val="28"/>
          <w:szCs w:val="28"/>
          <w:lang w:val="uk-UA"/>
        </w:rPr>
        <w:t>усвідомлення обов'язку перед Батьківщиною, відстоювання її честі та гідності, свободи і незалежно</w:t>
      </w:r>
      <w:r w:rsidRPr="00816FFB">
        <w:rPr>
          <w:rFonts w:ascii="Times New Roman" w:hAnsi="Times New Roman" w:cs="Times New Roman"/>
          <w:sz w:val="28"/>
          <w:szCs w:val="28"/>
          <w:lang w:val="uk-UA"/>
        </w:rPr>
        <w:t xml:space="preserve">сті; </w:t>
      </w:r>
    </w:p>
    <w:p w:rsidR="00816FFB" w:rsidRPr="00816FFB" w:rsidRDefault="00FE1B6D" w:rsidP="00816FFB">
      <w:pPr>
        <w:numPr>
          <w:ilvl w:val="0"/>
          <w:numId w:val="2"/>
        </w:numPr>
        <w:jc w:val="both"/>
        <w:rPr>
          <w:rFonts w:ascii="Times New Roman" w:hAnsi="Times New Roman" w:cs="Times New Roman"/>
          <w:sz w:val="28"/>
          <w:szCs w:val="28"/>
        </w:rPr>
      </w:pPr>
      <w:r w:rsidRPr="00816FFB">
        <w:rPr>
          <w:rFonts w:ascii="Times New Roman" w:hAnsi="Times New Roman" w:cs="Times New Roman"/>
          <w:sz w:val="28"/>
          <w:szCs w:val="28"/>
          <w:lang w:val="en-US"/>
        </w:rPr>
        <w:t xml:space="preserve"> </w:t>
      </w:r>
      <w:r w:rsidRPr="00816FFB">
        <w:rPr>
          <w:rFonts w:ascii="Times New Roman" w:hAnsi="Times New Roman" w:cs="Times New Roman"/>
          <w:sz w:val="28"/>
          <w:szCs w:val="28"/>
          <w:lang w:val="uk-UA"/>
        </w:rPr>
        <w:t>прояв громадянських почуттів і збереження вірності Батьківщині;</w:t>
      </w:r>
    </w:p>
    <w:p w:rsidR="00816FFB" w:rsidRPr="00816FFB" w:rsidRDefault="00FE1B6D" w:rsidP="00816FFB">
      <w:pPr>
        <w:numPr>
          <w:ilvl w:val="0"/>
          <w:numId w:val="2"/>
        </w:numPr>
        <w:jc w:val="both"/>
        <w:rPr>
          <w:rFonts w:ascii="Times New Roman" w:hAnsi="Times New Roman" w:cs="Times New Roman"/>
          <w:sz w:val="28"/>
          <w:szCs w:val="28"/>
        </w:rPr>
      </w:pPr>
      <w:r w:rsidRPr="00816FFB">
        <w:rPr>
          <w:rFonts w:ascii="Times New Roman" w:hAnsi="Times New Roman" w:cs="Times New Roman"/>
          <w:sz w:val="28"/>
          <w:szCs w:val="28"/>
          <w:lang w:val="uk-UA"/>
        </w:rPr>
        <w:t xml:space="preserve"> </w:t>
      </w:r>
      <w:r w:rsidR="00816FFB" w:rsidRPr="00816FFB">
        <w:rPr>
          <w:rFonts w:ascii="Times New Roman" w:hAnsi="Times New Roman" w:cs="Times New Roman"/>
          <w:sz w:val="28"/>
          <w:szCs w:val="28"/>
          <w:lang w:val="uk-UA"/>
        </w:rPr>
        <w:t xml:space="preserve">гордість за соціальні, економічні, політичні, спортивні та культурні досягнення своєї країни; </w:t>
      </w:r>
    </w:p>
    <w:p w:rsidR="00000000" w:rsidRPr="00816FFB" w:rsidRDefault="00FE1B6D" w:rsidP="00816FFB">
      <w:pPr>
        <w:numPr>
          <w:ilvl w:val="0"/>
          <w:numId w:val="3"/>
        </w:numPr>
        <w:jc w:val="both"/>
        <w:rPr>
          <w:rFonts w:ascii="Times New Roman" w:hAnsi="Times New Roman" w:cs="Times New Roman"/>
          <w:sz w:val="28"/>
          <w:szCs w:val="28"/>
        </w:rPr>
      </w:pPr>
      <w:r w:rsidRPr="00816FFB">
        <w:rPr>
          <w:rFonts w:ascii="Times New Roman" w:hAnsi="Times New Roman" w:cs="Times New Roman"/>
          <w:sz w:val="28"/>
          <w:szCs w:val="28"/>
          <w:lang w:val="en-US"/>
        </w:rPr>
        <w:t xml:space="preserve"> </w:t>
      </w:r>
      <w:r w:rsidRPr="00816FFB">
        <w:rPr>
          <w:rFonts w:ascii="Times New Roman" w:hAnsi="Times New Roman" w:cs="Times New Roman"/>
          <w:sz w:val="28"/>
          <w:szCs w:val="28"/>
          <w:lang w:val="uk-UA"/>
        </w:rPr>
        <w:t xml:space="preserve">гордість за свою Вітчизну, за символи держави, за свій народ; </w:t>
      </w:r>
    </w:p>
    <w:p w:rsidR="00000000" w:rsidRPr="00816FFB" w:rsidRDefault="00FE1B6D" w:rsidP="00816FFB">
      <w:pPr>
        <w:numPr>
          <w:ilvl w:val="0"/>
          <w:numId w:val="3"/>
        </w:numPr>
        <w:jc w:val="both"/>
        <w:rPr>
          <w:rFonts w:ascii="Times New Roman" w:hAnsi="Times New Roman" w:cs="Times New Roman"/>
          <w:sz w:val="28"/>
          <w:szCs w:val="28"/>
        </w:rPr>
      </w:pPr>
      <w:r w:rsidRPr="00816FFB">
        <w:rPr>
          <w:rFonts w:ascii="Times New Roman" w:hAnsi="Times New Roman" w:cs="Times New Roman"/>
          <w:sz w:val="28"/>
          <w:szCs w:val="28"/>
          <w:lang w:val="en-US"/>
        </w:rPr>
        <w:t xml:space="preserve"> </w:t>
      </w:r>
      <w:r w:rsidRPr="00816FFB">
        <w:rPr>
          <w:rFonts w:ascii="Times New Roman" w:hAnsi="Times New Roman" w:cs="Times New Roman"/>
          <w:sz w:val="28"/>
          <w:szCs w:val="28"/>
          <w:lang w:val="uk-UA"/>
        </w:rPr>
        <w:t>шанобливе</w:t>
      </w:r>
      <w:r w:rsidRPr="00816FFB">
        <w:rPr>
          <w:rFonts w:ascii="Times New Roman" w:hAnsi="Times New Roman" w:cs="Times New Roman"/>
          <w:sz w:val="28"/>
          <w:szCs w:val="28"/>
        </w:rPr>
        <w:t xml:space="preserve"> </w:t>
      </w:r>
      <w:r w:rsidRPr="00816FFB">
        <w:rPr>
          <w:rFonts w:ascii="Times New Roman" w:hAnsi="Times New Roman" w:cs="Times New Roman"/>
          <w:sz w:val="28"/>
          <w:szCs w:val="28"/>
          <w:lang w:val="uk-UA"/>
        </w:rPr>
        <w:t>ставлення</w:t>
      </w:r>
      <w:r w:rsidRPr="00816FFB">
        <w:rPr>
          <w:rFonts w:ascii="Times New Roman" w:hAnsi="Times New Roman" w:cs="Times New Roman"/>
          <w:sz w:val="28"/>
          <w:szCs w:val="28"/>
        </w:rPr>
        <w:t xml:space="preserve"> д</w:t>
      </w:r>
      <w:r w:rsidRPr="00816FFB">
        <w:rPr>
          <w:rFonts w:ascii="Times New Roman" w:hAnsi="Times New Roman" w:cs="Times New Roman"/>
          <w:sz w:val="28"/>
          <w:szCs w:val="28"/>
        </w:rPr>
        <w:t xml:space="preserve">о </w:t>
      </w:r>
      <w:r w:rsidRPr="00816FFB">
        <w:rPr>
          <w:rFonts w:ascii="Times New Roman" w:hAnsi="Times New Roman" w:cs="Times New Roman"/>
          <w:sz w:val="28"/>
          <w:szCs w:val="28"/>
          <w:lang w:val="uk-UA"/>
        </w:rPr>
        <w:t>історичного</w:t>
      </w:r>
      <w:r w:rsidRPr="00816FFB">
        <w:rPr>
          <w:rFonts w:ascii="Times New Roman" w:hAnsi="Times New Roman" w:cs="Times New Roman"/>
          <w:sz w:val="28"/>
          <w:szCs w:val="28"/>
        </w:rPr>
        <w:t xml:space="preserve"> </w:t>
      </w:r>
      <w:r w:rsidRPr="00816FFB">
        <w:rPr>
          <w:rFonts w:ascii="Times New Roman" w:hAnsi="Times New Roman" w:cs="Times New Roman"/>
          <w:sz w:val="28"/>
          <w:szCs w:val="28"/>
          <w:lang w:val="uk-UA"/>
        </w:rPr>
        <w:t>минулого</w:t>
      </w:r>
      <w:r w:rsidRPr="00816FFB">
        <w:rPr>
          <w:rFonts w:ascii="Times New Roman" w:hAnsi="Times New Roman" w:cs="Times New Roman"/>
          <w:sz w:val="28"/>
          <w:szCs w:val="28"/>
        </w:rPr>
        <w:t xml:space="preserve"> </w:t>
      </w:r>
      <w:r w:rsidRPr="00816FFB">
        <w:rPr>
          <w:rFonts w:ascii="Times New Roman" w:hAnsi="Times New Roman" w:cs="Times New Roman"/>
          <w:sz w:val="28"/>
          <w:szCs w:val="28"/>
          <w:lang w:val="uk-UA"/>
        </w:rPr>
        <w:t>Батьківщини</w:t>
      </w:r>
      <w:r w:rsidRPr="00816FFB">
        <w:rPr>
          <w:rFonts w:ascii="Times New Roman" w:hAnsi="Times New Roman" w:cs="Times New Roman"/>
          <w:sz w:val="28"/>
          <w:szCs w:val="28"/>
        </w:rPr>
        <w:t xml:space="preserve">, </w:t>
      </w:r>
      <w:r w:rsidRPr="00816FFB">
        <w:rPr>
          <w:rFonts w:ascii="Times New Roman" w:hAnsi="Times New Roman" w:cs="Times New Roman"/>
          <w:sz w:val="28"/>
          <w:szCs w:val="28"/>
          <w:lang w:val="uk-UA"/>
        </w:rPr>
        <w:t>свого</w:t>
      </w:r>
      <w:r w:rsidRPr="00816FFB">
        <w:rPr>
          <w:rFonts w:ascii="Times New Roman" w:hAnsi="Times New Roman" w:cs="Times New Roman"/>
          <w:sz w:val="28"/>
          <w:szCs w:val="28"/>
        </w:rPr>
        <w:t xml:space="preserve"> народу, </w:t>
      </w:r>
      <w:r w:rsidRPr="00816FFB">
        <w:rPr>
          <w:rFonts w:ascii="Times New Roman" w:hAnsi="Times New Roman" w:cs="Times New Roman"/>
          <w:sz w:val="28"/>
          <w:szCs w:val="28"/>
          <w:lang w:val="uk-UA"/>
        </w:rPr>
        <w:t>його</w:t>
      </w:r>
      <w:r w:rsidRPr="00816FFB">
        <w:rPr>
          <w:rFonts w:ascii="Times New Roman" w:hAnsi="Times New Roman" w:cs="Times New Roman"/>
          <w:sz w:val="28"/>
          <w:szCs w:val="28"/>
        </w:rPr>
        <w:t xml:space="preserve"> </w:t>
      </w:r>
      <w:r w:rsidRPr="00816FFB">
        <w:rPr>
          <w:rFonts w:ascii="Times New Roman" w:hAnsi="Times New Roman" w:cs="Times New Roman"/>
          <w:sz w:val="28"/>
          <w:szCs w:val="28"/>
          <w:lang w:val="uk-UA"/>
        </w:rPr>
        <w:t>звичаїв</w:t>
      </w:r>
      <w:r w:rsidRPr="00816FFB">
        <w:rPr>
          <w:rFonts w:ascii="Times New Roman" w:hAnsi="Times New Roman" w:cs="Times New Roman"/>
          <w:sz w:val="28"/>
          <w:szCs w:val="28"/>
        </w:rPr>
        <w:t xml:space="preserve"> і </w:t>
      </w:r>
      <w:r w:rsidRPr="00816FFB">
        <w:rPr>
          <w:rFonts w:ascii="Times New Roman" w:hAnsi="Times New Roman" w:cs="Times New Roman"/>
          <w:sz w:val="28"/>
          <w:szCs w:val="28"/>
          <w:lang w:val="uk-UA"/>
        </w:rPr>
        <w:t>традицій</w:t>
      </w:r>
      <w:r w:rsidRPr="00816FFB">
        <w:rPr>
          <w:rFonts w:ascii="Times New Roman" w:hAnsi="Times New Roman" w:cs="Times New Roman"/>
          <w:sz w:val="28"/>
          <w:szCs w:val="28"/>
        </w:rPr>
        <w:t xml:space="preserve"> ; </w:t>
      </w:r>
    </w:p>
    <w:p w:rsidR="00000000" w:rsidRPr="00816FFB" w:rsidRDefault="00FE1B6D" w:rsidP="00816FFB">
      <w:pPr>
        <w:numPr>
          <w:ilvl w:val="0"/>
          <w:numId w:val="3"/>
        </w:numPr>
        <w:jc w:val="both"/>
        <w:rPr>
          <w:rFonts w:ascii="Times New Roman" w:hAnsi="Times New Roman" w:cs="Times New Roman"/>
          <w:sz w:val="28"/>
          <w:szCs w:val="28"/>
        </w:rPr>
      </w:pPr>
      <w:r w:rsidRPr="00816FFB">
        <w:rPr>
          <w:rFonts w:ascii="Times New Roman" w:hAnsi="Times New Roman" w:cs="Times New Roman"/>
          <w:sz w:val="28"/>
          <w:szCs w:val="28"/>
          <w:lang w:val="en-US"/>
        </w:rPr>
        <w:t xml:space="preserve"> </w:t>
      </w:r>
      <w:r w:rsidRPr="00816FFB">
        <w:rPr>
          <w:rFonts w:ascii="Times New Roman" w:hAnsi="Times New Roman" w:cs="Times New Roman"/>
          <w:sz w:val="28"/>
          <w:szCs w:val="28"/>
          <w:lang w:val="uk-UA"/>
        </w:rPr>
        <w:t xml:space="preserve">відповідальність за долю Батьківщини і свого народу, їхнє майбутнє, виражене у прагненні присвячувати свою працю, здібності зміцненню могутності і розквіту Батьківщини; </w:t>
      </w:r>
    </w:p>
    <w:p w:rsidR="00000000" w:rsidRPr="00816FFB" w:rsidRDefault="00FE1B6D" w:rsidP="00816FFB">
      <w:pPr>
        <w:numPr>
          <w:ilvl w:val="0"/>
          <w:numId w:val="3"/>
        </w:numPr>
        <w:jc w:val="both"/>
        <w:rPr>
          <w:rFonts w:ascii="Times New Roman" w:hAnsi="Times New Roman" w:cs="Times New Roman"/>
          <w:sz w:val="28"/>
          <w:szCs w:val="28"/>
        </w:rPr>
      </w:pPr>
      <w:r w:rsidRPr="00816FFB">
        <w:rPr>
          <w:rFonts w:ascii="Times New Roman" w:hAnsi="Times New Roman" w:cs="Times New Roman"/>
          <w:sz w:val="28"/>
          <w:szCs w:val="28"/>
          <w:lang w:val="uk-UA"/>
        </w:rPr>
        <w:t>гумані</w:t>
      </w:r>
      <w:r w:rsidRPr="00816FFB">
        <w:rPr>
          <w:rFonts w:ascii="Times New Roman" w:hAnsi="Times New Roman" w:cs="Times New Roman"/>
          <w:sz w:val="28"/>
          <w:szCs w:val="28"/>
          <w:lang w:val="uk-UA"/>
        </w:rPr>
        <w:t xml:space="preserve">зм, милосердя, загальнолюдські цінності, тобто істинний патріотизм передбачає формування і його тривалий розвиток цілого комплексу позитивних якостей . </w:t>
      </w:r>
    </w:p>
    <w:p w:rsidR="00816FFB" w:rsidRDefault="00816FFB" w:rsidP="00816FFB">
      <w:pPr>
        <w:ind w:left="720"/>
        <w:jc w:val="both"/>
        <w:rPr>
          <w:rFonts w:ascii="Times New Roman" w:hAnsi="Times New Roman" w:cs="Times New Roman"/>
          <w:sz w:val="28"/>
          <w:szCs w:val="28"/>
          <w:lang w:val="uk-UA"/>
        </w:rPr>
      </w:pPr>
    </w:p>
    <w:p w:rsidR="00816FFB" w:rsidRPr="00816FFB" w:rsidRDefault="00816FFB" w:rsidP="00816FFB">
      <w:pPr>
        <w:ind w:firstLine="567"/>
        <w:jc w:val="both"/>
        <w:rPr>
          <w:rFonts w:ascii="Times New Roman" w:hAnsi="Times New Roman" w:cs="Times New Roman"/>
          <w:sz w:val="28"/>
          <w:szCs w:val="28"/>
        </w:rPr>
      </w:pPr>
      <w:r w:rsidRPr="00816FFB">
        <w:rPr>
          <w:rFonts w:ascii="Times New Roman" w:hAnsi="Times New Roman" w:cs="Times New Roman"/>
          <w:sz w:val="28"/>
          <w:szCs w:val="28"/>
          <w:lang w:val="uk-UA"/>
        </w:rPr>
        <w:lastRenderedPageBreak/>
        <w:t xml:space="preserve">Тобто, патріотизм виступає в єдності духовності, громадянськості та соціальної активності особистості, яка усвідомлює свою нероздільність, нерозривність з Вітчизною. </w:t>
      </w:r>
    </w:p>
    <w:p w:rsidR="00816FFB" w:rsidRPr="00816FFB" w:rsidRDefault="00816FFB" w:rsidP="00816FFB">
      <w:pPr>
        <w:ind w:firstLine="567"/>
        <w:jc w:val="both"/>
        <w:rPr>
          <w:rFonts w:ascii="Times New Roman" w:hAnsi="Times New Roman" w:cs="Times New Roman"/>
          <w:sz w:val="28"/>
          <w:szCs w:val="28"/>
        </w:rPr>
      </w:pPr>
      <w:r w:rsidRPr="00816FFB">
        <w:rPr>
          <w:rFonts w:ascii="Times New Roman" w:hAnsi="Times New Roman" w:cs="Times New Roman"/>
          <w:sz w:val="28"/>
          <w:szCs w:val="28"/>
          <w:lang w:val="uk-UA"/>
        </w:rPr>
        <w:t>Виникає необхідність сприяти формуванню духовно багатої, розвиненої, творчої особистості, справжнього громадянина України на уроках інформатики. Вирішення даної проблеми досягається за допомогою поєднання інноваційних технологій із дидактичним матеріалом, що має зміст патріотичного характеру. Тому під час вивчення кожної з тем інформатики звертається увага учнів на вклад українських учених у розвиток інформаційних технологій.</w:t>
      </w:r>
      <w:r w:rsidRPr="00816FFB">
        <w:rPr>
          <w:rFonts w:ascii="Times New Roman" w:hAnsi="Times New Roman" w:cs="Times New Roman"/>
          <w:sz w:val="28"/>
          <w:szCs w:val="28"/>
          <w:lang w:val="en-US"/>
        </w:rPr>
        <w:t xml:space="preserve"> </w:t>
      </w:r>
    </w:p>
    <w:p w:rsidR="00816FFB" w:rsidRDefault="00816FFB" w:rsidP="00816FFB">
      <w:pPr>
        <w:ind w:firstLine="567"/>
        <w:jc w:val="both"/>
        <w:rPr>
          <w:rFonts w:ascii="Times New Roman" w:hAnsi="Times New Roman" w:cs="Times New Roman"/>
          <w:sz w:val="28"/>
          <w:szCs w:val="28"/>
          <w:lang w:val="uk-UA"/>
        </w:rPr>
      </w:pPr>
      <w:r w:rsidRPr="00816FFB">
        <w:rPr>
          <w:rFonts w:ascii="Times New Roman" w:hAnsi="Times New Roman" w:cs="Times New Roman"/>
          <w:sz w:val="28"/>
          <w:szCs w:val="28"/>
          <w:lang w:val="uk-UA"/>
        </w:rPr>
        <w:t xml:space="preserve"> Так, наприклад, під час засвоєння теми: «Історія розвитку обчислювальної техніки» особлива увага звертається на такі факти: </w:t>
      </w:r>
    </w:p>
    <w:p w:rsidR="00816FFB" w:rsidRDefault="00816FFB" w:rsidP="00816FFB">
      <w:pPr>
        <w:ind w:firstLine="567"/>
        <w:jc w:val="both"/>
        <w:rPr>
          <w:rFonts w:ascii="Times New Roman" w:hAnsi="Times New Roman" w:cs="Times New Roman"/>
          <w:b/>
          <w:bCs/>
          <w:sz w:val="28"/>
          <w:szCs w:val="28"/>
          <w:lang w:val="uk-UA"/>
        </w:rPr>
      </w:pPr>
    </w:p>
    <w:p w:rsidR="00816FFB" w:rsidRPr="00816FFB" w:rsidRDefault="00AF620E" w:rsidP="00816FFB">
      <w:pPr>
        <w:ind w:firstLine="567"/>
        <w:jc w:val="both"/>
        <w:rPr>
          <w:rFonts w:ascii="Times New Roman" w:hAnsi="Times New Roman" w:cs="Times New Roman"/>
          <w:sz w:val="28"/>
          <w:szCs w:val="28"/>
        </w:rPr>
      </w:pPr>
      <w:r>
        <w:rPr>
          <w:rFonts w:ascii="Times New Roman" w:hAnsi="Times New Roman" w:cs="Times New Roman"/>
          <w:b/>
          <w:bCs/>
          <w:noProof/>
          <w:sz w:val="28"/>
          <w:szCs w:val="28"/>
        </w:rPr>
        <w:drawing>
          <wp:anchor distT="0" distB="0" distL="114300" distR="114300" simplePos="0" relativeHeight="251658240" behindDoc="0" locked="0" layoutInCell="1" allowOverlap="1">
            <wp:simplePos x="0" y="0"/>
            <wp:positionH relativeFrom="margin">
              <wp:posOffset>4177665</wp:posOffset>
            </wp:positionH>
            <wp:positionV relativeFrom="margin">
              <wp:posOffset>3680460</wp:posOffset>
            </wp:positionV>
            <wp:extent cx="1733550" cy="2228850"/>
            <wp:effectExtent l="19050" t="0" r="0" b="0"/>
            <wp:wrapSquare wrapText="bothSides"/>
            <wp:docPr id="1" name="Рисунок 1" descr="C:\Users\Win7\Desktop\вчені\-2-728 - копия.jpg"/>
            <wp:cNvGraphicFramePr/>
            <a:graphic xmlns:a="http://schemas.openxmlformats.org/drawingml/2006/main">
              <a:graphicData uri="http://schemas.openxmlformats.org/drawingml/2006/picture">
                <pic:pic xmlns:pic="http://schemas.openxmlformats.org/drawingml/2006/picture">
                  <pic:nvPicPr>
                    <pic:cNvPr id="8193" name="Picture 1" descr="C:\Users\Win7\Desktop\вчені\-2-728 - копия.jpg"/>
                    <pic:cNvPicPr>
                      <a:picLocks noChangeAspect="1" noChangeArrowheads="1"/>
                    </pic:cNvPicPr>
                  </pic:nvPicPr>
                  <pic:blipFill>
                    <a:blip r:embed="rId7"/>
                    <a:srcRect/>
                    <a:stretch>
                      <a:fillRect/>
                    </a:stretch>
                  </pic:blipFill>
                  <pic:spPr bwMode="auto">
                    <a:xfrm>
                      <a:off x="0" y="0"/>
                      <a:ext cx="1733550" cy="2228850"/>
                    </a:xfrm>
                    <a:prstGeom prst="rect">
                      <a:avLst/>
                    </a:prstGeom>
                    <a:ln>
                      <a:noFill/>
                    </a:ln>
                    <a:effectLst>
                      <a:softEdge rad="112500"/>
                    </a:effectLst>
                  </pic:spPr>
                </pic:pic>
              </a:graphicData>
            </a:graphic>
          </wp:anchor>
        </w:drawing>
      </w:r>
      <w:r w:rsidR="00816FFB" w:rsidRPr="00816FFB">
        <w:rPr>
          <w:rFonts w:ascii="Times New Roman" w:hAnsi="Times New Roman" w:cs="Times New Roman"/>
          <w:b/>
          <w:bCs/>
          <w:sz w:val="28"/>
          <w:szCs w:val="28"/>
          <w:lang w:val="uk-UA"/>
        </w:rPr>
        <w:t>Кравчук Михайло Пилипович</w:t>
      </w:r>
      <w:r w:rsidR="00816FFB" w:rsidRPr="00816FFB">
        <w:rPr>
          <w:rFonts w:ascii="Times New Roman" w:hAnsi="Times New Roman" w:cs="Times New Roman"/>
          <w:b/>
          <w:bCs/>
          <w:sz w:val="28"/>
          <w:szCs w:val="28"/>
        </w:rPr>
        <w:t xml:space="preserve"> </w:t>
      </w:r>
    </w:p>
    <w:p w:rsidR="00816FFB" w:rsidRPr="00816FFB" w:rsidRDefault="00816FFB" w:rsidP="00816FFB">
      <w:pPr>
        <w:ind w:firstLine="567"/>
        <w:jc w:val="both"/>
        <w:rPr>
          <w:rFonts w:ascii="Times New Roman" w:hAnsi="Times New Roman" w:cs="Times New Roman"/>
          <w:sz w:val="28"/>
          <w:szCs w:val="28"/>
        </w:rPr>
      </w:pPr>
      <w:r w:rsidRPr="00816FFB">
        <w:rPr>
          <w:rFonts w:ascii="Times New Roman" w:hAnsi="Times New Roman" w:cs="Times New Roman"/>
          <w:sz w:val="28"/>
          <w:szCs w:val="28"/>
          <w:lang w:val="uk-UA"/>
        </w:rPr>
        <w:t>Всесвітньо відомий український математик, академік АН УРСР, член багатьох закордонних математичних товариств. Працював у КПІ з 1921 по 1938 рік, завідувач кафедри вищої математики у 1930-1937 рр.</w:t>
      </w:r>
      <w:r w:rsidRPr="00816FFB">
        <w:rPr>
          <w:noProof/>
        </w:rPr>
        <w:t xml:space="preserve"> </w:t>
      </w:r>
    </w:p>
    <w:p w:rsidR="00816FFB" w:rsidRPr="00816FFB" w:rsidRDefault="00816FFB" w:rsidP="00816FFB">
      <w:pPr>
        <w:ind w:firstLine="567"/>
        <w:jc w:val="both"/>
        <w:rPr>
          <w:rFonts w:ascii="Times New Roman" w:hAnsi="Times New Roman" w:cs="Times New Roman"/>
          <w:sz w:val="28"/>
          <w:szCs w:val="28"/>
        </w:rPr>
      </w:pPr>
      <w:r w:rsidRPr="00816FFB">
        <w:rPr>
          <w:rFonts w:ascii="Times New Roman" w:hAnsi="Times New Roman" w:cs="Times New Roman"/>
          <w:sz w:val="28"/>
          <w:szCs w:val="28"/>
          <w:lang w:val="uk-UA"/>
        </w:rPr>
        <w:t>Професор, вчитель Архипа Люльки — конструктора реактивних авіадвигунів та Сергія Корольова  — конструктора радянських космічних кораблів. Методи М. Кравчука використані в США, Японії та інших країнах при моделюванні кібернетичної техніки. Наукові праці М. Кравчука широко використовували американські автори першого у світі комп'ютера.</w:t>
      </w:r>
    </w:p>
    <w:p w:rsidR="00816FFB" w:rsidRDefault="00816FFB" w:rsidP="00816FFB">
      <w:pPr>
        <w:ind w:firstLine="567"/>
        <w:jc w:val="both"/>
        <w:rPr>
          <w:rFonts w:ascii="Times New Roman" w:hAnsi="Times New Roman" w:cs="Times New Roman"/>
          <w:b/>
          <w:bCs/>
          <w:sz w:val="28"/>
          <w:szCs w:val="28"/>
          <w:lang w:val="uk-UA"/>
        </w:rPr>
      </w:pPr>
    </w:p>
    <w:p w:rsidR="00816FFB" w:rsidRPr="00816FFB" w:rsidRDefault="00816FFB" w:rsidP="00816FFB">
      <w:pPr>
        <w:ind w:firstLine="567"/>
        <w:jc w:val="both"/>
        <w:rPr>
          <w:rFonts w:ascii="Times New Roman" w:hAnsi="Times New Roman" w:cs="Times New Roman"/>
          <w:sz w:val="28"/>
          <w:szCs w:val="28"/>
        </w:rPr>
      </w:pPr>
      <w:r w:rsidRPr="00816FFB">
        <w:rPr>
          <w:rFonts w:ascii="Times New Roman" w:hAnsi="Times New Roman" w:cs="Times New Roman"/>
          <w:b/>
          <w:bCs/>
          <w:sz w:val="28"/>
          <w:szCs w:val="28"/>
        </w:rPr>
        <w:t>Лебедєв Сергій Олексійович</w:t>
      </w:r>
      <w:r w:rsidRPr="00816FFB">
        <w:rPr>
          <w:rFonts w:ascii="Times New Roman" w:hAnsi="Times New Roman" w:cs="Times New Roman"/>
          <w:sz w:val="28"/>
          <w:szCs w:val="28"/>
        </w:rPr>
        <w:t xml:space="preserve"> </w:t>
      </w:r>
    </w:p>
    <w:p w:rsidR="00816FFB" w:rsidRPr="00816FFB" w:rsidRDefault="00816FFB" w:rsidP="00816FFB">
      <w:pPr>
        <w:ind w:firstLine="567"/>
        <w:jc w:val="both"/>
        <w:rPr>
          <w:rFonts w:ascii="Times New Roman" w:hAnsi="Times New Roman" w:cs="Times New Roman"/>
          <w:sz w:val="28"/>
          <w:szCs w:val="28"/>
        </w:rPr>
      </w:pPr>
      <w:r w:rsidRPr="00816FFB">
        <w:rPr>
          <w:rFonts w:ascii="Times New Roman" w:hAnsi="Times New Roman" w:cs="Times New Roman"/>
          <w:sz w:val="28"/>
          <w:szCs w:val="28"/>
        </w:rPr>
        <w:t>З</w:t>
      </w:r>
      <w:r w:rsidRPr="00816FFB">
        <w:rPr>
          <w:rFonts w:ascii="Times New Roman" w:hAnsi="Times New Roman" w:cs="Times New Roman"/>
          <w:sz w:val="28"/>
          <w:szCs w:val="28"/>
          <w:lang w:val="uk-UA"/>
        </w:rPr>
        <w:t>асновник вітчизняної обчислювальної техніки, академік АН УРСР (1946), академік АН СРСР (1953), лауреат Ленінської премії (1966) та Державних премій СРСР (1950, 1969).</w:t>
      </w:r>
      <w:r w:rsidRPr="00816FFB">
        <w:rPr>
          <w:noProof/>
        </w:rPr>
        <w:t xml:space="preserve"> </w:t>
      </w:r>
    </w:p>
    <w:p w:rsidR="00816FFB" w:rsidRPr="00816FFB" w:rsidRDefault="00816FFB" w:rsidP="00816FFB">
      <w:pPr>
        <w:ind w:firstLine="567"/>
        <w:jc w:val="both"/>
        <w:rPr>
          <w:rFonts w:ascii="Times New Roman" w:hAnsi="Times New Roman" w:cs="Times New Roman"/>
          <w:sz w:val="28"/>
          <w:szCs w:val="28"/>
        </w:rPr>
      </w:pPr>
      <w:r>
        <w:rPr>
          <w:rFonts w:ascii="Times New Roman" w:hAnsi="Times New Roman" w:cs="Times New Roman"/>
          <w:noProof/>
          <w:sz w:val="28"/>
          <w:szCs w:val="28"/>
        </w:rPr>
        <w:lastRenderedPageBreak/>
        <w:drawing>
          <wp:anchor distT="0" distB="0" distL="114300" distR="114300" simplePos="0" relativeHeight="251659264" behindDoc="0" locked="0" layoutInCell="1" allowOverlap="1">
            <wp:simplePos x="0" y="0"/>
            <wp:positionH relativeFrom="margin">
              <wp:posOffset>4320540</wp:posOffset>
            </wp:positionH>
            <wp:positionV relativeFrom="margin">
              <wp:posOffset>-415290</wp:posOffset>
            </wp:positionV>
            <wp:extent cx="1771650" cy="2295525"/>
            <wp:effectExtent l="19050" t="0" r="0" b="0"/>
            <wp:wrapSquare wrapText="bothSides"/>
            <wp:docPr id="2" name="Рисунок 2" descr="http://2.bp.blogspot.com/--bWjX4KnDDQ/UiBPnT6mE6I/AAAAAAAAAB8/V-Y37rzHpFk/s1600/lebedev.jpg"/>
            <wp:cNvGraphicFramePr/>
            <a:graphic xmlns:a="http://schemas.openxmlformats.org/drawingml/2006/main">
              <a:graphicData uri="http://schemas.openxmlformats.org/drawingml/2006/picture">
                <pic:pic xmlns:pic="http://schemas.openxmlformats.org/drawingml/2006/picture">
                  <pic:nvPicPr>
                    <pic:cNvPr id="9" name="Рисунок 8" descr="http://2.bp.blogspot.com/--bWjX4KnDDQ/UiBPnT6mE6I/AAAAAAAAAB8/V-Y37rzHpFk/s1600/lebedev.jpg"/>
                    <pic:cNvPicPr/>
                  </pic:nvPicPr>
                  <pic:blipFill>
                    <a:blip r:embed="rId8"/>
                    <a:srcRect/>
                    <a:stretch>
                      <a:fillRect/>
                    </a:stretch>
                  </pic:blipFill>
                  <pic:spPr bwMode="auto">
                    <a:xfrm>
                      <a:off x="0" y="0"/>
                      <a:ext cx="1771650" cy="2295525"/>
                    </a:xfrm>
                    <a:prstGeom prst="rect">
                      <a:avLst/>
                    </a:prstGeom>
                    <a:ln>
                      <a:noFill/>
                    </a:ln>
                    <a:effectLst>
                      <a:softEdge rad="112500"/>
                    </a:effectLst>
                  </pic:spPr>
                </pic:pic>
              </a:graphicData>
            </a:graphic>
          </wp:anchor>
        </w:drawing>
      </w:r>
      <w:r w:rsidRPr="00816FFB">
        <w:rPr>
          <w:rFonts w:ascii="Times New Roman" w:hAnsi="Times New Roman" w:cs="Times New Roman"/>
          <w:sz w:val="28"/>
          <w:szCs w:val="28"/>
          <w:lang w:val="uk-UA"/>
        </w:rPr>
        <w:t xml:space="preserve">При проектуванні БЭСМ-6 вперше було використано метод попереднього імітаційного моделювання роботи операційної системи майбутнього комп'ютера, що дозволило знайти ряд рішень з організації обчислювального процесу, які забезпечили небувале в історії комп'ютерної техніки довголіття БЭСМ-6 — вона випускалась упродовж 17 років. </w:t>
      </w:r>
    </w:p>
    <w:p w:rsidR="00816FFB" w:rsidRPr="00816FFB" w:rsidRDefault="00816FFB" w:rsidP="00816FFB">
      <w:pPr>
        <w:ind w:firstLine="567"/>
        <w:jc w:val="both"/>
        <w:rPr>
          <w:rFonts w:ascii="Times New Roman" w:hAnsi="Times New Roman" w:cs="Times New Roman"/>
          <w:sz w:val="28"/>
          <w:szCs w:val="28"/>
        </w:rPr>
      </w:pPr>
    </w:p>
    <w:p w:rsidR="00816FFB" w:rsidRPr="00816FFB" w:rsidRDefault="00816FFB" w:rsidP="00816FFB">
      <w:pPr>
        <w:jc w:val="both"/>
        <w:rPr>
          <w:rFonts w:ascii="Times New Roman" w:hAnsi="Times New Roman" w:cs="Times New Roman"/>
          <w:sz w:val="28"/>
          <w:szCs w:val="28"/>
        </w:rPr>
      </w:pPr>
      <w:r w:rsidRPr="00816FFB">
        <w:rPr>
          <w:rFonts w:ascii="Times New Roman" w:hAnsi="Times New Roman" w:cs="Times New Roman"/>
          <w:b/>
          <w:bCs/>
          <w:sz w:val="28"/>
          <w:szCs w:val="28"/>
        </w:rPr>
        <w:t xml:space="preserve">Глушков Віктор Михайлович </w:t>
      </w:r>
    </w:p>
    <w:p w:rsidR="00816FFB" w:rsidRPr="00816FFB" w:rsidRDefault="00816FFB" w:rsidP="00816FFB">
      <w:pPr>
        <w:ind w:firstLine="567"/>
        <w:jc w:val="both"/>
        <w:rPr>
          <w:rFonts w:ascii="Times New Roman" w:hAnsi="Times New Roman" w:cs="Times New Roman"/>
          <w:sz w:val="28"/>
          <w:szCs w:val="28"/>
          <w:lang w:val="uk-UA"/>
        </w:rPr>
      </w:pPr>
      <w:r w:rsidRPr="00816FFB">
        <w:rPr>
          <w:rFonts w:ascii="Times New Roman" w:hAnsi="Times New Roman" w:cs="Times New Roman"/>
          <w:sz w:val="28"/>
          <w:szCs w:val="28"/>
          <w:lang w:val="uk-UA"/>
        </w:rPr>
        <w:drawing>
          <wp:anchor distT="0" distB="0" distL="114300" distR="114300" simplePos="0" relativeHeight="251660288" behindDoc="0" locked="0" layoutInCell="1" allowOverlap="1">
            <wp:simplePos x="0" y="0"/>
            <wp:positionH relativeFrom="margin">
              <wp:posOffset>-89535</wp:posOffset>
            </wp:positionH>
            <wp:positionV relativeFrom="margin">
              <wp:posOffset>2813685</wp:posOffset>
            </wp:positionV>
            <wp:extent cx="1609725" cy="2143125"/>
            <wp:effectExtent l="19050" t="0" r="9525" b="0"/>
            <wp:wrapSquare wrapText="bothSides"/>
            <wp:docPr id="3" name="Рисунок 3" descr="http://2.bp.blogspot.com/-ADwSgvtzLaQ/UiBOW5bTFgI/AAAAAAAAABo/xcKVT6OJcg8/s1600/image440.jpg"/>
            <wp:cNvGraphicFramePr/>
            <a:graphic xmlns:a="http://schemas.openxmlformats.org/drawingml/2006/main">
              <a:graphicData uri="http://schemas.openxmlformats.org/drawingml/2006/picture">
                <pic:pic xmlns:pic="http://schemas.openxmlformats.org/drawingml/2006/picture">
                  <pic:nvPicPr>
                    <pic:cNvPr id="10" name="Рисунок 9" descr="http://2.bp.blogspot.com/-ADwSgvtzLaQ/UiBOW5bTFgI/AAAAAAAAABo/xcKVT6OJcg8/s1600/image440.jpg"/>
                    <pic:cNvPicPr/>
                  </pic:nvPicPr>
                  <pic:blipFill>
                    <a:blip r:embed="rId9"/>
                    <a:srcRect/>
                    <a:stretch>
                      <a:fillRect/>
                    </a:stretch>
                  </pic:blipFill>
                  <pic:spPr bwMode="auto">
                    <a:xfrm>
                      <a:off x="0" y="0"/>
                      <a:ext cx="1609725" cy="2143125"/>
                    </a:xfrm>
                    <a:prstGeom prst="rect">
                      <a:avLst/>
                    </a:prstGeom>
                    <a:ln>
                      <a:noFill/>
                    </a:ln>
                    <a:effectLst>
                      <a:softEdge rad="112500"/>
                    </a:effectLst>
                  </pic:spPr>
                </pic:pic>
              </a:graphicData>
            </a:graphic>
          </wp:anchor>
        </w:drawing>
      </w:r>
      <w:r w:rsidRPr="00816FFB">
        <w:rPr>
          <w:rFonts w:ascii="Times New Roman" w:hAnsi="Times New Roman" w:cs="Times New Roman"/>
          <w:sz w:val="28"/>
          <w:szCs w:val="28"/>
          <w:lang w:val="uk-UA"/>
        </w:rPr>
        <w:t>Основоположник інформаційних технологій в Україні, засновник і директор Інституту кібернетики АН УРСР (1962-1982), віце-президент Академії наук УРСР (1962-1982), академік АН УРСР (1961) і АН СРСР (1964), лауреат Ленінської премії (1964), Державних премій СРСР (1968, 1977), Державної премії УРСР (1970).З 1962 року директор Інституту кібернетики АН УССР</w:t>
      </w:r>
      <w:r w:rsidRPr="00816FFB">
        <w:rPr>
          <w:rFonts w:ascii="Times New Roman" w:hAnsi="Times New Roman" w:cs="Times New Roman"/>
          <w:sz w:val="28"/>
          <w:szCs w:val="28"/>
          <w:lang w:val="en-US"/>
        </w:rPr>
        <w:t>.</w:t>
      </w:r>
      <w:r w:rsidRPr="00816FFB">
        <w:rPr>
          <w:rFonts w:ascii="Times New Roman" w:hAnsi="Times New Roman" w:cs="Times New Roman"/>
          <w:sz w:val="28"/>
          <w:szCs w:val="28"/>
          <w:lang w:val="uk-UA"/>
        </w:rPr>
        <w:t>  В цьому Інституті під його науковим керівництвом було розроблено ЕОМ "Киев" і першу в Україні та колишньому СРСР напівпровідникову керуючу машину широкого призначення "Днепр".</w:t>
      </w:r>
    </w:p>
    <w:p w:rsidR="00816FFB" w:rsidRPr="00816FFB" w:rsidRDefault="00816FFB" w:rsidP="00816FFB">
      <w:pPr>
        <w:ind w:firstLine="567"/>
        <w:jc w:val="both"/>
        <w:rPr>
          <w:rFonts w:ascii="Times New Roman" w:hAnsi="Times New Roman" w:cs="Times New Roman"/>
          <w:sz w:val="28"/>
          <w:szCs w:val="28"/>
          <w:lang w:val="uk-UA"/>
        </w:rPr>
      </w:pPr>
    </w:p>
    <w:p w:rsidR="00816FFB" w:rsidRPr="00816FFB" w:rsidRDefault="00816FFB" w:rsidP="00816FFB">
      <w:pPr>
        <w:ind w:firstLine="567"/>
        <w:jc w:val="both"/>
        <w:rPr>
          <w:rFonts w:ascii="Times New Roman" w:hAnsi="Times New Roman" w:cs="Times New Roman"/>
          <w:sz w:val="28"/>
          <w:szCs w:val="28"/>
        </w:rPr>
      </w:pPr>
      <w:r w:rsidRPr="00816FFB">
        <w:rPr>
          <w:rFonts w:ascii="Times New Roman" w:hAnsi="Times New Roman" w:cs="Times New Roman"/>
          <w:b/>
          <w:bCs/>
          <w:sz w:val="28"/>
          <w:szCs w:val="28"/>
        </w:rPr>
        <w:t>Катерина Логвинiвна Ющенко</w:t>
      </w:r>
      <w:r w:rsidRPr="00816FFB">
        <w:rPr>
          <w:rFonts w:ascii="Times New Roman" w:hAnsi="Times New Roman" w:cs="Times New Roman"/>
          <w:sz w:val="28"/>
          <w:szCs w:val="28"/>
        </w:rPr>
        <w:t> </w:t>
      </w:r>
      <w:r w:rsidRPr="00816FFB">
        <w:rPr>
          <w:rFonts w:ascii="Times New Roman" w:hAnsi="Times New Roman" w:cs="Times New Roman"/>
          <w:b/>
          <w:bCs/>
          <w:sz w:val="28"/>
          <w:szCs w:val="28"/>
        </w:rPr>
        <w:t xml:space="preserve"> </w:t>
      </w:r>
    </w:p>
    <w:p w:rsidR="00816FFB" w:rsidRPr="00816FFB" w:rsidRDefault="00AF620E" w:rsidP="00816FFB">
      <w:pPr>
        <w:ind w:firstLine="567"/>
        <w:jc w:val="both"/>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61312" behindDoc="0" locked="0" layoutInCell="1" allowOverlap="1">
            <wp:simplePos x="0" y="0"/>
            <wp:positionH relativeFrom="margin">
              <wp:posOffset>4320540</wp:posOffset>
            </wp:positionH>
            <wp:positionV relativeFrom="margin">
              <wp:posOffset>6633210</wp:posOffset>
            </wp:positionV>
            <wp:extent cx="1733550" cy="2276475"/>
            <wp:effectExtent l="19050" t="0" r="0" b="0"/>
            <wp:wrapSquare wrapText="bothSides"/>
            <wp:docPr id="5" name="Рисунок 5" descr="http://4.bp.blogspot.com/-eF5YYVylM_U/VS4czaxCGjI/AAAAAAAAAIk/AF-kXFsSHgg/s1600/Yshenko.jpg"/>
            <wp:cNvGraphicFramePr/>
            <a:graphic xmlns:a="http://schemas.openxmlformats.org/drawingml/2006/main">
              <a:graphicData uri="http://schemas.openxmlformats.org/drawingml/2006/picture">
                <pic:pic xmlns:pic="http://schemas.openxmlformats.org/drawingml/2006/picture">
                  <pic:nvPicPr>
                    <pic:cNvPr id="9" name="Рисунок 8" descr="http://4.bp.blogspot.com/-eF5YYVylM_U/VS4czaxCGjI/AAAAAAAAAIk/AF-kXFsSHgg/s1600/Yshenko.jpg"/>
                    <pic:cNvPicPr/>
                  </pic:nvPicPr>
                  <pic:blipFill>
                    <a:blip r:embed="rId10"/>
                    <a:srcRect/>
                    <a:stretch>
                      <a:fillRect/>
                    </a:stretch>
                  </pic:blipFill>
                  <pic:spPr bwMode="auto">
                    <a:xfrm>
                      <a:off x="0" y="0"/>
                      <a:ext cx="1733550" cy="2276475"/>
                    </a:xfrm>
                    <a:prstGeom prst="rect">
                      <a:avLst/>
                    </a:prstGeom>
                    <a:ln>
                      <a:noFill/>
                    </a:ln>
                    <a:effectLst>
                      <a:softEdge rad="112500"/>
                    </a:effectLst>
                  </pic:spPr>
                </pic:pic>
              </a:graphicData>
            </a:graphic>
          </wp:anchor>
        </w:drawing>
      </w:r>
      <w:r w:rsidR="00816FFB" w:rsidRPr="00816FFB">
        <w:rPr>
          <w:rFonts w:ascii="Times New Roman" w:hAnsi="Times New Roman" w:cs="Times New Roman"/>
          <w:sz w:val="28"/>
          <w:szCs w:val="28"/>
          <w:lang w:val="uk-UA"/>
        </w:rPr>
        <w:t>Запропонувала (1956-1957) та реалізувала (1959-1969) на всіх вітчизняних ЕОМ першу мову програмування високого рівня .</w:t>
      </w:r>
      <w:r w:rsidR="00816FFB" w:rsidRPr="00816FFB">
        <w:rPr>
          <w:noProof/>
        </w:rPr>
        <w:t xml:space="preserve"> </w:t>
      </w:r>
    </w:p>
    <w:p w:rsidR="00816FFB" w:rsidRPr="00816FFB" w:rsidRDefault="00816FFB" w:rsidP="00816FFB">
      <w:pPr>
        <w:ind w:firstLine="567"/>
        <w:jc w:val="both"/>
        <w:rPr>
          <w:rFonts w:ascii="Times New Roman" w:hAnsi="Times New Roman" w:cs="Times New Roman"/>
          <w:sz w:val="28"/>
          <w:szCs w:val="28"/>
        </w:rPr>
      </w:pPr>
      <w:r w:rsidRPr="00816FFB">
        <w:rPr>
          <w:rFonts w:ascii="Times New Roman" w:hAnsi="Times New Roman" w:cs="Times New Roman"/>
          <w:sz w:val="28"/>
          <w:szCs w:val="28"/>
          <w:lang w:val="uk-UA"/>
        </w:rPr>
        <w:t xml:space="preserve">К.Ющенко - засновник теоретичного і прикладного програмування в Україні, серед її учнів понад 50 кандидатів та 14 докторів наук, автор понад 300 наукових праць, з них понад 20 монографій та навчальних посібників, п'ять книг видано у Франції, Німеччині, Угорщині, Чехословаччині та Данії; має 6 авторських свідоцтв, розробила вісім державних стандартів України. Вона керувала секцією Ради з кібернетики АН УРСР, була членом ред. колегії </w:t>
      </w:r>
      <w:r w:rsidRPr="00816FFB">
        <w:rPr>
          <w:rFonts w:ascii="Times New Roman" w:hAnsi="Times New Roman" w:cs="Times New Roman"/>
          <w:sz w:val="28"/>
          <w:szCs w:val="28"/>
          <w:lang w:val="uk-UA"/>
        </w:rPr>
        <w:lastRenderedPageBreak/>
        <w:t xml:space="preserve">журналу «Кібернетика» та членом редакційної ради довідникової літератури  </w:t>
      </w:r>
      <w:r w:rsidR="00AF620E">
        <w:rPr>
          <w:rFonts w:ascii="Times New Roman" w:hAnsi="Times New Roman" w:cs="Times New Roman"/>
          <w:noProof/>
          <w:sz w:val="28"/>
          <w:szCs w:val="28"/>
        </w:rPr>
        <w:drawing>
          <wp:anchor distT="0" distB="0" distL="114300" distR="114300" simplePos="0" relativeHeight="251662336" behindDoc="0" locked="0" layoutInCell="1" allowOverlap="1">
            <wp:simplePos x="0" y="0"/>
            <wp:positionH relativeFrom="margin">
              <wp:posOffset>4434840</wp:posOffset>
            </wp:positionH>
            <wp:positionV relativeFrom="margin">
              <wp:posOffset>565785</wp:posOffset>
            </wp:positionV>
            <wp:extent cx="1619250" cy="2019300"/>
            <wp:effectExtent l="19050" t="0" r="0" b="0"/>
            <wp:wrapSquare wrapText="bothSides"/>
            <wp:docPr id="7" name="Рисунок 6" descr="C:\Users\Win7\Desktop\Amosov.png"/>
            <wp:cNvGraphicFramePr/>
            <a:graphic xmlns:a="http://schemas.openxmlformats.org/drawingml/2006/main">
              <a:graphicData uri="http://schemas.openxmlformats.org/drawingml/2006/picture">
                <pic:pic xmlns:pic="http://schemas.openxmlformats.org/drawingml/2006/picture">
                  <pic:nvPicPr>
                    <pic:cNvPr id="1026" name="Picture 2" descr="C:\Users\Win7\Desktop\Amosov.png"/>
                    <pic:cNvPicPr>
                      <a:picLocks noChangeAspect="1" noChangeArrowheads="1"/>
                    </pic:cNvPicPr>
                  </pic:nvPicPr>
                  <pic:blipFill>
                    <a:blip r:embed="rId11"/>
                    <a:srcRect/>
                    <a:stretch>
                      <a:fillRect/>
                    </a:stretch>
                  </pic:blipFill>
                  <pic:spPr bwMode="auto">
                    <a:xfrm>
                      <a:off x="0" y="0"/>
                      <a:ext cx="1619250" cy="2019300"/>
                    </a:xfrm>
                    <a:prstGeom prst="rect">
                      <a:avLst/>
                    </a:prstGeom>
                    <a:ln>
                      <a:noFill/>
                    </a:ln>
                    <a:effectLst>
                      <a:softEdge rad="112500"/>
                    </a:effectLst>
                  </pic:spPr>
                </pic:pic>
              </a:graphicData>
            </a:graphic>
          </wp:anchor>
        </w:drawing>
      </w:r>
      <w:r w:rsidRPr="00816FFB">
        <w:rPr>
          <w:rFonts w:ascii="Times New Roman" w:hAnsi="Times New Roman" w:cs="Times New Roman"/>
          <w:sz w:val="28"/>
          <w:szCs w:val="28"/>
          <w:lang w:val="uk-UA"/>
        </w:rPr>
        <w:t>АН УРСР.</w:t>
      </w:r>
    </w:p>
    <w:p w:rsidR="00816FFB" w:rsidRDefault="00AF620E" w:rsidP="00816FFB">
      <w:pPr>
        <w:ind w:firstLine="567"/>
        <w:jc w:val="both"/>
        <w:rPr>
          <w:rFonts w:ascii="Times New Roman" w:hAnsi="Times New Roman" w:cs="Times New Roman"/>
          <w:b/>
          <w:bCs/>
          <w:sz w:val="28"/>
          <w:szCs w:val="28"/>
          <w:lang w:val="uk-UA"/>
        </w:rPr>
      </w:pPr>
      <w:r w:rsidRPr="00AF620E">
        <w:rPr>
          <w:rFonts w:ascii="Times New Roman" w:hAnsi="Times New Roman" w:cs="Times New Roman"/>
          <w:b/>
          <w:bCs/>
          <w:sz w:val="28"/>
          <w:szCs w:val="28"/>
          <w:lang w:val="uk-UA"/>
        </w:rPr>
        <w:t>Микола Михайловия Амосов</w:t>
      </w:r>
    </w:p>
    <w:p w:rsidR="00AF620E" w:rsidRPr="00AF620E" w:rsidRDefault="00AF620E" w:rsidP="00AF620E">
      <w:pPr>
        <w:ind w:firstLine="567"/>
        <w:jc w:val="both"/>
        <w:rPr>
          <w:rFonts w:ascii="Times New Roman" w:hAnsi="Times New Roman" w:cs="Times New Roman"/>
          <w:sz w:val="28"/>
          <w:szCs w:val="28"/>
        </w:rPr>
      </w:pPr>
      <w:r w:rsidRPr="00AF620E">
        <w:rPr>
          <w:rFonts w:ascii="Times New Roman" w:hAnsi="Times New Roman" w:cs="Times New Roman"/>
          <w:sz w:val="28"/>
          <w:szCs w:val="28"/>
          <w:lang w:val="uk-UA"/>
        </w:rPr>
        <w:t xml:space="preserve">Один з найвідоміших в світі кардіохірургів, талановитий вчений, основоположник біокібернетики в Україні, письменник, який одержав широке визнання в Україні та за кордоном. </w:t>
      </w:r>
    </w:p>
    <w:p w:rsidR="00AF620E" w:rsidRPr="00816FFB" w:rsidRDefault="00AF620E" w:rsidP="00816FFB">
      <w:pPr>
        <w:ind w:firstLine="567"/>
        <w:jc w:val="both"/>
        <w:rPr>
          <w:rFonts w:ascii="Times New Roman" w:hAnsi="Times New Roman" w:cs="Times New Roman"/>
          <w:sz w:val="28"/>
          <w:szCs w:val="28"/>
          <w:lang w:val="uk-UA"/>
        </w:rPr>
      </w:pPr>
    </w:p>
    <w:p w:rsidR="00816FFB" w:rsidRPr="00816FFB" w:rsidRDefault="00816FFB" w:rsidP="00816FFB">
      <w:pPr>
        <w:ind w:firstLine="567"/>
        <w:jc w:val="both"/>
        <w:rPr>
          <w:rFonts w:ascii="Times New Roman" w:hAnsi="Times New Roman" w:cs="Times New Roman"/>
          <w:sz w:val="28"/>
          <w:szCs w:val="28"/>
          <w:lang w:val="uk-UA"/>
        </w:rPr>
      </w:pPr>
    </w:p>
    <w:p w:rsidR="00AF620E" w:rsidRPr="00AF620E" w:rsidRDefault="00AF620E" w:rsidP="00AF620E">
      <w:pPr>
        <w:ind w:firstLine="567"/>
        <w:jc w:val="both"/>
        <w:rPr>
          <w:rFonts w:ascii="Times New Roman" w:hAnsi="Times New Roman" w:cs="Times New Roman"/>
          <w:sz w:val="28"/>
          <w:szCs w:val="28"/>
        </w:rPr>
      </w:pPr>
      <w:r w:rsidRPr="00AF620E">
        <w:rPr>
          <w:rFonts w:ascii="Times New Roman" w:hAnsi="Times New Roman" w:cs="Times New Roman"/>
          <w:sz w:val="28"/>
          <w:szCs w:val="28"/>
          <w:lang w:val="uk-UA"/>
        </w:rPr>
        <w:t xml:space="preserve">Український педагог  К.Ушинський вважав,  що наукова система знань про Батьківщину, історію, культуру, духовність і державність рідного народу має найбільший пізнавально-виховний потенціал. Для закріплення вивченого матеріалу пропонуються такі завдання, як «Українські імена в інформатиці» та «Український ланцюжок», де необхідно поставити у відповідність подані дані про українських учених-творців інформатики. </w:t>
      </w:r>
    </w:p>
    <w:p w:rsidR="00AF620E" w:rsidRPr="00AF620E" w:rsidRDefault="00AF620E" w:rsidP="00AF620E">
      <w:pPr>
        <w:ind w:firstLine="567"/>
        <w:jc w:val="both"/>
        <w:rPr>
          <w:rFonts w:ascii="Times New Roman" w:hAnsi="Times New Roman" w:cs="Times New Roman"/>
          <w:sz w:val="28"/>
          <w:szCs w:val="28"/>
        </w:rPr>
      </w:pPr>
      <w:r w:rsidRPr="00AF620E">
        <w:rPr>
          <w:rFonts w:ascii="Times New Roman" w:hAnsi="Times New Roman" w:cs="Times New Roman"/>
          <w:sz w:val="28"/>
          <w:szCs w:val="28"/>
          <w:lang w:val="uk-UA"/>
        </w:rPr>
        <w:t xml:space="preserve">Важливим напрямом патріотичного виховання вважаю використання на уроках елементів  українознавства – вивчення культури, побуту, звичаїв, традицій, обрядів, які містять у собі високі моральні цінності, збагачені тисячолітнім досвідом мудрості народу, мають моральний потенціал, спрямований на виховання особистості. При засвоєнні знань та  набуття навичок роботи в графічному редакторі </w:t>
      </w:r>
      <w:r w:rsidRPr="00AF620E">
        <w:rPr>
          <w:rFonts w:ascii="Times New Roman" w:hAnsi="Times New Roman" w:cs="Times New Roman"/>
          <w:sz w:val="28"/>
          <w:szCs w:val="28"/>
          <w:lang w:val="en-US"/>
        </w:rPr>
        <w:t xml:space="preserve">Paint </w:t>
      </w:r>
      <w:r w:rsidRPr="00AF620E">
        <w:rPr>
          <w:rFonts w:ascii="Times New Roman" w:hAnsi="Times New Roman" w:cs="Times New Roman"/>
          <w:sz w:val="28"/>
          <w:szCs w:val="28"/>
          <w:lang w:val="uk-UA"/>
        </w:rPr>
        <w:t>використовую  "Українські орнаменти". Тут учням розповідаю про значення символів українських орнаментів, показую відеофільми  та презентації про малювання писанок (із супроводом українських народних пісень), а потім учні на практичних роботах малюють писанки, рушники, килими, відтворюючи запропоновані орнаменти, або самі створюють орнаменти (завдання для творчих дітей).</w:t>
      </w:r>
      <w:r w:rsidRPr="00AF620E">
        <w:rPr>
          <w:rFonts w:ascii="Times New Roman" w:hAnsi="Times New Roman" w:cs="Times New Roman"/>
          <w:sz w:val="28"/>
          <w:szCs w:val="28"/>
        </w:rPr>
        <w:t xml:space="preserve"> </w:t>
      </w:r>
    </w:p>
    <w:p w:rsidR="00AF620E" w:rsidRPr="00AF620E" w:rsidRDefault="00AF620E" w:rsidP="00AF620E">
      <w:pPr>
        <w:ind w:firstLine="567"/>
        <w:jc w:val="center"/>
        <w:rPr>
          <w:rFonts w:ascii="Times New Roman" w:hAnsi="Times New Roman" w:cs="Times New Roman"/>
          <w:sz w:val="28"/>
          <w:szCs w:val="28"/>
        </w:rPr>
      </w:pPr>
      <w:r w:rsidRPr="00AF620E">
        <w:rPr>
          <w:rFonts w:ascii="Times New Roman" w:hAnsi="Times New Roman" w:cs="Times New Roman"/>
          <w:b/>
          <w:bCs/>
          <w:sz w:val="28"/>
          <w:szCs w:val="28"/>
          <w:lang w:val="uk-UA"/>
        </w:rPr>
        <w:t>Орнамент у графічному редакторі</w:t>
      </w:r>
    </w:p>
    <w:p w:rsidR="00AF620E" w:rsidRDefault="00AF620E" w:rsidP="00AF620E">
      <w:pPr>
        <w:ind w:firstLine="567"/>
        <w:jc w:val="center"/>
        <w:rPr>
          <w:b/>
          <w:bCs/>
          <w:sz w:val="28"/>
          <w:szCs w:val="28"/>
          <w:lang w:val="uk-UA"/>
        </w:rPr>
      </w:pPr>
      <w:r w:rsidRPr="00AF620E">
        <w:rPr>
          <w:rFonts w:ascii="Times New Roman" w:hAnsi="Times New Roman" w:cs="Times New Roman"/>
          <w:sz w:val="28"/>
          <w:szCs w:val="28"/>
          <w:lang w:val="en-US"/>
        </w:rPr>
        <w:drawing>
          <wp:inline distT="0" distB="0" distL="0" distR="0">
            <wp:extent cx="2390775" cy="1562051"/>
            <wp:effectExtent l="19050" t="0" r="9525" b="0"/>
            <wp:docPr id="8" name="Рисунок 7" descr="C:\Users\Win7\Pictures\Рисунок1.jpg"/>
            <wp:cNvGraphicFramePr/>
            <a:graphic xmlns:a="http://schemas.openxmlformats.org/drawingml/2006/main">
              <a:graphicData uri="http://schemas.openxmlformats.org/drawingml/2006/picture">
                <pic:pic xmlns:pic="http://schemas.openxmlformats.org/drawingml/2006/picture">
                  <pic:nvPicPr>
                    <pic:cNvPr id="4117" name="Picture 21" descr="C:\Users\Win7\Pictures\Рисунок1.jpg"/>
                    <pic:cNvPicPr>
                      <a:picLocks noChangeAspect="1" noChangeArrowheads="1"/>
                    </pic:cNvPicPr>
                  </pic:nvPicPr>
                  <pic:blipFill>
                    <a:blip r:embed="rId12"/>
                    <a:srcRect/>
                    <a:stretch>
                      <a:fillRect/>
                    </a:stretch>
                  </pic:blipFill>
                  <pic:spPr bwMode="auto">
                    <a:xfrm>
                      <a:off x="0" y="0"/>
                      <a:ext cx="2390513" cy="1561880"/>
                    </a:xfrm>
                    <a:prstGeom prst="rect">
                      <a:avLst/>
                    </a:prstGeom>
                    <a:noFill/>
                  </pic:spPr>
                </pic:pic>
              </a:graphicData>
            </a:graphic>
          </wp:inline>
        </w:drawing>
      </w:r>
    </w:p>
    <w:p w:rsidR="00AF620E" w:rsidRPr="00AF620E" w:rsidRDefault="00AF620E" w:rsidP="00AF620E">
      <w:pPr>
        <w:ind w:firstLine="567"/>
        <w:jc w:val="center"/>
        <w:rPr>
          <w:rFonts w:ascii="Times New Roman" w:hAnsi="Times New Roman" w:cs="Times New Roman"/>
          <w:sz w:val="28"/>
          <w:szCs w:val="28"/>
        </w:rPr>
      </w:pPr>
      <w:r w:rsidRPr="00AF620E">
        <w:rPr>
          <w:rFonts w:ascii="Times New Roman" w:hAnsi="Times New Roman" w:cs="Times New Roman"/>
          <w:b/>
          <w:bCs/>
          <w:sz w:val="28"/>
          <w:szCs w:val="28"/>
          <w:lang w:val="uk-UA"/>
        </w:rPr>
        <w:lastRenderedPageBreak/>
        <w:t>Ескіз та розпис писанки</w:t>
      </w:r>
      <w:r w:rsidRPr="00AF620E">
        <w:rPr>
          <w:rFonts w:ascii="Times New Roman" w:hAnsi="Times New Roman" w:cs="Times New Roman"/>
          <w:b/>
          <w:bCs/>
          <w:sz w:val="28"/>
          <w:szCs w:val="28"/>
        </w:rPr>
        <w:t xml:space="preserve"> </w:t>
      </w:r>
    </w:p>
    <w:p w:rsidR="00816FFB" w:rsidRDefault="00816FFB" w:rsidP="00AF620E">
      <w:pPr>
        <w:ind w:firstLine="567"/>
        <w:jc w:val="center"/>
        <w:rPr>
          <w:rFonts w:ascii="Times New Roman" w:hAnsi="Times New Roman" w:cs="Times New Roman"/>
          <w:sz w:val="28"/>
          <w:szCs w:val="28"/>
          <w:lang w:val="uk-UA"/>
        </w:rPr>
      </w:pPr>
    </w:p>
    <w:p w:rsidR="00AF620E" w:rsidRDefault="00AF620E" w:rsidP="00AF620E">
      <w:pPr>
        <w:ind w:firstLine="567"/>
        <w:jc w:val="center"/>
        <w:rPr>
          <w:rFonts w:ascii="Times New Roman" w:hAnsi="Times New Roman" w:cs="Times New Roman"/>
          <w:sz w:val="28"/>
          <w:szCs w:val="28"/>
          <w:lang w:val="uk-UA"/>
        </w:rPr>
      </w:pPr>
      <w:r w:rsidRPr="00AF620E">
        <w:rPr>
          <w:rFonts w:ascii="Times New Roman" w:hAnsi="Times New Roman" w:cs="Times New Roman"/>
          <w:sz w:val="28"/>
          <w:szCs w:val="28"/>
          <w:lang w:val="uk-UA"/>
        </w:rPr>
        <w:drawing>
          <wp:inline distT="0" distB="0" distL="0" distR="0">
            <wp:extent cx="1981200" cy="2800350"/>
            <wp:effectExtent l="19050" t="0" r="0" b="0"/>
            <wp:docPr id="9" name="Рисунок 8"/>
            <wp:cNvGraphicFramePr/>
            <a:graphic xmlns:a="http://schemas.openxmlformats.org/drawingml/2006/main">
              <a:graphicData uri="http://schemas.openxmlformats.org/drawingml/2006/picture">
                <pic:pic xmlns:pic="http://schemas.openxmlformats.org/drawingml/2006/picture">
                  <pic:nvPicPr>
                    <pic:cNvPr id="4097" name="Picture 1"/>
                    <pic:cNvPicPr>
                      <a:picLocks noChangeAspect="1" noChangeArrowheads="1"/>
                    </pic:cNvPicPr>
                  </pic:nvPicPr>
                  <pic:blipFill>
                    <a:blip r:embed="rId13" cstate="print"/>
                    <a:srcRect/>
                    <a:stretch>
                      <a:fillRect/>
                    </a:stretch>
                  </pic:blipFill>
                  <pic:spPr bwMode="auto">
                    <a:xfrm>
                      <a:off x="0" y="0"/>
                      <a:ext cx="1981200" cy="2800350"/>
                    </a:xfrm>
                    <a:prstGeom prst="rect">
                      <a:avLst/>
                    </a:prstGeom>
                    <a:noFill/>
                    <a:ln w="9525">
                      <a:noFill/>
                      <a:miter lim="800000"/>
                      <a:headEnd/>
                      <a:tailEnd/>
                    </a:ln>
                  </pic:spPr>
                </pic:pic>
              </a:graphicData>
            </a:graphic>
          </wp:inline>
        </w:drawing>
      </w:r>
      <w:r w:rsidRPr="00AF620E">
        <w:rPr>
          <w:rFonts w:ascii="Times New Roman" w:hAnsi="Times New Roman" w:cs="Times New Roman"/>
          <w:sz w:val="28"/>
          <w:szCs w:val="28"/>
          <w:lang w:val="uk-UA"/>
        </w:rPr>
        <w:drawing>
          <wp:inline distT="0" distB="0" distL="0" distR="0">
            <wp:extent cx="1943100" cy="2809875"/>
            <wp:effectExtent l="19050" t="0" r="0" b="0"/>
            <wp:docPr id="10" name="Рисунок 9"/>
            <wp:cNvGraphicFramePr/>
            <a:graphic xmlns:a="http://schemas.openxmlformats.org/drawingml/2006/main">
              <a:graphicData uri="http://schemas.openxmlformats.org/drawingml/2006/picture">
                <pic:pic xmlns:pic="http://schemas.openxmlformats.org/drawingml/2006/picture">
                  <pic:nvPicPr>
                    <pic:cNvPr id="4098" name="Picture 2"/>
                    <pic:cNvPicPr>
                      <a:picLocks noChangeAspect="1" noChangeArrowheads="1"/>
                    </pic:cNvPicPr>
                  </pic:nvPicPr>
                  <pic:blipFill>
                    <a:blip r:embed="rId14"/>
                    <a:srcRect/>
                    <a:stretch>
                      <a:fillRect/>
                    </a:stretch>
                  </pic:blipFill>
                  <pic:spPr bwMode="auto">
                    <a:xfrm>
                      <a:off x="0" y="0"/>
                      <a:ext cx="1943100" cy="2809875"/>
                    </a:xfrm>
                    <a:prstGeom prst="rect">
                      <a:avLst/>
                    </a:prstGeom>
                    <a:noFill/>
                    <a:ln w="9525">
                      <a:noFill/>
                      <a:miter lim="800000"/>
                      <a:headEnd/>
                      <a:tailEnd/>
                    </a:ln>
                  </pic:spPr>
                </pic:pic>
              </a:graphicData>
            </a:graphic>
          </wp:inline>
        </w:drawing>
      </w:r>
    </w:p>
    <w:p w:rsidR="00AF620E" w:rsidRPr="00AF620E" w:rsidRDefault="00AF620E" w:rsidP="00AF620E">
      <w:pPr>
        <w:ind w:firstLine="567"/>
        <w:jc w:val="center"/>
        <w:rPr>
          <w:rFonts w:ascii="Times New Roman" w:hAnsi="Times New Roman" w:cs="Times New Roman"/>
          <w:sz w:val="28"/>
          <w:szCs w:val="28"/>
        </w:rPr>
      </w:pPr>
      <w:r w:rsidRPr="00AF620E">
        <w:rPr>
          <w:rFonts w:ascii="Times New Roman" w:hAnsi="Times New Roman" w:cs="Times New Roman"/>
          <w:b/>
          <w:bCs/>
          <w:sz w:val="28"/>
          <w:szCs w:val="28"/>
          <w:lang w:val="uk-UA"/>
        </w:rPr>
        <w:t>Кросворд, створений під час вивчення формування таблиць у табличному процесорі</w:t>
      </w:r>
      <w:r w:rsidRPr="00AF620E">
        <w:rPr>
          <w:rFonts w:ascii="Times New Roman" w:hAnsi="Times New Roman" w:cs="Times New Roman"/>
          <w:b/>
          <w:bCs/>
          <w:sz w:val="28"/>
          <w:szCs w:val="28"/>
        </w:rPr>
        <w:t xml:space="preserve"> </w:t>
      </w:r>
    </w:p>
    <w:p w:rsidR="00AF620E" w:rsidRDefault="00AF620E" w:rsidP="00AF620E">
      <w:pPr>
        <w:ind w:firstLine="567"/>
        <w:jc w:val="center"/>
        <w:rPr>
          <w:rFonts w:ascii="Times New Roman" w:hAnsi="Times New Roman" w:cs="Times New Roman"/>
          <w:sz w:val="28"/>
          <w:szCs w:val="28"/>
          <w:lang w:val="uk-UA"/>
        </w:rPr>
      </w:pPr>
      <w:r w:rsidRPr="00AF620E">
        <w:rPr>
          <w:rFonts w:ascii="Times New Roman" w:hAnsi="Times New Roman" w:cs="Times New Roman"/>
          <w:sz w:val="28"/>
          <w:szCs w:val="28"/>
          <w:lang w:val="uk-UA"/>
        </w:rPr>
        <w:drawing>
          <wp:inline distT="0" distB="0" distL="0" distR="0">
            <wp:extent cx="3476625" cy="2543175"/>
            <wp:effectExtent l="19050" t="0" r="9525" b="0"/>
            <wp:docPr id="11" name="Рисунок 10"/>
            <wp:cNvGraphicFramePr/>
            <a:graphic xmlns:a="http://schemas.openxmlformats.org/drawingml/2006/main">
              <a:graphicData uri="http://schemas.openxmlformats.org/drawingml/2006/picture">
                <pic:pic xmlns:pic="http://schemas.openxmlformats.org/drawingml/2006/picture">
                  <pic:nvPicPr>
                    <pic:cNvPr id="30722" name="Picture 2"/>
                    <pic:cNvPicPr>
                      <a:picLocks noChangeAspect="1" noChangeArrowheads="1"/>
                    </pic:cNvPicPr>
                  </pic:nvPicPr>
                  <pic:blipFill>
                    <a:blip r:embed="rId15"/>
                    <a:srcRect/>
                    <a:stretch>
                      <a:fillRect/>
                    </a:stretch>
                  </pic:blipFill>
                  <pic:spPr bwMode="auto">
                    <a:xfrm>
                      <a:off x="0" y="0"/>
                      <a:ext cx="3476411" cy="2543018"/>
                    </a:xfrm>
                    <a:prstGeom prst="rect">
                      <a:avLst/>
                    </a:prstGeom>
                    <a:noFill/>
                    <a:ln w="9525">
                      <a:noFill/>
                      <a:miter lim="800000"/>
                      <a:headEnd/>
                      <a:tailEnd/>
                    </a:ln>
                  </pic:spPr>
                </pic:pic>
              </a:graphicData>
            </a:graphic>
          </wp:inline>
        </w:drawing>
      </w:r>
    </w:p>
    <w:p w:rsidR="00AF620E" w:rsidRPr="00AF620E" w:rsidRDefault="00AF620E" w:rsidP="00AF620E">
      <w:pPr>
        <w:tabs>
          <w:tab w:val="left" w:pos="2415"/>
        </w:tabs>
        <w:ind w:firstLine="567"/>
        <w:jc w:val="both"/>
        <w:rPr>
          <w:rFonts w:ascii="Times New Roman" w:hAnsi="Times New Roman" w:cs="Times New Roman"/>
          <w:sz w:val="28"/>
          <w:szCs w:val="28"/>
        </w:rPr>
      </w:pPr>
      <w:r w:rsidRPr="00AF620E">
        <w:rPr>
          <w:rFonts w:ascii="Times New Roman" w:hAnsi="Times New Roman" w:cs="Times New Roman"/>
          <w:sz w:val="28"/>
          <w:szCs w:val="28"/>
          <w:lang w:val="uk-UA"/>
        </w:rPr>
        <w:t xml:space="preserve">Досить широко екологічний та економічний напрями патріотичного виховання можна реалізувати у процесі вивчення Текстового процесора» та програму </w:t>
      </w:r>
      <w:r w:rsidRPr="00AF620E">
        <w:rPr>
          <w:rFonts w:ascii="Times New Roman" w:hAnsi="Times New Roman" w:cs="Times New Roman"/>
          <w:sz w:val="28"/>
          <w:szCs w:val="28"/>
          <w:lang w:val="en-US"/>
        </w:rPr>
        <w:t xml:space="preserve">Microsoft Publisher </w:t>
      </w:r>
      <w:r w:rsidRPr="00AF620E">
        <w:rPr>
          <w:rFonts w:ascii="Times New Roman" w:hAnsi="Times New Roman" w:cs="Times New Roman"/>
          <w:sz w:val="28"/>
          <w:szCs w:val="28"/>
          <w:lang w:val="uk-UA"/>
        </w:rPr>
        <w:t xml:space="preserve"> (створення буклетів, бюлетенів) та табличного (аналіз даних) процесорів. У реалізації компетентнісного підходу із застосуванням  методу доцільно дібраних задач  і рольових ігор учні використовують екологічні та економічні поняття, навчаються раціонально використовувати природні ресурси, аналізувати природні, економічні та суспільні явища за статистичними даними; складають графіки і діаграми, що ілюструють результати впливу людської діяльності на природу, наприклад, </w:t>
      </w:r>
      <w:r w:rsidRPr="00AF620E">
        <w:rPr>
          <w:rFonts w:ascii="Times New Roman" w:hAnsi="Times New Roman" w:cs="Times New Roman"/>
          <w:sz w:val="28"/>
          <w:szCs w:val="28"/>
          <w:lang w:val="uk-UA"/>
        </w:rPr>
        <w:lastRenderedPageBreak/>
        <w:t>використання системи задач про споживання води, забруднення води та повітря, скорочення лісових ресурсів та його наслідки.</w:t>
      </w:r>
      <w:r w:rsidRPr="00AF620E">
        <w:rPr>
          <w:rFonts w:ascii="Times New Roman" w:hAnsi="Times New Roman" w:cs="Times New Roman"/>
          <w:sz w:val="28"/>
          <w:szCs w:val="28"/>
        </w:rPr>
        <w:t xml:space="preserve"> </w:t>
      </w:r>
    </w:p>
    <w:p w:rsidR="00AF620E" w:rsidRDefault="00AF620E" w:rsidP="00AF620E">
      <w:pPr>
        <w:tabs>
          <w:tab w:val="left" w:pos="2415"/>
        </w:tabs>
        <w:ind w:firstLine="567"/>
        <w:jc w:val="both"/>
        <w:rPr>
          <w:rFonts w:ascii="Times New Roman" w:hAnsi="Times New Roman" w:cs="Times New Roman"/>
          <w:sz w:val="28"/>
          <w:szCs w:val="28"/>
          <w:lang w:val="uk-UA"/>
        </w:rPr>
      </w:pPr>
      <w:r w:rsidRPr="00AF620E">
        <w:rPr>
          <w:rFonts w:ascii="Times New Roman" w:hAnsi="Times New Roman" w:cs="Times New Roman"/>
          <w:sz w:val="28"/>
          <w:szCs w:val="28"/>
          <w:lang w:val="uk-UA"/>
        </w:rPr>
        <w:t>У такий спосіб формується прийняття природи як особистісної цінності,  екологічна культура, відповідальне ставлення до навколишнього середовища.</w:t>
      </w:r>
      <w:r w:rsidRPr="00AF620E">
        <w:rPr>
          <w:rFonts w:ascii="Times New Roman" w:hAnsi="Times New Roman" w:cs="Times New Roman"/>
          <w:sz w:val="28"/>
          <w:szCs w:val="28"/>
        </w:rPr>
        <w:t xml:space="preserve"> </w:t>
      </w:r>
    </w:p>
    <w:p w:rsidR="00AF620E" w:rsidRPr="00AF620E" w:rsidRDefault="00AF620E" w:rsidP="00AF620E">
      <w:pPr>
        <w:tabs>
          <w:tab w:val="left" w:pos="2415"/>
        </w:tabs>
        <w:ind w:firstLine="567"/>
        <w:jc w:val="both"/>
        <w:rPr>
          <w:rFonts w:ascii="Times New Roman" w:hAnsi="Times New Roman" w:cs="Times New Roman"/>
          <w:sz w:val="28"/>
          <w:szCs w:val="28"/>
        </w:rPr>
      </w:pPr>
      <w:r w:rsidRPr="00AF620E">
        <w:rPr>
          <w:rFonts w:ascii="Times New Roman" w:hAnsi="Times New Roman" w:cs="Times New Roman"/>
          <w:sz w:val="28"/>
          <w:szCs w:val="28"/>
          <w:lang w:val="uk-UA"/>
        </w:rPr>
        <w:t>Працюючи над проектами, учні розробляють стратегію подолання певної проблеми чи поліпшення життя громади. Значне місце відводиться формуванню культури поведінки дітей. На першому ж занятті учні самі складають правила поведінки. Це сприяє вихованню основних моральних цінностей.</w:t>
      </w:r>
      <w:r w:rsidRPr="00AF620E">
        <w:rPr>
          <w:rFonts w:ascii="Times New Roman" w:hAnsi="Times New Roman" w:cs="Times New Roman"/>
          <w:sz w:val="28"/>
          <w:szCs w:val="28"/>
        </w:rPr>
        <w:t xml:space="preserve"> </w:t>
      </w:r>
    </w:p>
    <w:p w:rsidR="00AF620E" w:rsidRPr="00AF620E" w:rsidRDefault="00AF620E" w:rsidP="00AF620E">
      <w:pPr>
        <w:tabs>
          <w:tab w:val="left" w:pos="2415"/>
        </w:tabs>
        <w:ind w:firstLine="567"/>
        <w:jc w:val="both"/>
        <w:rPr>
          <w:rFonts w:ascii="Times New Roman" w:hAnsi="Times New Roman" w:cs="Times New Roman"/>
          <w:sz w:val="28"/>
          <w:szCs w:val="28"/>
        </w:rPr>
      </w:pPr>
      <w:r w:rsidRPr="00AF620E">
        <w:rPr>
          <w:rFonts w:ascii="Times New Roman" w:hAnsi="Times New Roman" w:cs="Times New Roman"/>
          <w:sz w:val="28"/>
          <w:szCs w:val="28"/>
          <w:lang w:val="uk-UA"/>
        </w:rPr>
        <w:t>Одним із головних напрямків є співробітництво. Працюючи в парах та командах, виконуючи завдання соціальних проектів, учні розвивають свої комунікативні вміння – уміння спілкуватися і розв’язувати конфліктні ситуації через діалог, такт, уміння відстоювати свою точку зору, уміння встановлювати контакти, виступати перед публікою тощо.</w:t>
      </w:r>
    </w:p>
    <w:p w:rsidR="00AF620E" w:rsidRPr="00AF620E" w:rsidRDefault="00AF620E" w:rsidP="00AF620E">
      <w:pPr>
        <w:tabs>
          <w:tab w:val="left" w:pos="2415"/>
        </w:tabs>
        <w:ind w:firstLine="567"/>
        <w:jc w:val="both"/>
        <w:rPr>
          <w:rFonts w:ascii="Times New Roman" w:hAnsi="Times New Roman" w:cs="Times New Roman"/>
          <w:sz w:val="28"/>
          <w:szCs w:val="28"/>
          <w:lang w:val="uk-UA"/>
        </w:rPr>
      </w:pPr>
      <w:r w:rsidRPr="00AF620E">
        <w:rPr>
          <w:rFonts w:ascii="Times New Roman" w:hAnsi="Times New Roman" w:cs="Times New Roman"/>
          <w:sz w:val="28"/>
          <w:szCs w:val="28"/>
          <w:lang w:val="uk-UA"/>
        </w:rPr>
        <w:t xml:space="preserve">Отже, повноцінне формування особистості школяра не може позитивно реалізовуватися без патріотичної основи. Сьогодні як ніколи важливо спрямовувати дітей на вибір громадянсько - національних ідеалів та ціннісних орієнтацій у їхньому житті. У процесі вивчення інформатики створена та ефективно діє система патріотичного виховання. </w:t>
      </w:r>
    </w:p>
    <w:p w:rsidR="00AF620E" w:rsidRPr="00AF620E" w:rsidRDefault="00AF620E" w:rsidP="00AF620E">
      <w:pPr>
        <w:tabs>
          <w:tab w:val="left" w:pos="2415"/>
        </w:tabs>
        <w:ind w:firstLine="567"/>
        <w:jc w:val="both"/>
        <w:rPr>
          <w:rFonts w:ascii="Times New Roman" w:hAnsi="Times New Roman" w:cs="Times New Roman"/>
          <w:sz w:val="28"/>
          <w:szCs w:val="28"/>
        </w:rPr>
      </w:pPr>
      <w:r w:rsidRPr="00AF620E">
        <w:rPr>
          <w:rFonts w:ascii="Times New Roman" w:hAnsi="Times New Roman" w:cs="Times New Roman"/>
          <w:b/>
          <w:bCs/>
          <w:sz w:val="28"/>
          <w:szCs w:val="28"/>
          <w:lang w:val="uk-UA"/>
        </w:rPr>
        <w:t>Отже, під час проведення уроків інформатики  ефективно діє система патріотичного виховання, яка сприяє формуванню духовно багатої, розвиненої, творчої особистості, справжнього громадянина України.</w:t>
      </w:r>
      <w:r w:rsidRPr="00AF620E">
        <w:rPr>
          <w:rFonts w:ascii="Times New Roman" w:hAnsi="Times New Roman" w:cs="Times New Roman"/>
          <w:b/>
          <w:bCs/>
          <w:sz w:val="28"/>
          <w:szCs w:val="28"/>
        </w:rPr>
        <w:t xml:space="preserve"> </w:t>
      </w:r>
    </w:p>
    <w:p w:rsidR="00AF620E" w:rsidRPr="00AF620E" w:rsidRDefault="00AF620E" w:rsidP="00AF620E">
      <w:pPr>
        <w:tabs>
          <w:tab w:val="left" w:pos="2415"/>
        </w:tabs>
        <w:ind w:firstLine="567"/>
        <w:jc w:val="both"/>
        <w:rPr>
          <w:rFonts w:ascii="Times New Roman" w:hAnsi="Times New Roman" w:cs="Times New Roman"/>
          <w:sz w:val="28"/>
          <w:szCs w:val="28"/>
          <w:lang w:val="uk-UA"/>
        </w:rPr>
      </w:pPr>
    </w:p>
    <w:p w:rsidR="00AF620E" w:rsidRPr="00AF620E" w:rsidRDefault="00AF620E" w:rsidP="00AF620E">
      <w:pPr>
        <w:tabs>
          <w:tab w:val="left" w:pos="2415"/>
        </w:tabs>
        <w:rPr>
          <w:rFonts w:ascii="Times New Roman" w:hAnsi="Times New Roman" w:cs="Times New Roman"/>
          <w:sz w:val="28"/>
          <w:szCs w:val="28"/>
          <w:lang w:val="uk-UA"/>
        </w:rPr>
      </w:pPr>
    </w:p>
    <w:sectPr w:rsidR="00AF620E" w:rsidRPr="00AF620E">
      <w:footerReference w:type="default" r:id="rId1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1B6D" w:rsidRDefault="00FE1B6D" w:rsidP="00816FFB">
      <w:pPr>
        <w:spacing w:after="0" w:line="240" w:lineRule="auto"/>
      </w:pPr>
      <w:r>
        <w:separator/>
      </w:r>
    </w:p>
  </w:endnote>
  <w:endnote w:type="continuationSeparator" w:id="1">
    <w:p w:rsidR="00FE1B6D" w:rsidRDefault="00FE1B6D" w:rsidP="00816F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11191"/>
      <w:docPartObj>
        <w:docPartGallery w:val="Page Numbers (Bottom of Page)"/>
        <w:docPartUnique/>
      </w:docPartObj>
    </w:sdtPr>
    <w:sdtContent>
      <w:p w:rsidR="00816FFB" w:rsidRDefault="00816FFB">
        <w:pPr>
          <w:pStyle w:val="a5"/>
          <w:jc w:val="center"/>
        </w:pPr>
        <w:fldSimple w:instr=" PAGE   \* MERGEFORMAT ">
          <w:r w:rsidR="00AF620E">
            <w:rPr>
              <w:noProof/>
            </w:rPr>
            <w:t>7</w:t>
          </w:r>
        </w:fldSimple>
      </w:p>
    </w:sdtContent>
  </w:sdt>
  <w:p w:rsidR="00816FFB" w:rsidRDefault="00816FF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1B6D" w:rsidRDefault="00FE1B6D" w:rsidP="00816FFB">
      <w:pPr>
        <w:spacing w:after="0" w:line="240" w:lineRule="auto"/>
      </w:pPr>
      <w:r>
        <w:separator/>
      </w:r>
    </w:p>
  </w:footnote>
  <w:footnote w:type="continuationSeparator" w:id="1">
    <w:p w:rsidR="00FE1B6D" w:rsidRDefault="00FE1B6D" w:rsidP="00816FF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C23329"/>
    <w:multiLevelType w:val="hybridMultilevel"/>
    <w:tmpl w:val="CAD60AD6"/>
    <w:lvl w:ilvl="0" w:tplc="32122FE2">
      <w:start w:val="1"/>
      <w:numFmt w:val="bullet"/>
      <w:lvlText w:val=""/>
      <w:lvlJc w:val="left"/>
      <w:pPr>
        <w:tabs>
          <w:tab w:val="num" w:pos="720"/>
        </w:tabs>
        <w:ind w:left="720" w:hanging="360"/>
      </w:pPr>
      <w:rPr>
        <w:rFonts w:ascii="Wingdings" w:hAnsi="Wingdings" w:hint="default"/>
      </w:rPr>
    </w:lvl>
    <w:lvl w:ilvl="1" w:tplc="6A943816" w:tentative="1">
      <w:start w:val="1"/>
      <w:numFmt w:val="bullet"/>
      <w:lvlText w:val=""/>
      <w:lvlJc w:val="left"/>
      <w:pPr>
        <w:tabs>
          <w:tab w:val="num" w:pos="1440"/>
        </w:tabs>
        <w:ind w:left="1440" w:hanging="360"/>
      </w:pPr>
      <w:rPr>
        <w:rFonts w:ascii="Wingdings" w:hAnsi="Wingdings" w:hint="default"/>
      </w:rPr>
    </w:lvl>
    <w:lvl w:ilvl="2" w:tplc="EF8A4782" w:tentative="1">
      <w:start w:val="1"/>
      <w:numFmt w:val="bullet"/>
      <w:lvlText w:val=""/>
      <w:lvlJc w:val="left"/>
      <w:pPr>
        <w:tabs>
          <w:tab w:val="num" w:pos="2160"/>
        </w:tabs>
        <w:ind w:left="2160" w:hanging="360"/>
      </w:pPr>
      <w:rPr>
        <w:rFonts w:ascii="Wingdings" w:hAnsi="Wingdings" w:hint="default"/>
      </w:rPr>
    </w:lvl>
    <w:lvl w:ilvl="3" w:tplc="B6A44550" w:tentative="1">
      <w:start w:val="1"/>
      <w:numFmt w:val="bullet"/>
      <w:lvlText w:val=""/>
      <w:lvlJc w:val="left"/>
      <w:pPr>
        <w:tabs>
          <w:tab w:val="num" w:pos="2880"/>
        </w:tabs>
        <w:ind w:left="2880" w:hanging="360"/>
      </w:pPr>
      <w:rPr>
        <w:rFonts w:ascii="Wingdings" w:hAnsi="Wingdings" w:hint="default"/>
      </w:rPr>
    </w:lvl>
    <w:lvl w:ilvl="4" w:tplc="78223450" w:tentative="1">
      <w:start w:val="1"/>
      <w:numFmt w:val="bullet"/>
      <w:lvlText w:val=""/>
      <w:lvlJc w:val="left"/>
      <w:pPr>
        <w:tabs>
          <w:tab w:val="num" w:pos="3600"/>
        </w:tabs>
        <w:ind w:left="3600" w:hanging="360"/>
      </w:pPr>
      <w:rPr>
        <w:rFonts w:ascii="Wingdings" w:hAnsi="Wingdings" w:hint="default"/>
      </w:rPr>
    </w:lvl>
    <w:lvl w:ilvl="5" w:tplc="2D7401E6" w:tentative="1">
      <w:start w:val="1"/>
      <w:numFmt w:val="bullet"/>
      <w:lvlText w:val=""/>
      <w:lvlJc w:val="left"/>
      <w:pPr>
        <w:tabs>
          <w:tab w:val="num" w:pos="4320"/>
        </w:tabs>
        <w:ind w:left="4320" w:hanging="360"/>
      </w:pPr>
      <w:rPr>
        <w:rFonts w:ascii="Wingdings" w:hAnsi="Wingdings" w:hint="default"/>
      </w:rPr>
    </w:lvl>
    <w:lvl w:ilvl="6" w:tplc="2EFAB736" w:tentative="1">
      <w:start w:val="1"/>
      <w:numFmt w:val="bullet"/>
      <w:lvlText w:val=""/>
      <w:lvlJc w:val="left"/>
      <w:pPr>
        <w:tabs>
          <w:tab w:val="num" w:pos="5040"/>
        </w:tabs>
        <w:ind w:left="5040" w:hanging="360"/>
      </w:pPr>
      <w:rPr>
        <w:rFonts w:ascii="Wingdings" w:hAnsi="Wingdings" w:hint="default"/>
      </w:rPr>
    </w:lvl>
    <w:lvl w:ilvl="7" w:tplc="0734A7E4" w:tentative="1">
      <w:start w:val="1"/>
      <w:numFmt w:val="bullet"/>
      <w:lvlText w:val=""/>
      <w:lvlJc w:val="left"/>
      <w:pPr>
        <w:tabs>
          <w:tab w:val="num" w:pos="5760"/>
        </w:tabs>
        <w:ind w:left="5760" w:hanging="360"/>
      </w:pPr>
      <w:rPr>
        <w:rFonts w:ascii="Wingdings" w:hAnsi="Wingdings" w:hint="default"/>
      </w:rPr>
    </w:lvl>
    <w:lvl w:ilvl="8" w:tplc="485435D0" w:tentative="1">
      <w:start w:val="1"/>
      <w:numFmt w:val="bullet"/>
      <w:lvlText w:val=""/>
      <w:lvlJc w:val="left"/>
      <w:pPr>
        <w:tabs>
          <w:tab w:val="num" w:pos="6480"/>
        </w:tabs>
        <w:ind w:left="6480" w:hanging="360"/>
      </w:pPr>
      <w:rPr>
        <w:rFonts w:ascii="Wingdings" w:hAnsi="Wingdings" w:hint="default"/>
      </w:rPr>
    </w:lvl>
  </w:abstractNum>
  <w:abstractNum w:abstractNumId="1">
    <w:nsid w:val="4E5A251E"/>
    <w:multiLevelType w:val="hybridMultilevel"/>
    <w:tmpl w:val="5D921162"/>
    <w:lvl w:ilvl="0" w:tplc="5D6C968C">
      <w:start w:val="1"/>
      <w:numFmt w:val="bullet"/>
      <w:lvlText w:val=""/>
      <w:lvlJc w:val="left"/>
      <w:pPr>
        <w:tabs>
          <w:tab w:val="num" w:pos="720"/>
        </w:tabs>
        <w:ind w:left="720" w:hanging="360"/>
      </w:pPr>
      <w:rPr>
        <w:rFonts w:ascii="Wingdings" w:hAnsi="Wingdings" w:hint="default"/>
      </w:rPr>
    </w:lvl>
    <w:lvl w:ilvl="1" w:tplc="167A97DC" w:tentative="1">
      <w:start w:val="1"/>
      <w:numFmt w:val="bullet"/>
      <w:lvlText w:val=""/>
      <w:lvlJc w:val="left"/>
      <w:pPr>
        <w:tabs>
          <w:tab w:val="num" w:pos="1440"/>
        </w:tabs>
        <w:ind w:left="1440" w:hanging="360"/>
      </w:pPr>
      <w:rPr>
        <w:rFonts w:ascii="Wingdings" w:hAnsi="Wingdings" w:hint="default"/>
      </w:rPr>
    </w:lvl>
    <w:lvl w:ilvl="2" w:tplc="46FC8636" w:tentative="1">
      <w:start w:val="1"/>
      <w:numFmt w:val="bullet"/>
      <w:lvlText w:val=""/>
      <w:lvlJc w:val="left"/>
      <w:pPr>
        <w:tabs>
          <w:tab w:val="num" w:pos="2160"/>
        </w:tabs>
        <w:ind w:left="2160" w:hanging="360"/>
      </w:pPr>
      <w:rPr>
        <w:rFonts w:ascii="Wingdings" w:hAnsi="Wingdings" w:hint="default"/>
      </w:rPr>
    </w:lvl>
    <w:lvl w:ilvl="3" w:tplc="4CC449EE" w:tentative="1">
      <w:start w:val="1"/>
      <w:numFmt w:val="bullet"/>
      <w:lvlText w:val=""/>
      <w:lvlJc w:val="left"/>
      <w:pPr>
        <w:tabs>
          <w:tab w:val="num" w:pos="2880"/>
        </w:tabs>
        <w:ind w:left="2880" w:hanging="360"/>
      </w:pPr>
      <w:rPr>
        <w:rFonts w:ascii="Wingdings" w:hAnsi="Wingdings" w:hint="default"/>
      </w:rPr>
    </w:lvl>
    <w:lvl w:ilvl="4" w:tplc="7F2410AA" w:tentative="1">
      <w:start w:val="1"/>
      <w:numFmt w:val="bullet"/>
      <w:lvlText w:val=""/>
      <w:lvlJc w:val="left"/>
      <w:pPr>
        <w:tabs>
          <w:tab w:val="num" w:pos="3600"/>
        </w:tabs>
        <w:ind w:left="3600" w:hanging="360"/>
      </w:pPr>
      <w:rPr>
        <w:rFonts w:ascii="Wingdings" w:hAnsi="Wingdings" w:hint="default"/>
      </w:rPr>
    </w:lvl>
    <w:lvl w:ilvl="5" w:tplc="9A9A8EB8" w:tentative="1">
      <w:start w:val="1"/>
      <w:numFmt w:val="bullet"/>
      <w:lvlText w:val=""/>
      <w:lvlJc w:val="left"/>
      <w:pPr>
        <w:tabs>
          <w:tab w:val="num" w:pos="4320"/>
        </w:tabs>
        <w:ind w:left="4320" w:hanging="360"/>
      </w:pPr>
      <w:rPr>
        <w:rFonts w:ascii="Wingdings" w:hAnsi="Wingdings" w:hint="default"/>
      </w:rPr>
    </w:lvl>
    <w:lvl w:ilvl="6" w:tplc="A59AA7AA" w:tentative="1">
      <w:start w:val="1"/>
      <w:numFmt w:val="bullet"/>
      <w:lvlText w:val=""/>
      <w:lvlJc w:val="left"/>
      <w:pPr>
        <w:tabs>
          <w:tab w:val="num" w:pos="5040"/>
        </w:tabs>
        <w:ind w:left="5040" w:hanging="360"/>
      </w:pPr>
      <w:rPr>
        <w:rFonts w:ascii="Wingdings" w:hAnsi="Wingdings" w:hint="default"/>
      </w:rPr>
    </w:lvl>
    <w:lvl w:ilvl="7" w:tplc="BC1C2A34" w:tentative="1">
      <w:start w:val="1"/>
      <w:numFmt w:val="bullet"/>
      <w:lvlText w:val=""/>
      <w:lvlJc w:val="left"/>
      <w:pPr>
        <w:tabs>
          <w:tab w:val="num" w:pos="5760"/>
        </w:tabs>
        <w:ind w:left="5760" w:hanging="360"/>
      </w:pPr>
      <w:rPr>
        <w:rFonts w:ascii="Wingdings" w:hAnsi="Wingdings" w:hint="default"/>
      </w:rPr>
    </w:lvl>
    <w:lvl w:ilvl="8" w:tplc="6AE68B02" w:tentative="1">
      <w:start w:val="1"/>
      <w:numFmt w:val="bullet"/>
      <w:lvlText w:val=""/>
      <w:lvlJc w:val="left"/>
      <w:pPr>
        <w:tabs>
          <w:tab w:val="num" w:pos="6480"/>
        </w:tabs>
        <w:ind w:left="6480" w:hanging="360"/>
      </w:pPr>
      <w:rPr>
        <w:rFonts w:ascii="Wingdings" w:hAnsi="Wingdings" w:hint="default"/>
      </w:rPr>
    </w:lvl>
  </w:abstractNum>
  <w:abstractNum w:abstractNumId="2">
    <w:nsid w:val="5BAC29C3"/>
    <w:multiLevelType w:val="hybridMultilevel"/>
    <w:tmpl w:val="C0527A8C"/>
    <w:lvl w:ilvl="0" w:tplc="E1E22D9E">
      <w:start w:val="1"/>
      <w:numFmt w:val="bullet"/>
      <w:lvlText w:val=""/>
      <w:lvlJc w:val="left"/>
      <w:pPr>
        <w:tabs>
          <w:tab w:val="num" w:pos="720"/>
        </w:tabs>
        <w:ind w:left="720" w:hanging="360"/>
      </w:pPr>
      <w:rPr>
        <w:rFonts w:ascii="Wingdings" w:hAnsi="Wingdings" w:hint="default"/>
      </w:rPr>
    </w:lvl>
    <w:lvl w:ilvl="1" w:tplc="7B166376" w:tentative="1">
      <w:start w:val="1"/>
      <w:numFmt w:val="bullet"/>
      <w:lvlText w:val=""/>
      <w:lvlJc w:val="left"/>
      <w:pPr>
        <w:tabs>
          <w:tab w:val="num" w:pos="1440"/>
        </w:tabs>
        <w:ind w:left="1440" w:hanging="360"/>
      </w:pPr>
      <w:rPr>
        <w:rFonts w:ascii="Wingdings" w:hAnsi="Wingdings" w:hint="default"/>
      </w:rPr>
    </w:lvl>
    <w:lvl w:ilvl="2" w:tplc="3E4402A8" w:tentative="1">
      <w:start w:val="1"/>
      <w:numFmt w:val="bullet"/>
      <w:lvlText w:val=""/>
      <w:lvlJc w:val="left"/>
      <w:pPr>
        <w:tabs>
          <w:tab w:val="num" w:pos="2160"/>
        </w:tabs>
        <w:ind w:left="2160" w:hanging="360"/>
      </w:pPr>
      <w:rPr>
        <w:rFonts w:ascii="Wingdings" w:hAnsi="Wingdings" w:hint="default"/>
      </w:rPr>
    </w:lvl>
    <w:lvl w:ilvl="3" w:tplc="28802F96" w:tentative="1">
      <w:start w:val="1"/>
      <w:numFmt w:val="bullet"/>
      <w:lvlText w:val=""/>
      <w:lvlJc w:val="left"/>
      <w:pPr>
        <w:tabs>
          <w:tab w:val="num" w:pos="2880"/>
        </w:tabs>
        <w:ind w:left="2880" w:hanging="360"/>
      </w:pPr>
      <w:rPr>
        <w:rFonts w:ascii="Wingdings" w:hAnsi="Wingdings" w:hint="default"/>
      </w:rPr>
    </w:lvl>
    <w:lvl w:ilvl="4" w:tplc="12D28A38" w:tentative="1">
      <w:start w:val="1"/>
      <w:numFmt w:val="bullet"/>
      <w:lvlText w:val=""/>
      <w:lvlJc w:val="left"/>
      <w:pPr>
        <w:tabs>
          <w:tab w:val="num" w:pos="3600"/>
        </w:tabs>
        <w:ind w:left="3600" w:hanging="360"/>
      </w:pPr>
      <w:rPr>
        <w:rFonts w:ascii="Wingdings" w:hAnsi="Wingdings" w:hint="default"/>
      </w:rPr>
    </w:lvl>
    <w:lvl w:ilvl="5" w:tplc="F7344E06" w:tentative="1">
      <w:start w:val="1"/>
      <w:numFmt w:val="bullet"/>
      <w:lvlText w:val=""/>
      <w:lvlJc w:val="left"/>
      <w:pPr>
        <w:tabs>
          <w:tab w:val="num" w:pos="4320"/>
        </w:tabs>
        <w:ind w:left="4320" w:hanging="360"/>
      </w:pPr>
      <w:rPr>
        <w:rFonts w:ascii="Wingdings" w:hAnsi="Wingdings" w:hint="default"/>
      </w:rPr>
    </w:lvl>
    <w:lvl w:ilvl="6" w:tplc="A66ADA7E" w:tentative="1">
      <w:start w:val="1"/>
      <w:numFmt w:val="bullet"/>
      <w:lvlText w:val=""/>
      <w:lvlJc w:val="left"/>
      <w:pPr>
        <w:tabs>
          <w:tab w:val="num" w:pos="5040"/>
        </w:tabs>
        <w:ind w:left="5040" w:hanging="360"/>
      </w:pPr>
      <w:rPr>
        <w:rFonts w:ascii="Wingdings" w:hAnsi="Wingdings" w:hint="default"/>
      </w:rPr>
    </w:lvl>
    <w:lvl w:ilvl="7" w:tplc="91ECAE6C" w:tentative="1">
      <w:start w:val="1"/>
      <w:numFmt w:val="bullet"/>
      <w:lvlText w:val=""/>
      <w:lvlJc w:val="left"/>
      <w:pPr>
        <w:tabs>
          <w:tab w:val="num" w:pos="5760"/>
        </w:tabs>
        <w:ind w:left="5760" w:hanging="360"/>
      </w:pPr>
      <w:rPr>
        <w:rFonts w:ascii="Wingdings" w:hAnsi="Wingdings" w:hint="default"/>
      </w:rPr>
    </w:lvl>
    <w:lvl w:ilvl="8" w:tplc="FCB09F94"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816FFB"/>
    <w:rsid w:val="00816FFB"/>
    <w:rsid w:val="00AF620E"/>
    <w:rsid w:val="00FE1B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6FFB"/>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816FFB"/>
  </w:style>
  <w:style w:type="paragraph" w:styleId="a5">
    <w:name w:val="footer"/>
    <w:basedOn w:val="a"/>
    <w:link w:val="a6"/>
    <w:uiPriority w:val="99"/>
    <w:unhideWhenUsed/>
    <w:rsid w:val="00816FF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16FFB"/>
  </w:style>
  <w:style w:type="paragraph" w:styleId="a7">
    <w:name w:val="Balloon Text"/>
    <w:basedOn w:val="a"/>
    <w:link w:val="a8"/>
    <w:uiPriority w:val="99"/>
    <w:semiHidden/>
    <w:unhideWhenUsed/>
    <w:rsid w:val="00816FF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16FFB"/>
    <w:rPr>
      <w:rFonts w:ascii="Tahoma" w:hAnsi="Tahoma" w:cs="Tahoma"/>
      <w:sz w:val="16"/>
      <w:szCs w:val="16"/>
    </w:rPr>
  </w:style>
  <w:style w:type="paragraph" w:styleId="a9">
    <w:name w:val="Normal (Web)"/>
    <w:basedOn w:val="a"/>
    <w:uiPriority w:val="99"/>
    <w:semiHidden/>
    <w:unhideWhenUsed/>
    <w:rsid w:val="00AF620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1357574">
      <w:bodyDiv w:val="1"/>
      <w:marLeft w:val="0"/>
      <w:marRight w:val="0"/>
      <w:marTop w:val="0"/>
      <w:marBottom w:val="0"/>
      <w:divBdr>
        <w:top w:val="none" w:sz="0" w:space="0" w:color="auto"/>
        <w:left w:val="none" w:sz="0" w:space="0" w:color="auto"/>
        <w:bottom w:val="none" w:sz="0" w:space="0" w:color="auto"/>
        <w:right w:val="none" w:sz="0" w:space="0" w:color="auto"/>
      </w:divBdr>
    </w:div>
    <w:div w:id="188841241">
      <w:bodyDiv w:val="1"/>
      <w:marLeft w:val="0"/>
      <w:marRight w:val="0"/>
      <w:marTop w:val="0"/>
      <w:marBottom w:val="0"/>
      <w:divBdr>
        <w:top w:val="none" w:sz="0" w:space="0" w:color="auto"/>
        <w:left w:val="none" w:sz="0" w:space="0" w:color="auto"/>
        <w:bottom w:val="none" w:sz="0" w:space="0" w:color="auto"/>
        <w:right w:val="none" w:sz="0" w:space="0" w:color="auto"/>
      </w:divBdr>
    </w:div>
    <w:div w:id="412971792">
      <w:bodyDiv w:val="1"/>
      <w:marLeft w:val="0"/>
      <w:marRight w:val="0"/>
      <w:marTop w:val="0"/>
      <w:marBottom w:val="0"/>
      <w:divBdr>
        <w:top w:val="none" w:sz="0" w:space="0" w:color="auto"/>
        <w:left w:val="none" w:sz="0" w:space="0" w:color="auto"/>
        <w:bottom w:val="none" w:sz="0" w:space="0" w:color="auto"/>
        <w:right w:val="none" w:sz="0" w:space="0" w:color="auto"/>
      </w:divBdr>
    </w:div>
    <w:div w:id="614287287">
      <w:bodyDiv w:val="1"/>
      <w:marLeft w:val="0"/>
      <w:marRight w:val="0"/>
      <w:marTop w:val="0"/>
      <w:marBottom w:val="0"/>
      <w:divBdr>
        <w:top w:val="none" w:sz="0" w:space="0" w:color="auto"/>
        <w:left w:val="none" w:sz="0" w:space="0" w:color="auto"/>
        <w:bottom w:val="none" w:sz="0" w:space="0" w:color="auto"/>
        <w:right w:val="none" w:sz="0" w:space="0" w:color="auto"/>
      </w:divBdr>
    </w:div>
    <w:div w:id="721098869">
      <w:bodyDiv w:val="1"/>
      <w:marLeft w:val="0"/>
      <w:marRight w:val="0"/>
      <w:marTop w:val="0"/>
      <w:marBottom w:val="0"/>
      <w:divBdr>
        <w:top w:val="none" w:sz="0" w:space="0" w:color="auto"/>
        <w:left w:val="none" w:sz="0" w:space="0" w:color="auto"/>
        <w:bottom w:val="none" w:sz="0" w:space="0" w:color="auto"/>
        <w:right w:val="none" w:sz="0" w:space="0" w:color="auto"/>
      </w:divBdr>
    </w:div>
    <w:div w:id="911547252">
      <w:bodyDiv w:val="1"/>
      <w:marLeft w:val="0"/>
      <w:marRight w:val="0"/>
      <w:marTop w:val="0"/>
      <w:marBottom w:val="0"/>
      <w:divBdr>
        <w:top w:val="none" w:sz="0" w:space="0" w:color="auto"/>
        <w:left w:val="none" w:sz="0" w:space="0" w:color="auto"/>
        <w:bottom w:val="none" w:sz="0" w:space="0" w:color="auto"/>
        <w:right w:val="none" w:sz="0" w:space="0" w:color="auto"/>
      </w:divBdr>
    </w:div>
    <w:div w:id="930435611">
      <w:bodyDiv w:val="1"/>
      <w:marLeft w:val="0"/>
      <w:marRight w:val="0"/>
      <w:marTop w:val="0"/>
      <w:marBottom w:val="0"/>
      <w:divBdr>
        <w:top w:val="none" w:sz="0" w:space="0" w:color="auto"/>
        <w:left w:val="none" w:sz="0" w:space="0" w:color="auto"/>
        <w:bottom w:val="none" w:sz="0" w:space="0" w:color="auto"/>
        <w:right w:val="none" w:sz="0" w:space="0" w:color="auto"/>
      </w:divBdr>
    </w:div>
    <w:div w:id="1007487799">
      <w:bodyDiv w:val="1"/>
      <w:marLeft w:val="0"/>
      <w:marRight w:val="0"/>
      <w:marTop w:val="0"/>
      <w:marBottom w:val="0"/>
      <w:divBdr>
        <w:top w:val="none" w:sz="0" w:space="0" w:color="auto"/>
        <w:left w:val="none" w:sz="0" w:space="0" w:color="auto"/>
        <w:bottom w:val="none" w:sz="0" w:space="0" w:color="auto"/>
        <w:right w:val="none" w:sz="0" w:space="0" w:color="auto"/>
      </w:divBdr>
    </w:div>
    <w:div w:id="1242911461">
      <w:bodyDiv w:val="1"/>
      <w:marLeft w:val="0"/>
      <w:marRight w:val="0"/>
      <w:marTop w:val="0"/>
      <w:marBottom w:val="0"/>
      <w:divBdr>
        <w:top w:val="none" w:sz="0" w:space="0" w:color="auto"/>
        <w:left w:val="none" w:sz="0" w:space="0" w:color="auto"/>
        <w:bottom w:val="none" w:sz="0" w:space="0" w:color="auto"/>
        <w:right w:val="none" w:sz="0" w:space="0" w:color="auto"/>
      </w:divBdr>
    </w:div>
    <w:div w:id="1278753388">
      <w:bodyDiv w:val="1"/>
      <w:marLeft w:val="0"/>
      <w:marRight w:val="0"/>
      <w:marTop w:val="0"/>
      <w:marBottom w:val="0"/>
      <w:divBdr>
        <w:top w:val="none" w:sz="0" w:space="0" w:color="auto"/>
        <w:left w:val="none" w:sz="0" w:space="0" w:color="auto"/>
        <w:bottom w:val="none" w:sz="0" w:space="0" w:color="auto"/>
        <w:right w:val="none" w:sz="0" w:space="0" w:color="auto"/>
      </w:divBdr>
    </w:div>
    <w:div w:id="1297494323">
      <w:bodyDiv w:val="1"/>
      <w:marLeft w:val="0"/>
      <w:marRight w:val="0"/>
      <w:marTop w:val="0"/>
      <w:marBottom w:val="0"/>
      <w:divBdr>
        <w:top w:val="none" w:sz="0" w:space="0" w:color="auto"/>
        <w:left w:val="none" w:sz="0" w:space="0" w:color="auto"/>
        <w:bottom w:val="none" w:sz="0" w:space="0" w:color="auto"/>
        <w:right w:val="none" w:sz="0" w:space="0" w:color="auto"/>
      </w:divBdr>
    </w:div>
    <w:div w:id="1310011169">
      <w:bodyDiv w:val="1"/>
      <w:marLeft w:val="0"/>
      <w:marRight w:val="0"/>
      <w:marTop w:val="0"/>
      <w:marBottom w:val="0"/>
      <w:divBdr>
        <w:top w:val="none" w:sz="0" w:space="0" w:color="auto"/>
        <w:left w:val="none" w:sz="0" w:space="0" w:color="auto"/>
        <w:bottom w:val="none" w:sz="0" w:space="0" w:color="auto"/>
        <w:right w:val="none" w:sz="0" w:space="0" w:color="auto"/>
      </w:divBdr>
    </w:div>
    <w:div w:id="1349914658">
      <w:bodyDiv w:val="1"/>
      <w:marLeft w:val="0"/>
      <w:marRight w:val="0"/>
      <w:marTop w:val="0"/>
      <w:marBottom w:val="0"/>
      <w:divBdr>
        <w:top w:val="none" w:sz="0" w:space="0" w:color="auto"/>
        <w:left w:val="none" w:sz="0" w:space="0" w:color="auto"/>
        <w:bottom w:val="none" w:sz="0" w:space="0" w:color="auto"/>
        <w:right w:val="none" w:sz="0" w:space="0" w:color="auto"/>
      </w:divBdr>
    </w:div>
    <w:div w:id="1371027013">
      <w:bodyDiv w:val="1"/>
      <w:marLeft w:val="0"/>
      <w:marRight w:val="0"/>
      <w:marTop w:val="0"/>
      <w:marBottom w:val="0"/>
      <w:divBdr>
        <w:top w:val="none" w:sz="0" w:space="0" w:color="auto"/>
        <w:left w:val="none" w:sz="0" w:space="0" w:color="auto"/>
        <w:bottom w:val="none" w:sz="0" w:space="0" w:color="auto"/>
        <w:right w:val="none" w:sz="0" w:space="0" w:color="auto"/>
      </w:divBdr>
    </w:div>
    <w:div w:id="1410158096">
      <w:bodyDiv w:val="1"/>
      <w:marLeft w:val="0"/>
      <w:marRight w:val="0"/>
      <w:marTop w:val="0"/>
      <w:marBottom w:val="0"/>
      <w:divBdr>
        <w:top w:val="none" w:sz="0" w:space="0" w:color="auto"/>
        <w:left w:val="none" w:sz="0" w:space="0" w:color="auto"/>
        <w:bottom w:val="none" w:sz="0" w:space="0" w:color="auto"/>
        <w:right w:val="none" w:sz="0" w:space="0" w:color="auto"/>
      </w:divBdr>
    </w:div>
    <w:div w:id="1461798143">
      <w:bodyDiv w:val="1"/>
      <w:marLeft w:val="0"/>
      <w:marRight w:val="0"/>
      <w:marTop w:val="0"/>
      <w:marBottom w:val="0"/>
      <w:divBdr>
        <w:top w:val="none" w:sz="0" w:space="0" w:color="auto"/>
        <w:left w:val="none" w:sz="0" w:space="0" w:color="auto"/>
        <w:bottom w:val="none" w:sz="0" w:space="0" w:color="auto"/>
        <w:right w:val="none" w:sz="0" w:space="0" w:color="auto"/>
      </w:divBdr>
    </w:div>
    <w:div w:id="1497762238">
      <w:bodyDiv w:val="1"/>
      <w:marLeft w:val="0"/>
      <w:marRight w:val="0"/>
      <w:marTop w:val="0"/>
      <w:marBottom w:val="0"/>
      <w:divBdr>
        <w:top w:val="none" w:sz="0" w:space="0" w:color="auto"/>
        <w:left w:val="none" w:sz="0" w:space="0" w:color="auto"/>
        <w:bottom w:val="none" w:sz="0" w:space="0" w:color="auto"/>
        <w:right w:val="none" w:sz="0" w:space="0" w:color="auto"/>
      </w:divBdr>
    </w:div>
    <w:div w:id="1643852643">
      <w:bodyDiv w:val="1"/>
      <w:marLeft w:val="0"/>
      <w:marRight w:val="0"/>
      <w:marTop w:val="0"/>
      <w:marBottom w:val="0"/>
      <w:divBdr>
        <w:top w:val="none" w:sz="0" w:space="0" w:color="auto"/>
        <w:left w:val="none" w:sz="0" w:space="0" w:color="auto"/>
        <w:bottom w:val="none" w:sz="0" w:space="0" w:color="auto"/>
        <w:right w:val="none" w:sz="0" w:space="0" w:color="auto"/>
      </w:divBdr>
    </w:div>
    <w:div w:id="1831948552">
      <w:bodyDiv w:val="1"/>
      <w:marLeft w:val="0"/>
      <w:marRight w:val="0"/>
      <w:marTop w:val="0"/>
      <w:marBottom w:val="0"/>
      <w:divBdr>
        <w:top w:val="none" w:sz="0" w:space="0" w:color="auto"/>
        <w:left w:val="none" w:sz="0" w:space="0" w:color="auto"/>
        <w:bottom w:val="none" w:sz="0" w:space="0" w:color="auto"/>
        <w:right w:val="none" w:sz="0" w:space="0" w:color="auto"/>
      </w:divBdr>
    </w:div>
    <w:div w:id="2044477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7</Pages>
  <Words>1562</Words>
  <Characters>8906</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dc:creator>
  <cp:keywords/>
  <dc:description/>
  <cp:lastModifiedBy>Win7</cp:lastModifiedBy>
  <cp:revision>2</cp:revision>
  <dcterms:created xsi:type="dcterms:W3CDTF">2016-04-23T00:46:00Z</dcterms:created>
  <dcterms:modified xsi:type="dcterms:W3CDTF">2016-04-23T01:05:00Z</dcterms:modified>
</cp:coreProperties>
</file>