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53" w:rsidRPr="00D21C53" w:rsidRDefault="00F04986" w:rsidP="0064188F">
      <w:pPr>
        <w:spacing w:before="120" w:after="0" w:line="36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КОРЕКЦІЯ ВПЛИВУ ІНФОРМАЦІЙНОГО ШУМУ НА ФІЗИЧНИЙ СТАН ЗДОРОВ</w:t>
      </w:r>
      <w:r w:rsidRPr="00F0498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УЧНІВ (НА УРОКАХ ЗАРУБІЖНОЇ ЛІТЕРАТУРИ)</w:t>
      </w:r>
    </w:p>
    <w:p w:rsidR="000725AF" w:rsidRPr="00D21C53" w:rsidRDefault="00FB1414" w:rsidP="0064188F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C53">
        <w:rPr>
          <w:rFonts w:ascii="Times New Roman" w:hAnsi="Times New Roman" w:cs="Times New Roman"/>
          <w:sz w:val="28"/>
          <w:szCs w:val="28"/>
          <w:lang w:val="uk-UA"/>
        </w:rPr>
        <w:t xml:space="preserve">«Духовною наставницею» нашого життя стала «Всесвітня мережа». Однією з найважливіших ознак ХХІ століття є поява </w:t>
      </w:r>
      <w:proofErr w:type="spellStart"/>
      <w:r w:rsidRPr="00D21C53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Pr="00D21C53">
        <w:rPr>
          <w:rFonts w:ascii="Times New Roman" w:hAnsi="Times New Roman" w:cs="Times New Roman"/>
          <w:sz w:val="28"/>
          <w:szCs w:val="28"/>
          <w:lang w:val="uk-UA"/>
        </w:rPr>
        <w:t>. З нього ми можемо довідатися про що завгодно: дізнатися останні події, які відбувалися на планеті, подивитися я</w:t>
      </w:r>
      <w:r w:rsidR="000725AF" w:rsidRPr="00D21C53">
        <w:rPr>
          <w:rFonts w:ascii="Times New Roman" w:hAnsi="Times New Roman" w:cs="Times New Roman"/>
          <w:sz w:val="28"/>
          <w:szCs w:val="28"/>
          <w:lang w:val="uk-UA"/>
        </w:rPr>
        <w:t>кий завгодно фільм</w:t>
      </w:r>
      <w:r w:rsidRPr="00D21C53">
        <w:rPr>
          <w:rFonts w:ascii="Times New Roman" w:hAnsi="Times New Roman" w:cs="Times New Roman"/>
          <w:sz w:val="28"/>
          <w:szCs w:val="28"/>
          <w:lang w:val="uk-UA"/>
        </w:rPr>
        <w:t xml:space="preserve">, побувати </w:t>
      </w:r>
      <w:r w:rsidR="000725AF" w:rsidRPr="00D21C53">
        <w:rPr>
          <w:rFonts w:ascii="Times New Roman" w:hAnsi="Times New Roman" w:cs="Times New Roman"/>
          <w:sz w:val="28"/>
          <w:szCs w:val="28"/>
          <w:lang w:val="uk-UA"/>
        </w:rPr>
        <w:t xml:space="preserve">в будь-якому куточку світу, навіть спілкуватися ми навчилися через </w:t>
      </w:r>
      <w:proofErr w:type="spellStart"/>
      <w:r w:rsidR="000725AF" w:rsidRPr="00D21C53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0725AF" w:rsidRPr="00D21C5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725AF" w:rsidRPr="00D21C53" w:rsidRDefault="000725AF" w:rsidP="00A124F8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Сучасне суспільство вже має нову дитину, що вихована вуличним та віртуальним світом комп’ютерів і телевізорів. Байдужість, жорстокість, егоїзм, відчуття неповноцінності,  бездуховність, з ослабленим здоров’ям, низьким духовним розвитком, порушеною психікою </w:t>
      </w:r>
      <w:r w:rsidR="001A15BF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ось, далеко не ввесь, перелік відбитку сучасного часу. А звідси і низька успішність, апатія та пасивність до навчально-виховної роботи учня в школі.  Ось чому сьогодні важливо в</w:t>
      </w:r>
      <w:r w:rsidR="001A15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икористовувати на уроці </w:t>
      </w:r>
      <w:proofErr w:type="spellStart"/>
      <w:r w:rsidR="001A15BF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</w:t>
      </w:r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зберігаючі</w:t>
      </w:r>
      <w:proofErr w:type="spellEnd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технології.</w:t>
      </w:r>
    </w:p>
    <w:p w:rsidR="000725AF" w:rsidRPr="00D21C53" w:rsidRDefault="001A15BF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Поняття «</w:t>
      </w:r>
      <w:proofErr w:type="spellStart"/>
      <w:r w:rsidR="000725AF"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здоров’язбе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рігаючі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технології»</w:t>
      </w:r>
      <w:r w:rsidR="000725AF"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об’єднує в собі роботу вчителя, направлену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 w:rsidR="000725AF"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формування, збереження та зміцнення здоров’я учнів.</w:t>
      </w:r>
    </w:p>
    <w:p w:rsidR="000725AF" w:rsidRPr="00D21C53" w:rsidRDefault="000725AF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здоров’язберігаючими</w:t>
      </w:r>
      <w:proofErr w:type="spellEnd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технологіями вчені пропонують розуміти:</w:t>
      </w:r>
    </w:p>
    <w:p w:rsidR="000725AF" w:rsidRPr="00D21C53" w:rsidRDefault="000725AF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-   сприятливі умови навчання дитини в школі (відсутність стресових ситуацій, адекватність вимог, методик навчання та виховання);</w:t>
      </w:r>
    </w:p>
    <w:p w:rsidR="000725AF" w:rsidRPr="00D21C53" w:rsidRDefault="000725AF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-   оптимальну організацію навчального процесу (відповідно до вікових, статевих, індивідуальних особливостей та гігієнічних норм);</w:t>
      </w:r>
    </w:p>
    <w:p w:rsidR="000725AF" w:rsidRPr="00D21C53" w:rsidRDefault="000725AF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-   повноцінний та раціонально організований руховий режим.</w:t>
      </w:r>
    </w:p>
    <w:p w:rsidR="00D21C53" w:rsidRPr="00D21C53" w:rsidRDefault="00D21C53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Впровадження </w:t>
      </w:r>
      <w:proofErr w:type="spellStart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здоров’язберігаючих</w:t>
      </w:r>
      <w:proofErr w:type="spellEnd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освітніх технологій пов’язано з використанням медичних (</w:t>
      </w:r>
      <w:proofErr w:type="spellStart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медико-гігієнічних</w:t>
      </w:r>
      <w:proofErr w:type="spellEnd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, фізкультурно-оздо</w:t>
      </w:r>
      <w:r w:rsidR="001A15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ровчих, лікувально-оздоровчих), </w:t>
      </w:r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соц</w:t>
      </w:r>
      <w:r w:rsidR="001A15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іально-адаптованих, екологічних </w:t>
      </w:r>
      <w:proofErr w:type="spellStart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здоров’язберігаючих</w:t>
      </w:r>
      <w:proofErr w:type="spellEnd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технологій та технологій забезпечення безпеки життєдіяльності.</w:t>
      </w:r>
    </w:p>
    <w:p w:rsidR="00D21C53" w:rsidRDefault="00D21C53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Здоров’язберігаючі</w:t>
      </w:r>
      <w:proofErr w:type="spellEnd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технології навчають дітей жити без конфліктів. Навчають укріплювати, зберігати своє і цінити чуже здоров’я. Ці технології прищеплюють дітям принципи здорового способу життя, посилюють мотивацію до навчання.</w:t>
      </w:r>
    </w:p>
    <w:p w:rsidR="00D21C53" w:rsidRDefault="00D21C53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Урок – це основна структурна одиниця навчального процесу. Урок у</w:t>
      </w:r>
      <w:r w:rsidRPr="00D21C53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здоров’язберігаючих</w:t>
      </w:r>
      <w:proofErr w:type="spellEnd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технологіях повинен не викликати в учнів погіршення здоров’я. Сучасний урок – це урок інноваційний, який викликає в учнів і вчителів задоволення, стимулює цікавість, творчість. Усе це досягається різноманітними формами роботи з використанням </w:t>
      </w:r>
      <w:proofErr w:type="spellStart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інтерактиву</w:t>
      </w:r>
      <w:proofErr w:type="spellEnd"/>
      <w:r w:rsidRPr="00D21C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інноваційних технологій.</w:t>
      </w:r>
    </w:p>
    <w:p w:rsidR="007718E7" w:rsidRDefault="00D21C53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 проведені уроків із зарубіжної  літератури, крім визначеної теми, треба торкнутися проблеми, а саме: як впливає інформаційний шум на навчально-виховний процес і взагалі на здоров</w:t>
      </w:r>
      <w:r w:rsidRPr="00D21C53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учнів. Отже, на таких уроках учитель і учні  працюють зі «слово</w:t>
      </w:r>
      <w:r w:rsidR="001A15B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 Тому що «слово» − це джерело будь-якої інформації.</w:t>
      </w:r>
      <w:r w:rsidR="007718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Вдивляючись у насичений неспокоєм світ, що оточує нас, ми всюди відчуваємо слово. Воно могутньою зливою звалюється на нас </w:t>
      </w:r>
      <w:r w:rsidR="007718E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звідусіль: з екранів телевізорів, радіо, </w:t>
      </w:r>
      <w:proofErr w:type="spellStart"/>
      <w:r w:rsidR="007718E7">
        <w:rPr>
          <w:rFonts w:ascii="Times New Roman" w:eastAsia="Times New Roman" w:hAnsi="Times New Roman" w:cs="Times New Roman"/>
          <w:sz w:val="28"/>
          <w:szCs w:val="28"/>
          <w:lang w:val="uk-UA"/>
        </w:rPr>
        <w:t>унтернету</w:t>
      </w:r>
      <w:proofErr w:type="spellEnd"/>
      <w:r w:rsidR="007718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журналів, плакатів, реклам, з вуст близьких, чужих і знайомих. </w:t>
      </w:r>
    </w:p>
    <w:p w:rsidR="00580B4E" w:rsidRDefault="007718E7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Учені довели, що не тільки людина має якусь енергетику, але і кожне її слово теж несе притаманний їй енергетичний заряд. І незалежно від того, чи вникаємо ми у смисл слів, які чуємо – вони проявляють свою силу. Як кажуть, кулею попадеш в одного, а словом влучиш у тисячу. Слово може бути позитивним і енергетично негативним.</w:t>
      </w:r>
    </w:p>
    <w:p w:rsidR="007718E7" w:rsidRDefault="00A124F8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B4E">
        <w:rPr>
          <w:rFonts w:ascii="Times New Roman" w:eastAsia="Times New Roman" w:hAnsi="Times New Roman" w:cs="Times New Roman"/>
          <w:sz w:val="28"/>
          <w:szCs w:val="28"/>
          <w:lang w:val="uk-UA"/>
        </w:rPr>
        <w:t>Позитивне значення слова в тому, що належно і своєчасно сказане, має велику силу. По-перше, воно вчить спілкуватися і розуміти одне одного. По-друге, вчить людей обговорювати почуте, а це в свою чергу вчить разом співчувати. Тобто, слово виконує роль соборної людської єдності, що в свою чергу дає можливість створювати спільні моральні принципи.</w:t>
      </w:r>
    </w:p>
    <w:p w:rsidR="00580B4E" w:rsidRDefault="00F04986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Негативний вплив слова проявляється в тому, що н</w:t>
      </w:r>
      <w:r w:rsidR="00580B4E">
        <w:rPr>
          <w:rFonts w:ascii="Times New Roman" w:eastAsia="Times New Roman" w:hAnsi="Times New Roman" w:cs="Times New Roman"/>
          <w:sz w:val="28"/>
          <w:szCs w:val="28"/>
          <w:lang w:val="uk-UA"/>
        </w:rPr>
        <w:t>а людину звалюється сті</w:t>
      </w:r>
      <w:r w:rsidR="00A12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льки інформації, що вона вже не </w:t>
      </w:r>
      <w:r w:rsidR="00580B4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A12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B4E">
        <w:rPr>
          <w:rFonts w:ascii="Times New Roman" w:eastAsia="Times New Roman" w:hAnsi="Times New Roman" w:cs="Times New Roman"/>
          <w:sz w:val="28"/>
          <w:szCs w:val="28"/>
          <w:lang w:val="uk-UA"/>
        </w:rPr>
        <w:t>змозі профільтрувати її і залишити тільки корисну</w:t>
      </w:r>
      <w:r w:rsidR="001B21CC">
        <w:rPr>
          <w:rFonts w:ascii="Times New Roman" w:eastAsia="Times New Roman" w:hAnsi="Times New Roman" w:cs="Times New Roman"/>
          <w:sz w:val="28"/>
          <w:szCs w:val="28"/>
          <w:lang w:val="uk-UA"/>
        </w:rPr>
        <w:t>. К</w:t>
      </w:r>
      <w:r w:rsidR="00580B4E">
        <w:rPr>
          <w:rFonts w:ascii="Times New Roman" w:eastAsia="Times New Roman" w:hAnsi="Times New Roman" w:cs="Times New Roman"/>
          <w:sz w:val="28"/>
          <w:szCs w:val="28"/>
          <w:lang w:val="uk-UA"/>
        </w:rPr>
        <w:t>ількість інформації у світі збільшує</w:t>
      </w:r>
      <w:r w:rsidR="001B21CC">
        <w:rPr>
          <w:rFonts w:ascii="Times New Roman" w:eastAsia="Times New Roman" w:hAnsi="Times New Roman" w:cs="Times New Roman"/>
          <w:sz w:val="28"/>
          <w:szCs w:val="28"/>
          <w:lang w:val="uk-UA"/>
        </w:rPr>
        <w:t>ться у геометричній прогресії, а</w:t>
      </w:r>
      <w:r w:rsidR="0058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кожні два роки </w:t>
      </w:r>
      <w:proofErr w:type="spellStart"/>
      <w:r w:rsidR="00580B4E">
        <w:rPr>
          <w:rFonts w:ascii="Times New Roman" w:eastAsia="Times New Roman" w:hAnsi="Times New Roman" w:cs="Times New Roman"/>
          <w:sz w:val="28"/>
          <w:szCs w:val="28"/>
          <w:lang w:val="uk-UA"/>
        </w:rPr>
        <w:t>удвою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І тільки сота доля інформації корисна для людини.</w:t>
      </w:r>
    </w:p>
    <w:p w:rsidR="001B21CC" w:rsidRDefault="001B21CC" w:rsidP="00A124F8">
      <w:pPr>
        <w:spacing w:before="1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Потік інформації, яку мозок може «переварити» має свої межі. Людин</w:t>
      </w:r>
      <w:r w:rsidR="00A124F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розучилася спокійно думати, приймати самостійне рішення. Навіть спокійно прогулюючись, не здатна бути на самоті, їй потрібна «доза інформації». Поруч завжди телефон, який знову ж таки не дає спокою – треба у щось грати, щось слухати, повторюючи все підсвідомо. Отруюють мозок і рекламні ролики, окремі вирази стають «крилатими» для сучасної молоді.</w:t>
      </w:r>
    </w:p>
    <w:p w:rsidR="00BC12BB" w:rsidRDefault="00BC12BB" w:rsidP="00A124F8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Мозок людини стає пристроєм по обробці незліченної інформації. Фізичні і розумові можливості людини за останній час майже не змінилися, але вплив на них інформаційного шуму збільшився набагато. Кожен учень  кожного дня підпадає масивній атаці інформації. Повністю «увійти»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кілька годин  – дуже просто, річ іде про звичайне «лазіння в мережі». Така природа інформації: набутися нею важко. Але повертатися з мережі, приводити себе «назад в реальність» важко</w:t>
      </w:r>
      <w:r w:rsidR="000F6C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І тут трапляються </w:t>
      </w:r>
      <w:r w:rsidR="00A12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0F6C03">
        <w:rPr>
          <w:rFonts w:ascii="Times New Roman" w:eastAsia="Times New Roman" w:hAnsi="Times New Roman" w:cs="Times New Roman"/>
          <w:sz w:val="28"/>
          <w:szCs w:val="28"/>
          <w:lang w:val="uk-UA"/>
        </w:rPr>
        <w:t>небажані наслідки:</w:t>
      </w:r>
    </w:p>
    <w:p w:rsidR="000F6C03" w:rsidRDefault="000F6C03" w:rsidP="00A124F8">
      <w:pPr>
        <w:pStyle w:val="a3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залежність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F6C03" w:rsidRDefault="000F6C03" w:rsidP="00A124F8">
      <w:pPr>
        <w:pStyle w:val="a3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життя у віртуальному світі;</w:t>
      </w:r>
    </w:p>
    <w:p w:rsidR="000F6C03" w:rsidRDefault="000F6C03" w:rsidP="00A124F8">
      <w:pPr>
        <w:pStyle w:val="a3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перевтома;</w:t>
      </w:r>
    </w:p>
    <w:p w:rsidR="000F6C03" w:rsidRDefault="000F6C03" w:rsidP="00A124F8">
      <w:pPr>
        <w:pStyle w:val="a3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депресія;</w:t>
      </w:r>
    </w:p>
    <w:p w:rsidR="000F6C03" w:rsidRDefault="000F6C03" w:rsidP="00A124F8">
      <w:pPr>
        <w:pStyle w:val="a3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 бажання спілкуватися з однолітками;</w:t>
      </w:r>
    </w:p>
    <w:p w:rsidR="000F6C03" w:rsidRDefault="000F6C03" w:rsidP="00A124F8">
      <w:pPr>
        <w:pStyle w:val="a3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згаяний час;</w:t>
      </w:r>
    </w:p>
    <w:p w:rsidR="000F6C03" w:rsidRDefault="000F6C03" w:rsidP="00A124F8">
      <w:pPr>
        <w:pStyle w:val="a3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зниження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яті.</w:t>
      </w:r>
    </w:p>
    <w:p w:rsidR="00D21C53" w:rsidRDefault="00533672" w:rsidP="00A124F8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Важливо, щоб учні зрозуміли, яка інформація є корисною і допо</w:t>
      </w:r>
      <w:r w:rsidR="00161E0B">
        <w:rPr>
          <w:rFonts w:ascii="Times New Roman" w:eastAsia="Times New Roman" w:hAnsi="Times New Roman" w:cs="Times New Roman"/>
          <w:sz w:val="28"/>
          <w:szCs w:val="28"/>
          <w:lang w:val="uk-UA"/>
        </w:rPr>
        <w:t>магає сприяти духовном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161E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інтелектуальному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</w:t>
      </w:r>
      <w:r w:rsidRPr="00533672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161E0B">
        <w:rPr>
          <w:rFonts w:ascii="Times New Roman" w:eastAsia="Times New Roman" w:hAnsi="Times New Roman" w:cs="Times New Roman"/>
          <w:sz w:val="28"/>
          <w:szCs w:val="28"/>
          <w:lang w:val="uk-UA"/>
        </w:rPr>
        <w:t>ю, що дає можливість відкрити уми для нових ідей та досвіду. Отже, словом можна оживляти душу, підвищувати емоційний настрій, а мозок змушувати думати, висловлювати свої думки, самостійно приймати рішення. Запам</w:t>
      </w:r>
      <w:r w:rsidR="00161E0B" w:rsidRPr="00161E0B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161E0B">
        <w:rPr>
          <w:rFonts w:ascii="Times New Roman" w:eastAsia="Times New Roman" w:hAnsi="Times New Roman" w:cs="Times New Roman"/>
          <w:sz w:val="28"/>
          <w:szCs w:val="28"/>
          <w:lang w:val="uk-UA"/>
        </w:rPr>
        <w:t>ятайте, слово – лікує людину, наповнює її життя с</w:t>
      </w:r>
      <w:r w:rsidR="0064188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161E0B">
        <w:rPr>
          <w:rFonts w:ascii="Times New Roman" w:eastAsia="Times New Roman" w:hAnsi="Times New Roman" w:cs="Times New Roman"/>
          <w:sz w:val="28"/>
          <w:szCs w:val="28"/>
          <w:lang w:val="uk-UA"/>
        </w:rPr>
        <w:t>ислом, дає можливість спілкуватися, що є найважливішим у житті людини.</w:t>
      </w:r>
    </w:p>
    <w:p w:rsidR="0064188F" w:rsidRDefault="0064188F" w:rsidP="00A124F8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Щоб уникнути впливу негативної інформації, слід дотримуватись таких правил:</w:t>
      </w:r>
    </w:p>
    <w:p w:rsidR="0064188F" w:rsidRDefault="0064188F" w:rsidP="00927CC0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шукаючи будь-яку інформацію, треба чітко зрозуміти, що ти шукаєш і для чого це потрібно;</w:t>
      </w:r>
    </w:p>
    <w:p w:rsidR="0064188F" w:rsidRDefault="0064188F" w:rsidP="00927CC0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треба вчитися виділяти корисну інформацію;</w:t>
      </w:r>
    </w:p>
    <w:p w:rsidR="0064188F" w:rsidRDefault="0064188F" w:rsidP="00927CC0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уникати читання «усього, що </w:t>
      </w:r>
      <w:r w:rsidR="00927CC0">
        <w:rPr>
          <w:rFonts w:ascii="Times New Roman" w:eastAsia="Times New Roman" w:hAnsi="Times New Roman" w:cs="Times New Roman"/>
          <w:sz w:val="28"/>
          <w:szCs w:val="28"/>
          <w:lang w:val="uk-UA"/>
        </w:rPr>
        <w:t>впадає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очі»;</w:t>
      </w:r>
    </w:p>
    <w:p w:rsidR="0064188F" w:rsidRDefault="00927CC0" w:rsidP="00927CC0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 треба витрачати свій дорогоцінний час, «проживаючи життя зіркових кумирів»;</w:t>
      </w:r>
    </w:p>
    <w:p w:rsidR="0064188F" w:rsidRDefault="0064188F" w:rsidP="00927CC0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уникати «блукання»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аби щось «цікавеньке» знайти;</w:t>
      </w:r>
    </w:p>
    <w:p w:rsidR="00927CC0" w:rsidRDefault="00927CC0" w:rsidP="00927CC0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достатньо зайти один раз на день у соціальні мережі;</w:t>
      </w:r>
    </w:p>
    <w:p w:rsidR="00927CC0" w:rsidRDefault="00927CC0" w:rsidP="00927CC0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уникати усіляких реклам – вони впливають на підсвідомість;</w:t>
      </w:r>
    </w:p>
    <w:p w:rsidR="00927CC0" w:rsidRDefault="00927CC0" w:rsidP="00927CC0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7CC0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 витрачати більше часу на навчання, наприклад читання книг, журналів і газет, для того щоб бути в курсі  поточних питань та ідей.</w:t>
      </w:r>
    </w:p>
    <w:p w:rsidR="00195155" w:rsidRDefault="00195155" w:rsidP="00EA096B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Одним із складових здоров</w:t>
      </w:r>
      <w:r w:rsidRPr="00195155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є і творчість. Тому що саме творчий підхід до вирішення будь-яких життєвих проблем, завдань робить людину здоровою.</w:t>
      </w:r>
    </w:p>
    <w:p w:rsidR="00EA096B" w:rsidRDefault="00EA096B" w:rsidP="00EA096B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Кожний учень повинен бути господарем свого власного внутрішнього світу −</w:t>
      </w:r>
      <w:r w:rsidRPr="00EA096B">
        <w:rPr>
          <w:rFonts w:ascii="Arial" w:eastAsia="Times New Roman" w:hAnsi="Arial" w:cs="Arial"/>
          <w:color w:val="655249"/>
          <w:sz w:val="28"/>
          <w:szCs w:val="28"/>
          <w:lang w:val="uk-UA"/>
        </w:rPr>
        <w:t xml:space="preserve"> </w:t>
      </w:r>
      <w:r w:rsidRPr="00EA096B">
        <w:rPr>
          <w:rFonts w:ascii="Times New Roman" w:eastAsia="Times New Roman" w:hAnsi="Times New Roman" w:cs="Times New Roman"/>
          <w:sz w:val="28"/>
          <w:szCs w:val="28"/>
          <w:lang w:val="uk-UA"/>
        </w:rPr>
        <w:t>думок, переживань, станів, намірів, прагнень, цілей, життєвих перспектив, ідеалів, цінностей, ставлень. Важливо навчити зростаючу особистість сприймати себе такою, якою вона є, знати свої позитивні і негативні якості, сприяти формуванню у неї реалістичної здатності до самовдосконалення, конструктивної самокритичності.</w:t>
      </w:r>
      <w:r w:rsidRPr="00EA096B">
        <w:rPr>
          <w:rFonts w:ascii="Arial" w:eastAsia="Times New Roman" w:hAnsi="Arial" w:cs="Arial"/>
          <w:color w:val="655249"/>
          <w:sz w:val="28"/>
          <w:szCs w:val="28"/>
          <w:lang w:val="uk-UA"/>
        </w:rPr>
        <w:t xml:space="preserve"> </w:t>
      </w:r>
      <w:r w:rsidRPr="00EA096B">
        <w:rPr>
          <w:rFonts w:ascii="Times New Roman" w:eastAsia="Times New Roman" w:hAnsi="Times New Roman" w:cs="Times New Roman"/>
          <w:sz w:val="28"/>
          <w:szCs w:val="28"/>
          <w:lang w:val="uk-UA"/>
        </w:rPr>
        <w:t>Ось чому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запропонована</w:t>
      </w:r>
      <w:r w:rsidRPr="00EA09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тема є такою актуальною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проведення уроків зарубіжної літератури</w:t>
      </w:r>
      <w:r w:rsidRPr="00EA09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87710" w:rsidRDefault="00387710" w:rsidP="00387710">
      <w:pPr>
        <w:spacing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Література:</w:t>
      </w:r>
    </w:p>
    <w:p w:rsidR="00387710" w:rsidRPr="00387710" w:rsidRDefault="00387710" w:rsidP="003877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Демирчоглян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   и   здоровье. – М.: «Лукоморье», 1997. − 112 с.</w:t>
      </w:r>
    </w:p>
    <w:p w:rsidR="00387710" w:rsidRPr="00387710" w:rsidRDefault="00387710" w:rsidP="003877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Павленко А. Компьютер, мобильный и здоровье. Решение проблемы/</w:t>
      </w:r>
    </w:p>
    <w:p w:rsidR="00387710" w:rsidRDefault="00387710" w:rsidP="00387710">
      <w:pPr>
        <w:pStyle w:val="a3"/>
        <w:spacing w:after="0" w:line="240" w:lineRule="auto"/>
        <w:ind w:left="899"/>
        <w:rPr>
          <w:rFonts w:ascii="Times New Roman" w:eastAsia="Times New Roman" w:hAnsi="Times New Roman" w:cs="Times New Roman"/>
          <w:sz w:val="28"/>
          <w:szCs w:val="28"/>
        </w:rPr>
      </w:pPr>
      <w:r w:rsidRPr="00387710">
        <w:rPr>
          <w:rFonts w:ascii="Times New Roman" w:eastAsia="Times New Roman" w:hAnsi="Times New Roman" w:cs="Times New Roman"/>
          <w:sz w:val="28"/>
          <w:szCs w:val="28"/>
        </w:rPr>
        <w:t>А. Павленко. – К.: Основа, 2007 – 250 с.</w:t>
      </w:r>
    </w:p>
    <w:p w:rsidR="00387710" w:rsidRPr="00016D7B" w:rsidRDefault="00387710" w:rsidP="0038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8771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r w:rsidR="00016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Беднарек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 </w:t>
      </w:r>
      <w:r w:rsidR="00016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Комп</w:t>
      </w:r>
      <w:r w:rsidR="00016D7B" w:rsidRPr="00016D7B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="00016D7B">
        <w:rPr>
          <w:rFonts w:ascii="Times New Roman" w:eastAsia="Times New Roman" w:hAnsi="Times New Roman" w:cs="Times New Roman"/>
          <w:sz w:val="28"/>
          <w:szCs w:val="28"/>
          <w:lang w:val="uk-UA"/>
        </w:rPr>
        <w:t>ютерні</w:t>
      </w:r>
      <w:proofErr w:type="spellEnd"/>
      <w:r w:rsidR="00016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небезпеки    нашого    часу.// </w:t>
      </w:r>
    </w:p>
    <w:p w:rsidR="00387710" w:rsidRPr="00387710" w:rsidRDefault="00016D7B" w:rsidP="00387710">
      <w:pPr>
        <w:pStyle w:val="a3"/>
        <w:spacing w:after="0" w:line="240" w:lineRule="auto"/>
        <w:ind w:left="89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Науковий світ. − № 5. – 2003. – с. 8-10.</w:t>
      </w:r>
    </w:p>
    <w:p w:rsidR="00EA096B" w:rsidRPr="00195155" w:rsidRDefault="00EA096B" w:rsidP="0019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725AF" w:rsidRPr="00016D7B" w:rsidRDefault="000725AF" w:rsidP="00016D7B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25AF" w:rsidRPr="00D21C53" w:rsidRDefault="000725AF" w:rsidP="00A124F8">
      <w:pPr>
        <w:spacing w:before="1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414" w:rsidRPr="00D21C53" w:rsidRDefault="00FB1414" w:rsidP="00A124F8">
      <w:pPr>
        <w:spacing w:before="1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C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FB1414" w:rsidRPr="00D2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FAC"/>
    <w:multiLevelType w:val="hybridMultilevel"/>
    <w:tmpl w:val="E62A7B4C"/>
    <w:lvl w:ilvl="0" w:tplc="57E42E8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D63172C"/>
    <w:multiLevelType w:val="hybridMultilevel"/>
    <w:tmpl w:val="980A62A0"/>
    <w:lvl w:ilvl="0" w:tplc="188ABF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1414"/>
    <w:rsid w:val="00016D7B"/>
    <w:rsid w:val="000725AF"/>
    <w:rsid w:val="000F6C03"/>
    <w:rsid w:val="00161E0B"/>
    <w:rsid w:val="00195155"/>
    <w:rsid w:val="001A15BF"/>
    <w:rsid w:val="001B21CC"/>
    <w:rsid w:val="002A76E8"/>
    <w:rsid w:val="00387710"/>
    <w:rsid w:val="00533672"/>
    <w:rsid w:val="00580B4E"/>
    <w:rsid w:val="0064188F"/>
    <w:rsid w:val="007718E7"/>
    <w:rsid w:val="00927CC0"/>
    <w:rsid w:val="00A124F8"/>
    <w:rsid w:val="00BC12BB"/>
    <w:rsid w:val="00D21C53"/>
    <w:rsid w:val="00E55254"/>
    <w:rsid w:val="00EA096B"/>
    <w:rsid w:val="00F04986"/>
    <w:rsid w:val="00F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4440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Слава</cp:lastModifiedBy>
  <cp:revision>6</cp:revision>
  <dcterms:created xsi:type="dcterms:W3CDTF">2016-02-01T12:27:00Z</dcterms:created>
  <dcterms:modified xsi:type="dcterms:W3CDTF">2017-01-03T18:24:00Z</dcterms:modified>
</cp:coreProperties>
</file>