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A97" w:rsidRPr="0072349C" w:rsidRDefault="00355A97" w:rsidP="00355A97">
      <w:pPr>
        <w:pStyle w:val="a3"/>
        <w:ind w:firstLine="567"/>
        <w:jc w:val="center"/>
        <w:rPr>
          <w:b/>
          <w:i/>
          <w:color w:val="002060"/>
          <w:kern w:val="28"/>
          <w:sz w:val="36"/>
          <w:lang w:val="uk-UA"/>
        </w:rPr>
      </w:pPr>
      <w:r w:rsidRPr="0072349C">
        <w:rPr>
          <w:b/>
          <w:i/>
          <w:color w:val="002060"/>
          <w:kern w:val="28"/>
          <w:sz w:val="36"/>
          <w:lang w:val="uk-UA"/>
        </w:rPr>
        <w:t>«Формування креативної особистості</w:t>
      </w:r>
    </w:p>
    <w:p w:rsidR="00355A97" w:rsidRDefault="00355A97" w:rsidP="00355A97">
      <w:pPr>
        <w:pStyle w:val="a3"/>
        <w:ind w:firstLine="567"/>
        <w:jc w:val="center"/>
        <w:rPr>
          <w:b/>
          <w:i/>
          <w:color w:val="002060"/>
          <w:kern w:val="28"/>
          <w:sz w:val="36"/>
          <w:lang w:val="uk-UA"/>
        </w:rPr>
      </w:pPr>
      <w:r w:rsidRPr="0072349C">
        <w:rPr>
          <w:b/>
          <w:i/>
          <w:color w:val="002060"/>
          <w:kern w:val="28"/>
          <w:sz w:val="36"/>
          <w:lang w:val="uk-UA"/>
        </w:rPr>
        <w:t>засобами музичного виховання»</w:t>
      </w:r>
    </w:p>
    <w:p w:rsidR="0072349C" w:rsidRPr="0072349C" w:rsidRDefault="0072349C" w:rsidP="00355A97">
      <w:pPr>
        <w:pStyle w:val="a3"/>
        <w:ind w:firstLine="567"/>
        <w:jc w:val="center"/>
        <w:rPr>
          <w:b/>
          <w:i/>
          <w:color w:val="002060"/>
          <w:kern w:val="28"/>
          <w:sz w:val="36"/>
          <w:lang w:val="uk-UA"/>
        </w:rPr>
      </w:pPr>
    </w:p>
    <w:p w:rsidR="00611F06" w:rsidRPr="00C95A52" w:rsidRDefault="00611F06" w:rsidP="0072349C">
      <w:pPr>
        <w:pStyle w:val="a3"/>
        <w:spacing w:line="360" w:lineRule="auto"/>
        <w:ind w:left="-142" w:firstLine="709"/>
        <w:jc w:val="both"/>
        <w:rPr>
          <w:color w:val="002060"/>
          <w:kern w:val="28"/>
          <w:sz w:val="28"/>
          <w:lang w:val="uk-UA"/>
        </w:rPr>
      </w:pPr>
      <w:r w:rsidRPr="0072349C">
        <w:rPr>
          <w:b/>
          <w:color w:val="002060"/>
          <w:kern w:val="28"/>
          <w:sz w:val="28"/>
          <w:lang w:val="uk-UA"/>
        </w:rPr>
        <w:t>Музика супроводжує людину протягом усього життя. Ще в утробі матері дитина починає сприймати музику через материнський спів, саме тоді музика викликає в неї емоційні реакції та закладаються найперші творчі прояви малят через маніпулювання звуками. Здавна музику визнавали важливим засобом формування особистісних якостей людини та її духовного світу. Сучасні дослідження переконують у тому, що музичне виховання має непересічне значення у загальному розвитку дошкільника і творчому зокрема.</w:t>
      </w:r>
      <w:r w:rsidRPr="0072349C">
        <w:rPr>
          <w:b/>
          <w:bCs/>
          <w:color w:val="002060"/>
          <w:sz w:val="28"/>
          <w:lang w:val="uk-UA"/>
        </w:rPr>
        <w:t xml:space="preserve"> </w:t>
      </w:r>
      <w:r w:rsidRPr="0072349C">
        <w:rPr>
          <w:b/>
          <w:bCs/>
          <w:color w:val="FF0000"/>
          <w:sz w:val="28"/>
          <w:lang w:val="uk-UA"/>
        </w:rPr>
        <w:t>(слайд 1)</w:t>
      </w:r>
    </w:p>
    <w:p w:rsidR="00611F06" w:rsidRPr="0072349C" w:rsidRDefault="00611F06" w:rsidP="00BF7439">
      <w:pPr>
        <w:pStyle w:val="a3"/>
        <w:spacing w:line="360" w:lineRule="auto"/>
        <w:ind w:firstLine="567"/>
        <w:jc w:val="both"/>
        <w:rPr>
          <w:b/>
          <w:color w:val="002060"/>
          <w:kern w:val="28"/>
          <w:sz w:val="28"/>
          <w:lang w:val="uk-UA"/>
        </w:rPr>
      </w:pPr>
      <w:r w:rsidRPr="0072349C">
        <w:rPr>
          <w:b/>
          <w:color w:val="002060"/>
          <w:kern w:val="28"/>
          <w:sz w:val="28"/>
          <w:lang w:val="uk-UA"/>
        </w:rPr>
        <w:t>Раннє залучення дітей до творчої, а не тільки сприймаючої діяльності дуже корисне для загального художнього розвитку, цілком природне для дитини та відповідає її потребам і можливостям.</w:t>
      </w:r>
    </w:p>
    <w:p w:rsidR="00D468CF" w:rsidRPr="0072349C" w:rsidRDefault="00D468CF" w:rsidP="00BF7439">
      <w:pPr>
        <w:spacing w:before="100" w:beforeAutospacing="1" w:after="100" w:afterAutospacing="1" w:line="360" w:lineRule="auto"/>
        <w:ind w:firstLine="567"/>
        <w:jc w:val="both"/>
        <w:rPr>
          <w:rFonts w:ascii="Times New Roman" w:eastAsia="Times New Roman" w:hAnsi="Times New Roman" w:cs="Times New Roman"/>
          <w:b/>
          <w:color w:val="002060"/>
          <w:sz w:val="28"/>
          <w:szCs w:val="24"/>
          <w:lang w:val="uk-UA"/>
        </w:rPr>
      </w:pPr>
      <w:r w:rsidRPr="0072349C">
        <w:rPr>
          <w:rFonts w:ascii="Times New Roman" w:eastAsia="Times New Roman" w:hAnsi="Times New Roman" w:cs="Times New Roman"/>
          <w:b/>
          <w:bCs/>
          <w:color w:val="002060"/>
          <w:sz w:val="28"/>
          <w:szCs w:val="24"/>
          <w:lang w:val="uk-UA"/>
        </w:rPr>
        <w:t xml:space="preserve">Сучасний світ – це світ креативних особистостей, адже вершин у ньому досягають лише ті, хто мислить </w:t>
      </w:r>
      <w:r w:rsidRPr="0072349C">
        <w:rPr>
          <w:rFonts w:ascii="Times New Roman" w:eastAsia="Times New Roman" w:hAnsi="Times New Roman"/>
          <w:b/>
          <w:bCs/>
          <w:color w:val="002060"/>
          <w:sz w:val="28"/>
          <w:szCs w:val="24"/>
          <w:lang w:val="uk-UA"/>
        </w:rPr>
        <w:t>не ординарно</w:t>
      </w:r>
      <w:r w:rsidRPr="0072349C">
        <w:rPr>
          <w:rFonts w:ascii="Times New Roman" w:eastAsia="Times New Roman" w:hAnsi="Times New Roman" w:cs="Times New Roman"/>
          <w:b/>
          <w:bCs/>
          <w:color w:val="002060"/>
          <w:sz w:val="28"/>
          <w:szCs w:val="24"/>
          <w:lang w:val="uk-UA"/>
        </w:rPr>
        <w:t xml:space="preserve">, творчо, хто нестандартно підходить до розв’язання </w:t>
      </w:r>
      <w:r w:rsidRPr="0072349C">
        <w:rPr>
          <w:rFonts w:ascii="Times New Roman" w:eastAsia="Times New Roman" w:hAnsi="Times New Roman"/>
          <w:b/>
          <w:bCs/>
          <w:color w:val="002060"/>
          <w:sz w:val="28"/>
          <w:szCs w:val="24"/>
          <w:lang w:val="uk-UA"/>
        </w:rPr>
        <w:t>будь-яких проблем</w:t>
      </w:r>
      <w:r w:rsidRPr="0072349C">
        <w:rPr>
          <w:rFonts w:ascii="Times New Roman" w:eastAsia="Times New Roman" w:hAnsi="Times New Roman" w:cs="Times New Roman"/>
          <w:b/>
          <w:bCs/>
          <w:color w:val="002060"/>
          <w:sz w:val="28"/>
          <w:szCs w:val="24"/>
          <w:lang w:val="uk-UA"/>
        </w:rPr>
        <w:t>. І хоча на формування креативної особистості впливає чимало чинників, відчутних успіхів у цій справі можна досягти, використовуючи засоби музичного виховання.</w:t>
      </w:r>
      <w:r w:rsidRPr="0072349C">
        <w:rPr>
          <w:rFonts w:ascii="Times New Roman" w:eastAsia="Times New Roman" w:hAnsi="Times New Roman"/>
          <w:b/>
          <w:bCs/>
          <w:color w:val="002060"/>
          <w:sz w:val="28"/>
          <w:szCs w:val="24"/>
          <w:lang w:val="uk-UA"/>
        </w:rPr>
        <w:t xml:space="preserve"> </w:t>
      </w:r>
    </w:p>
    <w:p w:rsidR="0072349C" w:rsidRPr="0072349C" w:rsidRDefault="00D468CF" w:rsidP="0072349C">
      <w:pPr>
        <w:spacing w:before="100" w:beforeAutospacing="1" w:after="100" w:afterAutospacing="1" w:line="360" w:lineRule="auto"/>
        <w:jc w:val="both"/>
        <w:rPr>
          <w:rFonts w:ascii="Times New Roman" w:eastAsia="Times New Roman" w:hAnsi="Times New Roman"/>
          <w:b/>
          <w:bCs/>
          <w:color w:val="FF0000"/>
          <w:sz w:val="28"/>
          <w:szCs w:val="24"/>
          <w:lang w:val="uk-UA"/>
        </w:rPr>
      </w:pPr>
      <w:r w:rsidRPr="0072349C">
        <w:rPr>
          <w:rFonts w:ascii="Times New Roman" w:eastAsia="Times New Roman" w:hAnsi="Times New Roman" w:cs="Times New Roman"/>
          <w:b/>
          <w:bCs/>
          <w:color w:val="002060"/>
          <w:sz w:val="28"/>
          <w:szCs w:val="24"/>
          <w:lang w:val="uk-UA"/>
        </w:rPr>
        <w:t>    Умови для розвитку у дошкільників креативності можна забезпечити, зокрема, на музичних заняттях. Ще Василь Сухомлинський стверджував, що музика пробуджує енергію мислення навіть у найінертніших дітей. Музика формує художній смак, активізує потребу в самостійному та неординарному мисленні, збагачує внутрішній світ, розвиває творчу уяву. А для людини творча уява – це ключик, який відмикає двері у нове, досі незнане життя, це одна з неодмінних умов формування креативності.</w:t>
      </w:r>
      <w:r w:rsidRPr="00C95A52">
        <w:rPr>
          <w:rFonts w:ascii="Times New Roman" w:eastAsia="Times New Roman" w:hAnsi="Times New Roman"/>
          <w:b/>
          <w:bCs/>
          <w:color w:val="002060"/>
          <w:sz w:val="28"/>
          <w:szCs w:val="24"/>
          <w:lang w:val="uk-UA"/>
        </w:rPr>
        <w:t xml:space="preserve"> </w:t>
      </w:r>
      <w:r w:rsidRPr="0072349C">
        <w:rPr>
          <w:rFonts w:ascii="Times New Roman" w:eastAsia="Times New Roman" w:hAnsi="Times New Roman"/>
          <w:b/>
          <w:bCs/>
          <w:color w:val="FF0000"/>
          <w:sz w:val="28"/>
          <w:szCs w:val="24"/>
          <w:lang w:val="uk-UA"/>
        </w:rPr>
        <w:t>(слайд 2)</w:t>
      </w:r>
    </w:p>
    <w:p w:rsidR="0072349C" w:rsidRDefault="0072349C" w:rsidP="00BF7439">
      <w:pPr>
        <w:spacing w:before="100" w:beforeAutospacing="1" w:after="100" w:afterAutospacing="1" w:line="360" w:lineRule="auto"/>
        <w:ind w:firstLine="567"/>
        <w:jc w:val="both"/>
        <w:rPr>
          <w:rFonts w:ascii="Times New Roman" w:eastAsia="Times New Roman" w:hAnsi="Times New Roman"/>
          <w:bCs/>
          <w:iCs/>
          <w:color w:val="002060"/>
          <w:sz w:val="28"/>
          <w:szCs w:val="24"/>
          <w:lang w:val="uk-UA"/>
        </w:rPr>
      </w:pPr>
    </w:p>
    <w:p w:rsidR="00A15723" w:rsidRPr="0072349C" w:rsidRDefault="00A15723" w:rsidP="00BF7439">
      <w:pPr>
        <w:spacing w:before="100" w:beforeAutospacing="1" w:after="100" w:afterAutospacing="1" w:line="360" w:lineRule="auto"/>
        <w:ind w:firstLine="567"/>
        <w:jc w:val="both"/>
        <w:rPr>
          <w:rFonts w:ascii="Times New Roman" w:eastAsia="Times New Roman" w:hAnsi="Times New Roman"/>
          <w:b/>
          <w:bCs/>
          <w:iCs/>
          <w:color w:val="FF0000"/>
          <w:sz w:val="28"/>
          <w:szCs w:val="24"/>
          <w:lang w:val="uk-UA"/>
        </w:rPr>
      </w:pPr>
      <w:r w:rsidRPr="0072349C">
        <w:rPr>
          <w:rFonts w:ascii="Times New Roman" w:eastAsia="Times New Roman" w:hAnsi="Times New Roman"/>
          <w:b/>
          <w:bCs/>
          <w:iCs/>
          <w:color w:val="002060"/>
          <w:sz w:val="28"/>
          <w:szCs w:val="24"/>
          <w:lang w:val="uk-UA"/>
        </w:rPr>
        <w:lastRenderedPageBreak/>
        <w:t xml:space="preserve">Що ж таке креативність – це сукупність тих особливостей психіки , які забезпечують продуктивні перетворення в діяльності особистості, розвиваючи та з’єднуючись з її провідними мотивами і виявляючись як здатність до продуктивної зміни. </w:t>
      </w:r>
      <w:r w:rsidRPr="0072349C">
        <w:rPr>
          <w:rFonts w:ascii="Times New Roman" w:eastAsia="Times New Roman" w:hAnsi="Times New Roman"/>
          <w:b/>
          <w:bCs/>
          <w:iCs/>
          <w:color w:val="FF0000"/>
          <w:sz w:val="28"/>
          <w:szCs w:val="24"/>
          <w:lang w:val="uk-UA"/>
        </w:rPr>
        <w:t>(слайд 3)</w:t>
      </w:r>
    </w:p>
    <w:p w:rsidR="00A15723" w:rsidRPr="00C95A52" w:rsidRDefault="00A15723" w:rsidP="00BF7439">
      <w:pPr>
        <w:spacing w:before="100" w:beforeAutospacing="1" w:after="100" w:afterAutospacing="1" w:line="360" w:lineRule="auto"/>
        <w:ind w:firstLine="567"/>
        <w:jc w:val="both"/>
        <w:rPr>
          <w:rFonts w:ascii="Times New Roman" w:eastAsia="Times New Roman" w:hAnsi="Times New Roman"/>
          <w:b/>
          <w:bCs/>
          <w:color w:val="002060"/>
          <w:sz w:val="28"/>
          <w:szCs w:val="24"/>
          <w:lang w:val="uk-UA"/>
        </w:rPr>
      </w:pPr>
      <w:r w:rsidRPr="0072349C">
        <w:rPr>
          <w:rFonts w:ascii="Times New Roman" w:eastAsia="Times New Roman" w:hAnsi="Times New Roman" w:cs="Times New Roman"/>
          <w:b/>
          <w:bCs/>
          <w:color w:val="002060"/>
          <w:sz w:val="28"/>
          <w:szCs w:val="24"/>
          <w:lang w:val="uk-UA"/>
        </w:rPr>
        <w:t>Пройшовши необхідний етап наслідування, накопичивши враження, набувши необхідних навичок, дитина має перейти до етапу творчості, самостійного пошуку рішень. Завдання педагога у тому, щоб підштовхнути дошкільників до проявів ініціативи, винахідливості, вигадки, фантазії. Саме тому потрібно будувати свою роботу з ними за такою схемою: БАЧУ – ЧУЮ – ТВОРЮ (танцюю, співаю, імпровізую, вигадую).</w:t>
      </w:r>
      <w:r w:rsidRPr="00C95A52">
        <w:rPr>
          <w:rFonts w:ascii="Times New Roman" w:eastAsia="Times New Roman" w:hAnsi="Times New Roman"/>
          <w:bCs/>
          <w:color w:val="002060"/>
          <w:sz w:val="28"/>
          <w:szCs w:val="24"/>
          <w:lang w:val="uk-UA"/>
        </w:rPr>
        <w:t xml:space="preserve"> </w:t>
      </w:r>
      <w:r w:rsidRPr="0072349C">
        <w:rPr>
          <w:rFonts w:ascii="Times New Roman" w:eastAsia="Times New Roman" w:hAnsi="Times New Roman"/>
          <w:b/>
          <w:bCs/>
          <w:color w:val="FF0000"/>
          <w:sz w:val="28"/>
          <w:szCs w:val="24"/>
          <w:lang w:val="uk-UA"/>
        </w:rPr>
        <w:t>(слайд 4)</w:t>
      </w:r>
    </w:p>
    <w:p w:rsidR="00A15723" w:rsidRPr="0072349C" w:rsidRDefault="00A15723" w:rsidP="00BF7439">
      <w:pPr>
        <w:pStyle w:val="a3"/>
        <w:spacing w:line="360" w:lineRule="auto"/>
        <w:ind w:firstLine="567"/>
        <w:jc w:val="both"/>
        <w:rPr>
          <w:b/>
          <w:color w:val="002060"/>
          <w:sz w:val="28"/>
          <w:szCs w:val="28"/>
          <w:lang w:val="uk-UA"/>
        </w:rPr>
      </w:pPr>
      <w:r w:rsidRPr="0072349C">
        <w:rPr>
          <w:b/>
          <w:color w:val="002060"/>
          <w:sz w:val="28"/>
          <w:szCs w:val="28"/>
          <w:lang w:val="uk-UA"/>
        </w:rPr>
        <w:t>Дитина дошкільного віку - це маленька людина з відчуттям природного відкриття світу, з потребою у новизні, тобто у творчості. Вона здатна творити яскраво й талановито, якщо будуть для цього сприятливі умови: дорослі прихильно ставитимуться до найнеймовірніших версій і форм прояву її фантазії. Щоб підтримати дітей у їхніх природних творчих прагненнях і проявах, треба вміти запропонувати їм такий матеріал, з яким вони зможуть творити й фантазувати. Одним із таких матеріалів може бути музика.</w:t>
      </w:r>
    </w:p>
    <w:p w:rsidR="00A15723" w:rsidRPr="00C95A52" w:rsidRDefault="00A15723" w:rsidP="00BF7439">
      <w:pPr>
        <w:pStyle w:val="a3"/>
        <w:spacing w:line="360" w:lineRule="auto"/>
        <w:ind w:firstLine="567"/>
        <w:jc w:val="both"/>
        <w:rPr>
          <w:b/>
          <w:color w:val="002060"/>
          <w:kern w:val="28"/>
          <w:sz w:val="28"/>
          <w:szCs w:val="28"/>
          <w:lang w:val="uk-UA"/>
        </w:rPr>
      </w:pPr>
      <w:r w:rsidRPr="00C95A52">
        <w:rPr>
          <w:b/>
          <w:color w:val="002060"/>
          <w:kern w:val="28"/>
          <w:sz w:val="28"/>
          <w:szCs w:val="28"/>
          <w:lang w:val="uk-UA"/>
        </w:rPr>
        <w:t>Дошкільне дитинство є найкращим періодом для розвитку творчої уяви, інакше кажучи, дошкільний вік дає прекрасні можливості для розвитку здібностей до творчості. І від того, наскільки були використані ці можливості, багато в чому залежатиме творчий потенціал дорослої людини. Дитячий садок – це той осередок, де зростає і формується дитина, як особистість.</w:t>
      </w:r>
    </w:p>
    <w:p w:rsidR="00611F06" w:rsidRPr="0072349C" w:rsidRDefault="00C95A52" w:rsidP="00C95A52">
      <w:pPr>
        <w:pStyle w:val="a3"/>
        <w:spacing w:line="360" w:lineRule="auto"/>
        <w:rPr>
          <w:b/>
          <w:color w:val="FF0000"/>
          <w:sz w:val="28"/>
          <w:szCs w:val="20"/>
          <w:lang w:val="uk-UA"/>
        </w:rPr>
      </w:pPr>
      <w:r>
        <w:rPr>
          <w:b/>
          <w:color w:val="002060"/>
          <w:sz w:val="28"/>
          <w:szCs w:val="20"/>
          <w:lang w:val="uk-UA"/>
        </w:rPr>
        <w:t xml:space="preserve">          </w:t>
      </w:r>
      <w:r w:rsidR="00611F06" w:rsidRPr="00C95A52">
        <w:rPr>
          <w:b/>
          <w:color w:val="002060"/>
          <w:sz w:val="28"/>
          <w:szCs w:val="20"/>
          <w:lang w:val="uk-UA"/>
        </w:rPr>
        <w:t>Дитина проходить три етапи у розвитку своєї творчої активності:</w:t>
      </w:r>
      <w:r w:rsidR="00611F06" w:rsidRPr="00C95A52">
        <w:rPr>
          <w:color w:val="002060"/>
          <w:sz w:val="20"/>
          <w:szCs w:val="20"/>
          <w:lang w:val="uk-UA"/>
        </w:rPr>
        <w:br/>
      </w:r>
      <w:r w:rsidR="00611F06" w:rsidRPr="0072349C">
        <w:rPr>
          <w:b/>
          <w:i/>
          <w:color w:val="FF0000"/>
          <w:sz w:val="28"/>
          <w:szCs w:val="20"/>
          <w:lang w:val="uk-UA"/>
        </w:rPr>
        <w:t>На першому етапі</w:t>
      </w:r>
      <w:r w:rsidR="00611F06" w:rsidRPr="0072349C">
        <w:rPr>
          <w:b/>
          <w:color w:val="002060"/>
          <w:sz w:val="28"/>
          <w:szCs w:val="20"/>
          <w:lang w:val="uk-UA"/>
        </w:rPr>
        <w:t xml:space="preserve"> (пошуково-наслідувальний спосіб засвоєння) - спираючись на емпіричний досвід, а також інтуїтивно дотримуючись соціальних законів і настанов педагога, вона ознайомлюється зі способами фантазування.</w:t>
      </w:r>
      <w:r w:rsidR="00611F06" w:rsidRPr="0072349C">
        <w:rPr>
          <w:b/>
          <w:color w:val="002060"/>
          <w:sz w:val="28"/>
          <w:szCs w:val="20"/>
          <w:lang w:val="uk-UA"/>
        </w:rPr>
        <w:br/>
      </w:r>
      <w:r w:rsidR="00611F06" w:rsidRPr="0072349C">
        <w:rPr>
          <w:b/>
          <w:i/>
          <w:color w:val="FF0000"/>
          <w:sz w:val="28"/>
          <w:szCs w:val="20"/>
          <w:lang w:val="uk-UA"/>
        </w:rPr>
        <w:t>На другому етапі</w:t>
      </w:r>
      <w:r w:rsidR="00611F06" w:rsidRPr="0072349C">
        <w:rPr>
          <w:b/>
          <w:color w:val="002060"/>
          <w:sz w:val="28"/>
          <w:szCs w:val="20"/>
          <w:lang w:val="uk-UA"/>
        </w:rPr>
        <w:t xml:space="preserve"> (пошуково-евристичний спосіб засвоєння) - дитина осягає способи фантазування у співтворчості з тими, хто її оточує, а також у процесі </w:t>
      </w:r>
      <w:r w:rsidR="00611F06" w:rsidRPr="0072349C">
        <w:rPr>
          <w:b/>
          <w:color w:val="002060"/>
          <w:sz w:val="28"/>
          <w:szCs w:val="20"/>
          <w:lang w:val="uk-UA"/>
        </w:rPr>
        <w:lastRenderedPageBreak/>
        <w:t>індивідуального</w:t>
      </w:r>
      <w:r w:rsidR="00611F06" w:rsidRPr="00C95A52">
        <w:rPr>
          <w:color w:val="002060"/>
          <w:sz w:val="28"/>
          <w:szCs w:val="20"/>
          <w:lang w:val="uk-UA"/>
        </w:rPr>
        <w:t xml:space="preserve"> самовираження.</w:t>
      </w:r>
      <w:r w:rsidR="00611F06" w:rsidRPr="00C95A52">
        <w:rPr>
          <w:color w:val="002060"/>
          <w:sz w:val="28"/>
          <w:szCs w:val="20"/>
          <w:lang w:val="uk-UA"/>
        </w:rPr>
        <w:br/>
      </w:r>
      <w:r w:rsidR="00611F06" w:rsidRPr="0072349C">
        <w:rPr>
          <w:b/>
          <w:i/>
          <w:color w:val="FF0000"/>
          <w:sz w:val="28"/>
          <w:szCs w:val="20"/>
          <w:lang w:val="uk-UA"/>
        </w:rPr>
        <w:t>На третьому етапі</w:t>
      </w:r>
      <w:r w:rsidR="00611F06" w:rsidRPr="0072349C">
        <w:rPr>
          <w:b/>
          <w:color w:val="002060"/>
          <w:sz w:val="28"/>
          <w:szCs w:val="20"/>
          <w:lang w:val="uk-UA"/>
        </w:rPr>
        <w:t xml:space="preserve"> (пошуково-креативний спосіб засвоєння) - опановує способи фантазування, які допомагають їй самостійно створювати уявну дійсність за допомогою музичних звуків</w:t>
      </w:r>
      <w:r w:rsidR="00611F06" w:rsidRPr="0072349C">
        <w:rPr>
          <w:b/>
          <w:color w:val="FF0000"/>
          <w:sz w:val="28"/>
          <w:szCs w:val="20"/>
          <w:lang w:val="uk-UA"/>
        </w:rPr>
        <w:t>.</w:t>
      </w:r>
      <w:r w:rsidR="00BF7439" w:rsidRPr="0072349C">
        <w:rPr>
          <w:b/>
          <w:color w:val="FF0000"/>
          <w:sz w:val="28"/>
          <w:szCs w:val="20"/>
          <w:lang w:val="uk-UA"/>
        </w:rPr>
        <w:t>(слайд 5</w:t>
      </w:r>
      <w:r w:rsidR="00611F06" w:rsidRPr="0072349C">
        <w:rPr>
          <w:b/>
          <w:color w:val="FF0000"/>
          <w:sz w:val="28"/>
          <w:szCs w:val="20"/>
          <w:lang w:val="uk-UA"/>
        </w:rPr>
        <w:t>)</w:t>
      </w:r>
    </w:p>
    <w:p w:rsidR="00D468CF" w:rsidRPr="0072349C" w:rsidRDefault="00D468CF" w:rsidP="00BF7439">
      <w:pPr>
        <w:spacing w:line="360" w:lineRule="auto"/>
        <w:ind w:firstLine="567"/>
        <w:rPr>
          <w:rFonts w:ascii="Times New Roman" w:hAnsi="Times New Roman" w:cs="Times New Roman"/>
          <w:color w:val="FF0000"/>
          <w:sz w:val="28"/>
          <w:szCs w:val="28"/>
          <w:lang w:val="uk-UA"/>
        </w:rPr>
      </w:pPr>
      <w:r w:rsidRPr="0072349C">
        <w:rPr>
          <w:rFonts w:ascii="Times New Roman" w:hAnsi="Times New Roman" w:cs="Times New Roman"/>
          <w:b/>
          <w:color w:val="002060"/>
          <w:sz w:val="28"/>
          <w:szCs w:val="28"/>
          <w:lang w:val="uk-UA"/>
        </w:rPr>
        <w:t xml:space="preserve">Для розвитку креативного мислення педагог має створити сприятливі </w:t>
      </w:r>
      <w:r w:rsidR="00A15723" w:rsidRPr="0072349C">
        <w:rPr>
          <w:rFonts w:ascii="Times New Roman" w:hAnsi="Times New Roman" w:cs="Times New Roman"/>
          <w:b/>
          <w:color w:val="002060"/>
          <w:sz w:val="28"/>
          <w:szCs w:val="28"/>
          <w:lang w:val="uk-UA"/>
        </w:rPr>
        <w:t xml:space="preserve">оптимальні </w:t>
      </w:r>
      <w:r w:rsidRPr="0072349C">
        <w:rPr>
          <w:rFonts w:ascii="Times New Roman" w:hAnsi="Times New Roman" w:cs="Times New Roman"/>
          <w:b/>
          <w:color w:val="002060"/>
          <w:sz w:val="28"/>
          <w:szCs w:val="28"/>
          <w:lang w:val="uk-UA"/>
        </w:rPr>
        <w:t>умови, а саме:</w:t>
      </w:r>
      <w:r w:rsidR="00C95A52" w:rsidRPr="00C95A52">
        <w:rPr>
          <w:rFonts w:ascii="Times New Roman" w:hAnsi="Times New Roman" w:cs="Times New Roman"/>
          <w:b/>
          <w:color w:val="002060"/>
          <w:sz w:val="28"/>
          <w:szCs w:val="28"/>
          <w:lang w:val="uk-UA"/>
        </w:rPr>
        <w:t xml:space="preserve"> </w:t>
      </w:r>
      <w:r w:rsidR="00C95A52" w:rsidRPr="0072349C">
        <w:rPr>
          <w:rFonts w:ascii="Times New Roman" w:hAnsi="Times New Roman" w:cs="Times New Roman"/>
          <w:b/>
          <w:color w:val="FF0000"/>
          <w:sz w:val="28"/>
          <w:szCs w:val="28"/>
          <w:lang w:val="uk-UA"/>
        </w:rPr>
        <w:t>(слайд 6)</w:t>
      </w:r>
    </w:p>
    <w:p w:rsidR="004E170A" w:rsidRPr="0072349C" w:rsidRDefault="00421F4C" w:rsidP="00BF7439">
      <w:pPr>
        <w:pStyle w:val="a4"/>
        <w:numPr>
          <w:ilvl w:val="0"/>
          <w:numId w:val="4"/>
        </w:numPr>
        <w:spacing w:line="360" w:lineRule="auto"/>
        <w:rPr>
          <w:rFonts w:ascii="Times New Roman" w:hAnsi="Times New Roman" w:cs="Times New Roman"/>
          <w:b/>
          <w:color w:val="002060"/>
          <w:sz w:val="28"/>
          <w:szCs w:val="28"/>
          <w:lang w:val="uk-UA"/>
        </w:rPr>
      </w:pPr>
      <w:r w:rsidRPr="0072349C">
        <w:rPr>
          <w:rFonts w:ascii="Times New Roman" w:hAnsi="Times New Roman" w:cs="Times New Roman"/>
          <w:b/>
          <w:color w:val="002060"/>
          <w:sz w:val="28"/>
          <w:szCs w:val="28"/>
          <w:lang w:val="uk-UA"/>
        </w:rPr>
        <w:t xml:space="preserve">особливу  психологічну атмосферу довіри; </w:t>
      </w:r>
    </w:p>
    <w:p w:rsidR="004E170A" w:rsidRPr="0072349C" w:rsidRDefault="00A15723" w:rsidP="00BF7439">
      <w:pPr>
        <w:pStyle w:val="a4"/>
        <w:numPr>
          <w:ilvl w:val="0"/>
          <w:numId w:val="4"/>
        </w:numPr>
        <w:spacing w:line="360" w:lineRule="auto"/>
        <w:rPr>
          <w:rFonts w:ascii="Times New Roman" w:hAnsi="Times New Roman" w:cs="Times New Roman"/>
          <w:b/>
          <w:color w:val="002060"/>
          <w:sz w:val="28"/>
          <w:szCs w:val="28"/>
          <w:lang w:val="uk-UA"/>
        </w:rPr>
      </w:pPr>
      <w:r w:rsidRPr="0072349C">
        <w:rPr>
          <w:rFonts w:ascii="Times New Roman" w:hAnsi="Times New Roman" w:cs="Times New Roman"/>
          <w:b/>
          <w:color w:val="002060"/>
          <w:sz w:val="28"/>
          <w:szCs w:val="28"/>
          <w:lang w:val="uk-UA"/>
        </w:rPr>
        <w:t>атмосферу співпраці та</w:t>
      </w:r>
      <w:r w:rsidR="00421F4C" w:rsidRPr="0072349C">
        <w:rPr>
          <w:rFonts w:ascii="Times New Roman" w:hAnsi="Times New Roman" w:cs="Times New Roman"/>
          <w:b/>
          <w:color w:val="002060"/>
          <w:sz w:val="28"/>
          <w:szCs w:val="28"/>
          <w:lang w:val="uk-UA"/>
        </w:rPr>
        <w:t xml:space="preserve"> </w:t>
      </w:r>
    </w:p>
    <w:p w:rsidR="004E170A" w:rsidRPr="00C95A52" w:rsidRDefault="00A15723" w:rsidP="00BF7439">
      <w:pPr>
        <w:pStyle w:val="a4"/>
        <w:numPr>
          <w:ilvl w:val="0"/>
          <w:numId w:val="4"/>
        </w:numPr>
        <w:spacing w:line="360" w:lineRule="auto"/>
        <w:rPr>
          <w:rFonts w:ascii="Times New Roman" w:hAnsi="Times New Roman" w:cs="Times New Roman"/>
          <w:color w:val="002060"/>
          <w:sz w:val="28"/>
          <w:szCs w:val="28"/>
          <w:lang w:val="uk-UA"/>
        </w:rPr>
      </w:pPr>
      <w:r w:rsidRPr="0072349C">
        <w:rPr>
          <w:rFonts w:ascii="Times New Roman" w:hAnsi="Times New Roman" w:cs="Times New Roman"/>
          <w:b/>
          <w:color w:val="002060"/>
          <w:sz w:val="28"/>
          <w:szCs w:val="28"/>
          <w:lang w:val="uk-UA"/>
        </w:rPr>
        <w:t>співтворчості</w:t>
      </w:r>
      <w:r w:rsidR="00421F4C" w:rsidRPr="0072349C">
        <w:rPr>
          <w:rFonts w:ascii="Times New Roman" w:hAnsi="Times New Roman" w:cs="Times New Roman"/>
          <w:b/>
          <w:color w:val="002060"/>
          <w:sz w:val="28"/>
          <w:szCs w:val="28"/>
          <w:lang w:val="uk-UA"/>
        </w:rPr>
        <w:t>.</w:t>
      </w:r>
      <w:r w:rsidR="00421F4C" w:rsidRPr="00C95A52">
        <w:rPr>
          <w:rFonts w:ascii="Times New Roman" w:hAnsi="Times New Roman" w:cs="Times New Roman"/>
          <w:color w:val="002060"/>
          <w:sz w:val="28"/>
          <w:szCs w:val="28"/>
          <w:lang w:val="uk-UA"/>
        </w:rPr>
        <w:t xml:space="preserve"> </w:t>
      </w:r>
      <w:r w:rsidR="00D468CF" w:rsidRPr="00C95A52">
        <w:rPr>
          <w:rFonts w:ascii="Times New Roman" w:hAnsi="Times New Roman" w:cs="Times New Roman"/>
          <w:color w:val="002060"/>
          <w:sz w:val="28"/>
          <w:szCs w:val="28"/>
          <w:lang w:val="uk-UA"/>
        </w:rPr>
        <w:t xml:space="preserve"> </w:t>
      </w:r>
    </w:p>
    <w:p w:rsidR="00A15723" w:rsidRPr="0072349C" w:rsidRDefault="00A15723" w:rsidP="00BF7439">
      <w:pPr>
        <w:spacing w:before="100" w:beforeAutospacing="1" w:after="100" w:afterAutospacing="1" w:line="360" w:lineRule="auto"/>
        <w:ind w:firstLine="567"/>
        <w:jc w:val="both"/>
        <w:rPr>
          <w:rFonts w:ascii="Times New Roman" w:eastAsia="Times New Roman" w:hAnsi="Times New Roman" w:cs="Times New Roman"/>
          <w:bCs/>
          <w:color w:val="FF0000"/>
          <w:sz w:val="28"/>
          <w:szCs w:val="24"/>
          <w:lang w:val="uk-UA"/>
        </w:rPr>
      </w:pPr>
      <w:r w:rsidRPr="0072349C">
        <w:rPr>
          <w:rFonts w:ascii="Times New Roman" w:eastAsia="Times New Roman" w:hAnsi="Times New Roman" w:cs="Times New Roman"/>
          <w:b/>
          <w:bCs/>
          <w:color w:val="002060"/>
          <w:sz w:val="28"/>
          <w:szCs w:val="24"/>
          <w:lang w:val="uk-UA"/>
        </w:rPr>
        <w:t>Але педагогам необхідно правильно сприймати прояви дитячої креативності:</w:t>
      </w:r>
      <w:r w:rsidRPr="00C95A52">
        <w:rPr>
          <w:rFonts w:ascii="Times New Roman" w:eastAsia="Times New Roman" w:hAnsi="Times New Roman" w:cs="Times New Roman"/>
          <w:bCs/>
          <w:color w:val="002060"/>
          <w:sz w:val="28"/>
          <w:szCs w:val="24"/>
          <w:lang w:val="uk-UA"/>
        </w:rPr>
        <w:t xml:space="preserve"> </w:t>
      </w:r>
      <w:r w:rsidR="00C95A52" w:rsidRPr="0072349C">
        <w:rPr>
          <w:rFonts w:ascii="Times New Roman" w:eastAsia="Times New Roman" w:hAnsi="Times New Roman"/>
          <w:b/>
          <w:bCs/>
          <w:iCs/>
          <w:color w:val="FF0000"/>
          <w:sz w:val="28"/>
          <w:szCs w:val="24"/>
          <w:lang w:val="uk-UA"/>
        </w:rPr>
        <w:t>(слайд 7)</w:t>
      </w:r>
    </w:p>
    <w:p w:rsidR="00A15723" w:rsidRPr="0072349C" w:rsidRDefault="00A15723" w:rsidP="00BF7439">
      <w:pPr>
        <w:pStyle w:val="a4"/>
        <w:numPr>
          <w:ilvl w:val="0"/>
          <w:numId w:val="5"/>
        </w:numPr>
        <w:spacing w:before="100" w:beforeAutospacing="1" w:after="100" w:afterAutospacing="1" w:line="360" w:lineRule="auto"/>
        <w:jc w:val="both"/>
        <w:rPr>
          <w:rFonts w:ascii="Times New Roman" w:eastAsia="Times New Roman" w:hAnsi="Times New Roman"/>
          <w:b/>
          <w:bCs/>
          <w:color w:val="002060"/>
          <w:sz w:val="28"/>
          <w:szCs w:val="24"/>
          <w:lang w:val="uk-UA"/>
        </w:rPr>
      </w:pPr>
      <w:r w:rsidRPr="0072349C">
        <w:rPr>
          <w:rFonts w:ascii="Times New Roman" w:eastAsia="Times New Roman" w:hAnsi="Times New Roman" w:cs="Times New Roman"/>
          <w:b/>
          <w:bCs/>
          <w:color w:val="002060"/>
          <w:sz w:val="28"/>
          <w:szCs w:val="24"/>
          <w:lang w:val="uk-UA"/>
        </w:rPr>
        <w:t xml:space="preserve">не переривати та не гальмувати їх критичними зауваженнями, негативними оцінками; </w:t>
      </w:r>
    </w:p>
    <w:p w:rsidR="00A15723" w:rsidRPr="0072349C" w:rsidRDefault="00A15723" w:rsidP="00BF7439">
      <w:pPr>
        <w:pStyle w:val="a4"/>
        <w:numPr>
          <w:ilvl w:val="0"/>
          <w:numId w:val="5"/>
        </w:numPr>
        <w:spacing w:before="100" w:beforeAutospacing="1" w:after="100" w:afterAutospacing="1" w:line="360" w:lineRule="auto"/>
        <w:jc w:val="both"/>
        <w:rPr>
          <w:rFonts w:ascii="Times New Roman" w:eastAsia="Times New Roman" w:hAnsi="Times New Roman"/>
          <w:b/>
          <w:bCs/>
          <w:color w:val="002060"/>
          <w:sz w:val="28"/>
          <w:szCs w:val="24"/>
          <w:lang w:val="uk-UA"/>
        </w:rPr>
      </w:pPr>
      <w:r w:rsidRPr="0072349C">
        <w:rPr>
          <w:rFonts w:ascii="Times New Roman" w:eastAsia="Times New Roman" w:hAnsi="Times New Roman" w:cs="Times New Roman"/>
          <w:b/>
          <w:bCs/>
          <w:color w:val="002060"/>
          <w:sz w:val="28"/>
          <w:szCs w:val="24"/>
          <w:lang w:val="uk-UA"/>
        </w:rPr>
        <w:t>якомога частіше створювати ситуації для вільн</w:t>
      </w:r>
      <w:r w:rsidRPr="0072349C">
        <w:rPr>
          <w:rFonts w:ascii="Times New Roman" w:eastAsia="Times New Roman" w:hAnsi="Times New Roman"/>
          <w:b/>
          <w:bCs/>
          <w:color w:val="002060"/>
          <w:sz w:val="28"/>
          <w:szCs w:val="24"/>
          <w:lang w:val="uk-UA"/>
        </w:rPr>
        <w:t xml:space="preserve">ого спілкування, обміну думками, розвивати нестандартне мислення, руйнувати стереотипи. </w:t>
      </w:r>
    </w:p>
    <w:p w:rsidR="00611F06" w:rsidRPr="00C95A52" w:rsidRDefault="00611F06" w:rsidP="00611F06">
      <w:pPr>
        <w:rPr>
          <w:rFonts w:ascii="Times New Roman" w:hAnsi="Times New Roman" w:cs="Times New Roman"/>
          <w:color w:val="002060"/>
          <w:sz w:val="28"/>
          <w:szCs w:val="28"/>
          <w:lang w:val="uk-UA"/>
        </w:rPr>
      </w:pPr>
    </w:p>
    <w:p w:rsidR="00611F06" w:rsidRPr="0072349C" w:rsidRDefault="00D468CF" w:rsidP="00BF7439">
      <w:pPr>
        <w:spacing w:line="360" w:lineRule="auto"/>
        <w:jc w:val="center"/>
        <w:rPr>
          <w:rFonts w:ascii="Times New Roman" w:hAnsi="Times New Roman" w:cs="Times New Roman"/>
          <w:color w:val="FF0000"/>
          <w:sz w:val="28"/>
          <w:szCs w:val="28"/>
          <w:lang w:val="uk-UA"/>
        </w:rPr>
      </w:pPr>
      <w:r w:rsidRPr="0072349C">
        <w:rPr>
          <w:rFonts w:ascii="Times New Roman" w:hAnsi="Times New Roman" w:cs="Times New Roman"/>
          <w:b/>
          <w:color w:val="002060"/>
          <w:sz w:val="28"/>
          <w:szCs w:val="28"/>
          <w:lang w:val="uk-UA"/>
        </w:rPr>
        <w:t>В імпровізації з музичними звуками виділяють такі види фантазування:</w:t>
      </w:r>
      <w:r w:rsidRPr="00C95A52">
        <w:rPr>
          <w:rFonts w:ascii="Times New Roman" w:hAnsi="Times New Roman" w:cs="Times New Roman"/>
          <w:color w:val="002060"/>
          <w:sz w:val="28"/>
          <w:szCs w:val="28"/>
          <w:lang w:val="uk-UA"/>
        </w:rPr>
        <w:t xml:space="preserve"> </w:t>
      </w:r>
      <w:r w:rsidRPr="0072349C">
        <w:rPr>
          <w:rFonts w:ascii="Times New Roman" w:hAnsi="Times New Roman" w:cs="Times New Roman"/>
          <w:b/>
          <w:color w:val="FF0000"/>
          <w:sz w:val="28"/>
          <w:szCs w:val="28"/>
          <w:lang w:val="uk-UA"/>
        </w:rPr>
        <w:t>тембральне, ритмічне та мелодійне</w:t>
      </w:r>
      <w:r w:rsidRPr="0072349C">
        <w:rPr>
          <w:rFonts w:ascii="Times New Roman" w:hAnsi="Times New Roman" w:cs="Times New Roman"/>
          <w:color w:val="FF0000"/>
          <w:sz w:val="28"/>
          <w:szCs w:val="28"/>
          <w:lang w:val="uk-UA"/>
        </w:rPr>
        <w:t xml:space="preserve">. </w:t>
      </w:r>
      <w:r w:rsidR="00611F06" w:rsidRPr="0072349C">
        <w:rPr>
          <w:rFonts w:ascii="Times New Roman" w:hAnsi="Times New Roman" w:cs="Times New Roman"/>
          <w:b/>
          <w:color w:val="FF0000"/>
          <w:sz w:val="28"/>
          <w:szCs w:val="28"/>
          <w:lang w:val="uk-UA"/>
        </w:rPr>
        <w:t>(слайд 8</w:t>
      </w:r>
      <w:r w:rsidRPr="0072349C">
        <w:rPr>
          <w:rFonts w:ascii="Times New Roman" w:hAnsi="Times New Roman" w:cs="Times New Roman"/>
          <w:b/>
          <w:color w:val="FF0000"/>
          <w:sz w:val="28"/>
          <w:szCs w:val="28"/>
          <w:lang w:val="uk-UA"/>
        </w:rPr>
        <w:t>)</w:t>
      </w:r>
    </w:p>
    <w:p w:rsidR="00BF7439" w:rsidRPr="00C95A52" w:rsidRDefault="00D468CF" w:rsidP="00BF7439">
      <w:pPr>
        <w:pStyle w:val="a5"/>
        <w:shd w:val="clear" w:color="auto" w:fill="FFFFFF"/>
        <w:spacing w:before="262" w:beforeAutospacing="0" w:after="262" w:afterAutospacing="0" w:line="360" w:lineRule="auto"/>
        <w:rPr>
          <w:b/>
          <w:bCs/>
          <w:iCs/>
          <w:color w:val="002060"/>
          <w:sz w:val="28"/>
          <w:szCs w:val="28"/>
          <w:lang w:val="uk-UA"/>
        </w:rPr>
      </w:pPr>
      <w:r w:rsidRPr="0072349C">
        <w:rPr>
          <w:b/>
          <w:bCs/>
          <w:i/>
          <w:iCs/>
          <w:color w:val="FF0000"/>
          <w:sz w:val="28"/>
          <w:szCs w:val="28"/>
          <w:lang w:val="uk-UA"/>
        </w:rPr>
        <w:t xml:space="preserve">Тембральне фантазування  </w:t>
      </w:r>
      <w:r w:rsidR="00611F06" w:rsidRPr="0072349C">
        <w:rPr>
          <w:b/>
          <w:bCs/>
          <w:iCs/>
          <w:color w:val="FF0000"/>
          <w:sz w:val="28"/>
          <w:szCs w:val="28"/>
          <w:lang w:val="uk-UA"/>
        </w:rPr>
        <w:t>(слайд 9</w:t>
      </w:r>
      <w:r w:rsidRPr="0072349C">
        <w:rPr>
          <w:b/>
          <w:bCs/>
          <w:iCs/>
          <w:color w:val="FF0000"/>
          <w:sz w:val="28"/>
          <w:szCs w:val="28"/>
          <w:lang w:val="uk-UA"/>
        </w:rPr>
        <w:t>)</w:t>
      </w:r>
      <w:r w:rsidRPr="0072349C">
        <w:rPr>
          <w:b/>
          <w:bCs/>
          <w:i/>
          <w:iCs/>
          <w:color w:val="FF0000"/>
          <w:sz w:val="28"/>
          <w:szCs w:val="28"/>
          <w:lang w:val="uk-UA"/>
        </w:rPr>
        <w:br/>
      </w:r>
      <w:r w:rsidR="00BF7439" w:rsidRPr="0072349C">
        <w:rPr>
          <w:b/>
          <w:color w:val="002060"/>
          <w:sz w:val="28"/>
          <w:szCs w:val="26"/>
          <w:lang w:val="uk-UA"/>
        </w:rPr>
        <w:t>     Звуконаслідування найближче дітям дошкільного віку, тож саме з нього й слід розпочинати темброве фантазування. Нехай дитина придумує і виконує за допомогою голосу музично-шумові картинки до будь-яких сюжетів, близьких і зрозумілих їй. Наприклад: "Пташиний двір", "Ми в лісі", "Відпочиваємо біля моря", "Ми в зоопарку" і т.д.</w:t>
      </w:r>
      <w:r w:rsidR="00BF7439" w:rsidRPr="0072349C">
        <w:rPr>
          <w:b/>
          <w:color w:val="002060"/>
          <w:sz w:val="28"/>
          <w:szCs w:val="26"/>
          <w:lang w:val="uk-UA"/>
        </w:rPr>
        <w:br/>
        <w:t xml:space="preserve">     Тембровому збагаченню звуконаслідування допомагають спостереження за тваринами і птахами: слухання й відтворення цвірінькання горобців, гуління голубів, криків чайок, квакання жаб, дзижчання джмелів, писку комарів, шуму </w:t>
      </w:r>
      <w:r w:rsidR="00BF7439" w:rsidRPr="0072349C">
        <w:rPr>
          <w:b/>
          <w:color w:val="002060"/>
          <w:sz w:val="28"/>
          <w:szCs w:val="26"/>
          <w:lang w:val="uk-UA"/>
        </w:rPr>
        <w:lastRenderedPageBreak/>
        <w:t>машин та ін.</w:t>
      </w:r>
      <w:r w:rsidR="00BF7439" w:rsidRPr="0072349C">
        <w:rPr>
          <w:b/>
          <w:color w:val="002060"/>
          <w:sz w:val="28"/>
          <w:szCs w:val="26"/>
          <w:lang w:val="uk-UA"/>
        </w:rPr>
        <w:br/>
      </w:r>
      <w:r w:rsidR="00BF7439" w:rsidRPr="00C95A52">
        <w:rPr>
          <w:color w:val="002060"/>
          <w:sz w:val="28"/>
          <w:szCs w:val="26"/>
          <w:lang w:val="uk-UA"/>
        </w:rPr>
        <w:t>     Опанувавши способи звуконаслідування тварин і птахів, можна переходити до зображення голосом звуків, що їх видають навколишні предмети, до відтворення різних побутових звуків: як тече вода з крана, риплять двері, шелестять сторінки книги, дзенькає посуд тощо. А вже потім малі озвучують вигаданих ними персонажів: мову мешканців інших планет, старого корча, сонячного зайчика тощо.</w:t>
      </w:r>
      <w:r w:rsidR="00BF7439" w:rsidRPr="00C95A52">
        <w:rPr>
          <w:color w:val="002060"/>
          <w:sz w:val="28"/>
          <w:szCs w:val="26"/>
          <w:lang w:val="uk-UA"/>
        </w:rPr>
        <w:br/>
        <w:t>     Світ звуків навколо нескінченний, уявні образи - завжди унікальні й неповторні, й можливості голосу також необмежені. І це дитина може зрозуміти тоді, коли сама пройде шумову і звукову "школу", що поліпшить її слух, виразність тембру голосу у співі та мовленні.</w:t>
      </w:r>
    </w:p>
    <w:p w:rsidR="0072349C" w:rsidRDefault="00D468CF" w:rsidP="0072349C">
      <w:pPr>
        <w:pStyle w:val="a5"/>
        <w:shd w:val="clear" w:color="auto" w:fill="FFFFFF"/>
        <w:spacing w:before="262" w:beforeAutospacing="0" w:after="262" w:afterAutospacing="0" w:line="360" w:lineRule="auto"/>
        <w:ind w:firstLine="567"/>
        <w:rPr>
          <w:color w:val="002060"/>
          <w:sz w:val="28"/>
          <w:szCs w:val="26"/>
          <w:lang w:val="uk-UA"/>
        </w:rPr>
      </w:pPr>
      <w:r w:rsidRPr="00C95A52">
        <w:rPr>
          <w:b/>
          <w:bCs/>
          <w:i/>
          <w:iCs/>
          <w:color w:val="002060"/>
          <w:sz w:val="28"/>
          <w:szCs w:val="28"/>
          <w:lang w:val="uk-UA"/>
        </w:rPr>
        <w:t xml:space="preserve"> </w:t>
      </w:r>
      <w:r w:rsidRPr="0072349C">
        <w:rPr>
          <w:b/>
          <w:bCs/>
          <w:i/>
          <w:iCs/>
          <w:color w:val="FF0000"/>
          <w:sz w:val="28"/>
          <w:szCs w:val="28"/>
          <w:lang w:val="uk-UA"/>
        </w:rPr>
        <w:t xml:space="preserve">Ритмічне фантазування  </w:t>
      </w:r>
      <w:r w:rsidRPr="0072349C">
        <w:rPr>
          <w:b/>
          <w:bCs/>
          <w:iCs/>
          <w:color w:val="FF0000"/>
          <w:sz w:val="28"/>
          <w:szCs w:val="28"/>
          <w:lang w:val="uk-UA"/>
        </w:rPr>
        <w:t xml:space="preserve">(слайд </w:t>
      </w:r>
      <w:r w:rsidR="00611F06" w:rsidRPr="0072349C">
        <w:rPr>
          <w:b/>
          <w:bCs/>
          <w:iCs/>
          <w:color w:val="FF0000"/>
          <w:sz w:val="28"/>
          <w:szCs w:val="28"/>
          <w:lang w:val="uk-UA"/>
        </w:rPr>
        <w:t>10</w:t>
      </w:r>
      <w:r w:rsidRPr="0072349C">
        <w:rPr>
          <w:b/>
          <w:bCs/>
          <w:iCs/>
          <w:color w:val="FF0000"/>
          <w:sz w:val="28"/>
          <w:szCs w:val="28"/>
          <w:lang w:val="uk-UA"/>
        </w:rPr>
        <w:t>)</w:t>
      </w:r>
      <w:r w:rsidRPr="0072349C">
        <w:rPr>
          <w:b/>
          <w:bCs/>
          <w:i/>
          <w:iCs/>
          <w:color w:val="002060"/>
          <w:sz w:val="36"/>
          <w:szCs w:val="28"/>
          <w:lang w:val="uk-UA"/>
        </w:rPr>
        <w:br/>
        <w:t>    </w:t>
      </w:r>
      <w:r w:rsidR="00BF7439" w:rsidRPr="0072349C">
        <w:rPr>
          <w:b/>
          <w:color w:val="002060"/>
          <w:sz w:val="28"/>
          <w:szCs w:val="26"/>
          <w:lang w:val="uk-UA"/>
        </w:rPr>
        <w:t xml:space="preserve">Відчути ритмічність навколишнього світу дитина здатна лише отримуючи м'язові відчуття, тому ритмічне фантазування має злитися з пластичним. </w:t>
      </w:r>
      <w:r w:rsidR="0072349C" w:rsidRPr="0072349C">
        <w:rPr>
          <w:b/>
          <w:color w:val="002060"/>
          <w:sz w:val="28"/>
          <w:szCs w:val="26"/>
          <w:lang w:val="uk-UA"/>
        </w:rPr>
        <w:t>Оскільки центр відчуття ритму міститься в лівій, "логічній", півкулі, то завдяки ритмічному фантазуванню розвивається розумова активність дітей.</w:t>
      </w:r>
      <w:r w:rsidR="0072349C" w:rsidRPr="0072349C">
        <w:rPr>
          <w:b/>
          <w:color w:val="002060"/>
          <w:sz w:val="28"/>
          <w:szCs w:val="26"/>
          <w:lang w:val="uk-UA"/>
        </w:rPr>
        <w:br/>
      </w:r>
      <w:r w:rsidR="0072349C">
        <w:rPr>
          <w:b/>
          <w:color w:val="002060"/>
          <w:sz w:val="28"/>
          <w:szCs w:val="26"/>
          <w:lang w:val="uk-UA"/>
        </w:rPr>
        <w:t xml:space="preserve">         </w:t>
      </w:r>
      <w:r w:rsidR="00BF7439" w:rsidRPr="0072349C">
        <w:rPr>
          <w:b/>
          <w:color w:val="002060"/>
          <w:sz w:val="28"/>
          <w:szCs w:val="26"/>
          <w:lang w:val="uk-UA"/>
        </w:rPr>
        <w:t xml:space="preserve">Відповідну роботу доцільно розпочинати з фантазування на тему власного імені кожного. Наприклад: ритм імені можна озвучити однаковим за кількістю складів плесканням у долоні, з довшим звуком на ударному складі або з коротшим звуком </w:t>
      </w:r>
      <w:r w:rsidR="0072349C">
        <w:rPr>
          <w:b/>
          <w:color w:val="002060"/>
          <w:sz w:val="28"/>
          <w:szCs w:val="26"/>
          <w:lang w:val="uk-UA"/>
        </w:rPr>
        <w:t>–</w:t>
      </w:r>
      <w:r w:rsidR="00BF7439" w:rsidRPr="0072349C">
        <w:rPr>
          <w:b/>
          <w:color w:val="002060"/>
          <w:sz w:val="28"/>
          <w:szCs w:val="26"/>
          <w:lang w:val="uk-UA"/>
        </w:rPr>
        <w:t xml:space="preserve"> на</w:t>
      </w:r>
      <w:r w:rsidR="0072349C">
        <w:rPr>
          <w:color w:val="002060"/>
          <w:sz w:val="28"/>
          <w:szCs w:val="26"/>
          <w:lang w:val="uk-UA"/>
        </w:rPr>
        <w:t>????</w:t>
      </w:r>
      <w:r w:rsidR="00BF7439" w:rsidRPr="0072349C">
        <w:rPr>
          <w:color w:val="002060"/>
          <w:sz w:val="28"/>
          <w:szCs w:val="26"/>
          <w:lang w:val="uk-UA"/>
        </w:rPr>
        <w:br/>
      </w:r>
      <w:r w:rsidR="00BF7439" w:rsidRPr="00C95A52">
        <w:rPr>
          <w:color w:val="002060"/>
          <w:sz w:val="28"/>
          <w:szCs w:val="26"/>
          <w:lang w:val="uk-UA"/>
        </w:rPr>
        <w:t>    </w:t>
      </w:r>
      <w:r w:rsidR="0072349C" w:rsidRPr="00C95A52">
        <w:rPr>
          <w:color w:val="002060"/>
          <w:sz w:val="28"/>
          <w:szCs w:val="26"/>
          <w:lang w:val="uk-UA"/>
        </w:rPr>
        <w:t>    </w:t>
      </w:r>
      <w:r w:rsidR="0072349C" w:rsidRPr="0072349C">
        <w:rPr>
          <w:b/>
          <w:color w:val="002060"/>
          <w:sz w:val="28"/>
          <w:szCs w:val="26"/>
          <w:lang w:val="uk-UA"/>
        </w:rPr>
        <w:t>Ускладнення - придумати комусь (за бажанням) ритмічне ім'я, враховуючи його характер. Спочатку діти гуртом обговорюють характер обраної дитини, проте лише з позитивного боку. Скажімо, про занадто активного краще сказати, що він упевнений, наполегливий. Далі діти придумують певний ритм і за мить подають варіанти його ритмічних імен. Ритм імені, визнаний найкращим, виконується всіма виразно й музично.</w:t>
      </w:r>
      <w:r w:rsidR="0072349C" w:rsidRPr="0072349C">
        <w:rPr>
          <w:b/>
          <w:color w:val="002060"/>
          <w:sz w:val="28"/>
          <w:szCs w:val="26"/>
          <w:lang w:val="uk-UA"/>
        </w:rPr>
        <w:br/>
      </w:r>
      <w:r w:rsidR="0072349C">
        <w:rPr>
          <w:color w:val="002060"/>
          <w:sz w:val="28"/>
          <w:szCs w:val="26"/>
          <w:lang w:val="uk-UA"/>
        </w:rPr>
        <w:t xml:space="preserve">        </w:t>
      </w:r>
      <w:r w:rsidR="0072349C" w:rsidRPr="00C95A52">
        <w:rPr>
          <w:color w:val="002060"/>
          <w:sz w:val="28"/>
          <w:szCs w:val="26"/>
          <w:lang w:val="uk-UA"/>
        </w:rPr>
        <w:t xml:space="preserve"> Ритмічним фантазування можуть бути "ритми-діалоги", де дитина має продовжити виконаний педагогом ритмічний мотив, "підхопити" перше або завершальне відбиття, проплескавши почутий ритм і створити власний мотив; або придумати "розмову рук" у парі з педагогом чи однолітком. При цьому важливо, щоб діти відчували спільність ритмічної пульсації, розуміли, що кожний створений ними </w:t>
      </w:r>
      <w:r w:rsidR="0072349C" w:rsidRPr="00C95A52">
        <w:rPr>
          <w:color w:val="002060"/>
          <w:sz w:val="28"/>
          <w:szCs w:val="26"/>
          <w:lang w:val="uk-UA"/>
        </w:rPr>
        <w:lastRenderedPageBreak/>
        <w:t>ритмічний уривок є частиною загальної ритмічної картини. Надалі різноманітні "ритми-ді</w:t>
      </w:r>
      <w:r w:rsidR="0072349C">
        <w:rPr>
          <w:color w:val="002060"/>
          <w:sz w:val="28"/>
          <w:szCs w:val="26"/>
          <w:lang w:val="uk-UA"/>
        </w:rPr>
        <w:t>алоги" можна виконувати на шумо</w:t>
      </w:r>
      <w:r w:rsidR="0072349C" w:rsidRPr="00C95A52">
        <w:rPr>
          <w:color w:val="002060"/>
          <w:sz w:val="28"/>
          <w:szCs w:val="26"/>
          <w:lang w:val="uk-UA"/>
        </w:rPr>
        <w:t>вих та ударних дитячих музичних інструментах.</w:t>
      </w:r>
      <w:r w:rsidR="0072349C" w:rsidRPr="00C95A52">
        <w:rPr>
          <w:color w:val="002060"/>
          <w:sz w:val="28"/>
          <w:szCs w:val="26"/>
          <w:lang w:val="uk-UA"/>
        </w:rPr>
        <w:br/>
      </w:r>
      <w:r w:rsidR="00BF7439" w:rsidRPr="00C95A52">
        <w:rPr>
          <w:color w:val="002060"/>
          <w:sz w:val="28"/>
          <w:szCs w:val="26"/>
          <w:lang w:val="uk-UA"/>
        </w:rPr>
        <w:t>    Можна також запропонувати малятам добирати ритм до різних фраз та віршованих рядків, заздалегідь обговоривши з дітьми характер, настрій, зміст, образи та їхній розвиток. Можливі й зупинки - паузи - та інші особливості вірша.</w:t>
      </w:r>
    </w:p>
    <w:p w:rsidR="00BF7439" w:rsidRPr="00EB1372" w:rsidRDefault="00BF7439" w:rsidP="00BF7439">
      <w:pPr>
        <w:pStyle w:val="a5"/>
        <w:shd w:val="clear" w:color="auto" w:fill="FFFFFF"/>
        <w:spacing w:before="262" w:beforeAutospacing="0" w:after="262" w:afterAutospacing="0" w:line="360" w:lineRule="auto"/>
        <w:rPr>
          <w:color w:val="002060"/>
          <w:sz w:val="28"/>
          <w:szCs w:val="26"/>
          <w:lang w:val="uk-UA"/>
        </w:rPr>
      </w:pPr>
      <w:r w:rsidRPr="00C95A52">
        <w:rPr>
          <w:color w:val="002060"/>
          <w:sz w:val="28"/>
          <w:szCs w:val="26"/>
          <w:lang w:val="uk-UA"/>
        </w:rPr>
        <w:t xml:space="preserve">     </w:t>
      </w:r>
      <w:r w:rsidR="00D468CF" w:rsidRPr="0072349C">
        <w:rPr>
          <w:b/>
          <w:bCs/>
          <w:i/>
          <w:iCs/>
          <w:color w:val="FF0000"/>
          <w:sz w:val="28"/>
          <w:szCs w:val="28"/>
          <w:lang w:val="uk-UA"/>
        </w:rPr>
        <w:t xml:space="preserve">Мелодійне фантазування  </w:t>
      </w:r>
      <w:r w:rsidR="00D468CF" w:rsidRPr="0072349C">
        <w:rPr>
          <w:b/>
          <w:bCs/>
          <w:iCs/>
          <w:color w:val="FF0000"/>
          <w:sz w:val="28"/>
          <w:szCs w:val="28"/>
          <w:lang w:val="uk-UA"/>
        </w:rPr>
        <w:t>(слайд 1</w:t>
      </w:r>
      <w:r w:rsidR="00611F06" w:rsidRPr="0072349C">
        <w:rPr>
          <w:b/>
          <w:bCs/>
          <w:iCs/>
          <w:color w:val="FF0000"/>
          <w:sz w:val="28"/>
          <w:szCs w:val="28"/>
          <w:lang w:val="uk-UA"/>
        </w:rPr>
        <w:t>1</w:t>
      </w:r>
      <w:r w:rsidR="00D468CF" w:rsidRPr="0072349C">
        <w:rPr>
          <w:b/>
          <w:bCs/>
          <w:iCs/>
          <w:color w:val="FF0000"/>
          <w:sz w:val="28"/>
          <w:szCs w:val="28"/>
          <w:lang w:val="uk-UA"/>
        </w:rPr>
        <w:t>)</w:t>
      </w:r>
      <w:r w:rsidR="00D468CF" w:rsidRPr="0072349C">
        <w:rPr>
          <w:color w:val="FF0000"/>
          <w:sz w:val="28"/>
          <w:szCs w:val="28"/>
          <w:lang w:val="uk-UA"/>
        </w:rPr>
        <w:br/>
      </w:r>
      <w:r w:rsidR="00D468CF" w:rsidRPr="00C95A52">
        <w:rPr>
          <w:color w:val="002060"/>
          <w:sz w:val="28"/>
          <w:szCs w:val="28"/>
          <w:lang w:val="uk-UA"/>
        </w:rPr>
        <w:t xml:space="preserve">        </w:t>
      </w:r>
      <w:r w:rsidRPr="0072349C">
        <w:rPr>
          <w:b/>
          <w:color w:val="002060"/>
          <w:sz w:val="28"/>
          <w:lang w:val="uk-UA"/>
        </w:rPr>
        <w:t>Мелодійне фантазування - найбільш музичне, тому й найскладніше для дітей. Це, передусім, спів. Дітям пропонують придумати мелодійне вітання або прощання, наприклад, часто й ритмічно повторюючи слова: "Добрий ранок", "Привіт, привіт, усім привіт", "Здрастуйте, діти". Ускладнення - придумати варіанти наспіву колисанки, закличного звучання труби, святкового дзвону і т.д.</w:t>
      </w:r>
      <w:r w:rsidRPr="0072349C">
        <w:rPr>
          <w:b/>
          <w:color w:val="002060"/>
          <w:sz w:val="28"/>
          <w:lang w:val="uk-UA"/>
        </w:rPr>
        <w:br/>
      </w:r>
      <w:r w:rsidRPr="00C95A52">
        <w:rPr>
          <w:color w:val="002060"/>
          <w:sz w:val="28"/>
          <w:lang w:val="uk-UA"/>
        </w:rPr>
        <w:t xml:space="preserve">     </w:t>
      </w:r>
      <w:r w:rsidRPr="0072349C">
        <w:rPr>
          <w:b/>
          <w:color w:val="002060"/>
          <w:sz w:val="28"/>
          <w:lang w:val="uk-UA"/>
        </w:rPr>
        <w:t>Власне фантазуванням стануть мелодії, придумані дітьми до різних образів із використанням різноманітних штрихів: тембру голосу, сили звука, темпу мелодії.</w:t>
      </w:r>
      <w:r w:rsidRPr="00C95A52">
        <w:rPr>
          <w:color w:val="002060"/>
          <w:sz w:val="28"/>
          <w:lang w:val="uk-UA"/>
        </w:rPr>
        <w:t xml:space="preserve"> Уявлюваними можуть бути: тварини, люди, явища. Водночас образ обов'язково обговорюється, і мелодія придумується відповідно до його характеру, зовнішнього вигляду, стану, розвитку. Наприклад, заєць - мелодія жвава, уривчаста, звуки короткі, ритм чіткий; дівчинка сміється - мелодія бадьоро ллється на високих звуках; поривчастий вітер - мелодія починається з низьких звуків і, пришвидшуючи ся, піднімається до високих, звучить голосно, уривчасто.</w:t>
      </w:r>
      <w:r w:rsidRPr="00C95A52">
        <w:rPr>
          <w:color w:val="002060"/>
          <w:sz w:val="28"/>
          <w:lang w:val="uk-UA"/>
        </w:rPr>
        <w:br/>
        <w:t xml:space="preserve">     </w:t>
      </w:r>
      <w:r w:rsidRPr="0072349C">
        <w:rPr>
          <w:b/>
          <w:color w:val="002060"/>
          <w:sz w:val="28"/>
          <w:lang w:val="uk-UA"/>
        </w:rPr>
        <w:t>Спочатку діти імпровізують лише голосом без жодного музичного інструмента. Вже згодом, щоб прикрасити мелодію, підіграють на чомусь на власний вибір. Ускладнення - імпровізації-розповіді дітей про себе, про свого друга, про те, як провели вихідні абощо.</w:t>
      </w:r>
      <w:r w:rsidRPr="0072349C">
        <w:rPr>
          <w:b/>
          <w:color w:val="002060"/>
          <w:sz w:val="28"/>
          <w:lang w:val="uk-UA"/>
        </w:rPr>
        <w:br/>
      </w:r>
      <w:r w:rsidRPr="00C95A52">
        <w:rPr>
          <w:color w:val="002060"/>
          <w:sz w:val="28"/>
          <w:lang w:val="uk-UA"/>
        </w:rPr>
        <w:t xml:space="preserve">     </w:t>
      </w:r>
      <w:r w:rsidRPr="0072349C">
        <w:rPr>
          <w:b/>
          <w:color w:val="002060"/>
          <w:sz w:val="28"/>
          <w:lang w:val="uk-UA"/>
        </w:rPr>
        <w:t>Музичне фантазування може бути найрізноманітнішим. Якщо таку роботу проводити систематично, залучаючи дітей до творчості і співтворчості, результати будуть досить високі. Діти складатимуть коротенькі мелодії, охоче й виразно виконуватимуть їх голосом та на інструменті.</w:t>
      </w:r>
    </w:p>
    <w:p w:rsidR="00BF7439" w:rsidRPr="00C95A52" w:rsidRDefault="00BF7439" w:rsidP="00BF7439">
      <w:pPr>
        <w:pStyle w:val="a3"/>
        <w:rPr>
          <w:color w:val="002060"/>
          <w:sz w:val="28"/>
          <w:lang w:val="uk-UA"/>
        </w:rPr>
      </w:pPr>
    </w:p>
    <w:p w:rsidR="00611F06" w:rsidRPr="0072349C" w:rsidRDefault="00D468CF" w:rsidP="00BF7439">
      <w:pPr>
        <w:pStyle w:val="a3"/>
        <w:spacing w:line="360" w:lineRule="auto"/>
        <w:rPr>
          <w:b/>
          <w:color w:val="FF0000"/>
          <w:kern w:val="28"/>
          <w:sz w:val="28"/>
          <w:szCs w:val="28"/>
          <w:lang w:val="uk-UA"/>
        </w:rPr>
      </w:pPr>
      <w:r w:rsidRPr="0072349C">
        <w:rPr>
          <w:b/>
          <w:color w:val="002060"/>
          <w:sz w:val="28"/>
          <w:lang w:val="uk-UA"/>
        </w:rPr>
        <w:lastRenderedPageBreak/>
        <w:t>В імпровізації під музику виділяють види музичного фантазування:</w:t>
      </w:r>
      <w:r w:rsidRPr="00C95A52">
        <w:rPr>
          <w:b/>
          <w:color w:val="002060"/>
          <w:sz w:val="28"/>
          <w:lang w:val="uk-UA"/>
        </w:rPr>
        <w:t xml:space="preserve"> </w:t>
      </w:r>
      <w:r w:rsidRPr="0072349C">
        <w:rPr>
          <w:b/>
          <w:color w:val="FF0000"/>
          <w:sz w:val="28"/>
          <w:lang w:val="uk-UA"/>
        </w:rPr>
        <w:t>графічний і пластичний</w:t>
      </w:r>
      <w:r w:rsidR="00611F06" w:rsidRPr="0072349C">
        <w:rPr>
          <w:b/>
          <w:color w:val="FF0000"/>
          <w:kern w:val="28"/>
          <w:sz w:val="28"/>
          <w:szCs w:val="28"/>
          <w:lang w:val="uk-UA"/>
        </w:rPr>
        <w:t>. (слайд 12</w:t>
      </w:r>
      <w:r w:rsidRPr="0072349C">
        <w:rPr>
          <w:b/>
          <w:color w:val="FF0000"/>
          <w:kern w:val="28"/>
          <w:sz w:val="28"/>
          <w:szCs w:val="28"/>
          <w:lang w:val="uk-UA"/>
        </w:rPr>
        <w:t>)</w:t>
      </w:r>
    </w:p>
    <w:p w:rsidR="00D468CF" w:rsidRPr="0072349C" w:rsidRDefault="00D468CF" w:rsidP="00611F06">
      <w:pPr>
        <w:ind w:firstLine="567"/>
        <w:rPr>
          <w:rFonts w:ascii="Times New Roman" w:eastAsia="Times New Roman" w:hAnsi="Times New Roman" w:cs="Times New Roman"/>
          <w:b/>
          <w:color w:val="FF0000"/>
          <w:kern w:val="28"/>
          <w:sz w:val="28"/>
          <w:szCs w:val="28"/>
          <w:lang w:val="uk-UA"/>
        </w:rPr>
      </w:pPr>
      <w:r w:rsidRPr="00C95A52">
        <w:rPr>
          <w:rFonts w:ascii="Times New Roman" w:eastAsia="Times New Roman" w:hAnsi="Times New Roman" w:cs="Times New Roman"/>
          <w:b/>
          <w:bCs/>
          <w:i/>
          <w:iCs/>
          <w:color w:val="002060"/>
          <w:kern w:val="28"/>
          <w:sz w:val="28"/>
          <w:szCs w:val="28"/>
          <w:lang w:val="uk-UA"/>
        </w:rPr>
        <w:t xml:space="preserve"> </w:t>
      </w:r>
      <w:r w:rsidRPr="0072349C">
        <w:rPr>
          <w:rFonts w:ascii="Times New Roman" w:eastAsia="Times New Roman" w:hAnsi="Times New Roman" w:cs="Times New Roman"/>
          <w:b/>
          <w:bCs/>
          <w:i/>
          <w:iCs/>
          <w:color w:val="FF0000"/>
          <w:kern w:val="28"/>
          <w:sz w:val="28"/>
          <w:szCs w:val="28"/>
          <w:lang w:val="uk-UA"/>
        </w:rPr>
        <w:t xml:space="preserve">Графічне фантазування </w:t>
      </w:r>
      <w:r w:rsidR="00611F06" w:rsidRPr="0072349C">
        <w:rPr>
          <w:rFonts w:ascii="Times New Roman" w:eastAsia="Times New Roman" w:hAnsi="Times New Roman" w:cs="Times New Roman"/>
          <w:b/>
          <w:bCs/>
          <w:iCs/>
          <w:color w:val="FF0000"/>
          <w:kern w:val="28"/>
          <w:sz w:val="28"/>
          <w:szCs w:val="28"/>
          <w:lang w:val="uk-UA"/>
        </w:rPr>
        <w:t>(слайд 13</w:t>
      </w:r>
      <w:r w:rsidRPr="0072349C">
        <w:rPr>
          <w:rFonts w:ascii="Times New Roman" w:eastAsia="Times New Roman" w:hAnsi="Times New Roman" w:cs="Times New Roman"/>
          <w:b/>
          <w:bCs/>
          <w:iCs/>
          <w:color w:val="FF0000"/>
          <w:kern w:val="28"/>
          <w:sz w:val="28"/>
          <w:szCs w:val="28"/>
          <w:lang w:val="uk-UA"/>
        </w:rPr>
        <w:t>)</w:t>
      </w:r>
    </w:p>
    <w:p w:rsidR="00BF7439" w:rsidRPr="00C95A52" w:rsidRDefault="00BF7439" w:rsidP="00BF7439">
      <w:pPr>
        <w:spacing w:line="360" w:lineRule="auto"/>
        <w:rPr>
          <w:rFonts w:ascii="Times New Roman" w:hAnsi="Times New Roman" w:cs="Times New Roman"/>
          <w:color w:val="002060"/>
          <w:sz w:val="28"/>
          <w:lang w:val="uk-UA"/>
        </w:rPr>
      </w:pPr>
      <w:r w:rsidRPr="0072349C">
        <w:rPr>
          <w:b/>
          <w:color w:val="002060"/>
        </w:rPr>
        <w:t>    </w:t>
      </w:r>
      <w:r w:rsidRPr="0072349C">
        <w:rPr>
          <w:b/>
          <w:color w:val="002060"/>
          <w:lang w:val="uk-UA"/>
        </w:rPr>
        <w:t xml:space="preserve"> </w:t>
      </w:r>
      <w:r w:rsidRPr="0072349C">
        <w:rPr>
          <w:rFonts w:ascii="Times New Roman" w:hAnsi="Times New Roman" w:cs="Times New Roman"/>
          <w:b/>
          <w:color w:val="002060"/>
          <w:sz w:val="28"/>
          <w:lang w:val="uk-UA"/>
        </w:rPr>
        <w:t>Несвідомі процеси, які відбуваються під впливом навколишніх звуків, мовлення, не керуються людиною, але їх можна виразити графічно. Слухаючи когось по телефону або лекцію, ми мимоволі починаємо щось креслити, тобто графічно передаємо наше неусвідомлене ставлення до отримуваної інформації. Те ж саме може відбуватися під впливом музики.</w:t>
      </w:r>
      <w:r w:rsidRPr="0072349C">
        <w:rPr>
          <w:rFonts w:ascii="Times New Roman" w:hAnsi="Times New Roman" w:cs="Times New Roman"/>
          <w:b/>
          <w:color w:val="002060"/>
          <w:sz w:val="28"/>
          <w:lang w:val="uk-UA"/>
        </w:rPr>
        <w:br/>
        <w:t>     "Спонтанне малювання під музику". Дітям пропонують малювати все, що завгодно у час, коли звучить музика. Дають їм для цього олівці, фарби, крейду тощо. Музичний фрагмент має бути яскравий, емоційно багатий, але не гучний, не надто швидкий</w:t>
      </w:r>
      <w:r w:rsidRPr="00C95A52">
        <w:rPr>
          <w:rFonts w:ascii="Times New Roman" w:hAnsi="Times New Roman" w:cs="Times New Roman"/>
          <w:color w:val="002060"/>
          <w:sz w:val="28"/>
          <w:lang w:val="uk-UA"/>
        </w:rPr>
        <w:t xml:space="preserve"> </w:t>
      </w:r>
      <w:r w:rsidRPr="0072349C">
        <w:rPr>
          <w:rFonts w:ascii="Times New Roman" w:hAnsi="Times New Roman" w:cs="Times New Roman"/>
          <w:color w:val="002060"/>
          <w:sz w:val="28"/>
          <w:lang w:val="uk-UA"/>
        </w:rPr>
        <w:t>(не більше 60-65 ударів за хвилину), а також</w:t>
      </w:r>
      <w:r w:rsidRPr="0072349C">
        <w:rPr>
          <w:rFonts w:ascii="Times New Roman" w:hAnsi="Times New Roman" w:cs="Times New Roman"/>
          <w:b/>
          <w:color w:val="002060"/>
          <w:sz w:val="28"/>
          <w:lang w:val="uk-UA"/>
        </w:rPr>
        <w:t xml:space="preserve"> нетривалий - 2-4 хвилини, якщо діти малюватимуть по завершенні музики, і 7-10 хвилин, якщо малюватимуть під неї.</w:t>
      </w:r>
      <w:r w:rsidRPr="0072349C">
        <w:rPr>
          <w:rFonts w:ascii="Times New Roman" w:hAnsi="Times New Roman" w:cs="Times New Roman"/>
          <w:b/>
          <w:color w:val="002060"/>
          <w:sz w:val="28"/>
          <w:lang w:val="uk-UA"/>
        </w:rPr>
        <w:br/>
      </w:r>
      <w:r w:rsidRPr="00C95A52">
        <w:rPr>
          <w:rFonts w:ascii="Times New Roman" w:hAnsi="Times New Roman" w:cs="Times New Roman"/>
          <w:color w:val="002060"/>
          <w:sz w:val="28"/>
          <w:lang w:val="uk-UA"/>
        </w:rPr>
        <w:t>     На завершення нехай усі висловляться. Може, хтось розповість якусь історію, а можливо, це будуть своєрідні одкровення, породжені несподіваними почуттями. Наприкінці бажано повідомити дітям, як називається твір і хто його написав. Рекомендовані музичні твори: "Прелюдія № 8" Й. С. Баха, "Прелюдія № 4" Ф.Шопена, "Баркарола" П.Чайковського, "Пастораль" Ж. Бізе, "Лебідь" К. Сен-Санса, "Сентиментальний вальс" П. Чайковського.</w:t>
      </w:r>
    </w:p>
    <w:p w:rsidR="009B2E3C" w:rsidRDefault="00D468CF" w:rsidP="00BF7439">
      <w:pPr>
        <w:spacing w:line="360" w:lineRule="auto"/>
        <w:rPr>
          <w:rFonts w:ascii="Times New Roman" w:hAnsi="Times New Roman" w:cs="Times New Roman"/>
          <w:b/>
          <w:color w:val="002060"/>
          <w:sz w:val="28"/>
          <w:lang w:val="uk-UA"/>
        </w:rPr>
      </w:pPr>
      <w:r w:rsidRPr="0072349C">
        <w:rPr>
          <w:rFonts w:ascii="Times New Roman" w:hAnsi="Times New Roman" w:cs="Times New Roman"/>
          <w:b/>
          <w:bCs/>
          <w:i/>
          <w:iCs/>
          <w:color w:val="FF0000"/>
          <w:kern w:val="28"/>
          <w:sz w:val="28"/>
          <w:szCs w:val="28"/>
          <w:lang w:val="uk-UA"/>
        </w:rPr>
        <w:t xml:space="preserve">Пластичне фантазування  </w:t>
      </w:r>
      <w:r w:rsidR="00611F06" w:rsidRPr="0072349C">
        <w:rPr>
          <w:rFonts w:ascii="Times New Roman" w:hAnsi="Times New Roman" w:cs="Times New Roman"/>
          <w:b/>
          <w:bCs/>
          <w:iCs/>
          <w:color w:val="FF0000"/>
          <w:kern w:val="28"/>
          <w:sz w:val="28"/>
          <w:szCs w:val="28"/>
          <w:lang w:val="uk-UA"/>
        </w:rPr>
        <w:t>(слайд 14</w:t>
      </w:r>
      <w:r w:rsidRPr="0072349C">
        <w:rPr>
          <w:rFonts w:ascii="Times New Roman" w:hAnsi="Times New Roman" w:cs="Times New Roman"/>
          <w:b/>
          <w:bCs/>
          <w:iCs/>
          <w:color w:val="FF0000"/>
          <w:kern w:val="28"/>
          <w:sz w:val="28"/>
          <w:szCs w:val="28"/>
          <w:lang w:val="uk-UA"/>
        </w:rPr>
        <w:t>)</w:t>
      </w:r>
      <w:r w:rsidRPr="0072349C">
        <w:rPr>
          <w:rFonts w:ascii="Times New Roman" w:hAnsi="Times New Roman" w:cs="Times New Roman"/>
          <w:b/>
          <w:bCs/>
          <w:i/>
          <w:iCs/>
          <w:color w:val="FF0000"/>
          <w:kern w:val="28"/>
          <w:sz w:val="28"/>
          <w:szCs w:val="28"/>
          <w:lang w:val="uk-UA"/>
        </w:rPr>
        <w:br/>
      </w:r>
      <w:r w:rsidRPr="0072349C">
        <w:rPr>
          <w:rFonts w:ascii="Times New Roman" w:hAnsi="Times New Roman" w:cs="Times New Roman"/>
          <w:b/>
          <w:color w:val="002060"/>
          <w:kern w:val="28"/>
          <w:sz w:val="36"/>
          <w:szCs w:val="28"/>
          <w:lang w:val="uk-UA"/>
        </w:rPr>
        <w:t xml:space="preserve">       </w:t>
      </w:r>
      <w:r w:rsidR="00BF7439" w:rsidRPr="0072349C">
        <w:rPr>
          <w:rFonts w:ascii="Times New Roman" w:hAnsi="Times New Roman" w:cs="Times New Roman"/>
          <w:b/>
          <w:color w:val="002060"/>
          <w:sz w:val="28"/>
        </w:rPr>
        <w:t xml:space="preserve">     </w:t>
      </w:r>
      <w:r w:rsidR="00BF7439" w:rsidRPr="0072349C">
        <w:rPr>
          <w:rFonts w:ascii="Times New Roman" w:hAnsi="Times New Roman" w:cs="Times New Roman"/>
          <w:b/>
          <w:color w:val="002060"/>
          <w:sz w:val="28"/>
          <w:lang w:val="uk-UA"/>
        </w:rPr>
        <w:t>Чим молодша дитина, тим природніші, пластичніші її рухи. Мимовільна реакція на випадкові або постійні жести, міміку, рухи дорослих викликає у неї появу рухових стереотипів. Відтак пластичне фантазування відновлює природну тілесну гнучкість та виразність. Вправи під музику варто розпочинати з рухів усього тіла, корпуса, ніг, рук, голови. Рухова амплітуда має бути велика та повна, щоб працював кожний суглоб. Це створює у дитини відчуття краси, гнучкості, виразності, пластичності свого тіла.</w:t>
      </w:r>
    </w:p>
    <w:p w:rsidR="00BF7439" w:rsidRPr="00C95A52" w:rsidRDefault="00EB1372" w:rsidP="00BF7439">
      <w:pPr>
        <w:spacing w:line="360" w:lineRule="auto"/>
        <w:rPr>
          <w:rFonts w:ascii="Times New Roman" w:hAnsi="Times New Roman" w:cs="Times New Roman"/>
          <w:color w:val="002060"/>
          <w:sz w:val="28"/>
          <w:lang w:val="uk-UA"/>
        </w:rPr>
      </w:pPr>
      <w:r>
        <w:rPr>
          <w:rFonts w:ascii="Times New Roman" w:hAnsi="Times New Roman" w:cs="Times New Roman"/>
          <w:b/>
          <w:color w:val="006600"/>
          <w:sz w:val="28"/>
          <w:lang w:val="uk-UA"/>
        </w:rPr>
        <w:lastRenderedPageBreak/>
        <w:t xml:space="preserve">     </w:t>
      </w:r>
      <w:r w:rsidR="00BF7439" w:rsidRPr="00EB1372">
        <w:rPr>
          <w:rFonts w:ascii="Times New Roman" w:hAnsi="Times New Roman" w:cs="Times New Roman"/>
          <w:b/>
          <w:color w:val="002060"/>
          <w:sz w:val="28"/>
          <w:lang w:val="uk-UA"/>
        </w:rPr>
        <w:t>Можливі, скажімо, такі варіанти рухів рук: до себе, від себе, в сторони, вгору, вниз, назад, хвилеподібно, гвинтоподібно, з легкими вигинами в суглобах, як це роблять танцівниці.</w:t>
      </w:r>
      <w:r w:rsidR="00BF7439" w:rsidRPr="00EB1372">
        <w:rPr>
          <w:rFonts w:ascii="Times New Roman" w:hAnsi="Times New Roman" w:cs="Times New Roman"/>
          <w:b/>
          <w:color w:val="002060"/>
          <w:sz w:val="28"/>
          <w:lang w:val="uk-UA"/>
        </w:rPr>
        <w:br/>
        <w:t>     Такими ж різноманітними можуть рухи для ніг: повільні присідання, розведення ніг у сторони, виразні рухи на пальцях, пружинні кроки тощо; для корпуса: повороти, "закрутка" тулуба, підняття плечей, рухи в талії, прогинання назад, уперед, в сторони, розтягання бічних м'язів тулуба тощо.</w:t>
      </w:r>
      <w:r w:rsidR="00BF7439" w:rsidRPr="00EB1372">
        <w:rPr>
          <w:rFonts w:ascii="Times New Roman" w:hAnsi="Times New Roman" w:cs="Times New Roman"/>
          <w:b/>
          <w:color w:val="002060"/>
          <w:sz w:val="28"/>
          <w:lang w:val="uk-UA"/>
        </w:rPr>
        <w:br/>
      </w:r>
      <w:r w:rsidR="00BF7439" w:rsidRPr="00C95A52">
        <w:rPr>
          <w:rFonts w:ascii="Times New Roman" w:hAnsi="Times New Roman" w:cs="Times New Roman"/>
          <w:color w:val="002060"/>
          <w:sz w:val="28"/>
          <w:lang w:val="uk-UA"/>
        </w:rPr>
        <w:t>     Різним рухам, позам, жестам знадобляться образні назви. Наприклад, долоні, повернені досередини, заведені назад руки, витягнута шия і розслаблений корпус є позою, яку можна назвати "Добрий пінгвін". Цей етюд добре виконується під "Вальс-жарт" Д. Шостаковича.</w:t>
      </w:r>
      <w:r w:rsidR="00BF7439" w:rsidRPr="00C95A52">
        <w:rPr>
          <w:rFonts w:ascii="Times New Roman" w:hAnsi="Times New Roman" w:cs="Times New Roman"/>
          <w:color w:val="002060"/>
          <w:sz w:val="28"/>
          <w:lang w:val="uk-UA"/>
        </w:rPr>
        <w:br/>
        <w:t>     Після виконання крупних рухів доцільно запропонувати дітям вправи на розминку дрібної мускулатури. Це може бути пальчиковий пантомімічний "театр", де діти розігруватимуть коротенькі сценки без звуку. Таким сценкам можна дати назви: швидкі рухи</w:t>
      </w:r>
      <w:r w:rsidR="0072349C">
        <w:rPr>
          <w:rFonts w:ascii="Times New Roman" w:hAnsi="Times New Roman" w:cs="Times New Roman"/>
          <w:color w:val="002060"/>
          <w:sz w:val="28"/>
          <w:lang w:val="uk-UA"/>
        </w:rPr>
        <w:t xml:space="preserve"> пальців – «Пурхання метеликів»</w:t>
      </w:r>
      <w:r w:rsidR="00BF7439" w:rsidRPr="00C95A52">
        <w:rPr>
          <w:rFonts w:ascii="Times New Roman" w:hAnsi="Times New Roman" w:cs="Times New Roman"/>
          <w:color w:val="002060"/>
          <w:sz w:val="28"/>
          <w:lang w:val="uk-UA"/>
        </w:rPr>
        <w:t>; обертання передпліччями з нерухомими ліктьовими суглобами - "Кумедний Арлекін", хапальні рухи пальців ніг - "Курка на сідалі".</w:t>
      </w:r>
      <w:r w:rsidR="00BF7439" w:rsidRPr="00C95A52">
        <w:rPr>
          <w:rFonts w:ascii="Times New Roman" w:hAnsi="Times New Roman" w:cs="Times New Roman"/>
          <w:color w:val="002060"/>
          <w:sz w:val="28"/>
          <w:lang w:val="uk-UA"/>
        </w:rPr>
        <w:br/>
        <w:t>     Певним етапом роботи стане імпровізаційний тіньовий театр. Тут потрібні ширма з білої тканини (або двоє тримають простирадло), за якою встановлюють досить яскраву лампу. Діти-виконавці по черзі імпровізують рухами під музику у просторі між тканиною і лампою, показуючи свою "виставу" глядачам, Музичним тлом можуть слугувати "Скороминущості", "Сарказми" С. Прокоф'єва або прелюдії Д. Шостаковича.</w:t>
      </w:r>
      <w:r w:rsidR="00BF7439" w:rsidRPr="00C95A52">
        <w:rPr>
          <w:rFonts w:ascii="Times New Roman" w:hAnsi="Times New Roman" w:cs="Times New Roman"/>
          <w:color w:val="002060"/>
          <w:sz w:val="28"/>
          <w:lang w:val="uk-UA"/>
        </w:rPr>
        <w:br/>
        <w:t>     За умови систематичної роботи вдало розігруватимуться дітьми за допомогою рухових імпровізацій музичні твори Р. Щедріна "Пустотливі частівки", С. Прокоф'єва "Казочка", окремі п'єси К. Сен-Санса з "Карнавалу тварин", П. Мусоргського з "Картинок з виставки".</w:t>
      </w:r>
    </w:p>
    <w:p w:rsidR="00BF7439" w:rsidRPr="00C95A52" w:rsidRDefault="00BF7439" w:rsidP="00BF7439">
      <w:pPr>
        <w:rPr>
          <w:rFonts w:ascii="Times New Roman" w:hAnsi="Times New Roman" w:cs="Times New Roman"/>
          <w:color w:val="002060"/>
          <w:lang w:val="uk-UA"/>
        </w:rPr>
      </w:pPr>
    </w:p>
    <w:p w:rsidR="00BF7439" w:rsidRPr="00C95A52" w:rsidRDefault="00BF7439" w:rsidP="00BF7439">
      <w:pPr>
        <w:pStyle w:val="a3"/>
        <w:spacing w:line="360" w:lineRule="auto"/>
        <w:rPr>
          <w:bCs/>
          <w:color w:val="002060"/>
          <w:sz w:val="28"/>
          <w:lang w:val="uk-UA"/>
        </w:rPr>
      </w:pPr>
    </w:p>
    <w:p w:rsidR="00611F06" w:rsidRPr="00C95A52" w:rsidRDefault="00EB1372" w:rsidP="00BF7439">
      <w:pPr>
        <w:pStyle w:val="a3"/>
        <w:spacing w:line="360" w:lineRule="auto"/>
        <w:rPr>
          <w:color w:val="002060"/>
          <w:kern w:val="28"/>
          <w:sz w:val="28"/>
          <w:szCs w:val="28"/>
          <w:lang w:val="uk-UA"/>
        </w:rPr>
      </w:pPr>
      <w:r>
        <w:rPr>
          <w:b/>
          <w:bCs/>
          <w:color w:val="002060"/>
          <w:sz w:val="28"/>
          <w:lang w:val="uk-UA"/>
        </w:rPr>
        <w:lastRenderedPageBreak/>
        <w:t xml:space="preserve">      </w:t>
      </w:r>
      <w:r w:rsidR="00611F06" w:rsidRPr="0072349C">
        <w:rPr>
          <w:b/>
          <w:bCs/>
          <w:color w:val="002060"/>
          <w:sz w:val="28"/>
          <w:lang w:val="uk-UA"/>
        </w:rPr>
        <w:t>Існує ще чимало ефективних методів та прийомів, що сприяють розвитку креативності у дошкільників. Головне, щоб використовуючи їх, ми усіляко підтримували прояви дитячої творчості – навіть найпростіші, відзначали знахідки дітей – нехай і незначні, цінували їхні особисті думки – бодай найнаївніші. Ось що стимулює розвиток креативного підходу до навколишнього світу.</w:t>
      </w:r>
      <w:r w:rsidR="00611F06" w:rsidRPr="00C95A52">
        <w:rPr>
          <w:bCs/>
          <w:color w:val="002060"/>
          <w:sz w:val="28"/>
          <w:lang w:val="uk-UA"/>
        </w:rPr>
        <w:t xml:space="preserve"> </w:t>
      </w:r>
      <w:r w:rsidR="00611F06" w:rsidRPr="0072349C">
        <w:rPr>
          <w:b/>
          <w:bCs/>
          <w:color w:val="FF0000"/>
          <w:sz w:val="28"/>
          <w:lang w:val="uk-UA"/>
        </w:rPr>
        <w:t>(слайд 15)</w:t>
      </w:r>
    </w:p>
    <w:p w:rsidR="00611F06" w:rsidRPr="0072349C" w:rsidRDefault="00611F06" w:rsidP="00BF7439">
      <w:pPr>
        <w:spacing w:before="100" w:beforeAutospacing="1" w:after="100" w:afterAutospacing="1" w:line="360" w:lineRule="auto"/>
        <w:jc w:val="both"/>
        <w:rPr>
          <w:rFonts w:ascii="Times New Roman" w:eastAsia="Times New Roman" w:hAnsi="Times New Roman" w:cs="Times New Roman"/>
          <w:b/>
          <w:bCs/>
          <w:color w:val="002060"/>
          <w:sz w:val="28"/>
          <w:szCs w:val="24"/>
          <w:lang w:val="uk-UA"/>
        </w:rPr>
      </w:pPr>
      <w:r w:rsidRPr="00C95A52">
        <w:rPr>
          <w:rFonts w:ascii="Times New Roman" w:eastAsia="Times New Roman" w:hAnsi="Times New Roman" w:cs="Times New Roman"/>
          <w:bCs/>
          <w:color w:val="002060"/>
          <w:sz w:val="28"/>
          <w:szCs w:val="24"/>
          <w:lang w:val="uk-UA"/>
        </w:rPr>
        <w:t xml:space="preserve">    </w:t>
      </w:r>
      <w:r w:rsidRPr="0072349C">
        <w:rPr>
          <w:rFonts w:ascii="Times New Roman" w:eastAsia="Times New Roman" w:hAnsi="Times New Roman" w:cs="Times New Roman"/>
          <w:b/>
          <w:bCs/>
          <w:color w:val="002060"/>
          <w:sz w:val="28"/>
          <w:szCs w:val="24"/>
          <w:lang w:val="uk-UA"/>
        </w:rPr>
        <w:t>Будемо сподіватися, що наша любов до дітей, бажання використовувати у своїй роботі прогресивні методи та прийоми, досконало оволодіти мистецтвом виховання, помножені на високий професійний запал, допоможуть нам подолати непростий шлях від спів-буття до спів-творчості як вершинної точки спільності дорослого і дитини.</w:t>
      </w:r>
    </w:p>
    <w:p w:rsidR="00A15723" w:rsidRPr="0072349C" w:rsidRDefault="00611F06" w:rsidP="00BF7439">
      <w:pPr>
        <w:spacing w:line="360" w:lineRule="auto"/>
        <w:rPr>
          <w:rFonts w:ascii="Times New Roman" w:hAnsi="Times New Roman" w:cs="Times New Roman"/>
          <w:color w:val="FF0000"/>
          <w:sz w:val="28"/>
          <w:szCs w:val="28"/>
          <w:lang w:val="uk-UA"/>
        </w:rPr>
      </w:pPr>
      <w:r w:rsidRPr="0072349C">
        <w:rPr>
          <w:rFonts w:ascii="Times New Roman" w:hAnsi="Times New Roman" w:cs="Times New Roman"/>
          <w:b/>
          <w:bCs/>
          <w:color w:val="002060"/>
          <w:sz w:val="28"/>
          <w:lang w:val="uk-UA"/>
        </w:rPr>
        <w:t xml:space="preserve">Тому в основі діяльності кожного </w:t>
      </w:r>
      <w:r w:rsidRPr="0072349C">
        <w:rPr>
          <w:rFonts w:ascii="Times New Roman" w:hAnsi="Times New Roman" w:cs="Times New Roman"/>
          <w:b/>
          <w:color w:val="002060"/>
          <w:kern w:val="28"/>
          <w:sz w:val="28"/>
          <w:lang w:val="uk-UA"/>
        </w:rPr>
        <w:t>педагога-дошкільника має бути професійне кредо:</w:t>
      </w:r>
      <w:r w:rsidR="00A15723" w:rsidRPr="00C95A52">
        <w:rPr>
          <w:rFonts w:ascii="Times New Roman" w:hAnsi="Times New Roman" w:cs="Times New Roman"/>
          <w:color w:val="002060"/>
          <w:sz w:val="28"/>
          <w:lang w:val="uk-UA"/>
        </w:rPr>
        <w:t xml:space="preserve"> </w:t>
      </w:r>
      <w:r w:rsidR="00A15723" w:rsidRPr="0072349C">
        <w:rPr>
          <w:rFonts w:ascii="Times New Roman" w:hAnsi="Times New Roman" w:cs="Times New Roman"/>
          <w:b/>
          <w:color w:val="FF0000"/>
          <w:sz w:val="28"/>
          <w:lang w:val="uk-UA"/>
        </w:rPr>
        <w:t>(слайд 16)</w:t>
      </w:r>
    </w:p>
    <w:p w:rsidR="00611F06" w:rsidRPr="00C95A52" w:rsidRDefault="00611F06" w:rsidP="00A15723">
      <w:pPr>
        <w:pStyle w:val="a3"/>
        <w:ind w:firstLine="567"/>
        <w:rPr>
          <w:color w:val="002060"/>
          <w:kern w:val="28"/>
          <w:sz w:val="28"/>
          <w:lang w:val="uk-UA"/>
        </w:rPr>
      </w:pPr>
    </w:p>
    <w:p w:rsidR="00611F06" w:rsidRPr="0072349C" w:rsidRDefault="00611F06" w:rsidP="00A15723">
      <w:pPr>
        <w:pStyle w:val="a3"/>
        <w:jc w:val="center"/>
        <w:rPr>
          <w:b/>
          <w:color w:val="002060"/>
          <w:kern w:val="28"/>
          <w:sz w:val="28"/>
          <w:lang w:val="uk-UA"/>
        </w:rPr>
      </w:pPr>
      <w:r w:rsidRPr="0072349C">
        <w:rPr>
          <w:b/>
          <w:color w:val="002060"/>
          <w:sz w:val="28"/>
          <w:lang w:val="uk-UA"/>
        </w:rPr>
        <w:t>Тільки з повагою й любов’ю</w:t>
      </w:r>
    </w:p>
    <w:p w:rsidR="00611F06" w:rsidRPr="0072349C" w:rsidRDefault="00611F06" w:rsidP="00A15723">
      <w:pPr>
        <w:spacing w:line="240" w:lineRule="auto"/>
        <w:jc w:val="center"/>
        <w:rPr>
          <w:rFonts w:ascii="Times New Roman" w:hAnsi="Times New Roman" w:cs="Times New Roman"/>
          <w:b/>
          <w:color w:val="002060"/>
          <w:sz w:val="28"/>
          <w:lang w:val="uk-UA"/>
        </w:rPr>
      </w:pPr>
      <w:r w:rsidRPr="0072349C">
        <w:rPr>
          <w:rFonts w:ascii="Times New Roman" w:hAnsi="Times New Roman" w:cs="Times New Roman"/>
          <w:b/>
          <w:color w:val="002060"/>
          <w:sz w:val="28"/>
          <w:lang w:val="uk-UA"/>
        </w:rPr>
        <w:t>Наближаймось до мети:</w:t>
      </w:r>
    </w:p>
    <w:p w:rsidR="00611F06" w:rsidRPr="0072349C" w:rsidRDefault="00611F06" w:rsidP="00A15723">
      <w:pPr>
        <w:spacing w:line="240" w:lineRule="auto"/>
        <w:jc w:val="center"/>
        <w:rPr>
          <w:rFonts w:ascii="Times New Roman" w:hAnsi="Times New Roman" w:cs="Times New Roman"/>
          <w:b/>
          <w:color w:val="002060"/>
          <w:sz w:val="28"/>
          <w:lang w:val="uk-UA"/>
        </w:rPr>
      </w:pPr>
      <w:r w:rsidRPr="0072349C">
        <w:rPr>
          <w:rFonts w:ascii="Times New Roman" w:hAnsi="Times New Roman" w:cs="Times New Roman"/>
          <w:b/>
          <w:color w:val="002060"/>
          <w:sz w:val="28"/>
          <w:lang w:val="uk-UA"/>
        </w:rPr>
        <w:t>Дітей поганих не буває,</w:t>
      </w:r>
    </w:p>
    <w:p w:rsidR="00611F06" w:rsidRPr="0072349C" w:rsidRDefault="00611F06" w:rsidP="00A15723">
      <w:pPr>
        <w:spacing w:line="240" w:lineRule="auto"/>
        <w:jc w:val="center"/>
        <w:rPr>
          <w:rFonts w:ascii="Times New Roman" w:hAnsi="Times New Roman" w:cs="Times New Roman"/>
          <w:b/>
          <w:color w:val="002060"/>
          <w:sz w:val="28"/>
          <w:lang w:val="uk-UA"/>
        </w:rPr>
      </w:pPr>
      <w:r w:rsidRPr="0072349C">
        <w:rPr>
          <w:rFonts w:ascii="Times New Roman" w:hAnsi="Times New Roman" w:cs="Times New Roman"/>
          <w:b/>
          <w:color w:val="002060"/>
          <w:sz w:val="28"/>
          <w:lang w:val="uk-UA"/>
        </w:rPr>
        <w:t>якщо талановита ти,</w:t>
      </w:r>
    </w:p>
    <w:p w:rsidR="00611F06" w:rsidRPr="0072349C" w:rsidRDefault="00611F06" w:rsidP="00A15723">
      <w:pPr>
        <w:spacing w:line="240" w:lineRule="auto"/>
        <w:jc w:val="center"/>
        <w:rPr>
          <w:rFonts w:ascii="Times New Roman" w:hAnsi="Times New Roman" w:cs="Times New Roman"/>
          <w:b/>
          <w:color w:val="002060"/>
          <w:sz w:val="28"/>
          <w:lang w:val="uk-UA"/>
        </w:rPr>
      </w:pPr>
      <w:r w:rsidRPr="0072349C">
        <w:rPr>
          <w:rFonts w:ascii="Times New Roman" w:hAnsi="Times New Roman" w:cs="Times New Roman"/>
          <w:b/>
          <w:color w:val="002060"/>
          <w:sz w:val="28"/>
          <w:lang w:val="uk-UA"/>
        </w:rPr>
        <w:t>їх безталанних не буває,</w:t>
      </w:r>
    </w:p>
    <w:p w:rsidR="00611F06" w:rsidRPr="0072349C" w:rsidRDefault="00611F06" w:rsidP="00A15723">
      <w:pPr>
        <w:spacing w:line="240" w:lineRule="auto"/>
        <w:jc w:val="center"/>
        <w:rPr>
          <w:rFonts w:ascii="Times New Roman" w:hAnsi="Times New Roman" w:cs="Times New Roman"/>
          <w:b/>
          <w:color w:val="002060"/>
          <w:sz w:val="28"/>
          <w:lang w:val="uk-UA"/>
        </w:rPr>
      </w:pPr>
      <w:r w:rsidRPr="0072349C">
        <w:rPr>
          <w:rFonts w:ascii="Times New Roman" w:hAnsi="Times New Roman" w:cs="Times New Roman"/>
          <w:b/>
          <w:color w:val="002060"/>
          <w:sz w:val="28"/>
          <w:lang w:val="uk-UA"/>
        </w:rPr>
        <w:t>якщо працюєш творчо ти!</w:t>
      </w:r>
    </w:p>
    <w:p w:rsidR="00A15723" w:rsidRPr="00C95A52" w:rsidRDefault="00A15723" w:rsidP="00611F06">
      <w:pPr>
        <w:spacing w:line="240" w:lineRule="auto"/>
        <w:jc w:val="center"/>
        <w:rPr>
          <w:rFonts w:ascii="Times New Roman" w:hAnsi="Times New Roman" w:cs="Times New Roman"/>
          <w:color w:val="002060"/>
          <w:sz w:val="28"/>
          <w:lang w:val="uk-UA"/>
        </w:rPr>
      </w:pPr>
    </w:p>
    <w:p w:rsidR="00A15723" w:rsidRPr="00C95A52" w:rsidRDefault="00A15723" w:rsidP="00A15723">
      <w:pPr>
        <w:spacing w:line="240" w:lineRule="auto"/>
        <w:rPr>
          <w:rFonts w:ascii="Times New Roman" w:hAnsi="Times New Roman" w:cs="Times New Roman"/>
          <w:color w:val="002060"/>
          <w:sz w:val="28"/>
          <w:lang w:val="uk-UA"/>
        </w:rPr>
      </w:pPr>
      <w:r w:rsidRPr="0072349C">
        <w:rPr>
          <w:rFonts w:ascii="Times New Roman" w:hAnsi="Times New Roman" w:cs="Times New Roman"/>
          <w:b/>
          <w:color w:val="002060"/>
          <w:sz w:val="28"/>
          <w:lang w:val="uk-UA"/>
        </w:rPr>
        <w:t>Дякуємо за увагу!!!!</w:t>
      </w:r>
      <w:r w:rsidRPr="00C95A52">
        <w:rPr>
          <w:rFonts w:ascii="Times New Roman" w:hAnsi="Times New Roman" w:cs="Times New Roman"/>
          <w:color w:val="002060"/>
          <w:sz w:val="28"/>
          <w:lang w:val="uk-UA"/>
        </w:rPr>
        <w:t xml:space="preserve"> </w:t>
      </w:r>
      <w:r w:rsidRPr="0072349C">
        <w:rPr>
          <w:rFonts w:ascii="Times New Roman" w:hAnsi="Times New Roman" w:cs="Times New Roman"/>
          <w:b/>
          <w:color w:val="FF0000"/>
          <w:sz w:val="28"/>
          <w:lang w:val="uk-UA"/>
        </w:rPr>
        <w:t>(слайд 17)</w:t>
      </w:r>
    </w:p>
    <w:p w:rsidR="00316C9E" w:rsidRPr="00C95A52" w:rsidRDefault="00316C9E" w:rsidP="00611F06">
      <w:pPr>
        <w:pStyle w:val="a3"/>
        <w:spacing w:line="276" w:lineRule="auto"/>
        <w:jc w:val="both"/>
        <w:rPr>
          <w:color w:val="002060"/>
          <w:sz w:val="28"/>
          <w:szCs w:val="20"/>
          <w:lang w:val="uk-UA"/>
        </w:rPr>
      </w:pPr>
    </w:p>
    <w:p w:rsidR="00611F06" w:rsidRPr="00C95A52" w:rsidRDefault="00611F06" w:rsidP="00611F06">
      <w:pPr>
        <w:pStyle w:val="a3"/>
        <w:spacing w:line="276" w:lineRule="auto"/>
        <w:jc w:val="both"/>
        <w:rPr>
          <w:color w:val="002060"/>
          <w:sz w:val="28"/>
          <w:szCs w:val="20"/>
          <w:lang w:val="uk-UA"/>
        </w:rPr>
      </w:pPr>
    </w:p>
    <w:p w:rsidR="00611F06" w:rsidRPr="00C95A52" w:rsidRDefault="00611F06" w:rsidP="00D468CF">
      <w:pPr>
        <w:pStyle w:val="a3"/>
        <w:rPr>
          <w:b/>
          <w:color w:val="002060"/>
          <w:szCs w:val="20"/>
          <w:lang w:val="uk-UA"/>
        </w:rPr>
      </w:pPr>
    </w:p>
    <w:p w:rsidR="00611F06" w:rsidRPr="00C95A52" w:rsidRDefault="00611F06" w:rsidP="00D468CF">
      <w:pPr>
        <w:pStyle w:val="a3"/>
        <w:rPr>
          <w:b/>
          <w:color w:val="002060"/>
          <w:szCs w:val="20"/>
          <w:lang w:val="uk-UA"/>
        </w:rPr>
      </w:pPr>
    </w:p>
    <w:p w:rsidR="00611F06" w:rsidRPr="00C95A52" w:rsidRDefault="00611F06" w:rsidP="00D468CF">
      <w:pPr>
        <w:pStyle w:val="a3"/>
        <w:rPr>
          <w:b/>
          <w:color w:val="002060"/>
          <w:szCs w:val="20"/>
          <w:lang w:val="uk-UA"/>
        </w:rPr>
      </w:pPr>
    </w:p>
    <w:sectPr w:rsidR="00611F06" w:rsidRPr="00C95A52" w:rsidSect="0072349C">
      <w:pgSz w:w="11906" w:h="16838"/>
      <w:pgMar w:top="851"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94953"/>
    <w:multiLevelType w:val="hybridMultilevel"/>
    <w:tmpl w:val="896A4586"/>
    <w:lvl w:ilvl="0" w:tplc="7C2AF0C0">
      <w:start w:val="1"/>
      <w:numFmt w:val="bullet"/>
      <w:lvlText w:val="•"/>
      <w:lvlJc w:val="left"/>
      <w:pPr>
        <w:tabs>
          <w:tab w:val="num" w:pos="720"/>
        </w:tabs>
        <w:ind w:left="720" w:hanging="360"/>
      </w:pPr>
      <w:rPr>
        <w:rFonts w:ascii="Times New Roman" w:hAnsi="Times New Roman" w:hint="default"/>
      </w:rPr>
    </w:lvl>
    <w:lvl w:ilvl="1" w:tplc="8242AEBA" w:tentative="1">
      <w:start w:val="1"/>
      <w:numFmt w:val="bullet"/>
      <w:lvlText w:val="•"/>
      <w:lvlJc w:val="left"/>
      <w:pPr>
        <w:tabs>
          <w:tab w:val="num" w:pos="1440"/>
        </w:tabs>
        <w:ind w:left="1440" w:hanging="360"/>
      </w:pPr>
      <w:rPr>
        <w:rFonts w:ascii="Times New Roman" w:hAnsi="Times New Roman" w:hint="default"/>
      </w:rPr>
    </w:lvl>
    <w:lvl w:ilvl="2" w:tplc="8A402776" w:tentative="1">
      <w:start w:val="1"/>
      <w:numFmt w:val="bullet"/>
      <w:lvlText w:val="•"/>
      <w:lvlJc w:val="left"/>
      <w:pPr>
        <w:tabs>
          <w:tab w:val="num" w:pos="2160"/>
        </w:tabs>
        <w:ind w:left="2160" w:hanging="360"/>
      </w:pPr>
      <w:rPr>
        <w:rFonts w:ascii="Times New Roman" w:hAnsi="Times New Roman" w:hint="default"/>
      </w:rPr>
    </w:lvl>
    <w:lvl w:ilvl="3" w:tplc="5CEC3BEE" w:tentative="1">
      <w:start w:val="1"/>
      <w:numFmt w:val="bullet"/>
      <w:lvlText w:val="•"/>
      <w:lvlJc w:val="left"/>
      <w:pPr>
        <w:tabs>
          <w:tab w:val="num" w:pos="2880"/>
        </w:tabs>
        <w:ind w:left="2880" w:hanging="360"/>
      </w:pPr>
      <w:rPr>
        <w:rFonts w:ascii="Times New Roman" w:hAnsi="Times New Roman" w:hint="default"/>
      </w:rPr>
    </w:lvl>
    <w:lvl w:ilvl="4" w:tplc="8F669DF2" w:tentative="1">
      <w:start w:val="1"/>
      <w:numFmt w:val="bullet"/>
      <w:lvlText w:val="•"/>
      <w:lvlJc w:val="left"/>
      <w:pPr>
        <w:tabs>
          <w:tab w:val="num" w:pos="3600"/>
        </w:tabs>
        <w:ind w:left="3600" w:hanging="360"/>
      </w:pPr>
      <w:rPr>
        <w:rFonts w:ascii="Times New Roman" w:hAnsi="Times New Roman" w:hint="default"/>
      </w:rPr>
    </w:lvl>
    <w:lvl w:ilvl="5" w:tplc="C7ACB044" w:tentative="1">
      <w:start w:val="1"/>
      <w:numFmt w:val="bullet"/>
      <w:lvlText w:val="•"/>
      <w:lvlJc w:val="left"/>
      <w:pPr>
        <w:tabs>
          <w:tab w:val="num" w:pos="4320"/>
        </w:tabs>
        <w:ind w:left="4320" w:hanging="360"/>
      </w:pPr>
      <w:rPr>
        <w:rFonts w:ascii="Times New Roman" w:hAnsi="Times New Roman" w:hint="default"/>
      </w:rPr>
    </w:lvl>
    <w:lvl w:ilvl="6" w:tplc="BD4ED7FC" w:tentative="1">
      <w:start w:val="1"/>
      <w:numFmt w:val="bullet"/>
      <w:lvlText w:val="•"/>
      <w:lvlJc w:val="left"/>
      <w:pPr>
        <w:tabs>
          <w:tab w:val="num" w:pos="5040"/>
        </w:tabs>
        <w:ind w:left="5040" w:hanging="360"/>
      </w:pPr>
      <w:rPr>
        <w:rFonts w:ascii="Times New Roman" w:hAnsi="Times New Roman" w:hint="default"/>
      </w:rPr>
    </w:lvl>
    <w:lvl w:ilvl="7" w:tplc="9E86F742" w:tentative="1">
      <w:start w:val="1"/>
      <w:numFmt w:val="bullet"/>
      <w:lvlText w:val="•"/>
      <w:lvlJc w:val="left"/>
      <w:pPr>
        <w:tabs>
          <w:tab w:val="num" w:pos="5760"/>
        </w:tabs>
        <w:ind w:left="5760" w:hanging="360"/>
      </w:pPr>
      <w:rPr>
        <w:rFonts w:ascii="Times New Roman" w:hAnsi="Times New Roman" w:hint="default"/>
      </w:rPr>
    </w:lvl>
    <w:lvl w:ilvl="8" w:tplc="37DC5DB8" w:tentative="1">
      <w:start w:val="1"/>
      <w:numFmt w:val="bullet"/>
      <w:lvlText w:val="•"/>
      <w:lvlJc w:val="left"/>
      <w:pPr>
        <w:tabs>
          <w:tab w:val="num" w:pos="6480"/>
        </w:tabs>
        <w:ind w:left="6480" w:hanging="360"/>
      </w:pPr>
      <w:rPr>
        <w:rFonts w:ascii="Times New Roman" w:hAnsi="Times New Roman" w:hint="default"/>
      </w:rPr>
    </w:lvl>
  </w:abstractNum>
  <w:abstractNum w:abstractNumId="1">
    <w:nsid w:val="216F514D"/>
    <w:multiLevelType w:val="hybridMultilevel"/>
    <w:tmpl w:val="9D08C6AA"/>
    <w:lvl w:ilvl="0" w:tplc="E5BE3552">
      <w:start w:val="1"/>
      <w:numFmt w:val="bullet"/>
      <w:lvlText w:val="•"/>
      <w:lvlJc w:val="left"/>
      <w:pPr>
        <w:tabs>
          <w:tab w:val="num" w:pos="720"/>
        </w:tabs>
        <w:ind w:left="720" w:hanging="360"/>
      </w:pPr>
      <w:rPr>
        <w:rFonts w:ascii="Times New Roman" w:hAnsi="Times New Roman" w:hint="default"/>
      </w:rPr>
    </w:lvl>
    <w:lvl w:ilvl="1" w:tplc="E28494EC" w:tentative="1">
      <w:start w:val="1"/>
      <w:numFmt w:val="bullet"/>
      <w:lvlText w:val="•"/>
      <w:lvlJc w:val="left"/>
      <w:pPr>
        <w:tabs>
          <w:tab w:val="num" w:pos="1440"/>
        </w:tabs>
        <w:ind w:left="1440" w:hanging="360"/>
      </w:pPr>
      <w:rPr>
        <w:rFonts w:ascii="Times New Roman" w:hAnsi="Times New Roman" w:hint="default"/>
      </w:rPr>
    </w:lvl>
    <w:lvl w:ilvl="2" w:tplc="C0EE16BE" w:tentative="1">
      <w:start w:val="1"/>
      <w:numFmt w:val="bullet"/>
      <w:lvlText w:val="•"/>
      <w:lvlJc w:val="left"/>
      <w:pPr>
        <w:tabs>
          <w:tab w:val="num" w:pos="2160"/>
        </w:tabs>
        <w:ind w:left="2160" w:hanging="360"/>
      </w:pPr>
      <w:rPr>
        <w:rFonts w:ascii="Times New Roman" w:hAnsi="Times New Roman" w:hint="default"/>
      </w:rPr>
    </w:lvl>
    <w:lvl w:ilvl="3" w:tplc="EF80B360" w:tentative="1">
      <w:start w:val="1"/>
      <w:numFmt w:val="bullet"/>
      <w:lvlText w:val="•"/>
      <w:lvlJc w:val="left"/>
      <w:pPr>
        <w:tabs>
          <w:tab w:val="num" w:pos="2880"/>
        </w:tabs>
        <w:ind w:left="2880" w:hanging="360"/>
      </w:pPr>
      <w:rPr>
        <w:rFonts w:ascii="Times New Roman" w:hAnsi="Times New Roman" w:hint="default"/>
      </w:rPr>
    </w:lvl>
    <w:lvl w:ilvl="4" w:tplc="14C2AC90" w:tentative="1">
      <w:start w:val="1"/>
      <w:numFmt w:val="bullet"/>
      <w:lvlText w:val="•"/>
      <w:lvlJc w:val="left"/>
      <w:pPr>
        <w:tabs>
          <w:tab w:val="num" w:pos="3600"/>
        </w:tabs>
        <w:ind w:left="3600" w:hanging="360"/>
      </w:pPr>
      <w:rPr>
        <w:rFonts w:ascii="Times New Roman" w:hAnsi="Times New Roman" w:hint="default"/>
      </w:rPr>
    </w:lvl>
    <w:lvl w:ilvl="5" w:tplc="A3A46D4A" w:tentative="1">
      <w:start w:val="1"/>
      <w:numFmt w:val="bullet"/>
      <w:lvlText w:val="•"/>
      <w:lvlJc w:val="left"/>
      <w:pPr>
        <w:tabs>
          <w:tab w:val="num" w:pos="4320"/>
        </w:tabs>
        <w:ind w:left="4320" w:hanging="360"/>
      </w:pPr>
      <w:rPr>
        <w:rFonts w:ascii="Times New Roman" w:hAnsi="Times New Roman" w:hint="default"/>
      </w:rPr>
    </w:lvl>
    <w:lvl w:ilvl="6" w:tplc="3BB6267A" w:tentative="1">
      <w:start w:val="1"/>
      <w:numFmt w:val="bullet"/>
      <w:lvlText w:val="•"/>
      <w:lvlJc w:val="left"/>
      <w:pPr>
        <w:tabs>
          <w:tab w:val="num" w:pos="5040"/>
        </w:tabs>
        <w:ind w:left="5040" w:hanging="360"/>
      </w:pPr>
      <w:rPr>
        <w:rFonts w:ascii="Times New Roman" w:hAnsi="Times New Roman" w:hint="default"/>
      </w:rPr>
    </w:lvl>
    <w:lvl w:ilvl="7" w:tplc="94028FEE" w:tentative="1">
      <w:start w:val="1"/>
      <w:numFmt w:val="bullet"/>
      <w:lvlText w:val="•"/>
      <w:lvlJc w:val="left"/>
      <w:pPr>
        <w:tabs>
          <w:tab w:val="num" w:pos="5760"/>
        </w:tabs>
        <w:ind w:left="5760" w:hanging="360"/>
      </w:pPr>
      <w:rPr>
        <w:rFonts w:ascii="Times New Roman" w:hAnsi="Times New Roman" w:hint="default"/>
      </w:rPr>
    </w:lvl>
    <w:lvl w:ilvl="8" w:tplc="40C05A08" w:tentative="1">
      <w:start w:val="1"/>
      <w:numFmt w:val="bullet"/>
      <w:lvlText w:val="•"/>
      <w:lvlJc w:val="left"/>
      <w:pPr>
        <w:tabs>
          <w:tab w:val="num" w:pos="6480"/>
        </w:tabs>
        <w:ind w:left="6480" w:hanging="360"/>
      </w:pPr>
      <w:rPr>
        <w:rFonts w:ascii="Times New Roman" w:hAnsi="Times New Roman" w:hint="default"/>
      </w:rPr>
    </w:lvl>
  </w:abstractNum>
  <w:abstractNum w:abstractNumId="2">
    <w:nsid w:val="285865E9"/>
    <w:multiLevelType w:val="hybridMultilevel"/>
    <w:tmpl w:val="C7D855B0"/>
    <w:lvl w:ilvl="0" w:tplc="94563DAA">
      <w:start w:val="1"/>
      <w:numFmt w:val="bullet"/>
      <w:lvlText w:val="•"/>
      <w:lvlJc w:val="left"/>
      <w:pPr>
        <w:tabs>
          <w:tab w:val="num" w:pos="720"/>
        </w:tabs>
        <w:ind w:left="720" w:hanging="360"/>
      </w:pPr>
      <w:rPr>
        <w:rFonts w:ascii="Times New Roman" w:hAnsi="Times New Roman" w:hint="default"/>
      </w:rPr>
    </w:lvl>
    <w:lvl w:ilvl="1" w:tplc="0F9A06B4" w:tentative="1">
      <w:start w:val="1"/>
      <w:numFmt w:val="bullet"/>
      <w:lvlText w:val="•"/>
      <w:lvlJc w:val="left"/>
      <w:pPr>
        <w:tabs>
          <w:tab w:val="num" w:pos="1440"/>
        </w:tabs>
        <w:ind w:left="1440" w:hanging="360"/>
      </w:pPr>
      <w:rPr>
        <w:rFonts w:ascii="Times New Roman" w:hAnsi="Times New Roman" w:hint="default"/>
      </w:rPr>
    </w:lvl>
    <w:lvl w:ilvl="2" w:tplc="7CB009C6" w:tentative="1">
      <w:start w:val="1"/>
      <w:numFmt w:val="bullet"/>
      <w:lvlText w:val="•"/>
      <w:lvlJc w:val="left"/>
      <w:pPr>
        <w:tabs>
          <w:tab w:val="num" w:pos="2160"/>
        </w:tabs>
        <w:ind w:left="2160" w:hanging="360"/>
      </w:pPr>
      <w:rPr>
        <w:rFonts w:ascii="Times New Roman" w:hAnsi="Times New Roman" w:hint="default"/>
      </w:rPr>
    </w:lvl>
    <w:lvl w:ilvl="3" w:tplc="575CCB38" w:tentative="1">
      <w:start w:val="1"/>
      <w:numFmt w:val="bullet"/>
      <w:lvlText w:val="•"/>
      <w:lvlJc w:val="left"/>
      <w:pPr>
        <w:tabs>
          <w:tab w:val="num" w:pos="2880"/>
        </w:tabs>
        <w:ind w:left="2880" w:hanging="360"/>
      </w:pPr>
      <w:rPr>
        <w:rFonts w:ascii="Times New Roman" w:hAnsi="Times New Roman" w:hint="default"/>
      </w:rPr>
    </w:lvl>
    <w:lvl w:ilvl="4" w:tplc="CD4ED2B6" w:tentative="1">
      <w:start w:val="1"/>
      <w:numFmt w:val="bullet"/>
      <w:lvlText w:val="•"/>
      <w:lvlJc w:val="left"/>
      <w:pPr>
        <w:tabs>
          <w:tab w:val="num" w:pos="3600"/>
        </w:tabs>
        <w:ind w:left="3600" w:hanging="360"/>
      </w:pPr>
      <w:rPr>
        <w:rFonts w:ascii="Times New Roman" w:hAnsi="Times New Roman" w:hint="default"/>
      </w:rPr>
    </w:lvl>
    <w:lvl w:ilvl="5" w:tplc="26D06982" w:tentative="1">
      <w:start w:val="1"/>
      <w:numFmt w:val="bullet"/>
      <w:lvlText w:val="•"/>
      <w:lvlJc w:val="left"/>
      <w:pPr>
        <w:tabs>
          <w:tab w:val="num" w:pos="4320"/>
        </w:tabs>
        <w:ind w:left="4320" w:hanging="360"/>
      </w:pPr>
      <w:rPr>
        <w:rFonts w:ascii="Times New Roman" w:hAnsi="Times New Roman" w:hint="default"/>
      </w:rPr>
    </w:lvl>
    <w:lvl w:ilvl="6" w:tplc="04C8C33E" w:tentative="1">
      <w:start w:val="1"/>
      <w:numFmt w:val="bullet"/>
      <w:lvlText w:val="•"/>
      <w:lvlJc w:val="left"/>
      <w:pPr>
        <w:tabs>
          <w:tab w:val="num" w:pos="5040"/>
        </w:tabs>
        <w:ind w:left="5040" w:hanging="360"/>
      </w:pPr>
      <w:rPr>
        <w:rFonts w:ascii="Times New Roman" w:hAnsi="Times New Roman" w:hint="default"/>
      </w:rPr>
    </w:lvl>
    <w:lvl w:ilvl="7" w:tplc="C040FC40" w:tentative="1">
      <w:start w:val="1"/>
      <w:numFmt w:val="bullet"/>
      <w:lvlText w:val="•"/>
      <w:lvlJc w:val="left"/>
      <w:pPr>
        <w:tabs>
          <w:tab w:val="num" w:pos="5760"/>
        </w:tabs>
        <w:ind w:left="5760" w:hanging="360"/>
      </w:pPr>
      <w:rPr>
        <w:rFonts w:ascii="Times New Roman" w:hAnsi="Times New Roman" w:hint="default"/>
      </w:rPr>
    </w:lvl>
    <w:lvl w:ilvl="8" w:tplc="DA20A3EA" w:tentative="1">
      <w:start w:val="1"/>
      <w:numFmt w:val="bullet"/>
      <w:lvlText w:val="•"/>
      <w:lvlJc w:val="left"/>
      <w:pPr>
        <w:tabs>
          <w:tab w:val="num" w:pos="6480"/>
        </w:tabs>
        <w:ind w:left="6480" w:hanging="360"/>
      </w:pPr>
      <w:rPr>
        <w:rFonts w:ascii="Times New Roman" w:hAnsi="Times New Roman" w:hint="default"/>
      </w:rPr>
    </w:lvl>
  </w:abstractNum>
  <w:abstractNum w:abstractNumId="3">
    <w:nsid w:val="32ED74EF"/>
    <w:multiLevelType w:val="hybridMultilevel"/>
    <w:tmpl w:val="675EF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AB68E8"/>
    <w:multiLevelType w:val="hybridMultilevel"/>
    <w:tmpl w:val="C792C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468CF"/>
    <w:rsid w:val="000F2ABF"/>
    <w:rsid w:val="00316C9E"/>
    <w:rsid w:val="00355A97"/>
    <w:rsid w:val="00421F4C"/>
    <w:rsid w:val="004E170A"/>
    <w:rsid w:val="005B7D84"/>
    <w:rsid w:val="00611F06"/>
    <w:rsid w:val="00635C7A"/>
    <w:rsid w:val="0072349C"/>
    <w:rsid w:val="00796D92"/>
    <w:rsid w:val="007B0E06"/>
    <w:rsid w:val="007C567E"/>
    <w:rsid w:val="008A7202"/>
    <w:rsid w:val="008B0D53"/>
    <w:rsid w:val="009B2E3C"/>
    <w:rsid w:val="00A15723"/>
    <w:rsid w:val="00A70989"/>
    <w:rsid w:val="00A83843"/>
    <w:rsid w:val="00BF7439"/>
    <w:rsid w:val="00C95A52"/>
    <w:rsid w:val="00D468CF"/>
    <w:rsid w:val="00E648B4"/>
    <w:rsid w:val="00EB1372"/>
    <w:rsid w:val="00EE392C"/>
    <w:rsid w:val="00FA34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7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D468C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D468CF"/>
    <w:pPr>
      <w:ind w:left="720"/>
      <w:contextualSpacing/>
    </w:pPr>
  </w:style>
  <w:style w:type="paragraph" w:styleId="a5">
    <w:name w:val="Normal (Web)"/>
    <w:basedOn w:val="a"/>
    <w:uiPriority w:val="99"/>
    <w:semiHidden/>
    <w:unhideWhenUsed/>
    <w:rsid w:val="00BF74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43240153">
      <w:bodyDiv w:val="1"/>
      <w:marLeft w:val="0"/>
      <w:marRight w:val="0"/>
      <w:marTop w:val="0"/>
      <w:marBottom w:val="0"/>
      <w:divBdr>
        <w:top w:val="none" w:sz="0" w:space="0" w:color="auto"/>
        <w:left w:val="none" w:sz="0" w:space="0" w:color="auto"/>
        <w:bottom w:val="none" w:sz="0" w:space="0" w:color="auto"/>
        <w:right w:val="none" w:sz="0" w:space="0" w:color="auto"/>
      </w:divBdr>
      <w:divsChild>
        <w:div w:id="1911689134">
          <w:marLeft w:val="547"/>
          <w:marRight w:val="0"/>
          <w:marTop w:val="0"/>
          <w:marBottom w:val="0"/>
          <w:divBdr>
            <w:top w:val="none" w:sz="0" w:space="0" w:color="auto"/>
            <w:left w:val="none" w:sz="0" w:space="0" w:color="auto"/>
            <w:bottom w:val="none" w:sz="0" w:space="0" w:color="auto"/>
            <w:right w:val="none" w:sz="0" w:space="0" w:color="auto"/>
          </w:divBdr>
        </w:div>
      </w:divsChild>
    </w:div>
    <w:div w:id="373582640">
      <w:bodyDiv w:val="1"/>
      <w:marLeft w:val="0"/>
      <w:marRight w:val="0"/>
      <w:marTop w:val="0"/>
      <w:marBottom w:val="0"/>
      <w:divBdr>
        <w:top w:val="none" w:sz="0" w:space="0" w:color="auto"/>
        <w:left w:val="none" w:sz="0" w:space="0" w:color="auto"/>
        <w:bottom w:val="none" w:sz="0" w:space="0" w:color="auto"/>
        <w:right w:val="none" w:sz="0" w:space="0" w:color="auto"/>
      </w:divBdr>
    </w:div>
    <w:div w:id="1165363306">
      <w:bodyDiv w:val="1"/>
      <w:marLeft w:val="0"/>
      <w:marRight w:val="0"/>
      <w:marTop w:val="0"/>
      <w:marBottom w:val="0"/>
      <w:divBdr>
        <w:top w:val="none" w:sz="0" w:space="0" w:color="auto"/>
        <w:left w:val="none" w:sz="0" w:space="0" w:color="auto"/>
        <w:bottom w:val="none" w:sz="0" w:space="0" w:color="auto"/>
        <w:right w:val="none" w:sz="0" w:space="0" w:color="auto"/>
      </w:divBdr>
      <w:divsChild>
        <w:div w:id="1948072802">
          <w:marLeft w:val="547"/>
          <w:marRight w:val="0"/>
          <w:marTop w:val="0"/>
          <w:marBottom w:val="0"/>
          <w:divBdr>
            <w:top w:val="none" w:sz="0" w:space="0" w:color="auto"/>
            <w:left w:val="none" w:sz="0" w:space="0" w:color="auto"/>
            <w:bottom w:val="none" w:sz="0" w:space="0" w:color="auto"/>
            <w:right w:val="none" w:sz="0" w:space="0" w:color="auto"/>
          </w:divBdr>
        </w:div>
      </w:divsChild>
    </w:div>
    <w:div w:id="1960065127">
      <w:bodyDiv w:val="1"/>
      <w:marLeft w:val="0"/>
      <w:marRight w:val="0"/>
      <w:marTop w:val="0"/>
      <w:marBottom w:val="0"/>
      <w:divBdr>
        <w:top w:val="none" w:sz="0" w:space="0" w:color="auto"/>
        <w:left w:val="none" w:sz="0" w:space="0" w:color="auto"/>
        <w:bottom w:val="none" w:sz="0" w:space="0" w:color="auto"/>
        <w:right w:val="none" w:sz="0" w:space="0" w:color="auto"/>
      </w:divBdr>
      <w:divsChild>
        <w:div w:id="82077305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69BC4-FAE4-48B7-A68A-7C485C4E5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8</Pages>
  <Words>2023</Words>
  <Characters>11535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16</cp:revision>
  <cp:lastPrinted>2014-11-17T09:35:00Z</cp:lastPrinted>
  <dcterms:created xsi:type="dcterms:W3CDTF">2014-11-02T15:54:00Z</dcterms:created>
  <dcterms:modified xsi:type="dcterms:W3CDTF">2014-11-17T10:26:00Z</dcterms:modified>
</cp:coreProperties>
</file>