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5642C" w:rsidRDefault="0095642C" w:rsidP="0095642C">
      <w:pPr>
        <w:ind w:left="-284" w:firstLine="284"/>
        <w:jc w:val="center"/>
        <w:rPr>
          <w:b/>
          <w:color w:val="365F91" w:themeColor="accent1" w:themeShade="BF"/>
          <w:sz w:val="44"/>
          <w:szCs w:val="44"/>
        </w:rPr>
      </w:pPr>
      <w:r w:rsidRPr="007D7C9D">
        <w:object w:dxaOrig="7193"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428.25pt" o:ole="">
            <v:imagedata r:id="rId8" o:title=""/>
          </v:shape>
          <o:OLEObject Type="Embed" ProgID="PowerPoint.Slide.8" ShapeID="_x0000_i1025" DrawAspect="Content" ObjectID="_1549600777" r:id="rId9"/>
        </w:object>
      </w:r>
    </w:p>
    <w:p w:rsidR="008E74A3" w:rsidRDefault="008E74A3" w:rsidP="008E74A3">
      <w:pPr>
        <w:shd w:val="clear" w:color="auto" w:fill="6AADFF"/>
        <w:spacing w:after="0" w:line="240" w:lineRule="auto"/>
        <w:jc w:val="center"/>
        <w:rPr>
          <w:rFonts w:ascii="Arial" w:eastAsia="Times New Roman" w:hAnsi="Arial" w:cs="Arial"/>
          <w:b/>
          <w:bCs/>
          <w:i/>
          <w:iCs/>
          <w:color w:val="FFFF00"/>
          <w:sz w:val="36"/>
          <w:szCs w:val="36"/>
          <w:lang w:val="uk-UA"/>
        </w:rPr>
      </w:pPr>
    </w:p>
    <w:p w:rsidR="008E74A3" w:rsidRDefault="008E74A3" w:rsidP="008E74A3">
      <w:pPr>
        <w:shd w:val="clear" w:color="auto" w:fill="6AADFF"/>
        <w:spacing w:after="0" w:line="240" w:lineRule="auto"/>
        <w:jc w:val="center"/>
        <w:rPr>
          <w:rFonts w:ascii="Arial" w:eastAsia="Times New Roman" w:hAnsi="Arial" w:cs="Arial"/>
          <w:b/>
          <w:bCs/>
          <w:i/>
          <w:iCs/>
          <w:color w:val="FFFF00"/>
          <w:sz w:val="36"/>
          <w:szCs w:val="36"/>
          <w:lang w:val="uk-UA"/>
        </w:rPr>
      </w:pPr>
    </w:p>
    <w:p w:rsidR="008E74A3" w:rsidRDefault="008E74A3" w:rsidP="008E74A3">
      <w:pPr>
        <w:shd w:val="clear" w:color="auto" w:fill="6AADFF"/>
        <w:spacing w:after="0" w:line="240" w:lineRule="auto"/>
        <w:jc w:val="center"/>
        <w:rPr>
          <w:rFonts w:ascii="Arial" w:eastAsia="Times New Roman" w:hAnsi="Arial" w:cs="Arial"/>
          <w:b/>
          <w:bCs/>
          <w:i/>
          <w:iCs/>
          <w:color w:val="FFFF00"/>
          <w:sz w:val="36"/>
          <w:szCs w:val="36"/>
          <w:lang w:val="uk-UA"/>
        </w:rPr>
      </w:pPr>
      <w:r w:rsidRPr="008E74A3">
        <w:rPr>
          <w:rFonts w:ascii="Arial" w:eastAsia="Times New Roman" w:hAnsi="Arial" w:cs="Arial"/>
          <w:b/>
          <w:bCs/>
          <w:i/>
          <w:iCs/>
          <w:color w:val="FFFF00"/>
          <w:sz w:val="36"/>
          <w:szCs w:val="36"/>
          <w:lang w:val="uk-UA"/>
        </w:rPr>
        <w:t xml:space="preserve">Якщо ви сучасні, креативні, знаходитесь в постійному творчому пошуку нових педагогічних ідей, пропоную вам познайомитися з моїм науково – методичним посібником </w:t>
      </w:r>
      <w:r w:rsidRPr="008E74A3">
        <w:rPr>
          <w:rFonts w:ascii="Arial" w:eastAsia="Times New Roman" w:hAnsi="Arial" w:cs="Arial"/>
          <w:b/>
          <w:bCs/>
          <w:i/>
          <w:iCs/>
          <w:color w:val="FF0000"/>
          <w:sz w:val="36"/>
          <w:szCs w:val="36"/>
          <w:lang w:val="uk-UA"/>
        </w:rPr>
        <w:t>«  Вчусь рахувати»,</w:t>
      </w:r>
      <w:r w:rsidRPr="008E74A3">
        <w:rPr>
          <w:rFonts w:ascii="Arial" w:eastAsia="Times New Roman" w:hAnsi="Arial" w:cs="Arial"/>
          <w:b/>
          <w:bCs/>
          <w:i/>
          <w:iCs/>
          <w:color w:val="FFFF00"/>
          <w:sz w:val="36"/>
          <w:szCs w:val="36"/>
          <w:lang w:val="uk-UA"/>
        </w:rPr>
        <w:t xml:space="preserve"> в основу якого покладено інтегративно – діяльнісний підхід.</w:t>
      </w:r>
    </w:p>
    <w:p w:rsidR="008E74A3" w:rsidRDefault="008E74A3" w:rsidP="008E74A3">
      <w:pPr>
        <w:shd w:val="clear" w:color="auto" w:fill="6AADFF"/>
        <w:spacing w:after="0" w:line="240" w:lineRule="auto"/>
        <w:jc w:val="center"/>
        <w:rPr>
          <w:rFonts w:ascii="Arial" w:eastAsia="Times New Roman" w:hAnsi="Arial" w:cs="Arial"/>
          <w:b/>
          <w:bCs/>
          <w:i/>
          <w:iCs/>
          <w:color w:val="FFFF00"/>
          <w:sz w:val="36"/>
          <w:szCs w:val="36"/>
          <w:lang w:val="uk-UA"/>
        </w:rPr>
      </w:pPr>
    </w:p>
    <w:p w:rsidR="008E74A3" w:rsidRDefault="008E74A3" w:rsidP="008E74A3">
      <w:pPr>
        <w:shd w:val="clear" w:color="auto" w:fill="6AADFF"/>
        <w:spacing w:after="0" w:line="240" w:lineRule="auto"/>
        <w:jc w:val="center"/>
        <w:rPr>
          <w:rFonts w:ascii="Arial" w:eastAsia="Times New Roman" w:hAnsi="Arial" w:cs="Arial"/>
          <w:b/>
          <w:bCs/>
          <w:i/>
          <w:iCs/>
          <w:color w:val="FFFF00"/>
          <w:sz w:val="36"/>
          <w:szCs w:val="36"/>
          <w:lang w:val="uk-UA"/>
        </w:rPr>
      </w:pPr>
    </w:p>
    <w:p w:rsidR="008E74A3" w:rsidRDefault="008E74A3" w:rsidP="008E74A3">
      <w:pPr>
        <w:shd w:val="clear" w:color="auto" w:fill="6AADFF"/>
        <w:spacing w:after="0" w:line="240" w:lineRule="auto"/>
        <w:jc w:val="center"/>
        <w:rPr>
          <w:rFonts w:ascii="Arial" w:eastAsia="Times New Roman" w:hAnsi="Arial" w:cs="Arial"/>
          <w:b/>
          <w:bCs/>
          <w:i/>
          <w:iCs/>
          <w:color w:val="FFFF00"/>
          <w:sz w:val="36"/>
          <w:szCs w:val="36"/>
          <w:lang w:val="uk-UA"/>
        </w:rPr>
      </w:pPr>
    </w:p>
    <w:p w:rsidR="008E74A3" w:rsidRDefault="008E74A3" w:rsidP="008E74A3">
      <w:pPr>
        <w:shd w:val="clear" w:color="auto" w:fill="6AADFF"/>
        <w:spacing w:after="0" w:line="240" w:lineRule="auto"/>
        <w:jc w:val="center"/>
        <w:rPr>
          <w:rFonts w:ascii="Arial" w:eastAsia="Times New Roman" w:hAnsi="Arial" w:cs="Arial"/>
          <w:b/>
          <w:bCs/>
          <w:i/>
          <w:iCs/>
          <w:color w:val="FFFF00"/>
          <w:sz w:val="36"/>
          <w:szCs w:val="36"/>
          <w:lang w:val="uk-UA"/>
        </w:rPr>
      </w:pPr>
    </w:p>
    <w:p w:rsidR="008E74A3" w:rsidRDefault="008E74A3" w:rsidP="008E74A3">
      <w:pPr>
        <w:shd w:val="clear" w:color="auto" w:fill="6AADFF"/>
        <w:spacing w:after="0" w:line="240" w:lineRule="auto"/>
        <w:jc w:val="center"/>
        <w:rPr>
          <w:rFonts w:ascii="Arial" w:eastAsia="Times New Roman" w:hAnsi="Arial" w:cs="Arial"/>
          <w:b/>
          <w:bCs/>
          <w:i/>
          <w:iCs/>
          <w:color w:val="FFFF00"/>
          <w:sz w:val="36"/>
          <w:szCs w:val="36"/>
          <w:lang w:val="uk-UA"/>
        </w:rPr>
      </w:pPr>
    </w:p>
    <w:p w:rsidR="008E74A3" w:rsidRDefault="008E74A3" w:rsidP="008E74A3">
      <w:pPr>
        <w:shd w:val="clear" w:color="auto" w:fill="6AADFF"/>
        <w:spacing w:after="0" w:line="240" w:lineRule="auto"/>
        <w:jc w:val="center"/>
        <w:rPr>
          <w:rFonts w:ascii="Arial" w:eastAsia="Times New Roman" w:hAnsi="Arial" w:cs="Arial"/>
          <w:b/>
          <w:bCs/>
          <w:i/>
          <w:iCs/>
          <w:color w:val="FFFF00"/>
          <w:sz w:val="36"/>
          <w:szCs w:val="36"/>
          <w:lang w:val="uk-UA"/>
        </w:rPr>
      </w:pPr>
    </w:p>
    <w:p w:rsidR="008E74A3" w:rsidRPr="008E74A3" w:rsidRDefault="0095642C" w:rsidP="005F0203">
      <w:pPr>
        <w:jc w:val="center"/>
        <w:rPr>
          <w:b/>
          <w:color w:val="365F91" w:themeColor="accent1" w:themeShade="BF"/>
          <w:sz w:val="44"/>
          <w:szCs w:val="44"/>
          <w:lang w:val="uk-UA"/>
        </w:rPr>
      </w:pPr>
      <w:r>
        <w:rPr>
          <w:b/>
          <w:color w:val="365F91" w:themeColor="accent1" w:themeShade="BF"/>
          <w:sz w:val="44"/>
          <w:szCs w:val="44"/>
        </w:rPr>
        <w:lastRenderedPageBreak/>
        <w:t>Науково-методична розробка</w:t>
      </w:r>
    </w:p>
    <w:p w:rsidR="0095642C" w:rsidRDefault="0095642C" w:rsidP="005F0203">
      <w:pPr>
        <w:jc w:val="center"/>
        <w:rPr>
          <w:b/>
          <w:color w:val="365F91" w:themeColor="accent1" w:themeShade="BF"/>
          <w:sz w:val="44"/>
          <w:szCs w:val="44"/>
          <w:lang w:val="uk-UA"/>
        </w:rPr>
      </w:pPr>
    </w:p>
    <w:p w:rsidR="0095642C" w:rsidRPr="0095642C" w:rsidRDefault="0095642C" w:rsidP="005F0203">
      <w:pPr>
        <w:jc w:val="center"/>
        <w:rPr>
          <w:b/>
          <w:color w:val="365F91" w:themeColor="accent1" w:themeShade="BF"/>
          <w:sz w:val="44"/>
          <w:szCs w:val="44"/>
          <w:lang w:val="uk-UA"/>
        </w:rPr>
      </w:pPr>
    </w:p>
    <w:p w:rsidR="0095642C" w:rsidRDefault="00436CAD" w:rsidP="0095642C">
      <w:pPr>
        <w:jc w:val="center"/>
        <w:rPr>
          <w:lang w:val="uk-UA"/>
        </w:rPr>
      </w:pPr>
      <w:r w:rsidRPr="005F0203">
        <w:object w:dxaOrig="7191" w:dyaOrig="5399">
          <v:shape id="_x0000_i1026" type="#_x0000_t75" style="width:475.5pt;height:450pt" o:ole="">
            <v:imagedata r:id="rId10" o:title=""/>
          </v:shape>
          <o:OLEObject Type="Embed" ProgID="PowerPoint.Slide.12" ShapeID="_x0000_i1026" DrawAspect="Content" ObjectID="_1549600778" r:id="rId11"/>
        </w:object>
      </w:r>
    </w:p>
    <w:p w:rsidR="0095642C" w:rsidRPr="0095642C" w:rsidRDefault="0095642C" w:rsidP="0095642C">
      <w:pPr>
        <w:jc w:val="center"/>
        <w:rPr>
          <w:b/>
          <w:color w:val="1F497D" w:themeColor="text2"/>
          <w:sz w:val="52"/>
          <w:szCs w:val="52"/>
          <w:lang w:val="uk-UA"/>
        </w:rPr>
      </w:pPr>
      <w:r>
        <w:rPr>
          <w:b/>
          <w:color w:val="1F497D" w:themeColor="text2"/>
          <w:sz w:val="52"/>
          <w:szCs w:val="52"/>
          <w:lang w:val="uk-UA"/>
        </w:rPr>
        <w:t>н</w:t>
      </w:r>
      <w:r w:rsidRPr="0095642C">
        <w:rPr>
          <w:b/>
          <w:color w:val="1F497D" w:themeColor="text2"/>
          <w:sz w:val="52"/>
          <w:szCs w:val="52"/>
          <w:lang w:val="uk-UA"/>
        </w:rPr>
        <w:t>а уроках математики</w:t>
      </w:r>
    </w:p>
    <w:p w:rsidR="00436CAD" w:rsidRPr="00436CAD" w:rsidRDefault="00436CAD" w:rsidP="00436CAD">
      <w:pPr>
        <w:tabs>
          <w:tab w:val="left" w:pos="6570"/>
          <w:tab w:val="right" w:pos="10347"/>
        </w:tabs>
        <w:rPr>
          <w:b/>
          <w:color w:val="00B050"/>
          <w:sz w:val="28"/>
          <w:szCs w:val="28"/>
          <w:lang w:val="uk-UA"/>
        </w:rPr>
      </w:pPr>
      <w:r>
        <w:rPr>
          <w:b/>
          <w:color w:val="365F91" w:themeColor="accent1" w:themeShade="BF"/>
          <w:sz w:val="28"/>
          <w:szCs w:val="28"/>
          <w:lang w:val="uk-UA"/>
        </w:rPr>
        <w:tab/>
      </w:r>
      <w:r w:rsidRPr="00436CAD">
        <w:rPr>
          <w:b/>
          <w:color w:val="00B050"/>
          <w:sz w:val="28"/>
          <w:szCs w:val="28"/>
          <w:lang w:val="uk-UA"/>
        </w:rPr>
        <w:t>В</w:t>
      </w:r>
      <w:r w:rsidR="0095642C" w:rsidRPr="00436CAD">
        <w:rPr>
          <w:b/>
          <w:color w:val="00B050"/>
          <w:sz w:val="28"/>
          <w:szCs w:val="28"/>
          <w:lang w:val="uk-UA"/>
        </w:rPr>
        <w:t>читель початкових класів</w:t>
      </w:r>
    </w:p>
    <w:p w:rsidR="00436CAD" w:rsidRPr="00436CAD" w:rsidRDefault="00436CAD" w:rsidP="0095642C">
      <w:pPr>
        <w:jc w:val="right"/>
        <w:rPr>
          <w:b/>
          <w:color w:val="00B050"/>
          <w:sz w:val="28"/>
          <w:szCs w:val="28"/>
          <w:lang w:val="uk-UA"/>
        </w:rPr>
      </w:pPr>
      <w:r w:rsidRPr="00436CAD">
        <w:rPr>
          <w:b/>
          <w:color w:val="00B050"/>
          <w:sz w:val="28"/>
          <w:szCs w:val="28"/>
          <w:lang w:val="uk-UA"/>
        </w:rPr>
        <w:t xml:space="preserve">Снугурівської зош </w:t>
      </w:r>
      <w:r w:rsidRPr="00436CAD">
        <w:rPr>
          <w:rFonts w:cstheme="minorHAnsi"/>
          <w:b/>
          <w:color w:val="00B050"/>
          <w:sz w:val="28"/>
          <w:szCs w:val="28"/>
          <w:lang w:val="uk-UA"/>
        </w:rPr>
        <w:t>Ι</w:t>
      </w:r>
      <w:r w:rsidRPr="00436CAD">
        <w:rPr>
          <w:b/>
          <w:color w:val="00B050"/>
          <w:sz w:val="28"/>
          <w:szCs w:val="28"/>
          <w:lang w:val="uk-UA"/>
        </w:rPr>
        <w:t>ступеня№2</w:t>
      </w:r>
    </w:p>
    <w:p w:rsidR="0095642C" w:rsidRDefault="00436CAD" w:rsidP="00436CAD">
      <w:pPr>
        <w:tabs>
          <w:tab w:val="left" w:pos="6690"/>
          <w:tab w:val="right" w:pos="10347"/>
        </w:tabs>
        <w:rPr>
          <w:b/>
          <w:color w:val="00B050"/>
          <w:sz w:val="28"/>
          <w:szCs w:val="28"/>
          <w:lang w:val="uk-UA"/>
        </w:rPr>
      </w:pPr>
      <w:r w:rsidRPr="00436CAD">
        <w:rPr>
          <w:b/>
          <w:color w:val="00B050"/>
          <w:sz w:val="28"/>
          <w:szCs w:val="28"/>
          <w:lang w:val="uk-UA"/>
        </w:rPr>
        <w:tab/>
        <w:t>Мороз Н.Ю.</w:t>
      </w:r>
      <w:r w:rsidR="0095642C" w:rsidRPr="00436CAD">
        <w:rPr>
          <w:b/>
          <w:color w:val="00B050"/>
          <w:sz w:val="28"/>
          <w:szCs w:val="28"/>
          <w:lang w:val="uk-UA"/>
        </w:rPr>
        <w:t xml:space="preserve"> </w:t>
      </w:r>
    </w:p>
    <w:p w:rsidR="00F07E86" w:rsidRPr="00F07E86" w:rsidRDefault="00F07E86" w:rsidP="00F07E86">
      <w:pPr>
        <w:tabs>
          <w:tab w:val="left" w:pos="6690"/>
          <w:tab w:val="right" w:pos="10347"/>
        </w:tabs>
        <w:rPr>
          <w:b/>
          <w:color w:val="FF0000"/>
          <w:sz w:val="44"/>
          <w:szCs w:val="44"/>
          <w:lang w:val="uk-UA"/>
        </w:rPr>
      </w:pPr>
      <w:r>
        <w:rPr>
          <w:b/>
          <w:color w:val="FF0000"/>
          <w:sz w:val="44"/>
          <w:szCs w:val="44"/>
          <w:lang w:val="uk-UA"/>
        </w:rPr>
        <w:lastRenderedPageBreak/>
        <w:t xml:space="preserve">            </w:t>
      </w:r>
      <w:r>
        <w:rPr>
          <w:noProof/>
        </w:rPr>
        <w:drawing>
          <wp:inline distT="0" distB="0" distL="0" distR="0">
            <wp:extent cx="2638425" cy="1847850"/>
            <wp:effectExtent l="0" t="0" r="9525" b="0"/>
            <wp:docPr id="2" name="Рисунок 18" descr="Персональный сайт - Готуємо четвертокласників до участі в конкурсі з української мови ім. П. Яц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ерсональный сайт - Готуємо четвертокласників до участі в конкурсі з української мови ім. П. Яцика"/>
                    <pic:cNvPicPr>
                      <a:picLocks noChangeAspect="1" noChangeArrowheads="1"/>
                    </pic:cNvPicPr>
                  </pic:nvPicPr>
                  <pic:blipFill>
                    <a:blip r:embed="rId12"/>
                    <a:srcRect/>
                    <a:stretch>
                      <a:fillRect/>
                    </a:stretch>
                  </pic:blipFill>
                  <pic:spPr bwMode="auto">
                    <a:xfrm>
                      <a:off x="0" y="0"/>
                      <a:ext cx="2638425" cy="1847850"/>
                    </a:xfrm>
                    <a:prstGeom prst="rect">
                      <a:avLst/>
                    </a:prstGeom>
                    <a:noFill/>
                    <a:ln w="9525">
                      <a:noFill/>
                      <a:miter lim="800000"/>
                      <a:headEnd/>
                      <a:tailEnd/>
                    </a:ln>
                  </pic:spPr>
                </pic:pic>
              </a:graphicData>
            </a:graphic>
          </wp:inline>
        </w:drawing>
      </w:r>
      <w:r>
        <w:rPr>
          <w:b/>
          <w:color w:val="FF0000"/>
          <w:sz w:val="44"/>
          <w:szCs w:val="44"/>
          <w:lang w:val="uk-UA"/>
        </w:rPr>
        <w:t xml:space="preserve">           </w:t>
      </w:r>
      <w:r w:rsidRPr="00F07E86">
        <w:rPr>
          <w:b/>
          <w:color w:val="FF0000"/>
          <w:sz w:val="44"/>
          <w:szCs w:val="44"/>
          <w:lang w:val="uk-UA"/>
        </w:rPr>
        <w:t>Виклик нового часу</w:t>
      </w:r>
    </w:p>
    <w:p w:rsidR="00F07E86" w:rsidRPr="00F07E86" w:rsidRDefault="00436CAD" w:rsidP="00F07E86">
      <w:pPr>
        <w:spacing w:after="0" w:line="270" w:lineRule="atLeast"/>
        <w:jc w:val="both"/>
        <w:rPr>
          <w:rFonts w:ascii="Arial" w:eastAsia="Times New Roman" w:hAnsi="Arial" w:cs="Arial"/>
          <w:color w:val="000000"/>
          <w:sz w:val="28"/>
          <w:szCs w:val="28"/>
          <w:lang w:val="uk-UA"/>
        </w:rPr>
      </w:pPr>
      <w:r w:rsidRPr="00F07E86">
        <w:rPr>
          <w:rFonts w:ascii="Arial" w:eastAsia="Times New Roman" w:hAnsi="Arial" w:cs="Arial"/>
          <w:color w:val="000000"/>
          <w:sz w:val="28"/>
          <w:szCs w:val="28"/>
          <w:lang w:val="uk-UA"/>
        </w:rPr>
        <w:t>Хто може відповісти на запитання: що головніше для учнів - глибокі і міцні знання, розвиток інтелектуальних і творчих сил, чи формування здатності до саморозвитку? Які якості необхідніші сучасному випускнику? Не раз замислюючись на тому, дійшла до висновку, що школа повинна допомогти кожній дитині</w:t>
      </w:r>
      <w:r w:rsidRPr="00F07E86">
        <w:rPr>
          <w:rFonts w:ascii="Arial" w:eastAsia="Times New Roman" w:hAnsi="Arial" w:cs="Arial"/>
          <w:color w:val="000000"/>
          <w:sz w:val="28"/>
          <w:szCs w:val="28"/>
        </w:rPr>
        <w:t> </w:t>
      </w:r>
      <w:r w:rsidRPr="00F07E86">
        <w:rPr>
          <w:rFonts w:ascii="Arial" w:eastAsia="Times New Roman" w:hAnsi="Arial" w:cs="Arial"/>
          <w:b/>
          <w:bCs/>
          <w:color w:val="000000"/>
          <w:sz w:val="28"/>
          <w:szCs w:val="28"/>
          <w:lang w:val="uk-UA"/>
        </w:rPr>
        <w:t>стати щасливою людиною</w:t>
      </w:r>
      <w:r w:rsidRPr="00F07E86">
        <w:rPr>
          <w:rFonts w:ascii="Arial" w:eastAsia="Times New Roman" w:hAnsi="Arial" w:cs="Arial"/>
          <w:color w:val="000000"/>
          <w:sz w:val="28"/>
          <w:szCs w:val="28"/>
          <w:lang w:val="uk-UA"/>
        </w:rPr>
        <w:t xml:space="preserve">: знайти своє місце в житті, придбати вірних друзів, побудувати родину, самореалізуватися в обраній професії. </w:t>
      </w:r>
      <w:r w:rsidRPr="00F07E86">
        <w:rPr>
          <w:rFonts w:ascii="Arial" w:eastAsia="Times New Roman" w:hAnsi="Arial" w:cs="Arial"/>
          <w:color w:val="000000"/>
          <w:sz w:val="28"/>
          <w:szCs w:val="28"/>
        </w:rPr>
        <w:t>Здатність людини до реалізації соціально значущої діяльності є базовою для його особистісного розвитку. Розуміння цього сформувалося в культурі ще сотні років тому.</w:t>
      </w:r>
      <w:r w:rsidR="00F07E86" w:rsidRPr="00F07E86">
        <w:rPr>
          <w:rFonts w:ascii="Arial" w:eastAsia="Times New Roman" w:hAnsi="Arial" w:cs="Arial"/>
          <w:color w:val="000000"/>
          <w:sz w:val="28"/>
          <w:szCs w:val="28"/>
          <w:lang w:val="uk-UA"/>
        </w:rPr>
        <w:t xml:space="preserve">  </w:t>
      </w:r>
      <w:r w:rsidRPr="00F07E86">
        <w:rPr>
          <w:rFonts w:ascii="Arial" w:eastAsia="Times New Roman" w:hAnsi="Arial" w:cs="Arial"/>
          <w:color w:val="000000"/>
          <w:sz w:val="28"/>
          <w:szCs w:val="28"/>
        </w:rPr>
        <w:t xml:space="preserve"> "Головна мета вихователя, - вважав </w:t>
      </w:r>
    </w:p>
    <w:p w:rsidR="00436CAD" w:rsidRPr="00F07E86" w:rsidRDefault="00436CAD" w:rsidP="00F07E86">
      <w:pPr>
        <w:spacing w:after="0" w:line="270" w:lineRule="atLeast"/>
        <w:jc w:val="both"/>
        <w:rPr>
          <w:rFonts w:ascii="Arial" w:eastAsia="Times New Roman" w:hAnsi="Arial" w:cs="Arial"/>
          <w:color w:val="000000"/>
          <w:sz w:val="28"/>
          <w:szCs w:val="28"/>
        </w:rPr>
      </w:pPr>
      <w:r w:rsidRPr="00F07E86">
        <w:rPr>
          <w:rFonts w:ascii="Arial" w:eastAsia="Times New Roman" w:hAnsi="Arial" w:cs="Arial"/>
          <w:color w:val="000000"/>
          <w:sz w:val="28"/>
          <w:szCs w:val="28"/>
        </w:rPr>
        <w:t>А. Дистервег, - повинна полягати в розвитку самодіяльності, завдяки якій людина може згодом стати розпорядником своєї долі, продовжувачем освіти свого життя...".</w:t>
      </w:r>
    </w:p>
    <w:p w:rsidR="00436CAD" w:rsidRDefault="00436CAD" w:rsidP="00F07E86">
      <w:pPr>
        <w:spacing w:after="210" w:line="270" w:lineRule="atLeast"/>
        <w:jc w:val="both"/>
        <w:rPr>
          <w:rFonts w:ascii="Arial" w:eastAsia="Times New Roman" w:hAnsi="Arial" w:cs="Arial"/>
          <w:color w:val="000000"/>
          <w:sz w:val="28"/>
          <w:szCs w:val="28"/>
          <w:lang w:val="uk-UA"/>
        </w:rPr>
      </w:pPr>
      <w:r w:rsidRPr="00F07E86">
        <w:rPr>
          <w:rFonts w:ascii="Arial" w:eastAsia="Times New Roman" w:hAnsi="Arial" w:cs="Arial"/>
          <w:color w:val="000000"/>
          <w:sz w:val="28"/>
          <w:szCs w:val="28"/>
        </w:rPr>
        <w:t xml:space="preserve">Отже, основні завдання освіти сьогодні - не просто озброїти випускника фіксованим набором знань, а сформувати у нього вміння і бажання вчитися все життя. Конструктивно виконати завдання освіти XXIст.. допомагає </w:t>
      </w:r>
      <w:r w:rsidRPr="00F07E86">
        <w:rPr>
          <w:rFonts w:ascii="Arial" w:eastAsia="Times New Roman" w:hAnsi="Arial" w:cs="Arial"/>
          <w:b/>
          <w:color w:val="365F91" w:themeColor="accent1" w:themeShade="BF"/>
          <w:sz w:val="28"/>
          <w:szCs w:val="28"/>
        </w:rPr>
        <w:t>особистісно-діяльнісний метод навчання</w:t>
      </w:r>
      <w:r w:rsidRPr="00F07E86">
        <w:rPr>
          <w:rFonts w:ascii="Arial" w:eastAsia="Times New Roman" w:hAnsi="Arial" w:cs="Arial"/>
          <w:color w:val="000000"/>
          <w:sz w:val="28"/>
          <w:szCs w:val="28"/>
        </w:rPr>
        <w:t>.</w:t>
      </w:r>
    </w:p>
    <w:p w:rsidR="00906139" w:rsidRDefault="00F07E86" w:rsidP="00F07E86">
      <w:pPr>
        <w:spacing w:after="210" w:line="270" w:lineRule="atLeast"/>
        <w:jc w:val="both"/>
        <w:rPr>
          <w:rFonts w:ascii="Arial" w:eastAsia="Times New Roman" w:hAnsi="Arial" w:cs="Arial"/>
          <w:color w:val="000000"/>
          <w:sz w:val="28"/>
          <w:szCs w:val="28"/>
          <w:lang w:val="uk-UA"/>
        </w:rPr>
      </w:pPr>
      <w:r w:rsidRPr="00F07E86">
        <w:rPr>
          <w:rFonts w:ascii="Arial" w:eastAsia="Times New Roman" w:hAnsi="Arial" w:cs="Arial"/>
          <w:color w:val="000000"/>
          <w:sz w:val="28"/>
          <w:szCs w:val="28"/>
        </w:rPr>
        <w:t>Особистісний компонент особистісно-діяльнісного методу передбачає, що в центрі навчання знаходиться учень як особистість (його мотиви, цілі, неповторний психологічний склад)</w:t>
      </w:r>
    </w:p>
    <w:p w:rsidR="00906139" w:rsidRDefault="00F07E86" w:rsidP="00906139">
      <w:pPr>
        <w:spacing w:after="210" w:line="270" w:lineRule="atLeast"/>
        <w:jc w:val="center"/>
        <w:rPr>
          <w:rFonts w:ascii="Arial" w:eastAsia="Times New Roman" w:hAnsi="Arial" w:cs="Arial"/>
          <w:color w:val="000000"/>
          <w:sz w:val="28"/>
          <w:szCs w:val="28"/>
          <w:lang w:val="uk-UA"/>
        </w:rPr>
      </w:pPr>
      <w:r w:rsidRPr="0073420E">
        <w:rPr>
          <w:rFonts w:ascii="Arial" w:eastAsia="Times New Roman" w:hAnsi="Arial" w:cs="Arial"/>
          <w:color w:val="000000"/>
          <w:sz w:val="28"/>
          <w:szCs w:val="28"/>
          <w:lang w:val="uk-UA"/>
        </w:rPr>
        <w:t>.</w:t>
      </w:r>
      <w:r w:rsidR="00906139" w:rsidRPr="0073420E">
        <w:rPr>
          <w:lang w:val="uk-UA"/>
        </w:rPr>
        <w:t xml:space="preserve"> </w:t>
      </w:r>
      <w:r w:rsidR="00906139">
        <w:rPr>
          <w:noProof/>
        </w:rPr>
        <w:drawing>
          <wp:inline distT="0" distB="0" distL="0" distR="0">
            <wp:extent cx="3303904" cy="2295525"/>
            <wp:effectExtent l="19050" t="0" r="0" b="0"/>
            <wp:docPr id="21" name="Рисунок 21" descr="Сентябрь 2010 - PC Week/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ентябрь 2010 - PC Week/UE"/>
                    <pic:cNvPicPr>
                      <a:picLocks noChangeAspect="1" noChangeArrowheads="1"/>
                    </pic:cNvPicPr>
                  </pic:nvPicPr>
                  <pic:blipFill>
                    <a:blip r:embed="rId13"/>
                    <a:srcRect/>
                    <a:stretch>
                      <a:fillRect/>
                    </a:stretch>
                  </pic:blipFill>
                  <pic:spPr bwMode="auto">
                    <a:xfrm>
                      <a:off x="0" y="0"/>
                      <a:ext cx="3305175" cy="2296408"/>
                    </a:xfrm>
                    <a:prstGeom prst="rect">
                      <a:avLst/>
                    </a:prstGeom>
                    <a:noFill/>
                    <a:ln w="9525">
                      <a:noFill/>
                      <a:miter lim="800000"/>
                      <a:headEnd/>
                      <a:tailEnd/>
                    </a:ln>
                  </pic:spPr>
                </pic:pic>
              </a:graphicData>
            </a:graphic>
          </wp:inline>
        </w:drawing>
      </w:r>
    </w:p>
    <w:p w:rsidR="00F07E86" w:rsidRPr="00F07E86" w:rsidRDefault="00F07E86" w:rsidP="00F07E86">
      <w:pPr>
        <w:spacing w:after="210" w:line="270" w:lineRule="atLeast"/>
        <w:jc w:val="both"/>
        <w:rPr>
          <w:rFonts w:ascii="Arial" w:eastAsia="Times New Roman" w:hAnsi="Arial" w:cs="Arial"/>
          <w:color w:val="000000"/>
          <w:sz w:val="28"/>
          <w:szCs w:val="28"/>
        </w:rPr>
      </w:pPr>
      <w:r w:rsidRPr="00906139">
        <w:rPr>
          <w:rFonts w:ascii="Arial" w:eastAsia="Times New Roman" w:hAnsi="Arial" w:cs="Arial"/>
          <w:color w:val="000000"/>
          <w:sz w:val="28"/>
          <w:szCs w:val="28"/>
          <w:lang w:val="uk-UA"/>
        </w:rPr>
        <w:t xml:space="preserve">Виходячи з інтересів учня, рівня його знань і умінь, учитель визначає завдання занять та формує, спрямовує і корегує весь освітній процес розвитку його </w:t>
      </w:r>
      <w:r w:rsidRPr="00906139">
        <w:rPr>
          <w:rFonts w:ascii="Arial" w:eastAsia="Times New Roman" w:hAnsi="Arial" w:cs="Arial"/>
          <w:color w:val="000000"/>
          <w:sz w:val="28"/>
          <w:szCs w:val="28"/>
          <w:lang w:val="uk-UA"/>
        </w:rPr>
        <w:lastRenderedPageBreak/>
        <w:t xml:space="preserve">особистості. </w:t>
      </w:r>
      <w:r w:rsidRPr="00F07E86">
        <w:rPr>
          <w:rFonts w:ascii="Arial" w:eastAsia="Times New Roman" w:hAnsi="Arial" w:cs="Arial"/>
          <w:color w:val="000000"/>
          <w:sz w:val="28"/>
          <w:szCs w:val="28"/>
        </w:rPr>
        <w:t xml:space="preserve">Тому, мета кожного уроку при реалізації особистісно-діяльнісного підходу формується з позиції кожного конкретного учня і всього класу. Іншими словами, учень в кінці уроку повинен відповісти собі: </w:t>
      </w:r>
      <w:r w:rsidRPr="00906139">
        <w:rPr>
          <w:rFonts w:ascii="Arial" w:eastAsia="Times New Roman" w:hAnsi="Arial" w:cs="Arial"/>
          <w:i/>
          <w:color w:val="000000"/>
          <w:sz w:val="28"/>
          <w:szCs w:val="28"/>
          <w:u w:val="single"/>
        </w:rPr>
        <w:t>чого він сьогодні навчився, чого не знав або не міг зробити ще вчора.</w:t>
      </w:r>
      <w:r w:rsidRPr="00906139">
        <w:rPr>
          <w:rFonts w:ascii="Arial" w:eastAsia="Times New Roman" w:hAnsi="Arial" w:cs="Arial"/>
          <w:i/>
          <w:color w:val="000000"/>
          <w:sz w:val="28"/>
          <w:szCs w:val="28"/>
        </w:rPr>
        <w:t xml:space="preserve"> </w:t>
      </w:r>
      <w:r w:rsidRPr="00F07E86">
        <w:rPr>
          <w:rFonts w:ascii="Arial" w:eastAsia="Times New Roman" w:hAnsi="Arial" w:cs="Arial"/>
          <w:color w:val="000000"/>
          <w:sz w:val="28"/>
          <w:szCs w:val="28"/>
        </w:rPr>
        <w:t>Така постановка питання стосовно до навчання означає, що всі методичні рішення (підбір навчального матеріалу, використання прийомів, способів, методів, засобів тощо) проходить через призму особистості учня: його потреб, мотивів, здібностей, активності, інтелекту та інших індивідуально-психологічних та функціональних особливостей.</w:t>
      </w:r>
    </w:p>
    <w:p w:rsidR="00906139" w:rsidRPr="00906139" w:rsidRDefault="00F07E86" w:rsidP="00906139">
      <w:pPr>
        <w:spacing w:after="210" w:line="270" w:lineRule="atLeast"/>
        <w:jc w:val="center"/>
        <w:rPr>
          <w:rFonts w:ascii="Arial" w:eastAsia="Times New Roman" w:hAnsi="Arial" w:cs="Arial"/>
          <w:color w:val="000000"/>
          <w:sz w:val="28"/>
          <w:szCs w:val="28"/>
          <w:lang w:val="uk-UA"/>
        </w:rPr>
      </w:pPr>
      <w:r w:rsidRPr="00F07E86">
        <w:rPr>
          <w:rFonts w:ascii="Arial" w:eastAsia="Times New Roman" w:hAnsi="Arial" w:cs="Arial"/>
          <w:color w:val="000000"/>
          <w:sz w:val="28"/>
          <w:szCs w:val="28"/>
        </w:rPr>
        <w:t>Отже, врахування цих особливостей здійснюється через зміст і форму навчальних завдань, через характер спілкування з учнем. Спрямовані до учня завдання, зауваження, запитання в умовах особистісно-діяльнісного підходу повинні стимулювати їх пізнавальну активність.</w:t>
      </w:r>
      <w:r w:rsidR="00906139" w:rsidRPr="00906139">
        <w:rPr>
          <w:rFonts w:ascii="Arial" w:eastAsia="Times New Roman" w:hAnsi="Arial" w:cs="Arial"/>
          <w:color w:val="000000"/>
          <w:sz w:val="28"/>
          <w:szCs w:val="28"/>
        </w:rPr>
        <w:object w:dxaOrig="7191" w:dyaOrig="5399">
          <v:shape id="_x0000_i1027" type="#_x0000_t75" style="width:419.25pt;height:243pt" o:ole="">
            <v:imagedata r:id="rId14" o:title=""/>
          </v:shape>
          <o:OLEObject Type="Embed" ProgID="PowerPoint.Slide.12" ShapeID="_x0000_i1027" DrawAspect="Content" ObjectID="_1549600779" r:id="rId15"/>
        </w:object>
      </w:r>
      <w:r w:rsidR="00906139" w:rsidRPr="00906139">
        <w:t xml:space="preserve"> </w:t>
      </w:r>
      <w:r w:rsidR="00906139" w:rsidRPr="00906139">
        <w:rPr>
          <w:rFonts w:ascii="Arial" w:eastAsia="Times New Roman" w:hAnsi="Arial" w:cs="Arial"/>
          <w:color w:val="000000"/>
          <w:sz w:val="28"/>
          <w:szCs w:val="28"/>
        </w:rPr>
        <w:object w:dxaOrig="7191" w:dyaOrig="5399">
          <v:shape id="_x0000_i1028" type="#_x0000_t75" style="width:424.5pt;height:249pt" o:ole="">
            <v:imagedata r:id="rId16" o:title=""/>
          </v:shape>
          <o:OLEObject Type="Embed" ProgID="PowerPoint.Slide.12" ShapeID="_x0000_i1028" DrawAspect="Content" ObjectID="_1549600780" r:id="rId17"/>
        </w:object>
      </w:r>
    </w:p>
    <w:p w:rsidR="00F07E86" w:rsidRPr="00F07E86" w:rsidRDefault="00F07E86" w:rsidP="00F07E86">
      <w:pPr>
        <w:spacing w:after="210" w:line="270" w:lineRule="atLeast"/>
        <w:jc w:val="both"/>
        <w:rPr>
          <w:rFonts w:ascii="Arial" w:eastAsia="Times New Roman" w:hAnsi="Arial" w:cs="Arial"/>
          <w:color w:val="000000"/>
          <w:sz w:val="28"/>
          <w:szCs w:val="28"/>
        </w:rPr>
      </w:pPr>
      <w:r w:rsidRPr="00F07E86">
        <w:rPr>
          <w:rFonts w:ascii="Arial" w:eastAsia="Times New Roman" w:hAnsi="Arial" w:cs="Arial"/>
          <w:color w:val="000000"/>
          <w:sz w:val="28"/>
          <w:szCs w:val="28"/>
        </w:rPr>
        <w:lastRenderedPageBreak/>
        <w:t>Концепцію "вчення через діяльність" запропонував американський вчений Д.Дьюи. (Дьюї Дж. Школа майбутнього. - М.: Госиздат. 1926 Дьюї Дж. Демократія і освіта/Пер. з англ. - М.: Педагогіка. 2000) Основні принципи його системи: врахування інтересів учнів; вчення через навчання думки і дії; пізнання і знання - наслідок подолання труднощів; вільна творча робота і співпраця.</w:t>
      </w:r>
    </w:p>
    <w:p w:rsidR="00F07E86" w:rsidRPr="00F07E86" w:rsidRDefault="00F07E86" w:rsidP="00F07E86">
      <w:pPr>
        <w:spacing w:after="210" w:line="270" w:lineRule="atLeast"/>
        <w:jc w:val="both"/>
        <w:rPr>
          <w:rFonts w:ascii="Arial" w:eastAsia="Times New Roman" w:hAnsi="Arial" w:cs="Arial"/>
          <w:color w:val="000000"/>
          <w:sz w:val="28"/>
          <w:szCs w:val="28"/>
        </w:rPr>
      </w:pPr>
      <w:r w:rsidRPr="00F07E86">
        <w:rPr>
          <w:rFonts w:ascii="Arial" w:eastAsia="Times New Roman" w:hAnsi="Arial" w:cs="Arial"/>
          <w:color w:val="000000"/>
          <w:sz w:val="28"/>
          <w:szCs w:val="28"/>
        </w:rPr>
        <w:t>Основи особистісно-діяльнісного підходу були закладені в психології працями Л.С.Виготського, О.М.Леонтьєва, С.Л.Рубінштейна, Б.Г.Ананьєва, де особистість розглядалася як суб'єкт діяльності, яка сама, формуючись в діяльності та спілкуванні з іншими людьми, визначає характер цієї діяльності і спілкування.</w:t>
      </w:r>
    </w:p>
    <w:p w:rsidR="00F07E86" w:rsidRPr="00F07E86" w:rsidRDefault="00F07E86" w:rsidP="00F07E86">
      <w:pPr>
        <w:spacing w:after="210" w:line="270" w:lineRule="atLeast"/>
        <w:jc w:val="both"/>
        <w:rPr>
          <w:rFonts w:ascii="Arial" w:eastAsia="Times New Roman" w:hAnsi="Arial" w:cs="Arial"/>
          <w:color w:val="000000"/>
          <w:sz w:val="28"/>
          <w:szCs w:val="28"/>
        </w:rPr>
      </w:pPr>
      <w:r w:rsidRPr="00F07E86">
        <w:rPr>
          <w:rFonts w:ascii="Arial" w:eastAsia="Times New Roman" w:hAnsi="Arial" w:cs="Arial"/>
          <w:color w:val="000000"/>
          <w:sz w:val="28"/>
          <w:szCs w:val="28"/>
        </w:rPr>
        <w:t>К.С. Виготський в роботі "Педагогічна психологія" проаналізував і виділив три наукові школи, які по-різному вирішували питання про співвідношення навчання і розвитку.</w:t>
      </w:r>
    </w:p>
    <w:p w:rsidR="00F07E86" w:rsidRPr="00F07E86" w:rsidRDefault="00F07E86" w:rsidP="00F07E86">
      <w:pPr>
        <w:spacing w:after="0" w:line="270" w:lineRule="atLeast"/>
        <w:jc w:val="both"/>
        <w:rPr>
          <w:rFonts w:ascii="Arial" w:eastAsia="Times New Roman" w:hAnsi="Arial" w:cs="Arial"/>
          <w:color w:val="000000"/>
          <w:sz w:val="28"/>
          <w:szCs w:val="28"/>
        </w:rPr>
      </w:pPr>
      <w:r w:rsidRPr="00F07E86">
        <w:rPr>
          <w:rFonts w:ascii="Arial" w:eastAsia="Times New Roman" w:hAnsi="Arial" w:cs="Arial"/>
          <w:color w:val="000000"/>
          <w:sz w:val="28"/>
          <w:szCs w:val="28"/>
        </w:rPr>
        <w:t>Засновниками першої точки зору, за Л.С.Виготським є З.Фрейд, Ж.Піаже, які припускали, що</w:t>
      </w:r>
      <w:r w:rsidR="00906139">
        <w:rPr>
          <w:rFonts w:ascii="Arial" w:eastAsia="Times New Roman" w:hAnsi="Arial" w:cs="Arial"/>
          <w:color w:val="000000"/>
          <w:sz w:val="28"/>
          <w:szCs w:val="28"/>
          <w:lang w:val="uk-UA"/>
        </w:rPr>
        <w:t xml:space="preserve"> </w:t>
      </w:r>
      <w:r w:rsidRPr="00906139">
        <w:rPr>
          <w:rFonts w:ascii="Arial" w:eastAsia="Times New Roman" w:hAnsi="Arial" w:cs="Arial"/>
          <w:b/>
          <w:bCs/>
          <w:color w:val="7030A0"/>
          <w:sz w:val="28"/>
          <w:szCs w:val="28"/>
        </w:rPr>
        <w:t>навчання і розвиток незалежні процеси</w:t>
      </w:r>
      <w:r w:rsidRPr="00F07E86">
        <w:rPr>
          <w:rFonts w:ascii="Arial" w:eastAsia="Times New Roman" w:hAnsi="Arial" w:cs="Arial"/>
          <w:color w:val="000000"/>
          <w:sz w:val="28"/>
          <w:szCs w:val="28"/>
        </w:rPr>
        <w:t>.</w:t>
      </w:r>
    </w:p>
    <w:p w:rsidR="00F07E86" w:rsidRPr="00F07E86" w:rsidRDefault="00F07E86" w:rsidP="00F07E86">
      <w:pPr>
        <w:spacing w:after="0" w:line="270" w:lineRule="atLeast"/>
        <w:jc w:val="both"/>
        <w:rPr>
          <w:rFonts w:ascii="Arial" w:eastAsia="Times New Roman" w:hAnsi="Arial" w:cs="Arial"/>
          <w:color w:val="000000"/>
          <w:sz w:val="28"/>
          <w:szCs w:val="28"/>
        </w:rPr>
      </w:pPr>
      <w:r w:rsidRPr="00F07E86">
        <w:rPr>
          <w:rFonts w:ascii="Arial" w:eastAsia="Times New Roman" w:hAnsi="Arial" w:cs="Arial"/>
          <w:color w:val="000000"/>
          <w:sz w:val="28"/>
          <w:szCs w:val="28"/>
        </w:rPr>
        <w:t>Ключовою позицією представників другої наукової школи ( В.Джемс) є положення, при якому</w:t>
      </w:r>
      <w:r w:rsidR="00906139">
        <w:rPr>
          <w:rFonts w:ascii="Arial" w:eastAsia="Times New Roman" w:hAnsi="Arial" w:cs="Arial"/>
          <w:color w:val="000000"/>
          <w:sz w:val="28"/>
          <w:szCs w:val="28"/>
          <w:lang w:val="uk-UA"/>
        </w:rPr>
        <w:t xml:space="preserve"> </w:t>
      </w:r>
      <w:r w:rsidRPr="00906139">
        <w:rPr>
          <w:rFonts w:ascii="Arial" w:eastAsia="Times New Roman" w:hAnsi="Arial" w:cs="Arial"/>
          <w:b/>
          <w:bCs/>
          <w:color w:val="7030A0"/>
          <w:sz w:val="28"/>
          <w:szCs w:val="28"/>
        </w:rPr>
        <w:t>будь-яке навчання розвиває</w:t>
      </w:r>
      <w:r w:rsidRPr="00F07E86">
        <w:rPr>
          <w:rFonts w:ascii="Arial" w:eastAsia="Times New Roman" w:hAnsi="Arial" w:cs="Arial"/>
          <w:color w:val="000000"/>
          <w:sz w:val="28"/>
          <w:szCs w:val="28"/>
        </w:rPr>
        <w:t>. Їх позиція: "не знав - дізнався, не вмів-навчився", означає - розвинувся.</w:t>
      </w:r>
    </w:p>
    <w:p w:rsidR="00F07E86" w:rsidRPr="00F07E86" w:rsidRDefault="00F07E86" w:rsidP="00F07E86">
      <w:pPr>
        <w:spacing w:after="0" w:line="270" w:lineRule="atLeast"/>
        <w:jc w:val="both"/>
        <w:rPr>
          <w:rFonts w:ascii="Arial" w:eastAsia="Times New Roman" w:hAnsi="Arial" w:cs="Arial"/>
          <w:color w:val="000000"/>
          <w:sz w:val="28"/>
          <w:szCs w:val="28"/>
        </w:rPr>
      </w:pPr>
      <w:r w:rsidRPr="00F07E86">
        <w:rPr>
          <w:rFonts w:ascii="Arial" w:eastAsia="Times New Roman" w:hAnsi="Arial" w:cs="Arial"/>
          <w:color w:val="000000"/>
          <w:sz w:val="28"/>
          <w:szCs w:val="28"/>
        </w:rPr>
        <w:t>Представники третьої наукової школи - Л.С.Виготський, Н.А.Менчинська, К.Коффка припускали, що </w:t>
      </w:r>
      <w:r w:rsidRPr="00EC4015">
        <w:rPr>
          <w:rFonts w:ascii="Arial" w:eastAsia="Times New Roman" w:hAnsi="Arial" w:cs="Arial"/>
          <w:b/>
          <w:bCs/>
          <w:color w:val="7030A0"/>
          <w:sz w:val="28"/>
          <w:szCs w:val="28"/>
        </w:rPr>
        <w:t>навчання і розвиток два незалежних, але сполучених процеса</w:t>
      </w:r>
      <w:r w:rsidRPr="00EC4015">
        <w:rPr>
          <w:rFonts w:ascii="Arial" w:eastAsia="Times New Roman" w:hAnsi="Arial" w:cs="Arial"/>
          <w:color w:val="7030A0"/>
          <w:sz w:val="28"/>
          <w:szCs w:val="28"/>
        </w:rPr>
        <w:t>.</w:t>
      </w:r>
      <w:r w:rsidRPr="00F07E86">
        <w:rPr>
          <w:rFonts w:ascii="Arial" w:eastAsia="Times New Roman" w:hAnsi="Arial" w:cs="Arial"/>
          <w:color w:val="000000"/>
          <w:sz w:val="28"/>
          <w:szCs w:val="28"/>
        </w:rPr>
        <w:t xml:space="preserve"> Крилатою фразою представників цієї школи є: "навчання забігає вперед розвитку".</w:t>
      </w:r>
    </w:p>
    <w:p w:rsidR="00F07E86" w:rsidRPr="00F07E86" w:rsidRDefault="00F07E86" w:rsidP="00F07E86">
      <w:pPr>
        <w:spacing w:after="0" w:line="270" w:lineRule="atLeast"/>
        <w:jc w:val="both"/>
        <w:rPr>
          <w:rFonts w:ascii="Arial" w:eastAsia="Times New Roman" w:hAnsi="Arial" w:cs="Arial"/>
          <w:color w:val="000000"/>
          <w:sz w:val="28"/>
          <w:szCs w:val="28"/>
        </w:rPr>
      </w:pPr>
      <w:r w:rsidRPr="00F07E86">
        <w:rPr>
          <w:rFonts w:ascii="Arial" w:eastAsia="Times New Roman" w:hAnsi="Arial" w:cs="Arial"/>
          <w:b/>
          <w:bCs/>
          <w:color w:val="000000"/>
          <w:sz w:val="28"/>
          <w:szCs w:val="28"/>
        </w:rPr>
        <w:t>У рамках цієї школи сформульовані умови, при яких навчання стає розвиваючим</w:t>
      </w:r>
      <w:r w:rsidRPr="00F07E86">
        <w:rPr>
          <w:rFonts w:ascii="Arial" w:eastAsia="Times New Roman" w:hAnsi="Arial" w:cs="Arial"/>
          <w:color w:val="000000"/>
          <w:sz w:val="28"/>
          <w:szCs w:val="28"/>
        </w:rPr>
        <w:t>.</w:t>
      </w:r>
    </w:p>
    <w:p w:rsidR="00EC4015" w:rsidRDefault="00F07E86" w:rsidP="00F07E86">
      <w:pPr>
        <w:spacing w:after="210" w:line="270" w:lineRule="atLeast"/>
        <w:jc w:val="both"/>
        <w:rPr>
          <w:rFonts w:ascii="Arial" w:eastAsia="Times New Roman" w:hAnsi="Arial" w:cs="Arial"/>
          <w:color w:val="000000"/>
          <w:sz w:val="28"/>
          <w:szCs w:val="28"/>
          <w:lang w:val="uk-UA"/>
        </w:rPr>
      </w:pPr>
      <w:r w:rsidRPr="00F07E86">
        <w:rPr>
          <w:rFonts w:ascii="Arial" w:eastAsia="Times New Roman" w:hAnsi="Arial" w:cs="Arial"/>
          <w:color w:val="000000"/>
          <w:sz w:val="28"/>
          <w:szCs w:val="28"/>
        </w:rPr>
        <w:t>Одним з ведучих сучасних науковців, які підтримали і розвинули систему роботи щодо використання технологіі особистісно-діяльнісного підходу в навчанні, є Людмила Петерсон.</w:t>
      </w:r>
    </w:p>
    <w:p w:rsidR="00F07E86" w:rsidRDefault="00794712" w:rsidP="00F07E86">
      <w:pPr>
        <w:spacing w:after="210" w:line="270" w:lineRule="atLeast"/>
        <w:jc w:val="both"/>
        <w:rPr>
          <w:rFonts w:ascii="Arial" w:eastAsia="Times New Roman" w:hAnsi="Arial" w:cs="Arial"/>
          <w:color w:val="000000"/>
          <w:sz w:val="28"/>
          <w:szCs w:val="28"/>
          <w:lang w:val="uk-UA"/>
        </w:rPr>
      </w:pPr>
      <w:r>
        <w:rPr>
          <w:rFonts w:ascii="Arial" w:eastAsia="Times New Roman" w:hAnsi="Arial" w:cs="Arial"/>
          <w:noProof/>
          <w:color w:val="000000"/>
          <w:sz w:val="28"/>
          <w:szCs w:val="28"/>
        </w:rPr>
        <w:drawing>
          <wp:anchor distT="0" distB="0" distL="114300" distR="114300" simplePos="0" relativeHeight="251660288" behindDoc="1" locked="0" layoutInCell="1" allowOverlap="1">
            <wp:simplePos x="0" y="0"/>
            <wp:positionH relativeFrom="column">
              <wp:posOffset>568960</wp:posOffset>
            </wp:positionH>
            <wp:positionV relativeFrom="paragraph">
              <wp:posOffset>708659</wp:posOffset>
            </wp:positionV>
            <wp:extent cx="5438775" cy="2638425"/>
            <wp:effectExtent l="19050" t="0" r="9525" b="0"/>
            <wp:wrapNone/>
            <wp:docPr id="17" name="Рисунок 4" descr="http://image.slidesharecdn.com/random-121128031637-phpapp02/95/-2-638.jpg?cb=135409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random-121128031637-phpapp02/95/-2-638.jpg?cb=1354094234"/>
                    <pic:cNvPicPr>
                      <a:picLocks noChangeAspect="1" noChangeArrowheads="1"/>
                    </pic:cNvPicPr>
                  </pic:nvPicPr>
                  <pic:blipFill>
                    <a:blip r:embed="rId18"/>
                    <a:srcRect/>
                    <a:stretch>
                      <a:fillRect/>
                    </a:stretch>
                  </pic:blipFill>
                  <pic:spPr bwMode="auto">
                    <a:xfrm>
                      <a:off x="0" y="0"/>
                      <a:ext cx="5438775" cy="2638425"/>
                    </a:xfrm>
                    <a:prstGeom prst="rect">
                      <a:avLst/>
                    </a:prstGeom>
                    <a:noFill/>
                    <a:ln w="9525">
                      <a:noFill/>
                      <a:miter lim="800000"/>
                      <a:headEnd/>
                      <a:tailEnd/>
                    </a:ln>
                  </pic:spPr>
                </pic:pic>
              </a:graphicData>
            </a:graphic>
          </wp:anchor>
        </w:drawing>
      </w:r>
      <w:r w:rsidR="00F07E86" w:rsidRPr="00F07E86">
        <w:rPr>
          <w:rFonts w:ascii="Arial" w:eastAsia="Times New Roman" w:hAnsi="Arial" w:cs="Arial"/>
          <w:color w:val="000000"/>
          <w:sz w:val="28"/>
          <w:szCs w:val="28"/>
        </w:rPr>
        <w:t>Головне в діяльнісному методі - це самодіяльність, діяльність самих учнів. Потрапляючи в проблемну ситуацію, діти самі шукають з неї вихід. Функція вчителя носить лише направляючий і корегуючий характер. Дитина повинна довести право існування своєї гіпотези, відстояти свою точку зору.</w:t>
      </w:r>
    </w:p>
    <w:p w:rsidR="00794712" w:rsidRPr="00794712" w:rsidRDefault="00794712" w:rsidP="00794712">
      <w:pPr>
        <w:spacing w:after="210" w:line="270" w:lineRule="atLeast"/>
        <w:jc w:val="center"/>
        <w:rPr>
          <w:rFonts w:ascii="Arial" w:eastAsia="Times New Roman" w:hAnsi="Arial" w:cs="Arial"/>
          <w:color w:val="000000"/>
          <w:sz w:val="28"/>
          <w:szCs w:val="28"/>
          <w:lang w:val="uk-UA"/>
        </w:rPr>
      </w:pPr>
    </w:p>
    <w:p w:rsidR="00A475B3" w:rsidRPr="00A475B3" w:rsidRDefault="00A475B3" w:rsidP="00F07E86">
      <w:pPr>
        <w:spacing w:after="210" w:line="270" w:lineRule="atLeast"/>
        <w:jc w:val="both"/>
        <w:rPr>
          <w:rFonts w:ascii="Arial" w:eastAsia="Times New Roman" w:hAnsi="Arial" w:cs="Arial"/>
          <w:color w:val="000000"/>
          <w:sz w:val="28"/>
          <w:szCs w:val="28"/>
          <w:lang w:val="uk-UA"/>
        </w:rPr>
      </w:pPr>
    </w:p>
    <w:p w:rsidR="00EC4015" w:rsidRPr="00EC4015" w:rsidRDefault="00A475B3" w:rsidP="00A475B3">
      <w:pPr>
        <w:spacing w:after="210" w:line="270" w:lineRule="atLeast"/>
        <w:jc w:val="center"/>
        <w:rPr>
          <w:rFonts w:ascii="Arial" w:eastAsia="Times New Roman" w:hAnsi="Arial" w:cs="Arial"/>
          <w:b/>
          <w:color w:val="FF0000"/>
          <w:sz w:val="40"/>
          <w:szCs w:val="40"/>
          <w:lang w:val="uk-UA"/>
        </w:rPr>
      </w:pPr>
      <w:r>
        <w:rPr>
          <w:rFonts w:ascii="Arial" w:eastAsia="Times New Roman" w:hAnsi="Arial" w:cs="Arial"/>
          <w:b/>
          <w:color w:val="FF0000"/>
          <w:sz w:val="40"/>
          <w:szCs w:val="40"/>
          <w:lang w:val="uk-UA"/>
        </w:rPr>
        <w:lastRenderedPageBreak/>
        <w:t xml:space="preserve">    </w:t>
      </w:r>
      <w:r w:rsidR="00EC4015" w:rsidRPr="00EC4015">
        <w:rPr>
          <w:rFonts w:ascii="Arial" w:eastAsia="Times New Roman" w:hAnsi="Arial" w:cs="Arial"/>
          <w:b/>
          <w:color w:val="FF0000"/>
          <w:sz w:val="40"/>
          <w:szCs w:val="40"/>
          <w:lang w:val="uk-UA"/>
        </w:rPr>
        <w:t xml:space="preserve">Принципи діяльнісного методу </w:t>
      </w:r>
      <w:r>
        <w:rPr>
          <w:rFonts w:ascii="Arial" w:eastAsia="Times New Roman" w:hAnsi="Arial" w:cs="Arial"/>
          <w:b/>
          <w:color w:val="FF0000"/>
          <w:sz w:val="40"/>
          <w:szCs w:val="40"/>
          <w:lang w:val="uk-UA"/>
        </w:rPr>
        <w:t xml:space="preserve">     </w:t>
      </w:r>
      <w:r w:rsidR="00EC4015" w:rsidRPr="00EC4015">
        <w:rPr>
          <w:rFonts w:ascii="Arial" w:eastAsia="Times New Roman" w:hAnsi="Arial" w:cs="Arial"/>
          <w:b/>
          <w:color w:val="FF0000"/>
          <w:sz w:val="40"/>
          <w:szCs w:val="40"/>
          <w:lang w:val="uk-UA"/>
        </w:rPr>
        <w:t>навчання</w:t>
      </w:r>
      <w:r w:rsidR="00EC4015">
        <w:rPr>
          <w:noProof/>
        </w:rPr>
        <w:drawing>
          <wp:inline distT="0" distB="0" distL="0" distR="0">
            <wp:extent cx="1428750" cy="1428750"/>
            <wp:effectExtent l="19050" t="0" r="0" b="0"/>
            <wp:docPr id="6" name="Рисунок 43" descr="http://im0-tub-ua.yandex.net/i?id=e2234720c4e119167d8e484b4199ed21-9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0-tub-ua.yandex.net/i?id=e2234720c4e119167d8e484b4199ed21-98-144&amp;n=21"/>
                    <pic:cNvPicPr>
                      <a:picLocks noChangeAspect="1" noChangeArrowheads="1"/>
                    </pic:cNvPicPr>
                  </pic:nvPicPr>
                  <pic:blipFill>
                    <a:blip r:embed="rId19"/>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EC4015" w:rsidRPr="00EC4015" w:rsidRDefault="00F07E86" w:rsidP="00F07E86">
      <w:pPr>
        <w:spacing w:after="210" w:line="270" w:lineRule="atLeast"/>
        <w:jc w:val="both"/>
        <w:rPr>
          <w:rFonts w:ascii="Arial" w:eastAsia="Times New Roman" w:hAnsi="Arial" w:cs="Arial"/>
          <w:color w:val="000000"/>
          <w:sz w:val="28"/>
          <w:szCs w:val="28"/>
          <w:lang w:val="uk-UA"/>
        </w:rPr>
      </w:pPr>
      <w:r w:rsidRPr="00F07E86">
        <w:rPr>
          <w:rFonts w:ascii="Arial" w:eastAsia="Times New Roman" w:hAnsi="Arial" w:cs="Arial"/>
          <w:color w:val="000000"/>
          <w:sz w:val="28"/>
          <w:szCs w:val="28"/>
        </w:rPr>
        <w:t>Реалізація технології діяльнісного методу в практичному викладанні забезпечується наступною системою дидактичних принципів:</w:t>
      </w:r>
    </w:p>
    <w:p w:rsidR="00EC4015" w:rsidRDefault="00F07E86" w:rsidP="00EC4015">
      <w:pPr>
        <w:spacing w:after="0" w:line="270" w:lineRule="atLeast"/>
        <w:jc w:val="both"/>
        <w:rPr>
          <w:lang w:val="uk-UA"/>
        </w:rPr>
      </w:pPr>
      <w:r w:rsidRPr="00A475B3">
        <w:rPr>
          <w:rFonts w:ascii="Arial" w:eastAsia="Times New Roman" w:hAnsi="Arial" w:cs="Arial"/>
          <w:b/>
          <w:bCs/>
          <w:color w:val="7030A0"/>
          <w:sz w:val="28"/>
          <w:szCs w:val="28"/>
          <w:lang w:val="uk-UA"/>
        </w:rPr>
        <w:t>Принцип діяльності</w:t>
      </w:r>
      <w:r w:rsidRPr="00F07E86">
        <w:rPr>
          <w:rFonts w:ascii="Arial" w:eastAsia="Times New Roman" w:hAnsi="Arial" w:cs="Arial"/>
          <w:color w:val="000000"/>
          <w:sz w:val="28"/>
          <w:szCs w:val="28"/>
        </w:rPr>
        <w:t> </w:t>
      </w:r>
      <w:r w:rsidRPr="00EC4015">
        <w:rPr>
          <w:rFonts w:ascii="Arial" w:eastAsia="Times New Roman" w:hAnsi="Arial" w:cs="Arial"/>
          <w:color w:val="000000"/>
          <w:sz w:val="28"/>
          <w:szCs w:val="28"/>
          <w:lang w:val="uk-UA"/>
        </w:rPr>
        <w:t>- полягає в тому, що учень,отримуючи знання не в готовому вигляді а, добуваючи їх сам, усвідомлює при цьому зміст і форми своєї навчальної діяльності, розуміє і приймає систему її норм, активно бере участь в їх удосконаленні, що сприяє активному успішному формуванню його загальнокультурних і діяльнісних здібностей.</w:t>
      </w:r>
      <w:r w:rsidR="00EC4015" w:rsidRPr="00EC4015">
        <w:rPr>
          <w:lang w:val="uk-UA"/>
        </w:rPr>
        <w:t xml:space="preserve"> </w:t>
      </w:r>
    </w:p>
    <w:p w:rsidR="00F07E86" w:rsidRPr="00EC4015" w:rsidRDefault="00F07E86" w:rsidP="00EC4015">
      <w:pPr>
        <w:spacing w:after="0" w:line="270" w:lineRule="atLeast"/>
        <w:jc w:val="right"/>
        <w:rPr>
          <w:rFonts w:ascii="Arial" w:eastAsia="Times New Roman" w:hAnsi="Arial" w:cs="Arial"/>
          <w:color w:val="000000"/>
          <w:sz w:val="28"/>
          <w:szCs w:val="28"/>
          <w:lang w:val="uk-UA"/>
        </w:rPr>
      </w:pPr>
    </w:p>
    <w:p w:rsidR="00F07E86" w:rsidRPr="00EC4015" w:rsidRDefault="00F07E86" w:rsidP="00F07E86">
      <w:pPr>
        <w:spacing w:after="0" w:line="270" w:lineRule="atLeast"/>
        <w:jc w:val="both"/>
        <w:rPr>
          <w:rFonts w:ascii="Arial" w:eastAsia="Times New Roman" w:hAnsi="Arial" w:cs="Arial"/>
          <w:color w:val="000000"/>
          <w:sz w:val="28"/>
          <w:szCs w:val="28"/>
          <w:lang w:val="uk-UA"/>
        </w:rPr>
      </w:pPr>
      <w:r w:rsidRPr="00A475B3">
        <w:rPr>
          <w:rFonts w:ascii="Arial" w:eastAsia="Times New Roman" w:hAnsi="Arial" w:cs="Arial"/>
          <w:b/>
          <w:bCs/>
          <w:color w:val="7030A0"/>
          <w:sz w:val="28"/>
          <w:szCs w:val="28"/>
          <w:lang w:val="uk-UA"/>
        </w:rPr>
        <w:t>Принцип безперервності</w:t>
      </w:r>
      <w:r w:rsidRPr="00F07E86">
        <w:rPr>
          <w:rFonts w:ascii="Arial" w:eastAsia="Times New Roman" w:hAnsi="Arial" w:cs="Arial"/>
          <w:color w:val="000000"/>
          <w:sz w:val="28"/>
          <w:szCs w:val="28"/>
        </w:rPr>
        <w:t> </w:t>
      </w:r>
      <w:r w:rsidRPr="00EC4015">
        <w:rPr>
          <w:rFonts w:ascii="Arial" w:eastAsia="Times New Roman" w:hAnsi="Arial" w:cs="Arial"/>
          <w:color w:val="000000"/>
          <w:sz w:val="28"/>
          <w:szCs w:val="28"/>
          <w:lang w:val="uk-UA"/>
        </w:rPr>
        <w:t>- означає наступність між всіма ступенями і етапами навчання на рівні технології, змісту і методик з урахуванням вікових психологічних особливостей розвитку дітей.</w:t>
      </w:r>
    </w:p>
    <w:p w:rsidR="00F07E86" w:rsidRPr="00F07E86" w:rsidRDefault="00F07E86" w:rsidP="00F07E86">
      <w:pPr>
        <w:spacing w:after="0" w:line="270" w:lineRule="atLeast"/>
        <w:jc w:val="both"/>
        <w:rPr>
          <w:rFonts w:ascii="Arial" w:eastAsia="Times New Roman" w:hAnsi="Arial" w:cs="Arial"/>
          <w:color w:val="000000"/>
          <w:sz w:val="28"/>
          <w:szCs w:val="28"/>
        </w:rPr>
      </w:pPr>
      <w:r w:rsidRPr="00A475B3">
        <w:rPr>
          <w:rFonts w:ascii="Arial" w:eastAsia="Times New Roman" w:hAnsi="Arial" w:cs="Arial"/>
          <w:b/>
          <w:bCs/>
          <w:color w:val="7030A0"/>
          <w:sz w:val="28"/>
          <w:szCs w:val="28"/>
        </w:rPr>
        <w:t>Принцип цілісності</w:t>
      </w:r>
      <w:r w:rsidRPr="00F07E86">
        <w:rPr>
          <w:rFonts w:ascii="Arial" w:eastAsia="Times New Roman" w:hAnsi="Arial" w:cs="Arial"/>
          <w:color w:val="000000"/>
          <w:sz w:val="28"/>
          <w:szCs w:val="28"/>
        </w:rPr>
        <w:t> - передбачає формування учнями узагальненого системного уявлення про світ.</w:t>
      </w:r>
    </w:p>
    <w:p w:rsidR="00F07E86" w:rsidRPr="00F07E86" w:rsidRDefault="00F07E86" w:rsidP="00F07E86">
      <w:pPr>
        <w:spacing w:after="0" w:line="270" w:lineRule="atLeast"/>
        <w:jc w:val="both"/>
        <w:rPr>
          <w:rFonts w:ascii="Arial" w:eastAsia="Times New Roman" w:hAnsi="Arial" w:cs="Arial"/>
          <w:color w:val="000000"/>
          <w:sz w:val="28"/>
          <w:szCs w:val="28"/>
        </w:rPr>
      </w:pPr>
      <w:r w:rsidRPr="00A475B3">
        <w:rPr>
          <w:rFonts w:ascii="Arial" w:eastAsia="Times New Roman" w:hAnsi="Arial" w:cs="Arial"/>
          <w:b/>
          <w:bCs/>
          <w:color w:val="7030A0"/>
          <w:sz w:val="28"/>
          <w:szCs w:val="28"/>
        </w:rPr>
        <w:t>Принцип мінімакс</w:t>
      </w:r>
      <w:r w:rsidRPr="00A475B3">
        <w:rPr>
          <w:rFonts w:ascii="Arial" w:eastAsia="Times New Roman" w:hAnsi="Arial" w:cs="Arial"/>
          <w:color w:val="7030A0"/>
          <w:sz w:val="28"/>
          <w:szCs w:val="28"/>
        </w:rPr>
        <w:t>у</w:t>
      </w:r>
      <w:r w:rsidRPr="00F07E86">
        <w:rPr>
          <w:rFonts w:ascii="Arial" w:eastAsia="Times New Roman" w:hAnsi="Arial" w:cs="Arial"/>
          <w:color w:val="000000"/>
          <w:sz w:val="28"/>
          <w:szCs w:val="28"/>
        </w:rPr>
        <w:t xml:space="preserve"> - полягає в наступному: школа повинна запропонувати учневі можливість освоєння змісту освіти на максимальному для нього рівні і забезпечити при цьому його засвоєння на рівні соціально безпечного мінімуму (державного стандарту знань).</w:t>
      </w:r>
    </w:p>
    <w:p w:rsidR="00F07E86" w:rsidRPr="00F07E86" w:rsidRDefault="00F07E86" w:rsidP="00F07E86">
      <w:pPr>
        <w:spacing w:after="0" w:line="270" w:lineRule="atLeast"/>
        <w:jc w:val="both"/>
        <w:rPr>
          <w:rFonts w:ascii="Arial" w:eastAsia="Times New Roman" w:hAnsi="Arial" w:cs="Arial"/>
          <w:color w:val="000000"/>
          <w:sz w:val="28"/>
          <w:szCs w:val="28"/>
        </w:rPr>
      </w:pPr>
      <w:r w:rsidRPr="00A475B3">
        <w:rPr>
          <w:rFonts w:ascii="Arial" w:eastAsia="Times New Roman" w:hAnsi="Arial" w:cs="Arial"/>
          <w:b/>
          <w:bCs/>
          <w:color w:val="7030A0"/>
          <w:sz w:val="28"/>
          <w:szCs w:val="28"/>
        </w:rPr>
        <w:t>Принцип психологічної комфортності</w:t>
      </w:r>
      <w:r w:rsidRPr="00A475B3">
        <w:rPr>
          <w:rFonts w:ascii="Arial" w:eastAsia="Times New Roman" w:hAnsi="Arial" w:cs="Arial"/>
          <w:color w:val="7030A0"/>
          <w:sz w:val="28"/>
          <w:szCs w:val="28"/>
        </w:rPr>
        <w:t> </w:t>
      </w:r>
      <w:r w:rsidRPr="00F07E86">
        <w:rPr>
          <w:rFonts w:ascii="Arial" w:eastAsia="Times New Roman" w:hAnsi="Arial" w:cs="Arial"/>
          <w:color w:val="000000"/>
          <w:sz w:val="28"/>
          <w:szCs w:val="28"/>
        </w:rPr>
        <w:t>– припускає зняття всіх стрессоутворюючих факторів навчального процесу, створення на уроках доброзичливої атмосфери, орієнтованої на реалізацію ідей педагогіки співробітництва, розвиток діалогових форм спілкування.</w:t>
      </w:r>
    </w:p>
    <w:p w:rsidR="00F07E86" w:rsidRPr="00F07E86" w:rsidRDefault="00F07E86" w:rsidP="00F07E86">
      <w:pPr>
        <w:spacing w:after="0" w:line="270" w:lineRule="atLeast"/>
        <w:jc w:val="both"/>
        <w:rPr>
          <w:rFonts w:ascii="Arial" w:eastAsia="Times New Roman" w:hAnsi="Arial" w:cs="Arial"/>
          <w:color w:val="000000"/>
          <w:sz w:val="28"/>
          <w:szCs w:val="28"/>
        </w:rPr>
      </w:pPr>
      <w:r w:rsidRPr="00A475B3">
        <w:rPr>
          <w:rFonts w:ascii="Arial" w:eastAsia="Times New Roman" w:hAnsi="Arial" w:cs="Arial"/>
          <w:b/>
          <w:bCs/>
          <w:color w:val="7030A0"/>
          <w:sz w:val="28"/>
          <w:szCs w:val="28"/>
        </w:rPr>
        <w:t>Принцип варіативності</w:t>
      </w:r>
      <w:r w:rsidRPr="00F07E86">
        <w:rPr>
          <w:rFonts w:ascii="Arial" w:eastAsia="Times New Roman" w:hAnsi="Arial" w:cs="Arial"/>
          <w:color w:val="000000"/>
          <w:sz w:val="28"/>
          <w:szCs w:val="28"/>
        </w:rPr>
        <w:t> - передбачає формування учнями здібностей до систематичного перебору варіантів та адекватному прийняттю рішень в ситуаціях вибору.</w:t>
      </w:r>
    </w:p>
    <w:p w:rsidR="00F07E86" w:rsidRPr="00F07E86" w:rsidRDefault="00F07E86" w:rsidP="00F07E86">
      <w:pPr>
        <w:spacing w:after="0" w:line="270" w:lineRule="atLeast"/>
        <w:jc w:val="both"/>
        <w:rPr>
          <w:rFonts w:ascii="Arial" w:eastAsia="Times New Roman" w:hAnsi="Arial" w:cs="Arial"/>
          <w:color w:val="000000"/>
          <w:sz w:val="28"/>
          <w:szCs w:val="28"/>
        </w:rPr>
      </w:pPr>
      <w:r w:rsidRPr="00A475B3">
        <w:rPr>
          <w:rFonts w:ascii="Arial" w:eastAsia="Times New Roman" w:hAnsi="Arial" w:cs="Arial"/>
          <w:b/>
          <w:bCs/>
          <w:color w:val="7030A0"/>
          <w:sz w:val="28"/>
          <w:szCs w:val="28"/>
        </w:rPr>
        <w:t>Принцип творчості</w:t>
      </w:r>
      <w:r w:rsidRPr="00F07E86">
        <w:rPr>
          <w:rFonts w:ascii="Arial" w:eastAsia="Times New Roman" w:hAnsi="Arial" w:cs="Arial"/>
          <w:color w:val="000000"/>
          <w:sz w:val="28"/>
          <w:szCs w:val="28"/>
        </w:rPr>
        <w:t> - означає максимальну орієнтацію на творче начало в освітньому процесі, набуття учнями власного досвіду творчої діяльності.</w:t>
      </w:r>
    </w:p>
    <w:p w:rsidR="00F07E86" w:rsidRDefault="00F07E86" w:rsidP="00F07E86">
      <w:pPr>
        <w:spacing w:after="210" w:line="270" w:lineRule="atLeast"/>
        <w:jc w:val="both"/>
        <w:rPr>
          <w:rFonts w:ascii="Arial" w:eastAsia="Times New Roman" w:hAnsi="Arial" w:cs="Arial"/>
          <w:color w:val="000000"/>
          <w:sz w:val="28"/>
          <w:szCs w:val="28"/>
          <w:lang w:val="uk-UA"/>
        </w:rPr>
      </w:pPr>
      <w:r w:rsidRPr="00F07E86">
        <w:rPr>
          <w:rFonts w:ascii="Arial" w:eastAsia="Times New Roman" w:hAnsi="Arial" w:cs="Arial"/>
          <w:color w:val="000000"/>
          <w:sz w:val="28"/>
          <w:szCs w:val="28"/>
        </w:rPr>
        <w:t>Для реалізації діяльнісного методу я застосовую комплекс прийомів та методів.</w:t>
      </w:r>
    </w:p>
    <w:p w:rsidR="00A475B3" w:rsidRDefault="00A475B3" w:rsidP="00F07E86">
      <w:pPr>
        <w:spacing w:after="210" w:line="270" w:lineRule="atLeast"/>
        <w:jc w:val="both"/>
        <w:rPr>
          <w:rFonts w:ascii="Arial" w:eastAsia="Times New Roman" w:hAnsi="Arial" w:cs="Arial"/>
          <w:color w:val="000000"/>
          <w:sz w:val="28"/>
          <w:szCs w:val="28"/>
          <w:lang w:val="uk-UA"/>
        </w:rPr>
      </w:pPr>
    </w:p>
    <w:p w:rsidR="00A475B3" w:rsidRDefault="00A475B3" w:rsidP="00F07E86">
      <w:pPr>
        <w:spacing w:after="210" w:line="270" w:lineRule="atLeast"/>
        <w:jc w:val="both"/>
        <w:rPr>
          <w:rFonts w:ascii="Arial" w:eastAsia="Times New Roman" w:hAnsi="Arial" w:cs="Arial"/>
          <w:color w:val="000000"/>
          <w:sz w:val="28"/>
          <w:szCs w:val="28"/>
          <w:lang w:val="uk-UA"/>
        </w:rPr>
      </w:pPr>
    </w:p>
    <w:p w:rsidR="00A475B3" w:rsidRDefault="00A475B3" w:rsidP="00F07E86">
      <w:pPr>
        <w:spacing w:after="210" w:line="270" w:lineRule="atLeast"/>
        <w:jc w:val="both"/>
        <w:rPr>
          <w:rFonts w:ascii="Arial" w:eastAsia="Times New Roman" w:hAnsi="Arial" w:cs="Arial"/>
          <w:color w:val="000000"/>
          <w:sz w:val="28"/>
          <w:szCs w:val="28"/>
          <w:lang w:val="uk-UA"/>
        </w:rPr>
      </w:pPr>
    </w:p>
    <w:p w:rsidR="00A475B3" w:rsidRPr="00A475B3" w:rsidRDefault="00A475B3" w:rsidP="00F07E86">
      <w:pPr>
        <w:spacing w:after="210" w:line="270" w:lineRule="atLeast"/>
        <w:jc w:val="both"/>
        <w:rPr>
          <w:rFonts w:ascii="Arial" w:eastAsia="Times New Roman" w:hAnsi="Arial" w:cs="Arial"/>
          <w:color w:val="000000"/>
          <w:sz w:val="28"/>
          <w:szCs w:val="28"/>
          <w:lang w:val="uk-UA"/>
        </w:rPr>
      </w:pPr>
    </w:p>
    <w:p w:rsidR="00F07E86" w:rsidRDefault="00F07E86" w:rsidP="00F07E86">
      <w:pPr>
        <w:spacing w:after="0" w:line="270" w:lineRule="atLeast"/>
        <w:jc w:val="both"/>
        <w:rPr>
          <w:rFonts w:ascii="Arial" w:eastAsia="Times New Roman" w:hAnsi="Arial" w:cs="Arial"/>
          <w:b/>
          <w:bCs/>
          <w:color w:val="FF0000"/>
          <w:sz w:val="36"/>
          <w:szCs w:val="36"/>
          <w:lang w:val="uk-UA"/>
        </w:rPr>
      </w:pPr>
      <w:r w:rsidRPr="00A475B3">
        <w:rPr>
          <w:rFonts w:ascii="Arial" w:eastAsia="Times New Roman" w:hAnsi="Arial" w:cs="Arial"/>
          <w:b/>
          <w:bCs/>
          <w:color w:val="FF0000"/>
          <w:sz w:val="36"/>
          <w:szCs w:val="36"/>
        </w:rPr>
        <w:lastRenderedPageBreak/>
        <w:t>Технологічні прийоми організації навчального процессу:</w:t>
      </w:r>
    </w:p>
    <w:p w:rsidR="00A475B3" w:rsidRPr="00A475B3" w:rsidRDefault="00A475B3" w:rsidP="00F07E86">
      <w:pPr>
        <w:spacing w:after="0" w:line="270" w:lineRule="atLeast"/>
        <w:jc w:val="both"/>
        <w:rPr>
          <w:rFonts w:ascii="Arial" w:eastAsia="Times New Roman" w:hAnsi="Arial" w:cs="Arial"/>
          <w:color w:val="FF0000"/>
          <w:sz w:val="36"/>
          <w:szCs w:val="36"/>
          <w:lang w:val="uk-UA"/>
        </w:rPr>
      </w:pPr>
    </w:p>
    <w:p w:rsidR="00F07E86" w:rsidRPr="00F07E86" w:rsidRDefault="00F07E86" w:rsidP="00F07E86">
      <w:pPr>
        <w:numPr>
          <w:ilvl w:val="0"/>
          <w:numId w:val="5"/>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а) створення в просторі діяльності учня значущу для нього проблемну ситуацію;</w:t>
      </w:r>
    </w:p>
    <w:p w:rsidR="00F07E86" w:rsidRPr="00F07E86" w:rsidRDefault="00F07E86" w:rsidP="00F07E86">
      <w:pPr>
        <w:numPr>
          <w:ilvl w:val="0"/>
          <w:numId w:val="5"/>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б) наповнення проблемної ситуацію суперечливістю в стані досліджуваного об'єкту і створення умови для усвідомлення цього протиріччя учнем як проблеми;</w:t>
      </w:r>
    </w:p>
    <w:p w:rsidR="00F07E86" w:rsidRPr="00A475B3" w:rsidRDefault="00F07E86" w:rsidP="00F07E86">
      <w:pPr>
        <w:numPr>
          <w:ilvl w:val="0"/>
          <w:numId w:val="5"/>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в) сформулювання завдання продуктивного (або творчого) типу, що випливає з усвідомленої учнем проблеми.</w:t>
      </w:r>
    </w:p>
    <w:p w:rsidR="00A475B3" w:rsidRDefault="00A475B3" w:rsidP="00A475B3">
      <w:pPr>
        <w:spacing w:before="30" w:after="150" w:line="270" w:lineRule="atLeast"/>
        <w:jc w:val="both"/>
        <w:rPr>
          <w:rFonts w:ascii="Arial" w:eastAsia="Times New Roman" w:hAnsi="Arial" w:cs="Arial"/>
          <w:color w:val="000000"/>
          <w:sz w:val="28"/>
          <w:szCs w:val="28"/>
          <w:lang w:val="uk-UA"/>
        </w:rPr>
      </w:pPr>
    </w:p>
    <w:p w:rsidR="00A475B3" w:rsidRDefault="00A475B3" w:rsidP="00A475B3">
      <w:pPr>
        <w:spacing w:before="30" w:after="150" w:line="270" w:lineRule="atLeast"/>
        <w:rPr>
          <w:rFonts w:ascii="Arial" w:eastAsia="Times New Roman" w:hAnsi="Arial" w:cs="Arial"/>
          <w:color w:val="000000"/>
          <w:sz w:val="28"/>
          <w:szCs w:val="28"/>
          <w:lang w:val="uk-UA"/>
        </w:rPr>
      </w:pPr>
      <w:r>
        <w:rPr>
          <w:rFonts w:ascii="Arial" w:eastAsia="Times New Roman" w:hAnsi="Arial" w:cs="Arial"/>
          <w:noProof/>
          <w:color w:val="000000"/>
          <w:sz w:val="28"/>
          <w:szCs w:val="28"/>
        </w:rPr>
        <w:drawing>
          <wp:anchor distT="0" distB="0" distL="114300" distR="114300" simplePos="0" relativeHeight="251658240" behindDoc="0" locked="0" layoutInCell="1" allowOverlap="1">
            <wp:simplePos x="0" y="0"/>
            <wp:positionH relativeFrom="column">
              <wp:posOffset>3026410</wp:posOffset>
            </wp:positionH>
            <wp:positionV relativeFrom="paragraph">
              <wp:posOffset>1071245</wp:posOffset>
            </wp:positionV>
            <wp:extent cx="2838450" cy="1924050"/>
            <wp:effectExtent l="19050" t="0" r="0" b="0"/>
            <wp:wrapNone/>
            <wp:docPr id="9" name="Рисунок 46" descr="http://im3-tub-ua.yandex.net/i?id=0fe38cd94322aebf7782f22787cbef0c-7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3-tub-ua.yandex.net/i?id=0fe38cd94322aebf7782f22787cbef0c-79-144&amp;n=21"/>
                    <pic:cNvPicPr>
                      <a:picLocks noChangeAspect="1" noChangeArrowheads="1"/>
                    </pic:cNvPicPr>
                  </pic:nvPicPr>
                  <pic:blipFill>
                    <a:blip r:embed="rId20"/>
                    <a:srcRect/>
                    <a:stretch>
                      <a:fillRect/>
                    </a:stretch>
                  </pic:blipFill>
                  <pic:spPr bwMode="auto">
                    <a:xfrm>
                      <a:off x="0" y="0"/>
                      <a:ext cx="2838450" cy="1924050"/>
                    </a:xfrm>
                    <a:prstGeom prst="rect">
                      <a:avLst/>
                    </a:prstGeom>
                    <a:noFill/>
                    <a:ln w="9525">
                      <a:noFill/>
                      <a:miter lim="800000"/>
                      <a:headEnd/>
                      <a:tailEnd/>
                    </a:ln>
                  </pic:spPr>
                </pic:pic>
              </a:graphicData>
            </a:graphic>
          </wp:anchor>
        </w:drawing>
      </w:r>
      <w:r w:rsidRPr="00EC4015">
        <w:rPr>
          <w:rFonts w:ascii="Arial" w:eastAsia="Times New Roman" w:hAnsi="Arial" w:cs="Arial"/>
          <w:noProof/>
          <w:color w:val="000000"/>
          <w:sz w:val="28"/>
          <w:szCs w:val="28"/>
        </w:rPr>
        <w:drawing>
          <wp:inline distT="0" distB="0" distL="0" distR="0">
            <wp:extent cx="3714750" cy="2295525"/>
            <wp:effectExtent l="19050" t="0" r="0" b="0"/>
            <wp:docPr id="8" name="Рисунок 40" descr="http://sessiya-ua.com/pars_docs/refs/26/25826/25826_html_eab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ssiya-ua.com/pars_docs/refs/26/25826/25826_html_eab8584.jpg"/>
                    <pic:cNvPicPr>
                      <a:picLocks noChangeAspect="1" noChangeArrowheads="1"/>
                    </pic:cNvPicPr>
                  </pic:nvPicPr>
                  <pic:blipFill>
                    <a:blip r:embed="rId21" cstate="print"/>
                    <a:srcRect/>
                    <a:stretch>
                      <a:fillRect/>
                    </a:stretch>
                  </pic:blipFill>
                  <pic:spPr bwMode="auto">
                    <a:xfrm>
                      <a:off x="0" y="0"/>
                      <a:ext cx="3714750" cy="2295525"/>
                    </a:xfrm>
                    <a:prstGeom prst="rect">
                      <a:avLst/>
                    </a:prstGeom>
                    <a:noFill/>
                    <a:ln w="9525">
                      <a:noFill/>
                      <a:miter lim="800000"/>
                      <a:headEnd/>
                      <a:tailEnd/>
                    </a:ln>
                  </pic:spPr>
                </pic:pic>
              </a:graphicData>
            </a:graphic>
          </wp:inline>
        </w:drawing>
      </w:r>
    </w:p>
    <w:p w:rsidR="00A475B3" w:rsidRPr="00F07E86" w:rsidRDefault="00A475B3" w:rsidP="00A475B3">
      <w:pPr>
        <w:spacing w:before="30" w:after="150" w:line="270" w:lineRule="atLeast"/>
        <w:jc w:val="both"/>
        <w:rPr>
          <w:rFonts w:ascii="Arial" w:eastAsia="Times New Roman" w:hAnsi="Arial" w:cs="Arial"/>
          <w:color w:val="000000"/>
          <w:sz w:val="28"/>
          <w:szCs w:val="28"/>
        </w:rPr>
      </w:pPr>
    </w:p>
    <w:p w:rsidR="00F07E86" w:rsidRPr="00A475B3" w:rsidRDefault="00A475B3" w:rsidP="00F07E86">
      <w:pPr>
        <w:spacing w:after="0" w:line="270" w:lineRule="atLeast"/>
        <w:jc w:val="both"/>
        <w:rPr>
          <w:rFonts w:ascii="Arial" w:eastAsia="Times New Roman" w:hAnsi="Arial" w:cs="Arial"/>
          <w:color w:val="FF0000"/>
          <w:sz w:val="28"/>
          <w:szCs w:val="28"/>
        </w:rPr>
      </w:pPr>
      <w:r w:rsidRPr="00A475B3">
        <w:rPr>
          <w:rFonts w:ascii="Arial" w:eastAsia="Times New Roman" w:hAnsi="Arial" w:cs="Arial"/>
          <w:b/>
          <w:bCs/>
          <w:noProof/>
          <w:color w:val="FF0000"/>
          <w:sz w:val="28"/>
          <w:szCs w:val="28"/>
        </w:rPr>
        <w:drawing>
          <wp:anchor distT="0" distB="0" distL="114300" distR="114300" simplePos="0" relativeHeight="251659264" behindDoc="0" locked="0" layoutInCell="1" allowOverlap="1">
            <wp:simplePos x="0" y="0"/>
            <wp:positionH relativeFrom="column">
              <wp:posOffset>3874134</wp:posOffset>
            </wp:positionH>
            <wp:positionV relativeFrom="paragraph">
              <wp:posOffset>57150</wp:posOffset>
            </wp:positionV>
            <wp:extent cx="3187065" cy="1943100"/>
            <wp:effectExtent l="19050" t="0" r="0" b="0"/>
            <wp:wrapNone/>
            <wp:docPr id="11" name="Рисунок 49" descr="Уроки рисования цена в Мировые рынки Заказать уроки рисования ALL.BIZ недорого у 53 компаний All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Уроки рисования цена в Мировые рынки Заказать уроки рисования ALL.BIZ недорого у 53 компаний AllBiz"/>
                    <pic:cNvPicPr>
                      <a:picLocks noChangeAspect="1" noChangeArrowheads="1"/>
                    </pic:cNvPicPr>
                  </pic:nvPicPr>
                  <pic:blipFill>
                    <a:blip r:embed="rId22"/>
                    <a:srcRect/>
                    <a:stretch>
                      <a:fillRect/>
                    </a:stretch>
                  </pic:blipFill>
                  <pic:spPr bwMode="auto">
                    <a:xfrm>
                      <a:off x="0" y="0"/>
                      <a:ext cx="3187065" cy="1943100"/>
                    </a:xfrm>
                    <a:prstGeom prst="rect">
                      <a:avLst/>
                    </a:prstGeom>
                    <a:noFill/>
                    <a:ln w="9525">
                      <a:noFill/>
                      <a:miter lim="800000"/>
                      <a:headEnd/>
                      <a:tailEnd/>
                    </a:ln>
                  </pic:spPr>
                </pic:pic>
              </a:graphicData>
            </a:graphic>
          </wp:anchor>
        </w:drawing>
      </w:r>
      <w:r w:rsidR="00F07E86" w:rsidRPr="00A475B3">
        <w:rPr>
          <w:rFonts w:ascii="Arial" w:eastAsia="Times New Roman" w:hAnsi="Arial" w:cs="Arial"/>
          <w:b/>
          <w:bCs/>
          <w:color w:val="FF0000"/>
          <w:sz w:val="28"/>
          <w:szCs w:val="28"/>
        </w:rPr>
        <w:t>Методи навчання:</w:t>
      </w:r>
    </w:p>
    <w:p w:rsidR="00F07E86" w:rsidRPr="00F07E86" w:rsidRDefault="00F07E86" w:rsidP="00F07E86">
      <w:pPr>
        <w:numPr>
          <w:ilvl w:val="0"/>
          <w:numId w:val="6"/>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а) проблемного викладу;</w:t>
      </w:r>
      <w:r w:rsidR="00EC4015">
        <w:rPr>
          <w:rFonts w:ascii="Arial" w:eastAsia="Times New Roman" w:hAnsi="Arial" w:cs="Arial"/>
          <w:color w:val="000000"/>
          <w:sz w:val="28"/>
          <w:szCs w:val="28"/>
          <w:lang w:val="uk-UA"/>
        </w:rPr>
        <w:t xml:space="preserve">                                  </w:t>
      </w:r>
    </w:p>
    <w:p w:rsidR="00F07E86" w:rsidRPr="00F07E86" w:rsidRDefault="00F07E86" w:rsidP="00F07E86">
      <w:pPr>
        <w:numPr>
          <w:ilvl w:val="0"/>
          <w:numId w:val="6"/>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б) частково-пошуковий;</w:t>
      </w:r>
    </w:p>
    <w:p w:rsidR="00F07E86" w:rsidRPr="00F07E86" w:rsidRDefault="00F07E86" w:rsidP="00F07E86">
      <w:pPr>
        <w:numPr>
          <w:ilvl w:val="0"/>
          <w:numId w:val="6"/>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в) дослідницький.</w:t>
      </w:r>
    </w:p>
    <w:p w:rsidR="00F07E86" w:rsidRPr="00A475B3" w:rsidRDefault="00F07E86" w:rsidP="00F07E86">
      <w:pPr>
        <w:spacing w:after="0" w:line="270" w:lineRule="atLeast"/>
        <w:jc w:val="both"/>
        <w:rPr>
          <w:rFonts w:ascii="Arial" w:eastAsia="Times New Roman" w:hAnsi="Arial" w:cs="Arial"/>
          <w:color w:val="FF0000"/>
          <w:sz w:val="28"/>
          <w:szCs w:val="28"/>
        </w:rPr>
      </w:pPr>
      <w:r w:rsidRPr="00A475B3">
        <w:rPr>
          <w:rFonts w:ascii="Arial" w:eastAsia="Times New Roman" w:hAnsi="Arial" w:cs="Arial"/>
          <w:b/>
          <w:bCs/>
          <w:color w:val="FF0000"/>
          <w:sz w:val="28"/>
          <w:szCs w:val="28"/>
        </w:rPr>
        <w:t>Форми організації навчального простору:</w:t>
      </w:r>
    </w:p>
    <w:p w:rsidR="00F07E86" w:rsidRPr="00F07E86" w:rsidRDefault="00F07E86" w:rsidP="00F07E86">
      <w:pPr>
        <w:numPr>
          <w:ilvl w:val="0"/>
          <w:numId w:val="7"/>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а) парна взаємодія;</w:t>
      </w:r>
    </w:p>
    <w:p w:rsidR="00F07E86" w:rsidRPr="00F07E86" w:rsidRDefault="00F07E86" w:rsidP="00F07E86">
      <w:pPr>
        <w:numPr>
          <w:ilvl w:val="0"/>
          <w:numId w:val="7"/>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б) мікрогрупова взаємодія;</w:t>
      </w:r>
    </w:p>
    <w:p w:rsidR="00F07E86" w:rsidRPr="00F07E86" w:rsidRDefault="00F07E86" w:rsidP="00F07E86">
      <w:pPr>
        <w:numPr>
          <w:ilvl w:val="0"/>
          <w:numId w:val="7"/>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в) бригадна (групова) взаємодія;</w:t>
      </w:r>
    </w:p>
    <w:p w:rsidR="00F07E86" w:rsidRPr="00F07E86" w:rsidRDefault="00F07E86" w:rsidP="00F07E86">
      <w:pPr>
        <w:numPr>
          <w:ilvl w:val="0"/>
          <w:numId w:val="7"/>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г) міжгрупова взаємодія.</w:t>
      </w:r>
    </w:p>
    <w:p w:rsidR="00F07E86" w:rsidRPr="00F07E86" w:rsidRDefault="00F07E86" w:rsidP="00F07E86">
      <w:pPr>
        <w:spacing w:after="0" w:line="270" w:lineRule="atLeast"/>
        <w:jc w:val="both"/>
        <w:rPr>
          <w:rFonts w:ascii="Arial" w:eastAsia="Times New Roman" w:hAnsi="Arial" w:cs="Arial"/>
          <w:color w:val="000000"/>
          <w:sz w:val="28"/>
          <w:szCs w:val="28"/>
        </w:rPr>
      </w:pPr>
      <w:r w:rsidRPr="00A475B3">
        <w:rPr>
          <w:rFonts w:ascii="Arial" w:eastAsia="Times New Roman" w:hAnsi="Arial" w:cs="Arial"/>
          <w:b/>
          <w:bCs/>
          <w:color w:val="FF0000"/>
          <w:sz w:val="28"/>
          <w:szCs w:val="28"/>
        </w:rPr>
        <w:t>Типи уроків</w:t>
      </w:r>
      <w:r w:rsidRPr="00F07E86">
        <w:rPr>
          <w:rFonts w:ascii="Arial" w:eastAsia="Times New Roman" w:hAnsi="Arial" w:cs="Arial"/>
          <w:b/>
          <w:bCs/>
          <w:color w:val="000000"/>
          <w:sz w:val="28"/>
          <w:szCs w:val="28"/>
        </w:rPr>
        <w:t> </w:t>
      </w:r>
      <w:r w:rsidRPr="00F07E86">
        <w:rPr>
          <w:rFonts w:ascii="Arial" w:eastAsia="Times New Roman" w:hAnsi="Arial" w:cs="Arial"/>
          <w:color w:val="000000"/>
          <w:sz w:val="28"/>
          <w:szCs w:val="28"/>
        </w:rPr>
        <w:t>(за Г.Г.Щедровицьким і О.С.Анисимовим):</w:t>
      </w:r>
    </w:p>
    <w:p w:rsidR="00F07E86" w:rsidRPr="00F07E86" w:rsidRDefault="00F07E86" w:rsidP="00F07E86">
      <w:pPr>
        <w:numPr>
          <w:ilvl w:val="0"/>
          <w:numId w:val="8"/>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уроки відкриття нових знань;</w:t>
      </w:r>
    </w:p>
    <w:p w:rsidR="00F07E86" w:rsidRPr="00F07E86" w:rsidRDefault="00F07E86" w:rsidP="00F07E86">
      <w:pPr>
        <w:numPr>
          <w:ilvl w:val="0"/>
          <w:numId w:val="8"/>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уроки рефлексії;</w:t>
      </w:r>
    </w:p>
    <w:p w:rsidR="00F07E86" w:rsidRPr="00F07E86" w:rsidRDefault="00F07E86" w:rsidP="00F07E86">
      <w:pPr>
        <w:numPr>
          <w:ilvl w:val="0"/>
          <w:numId w:val="8"/>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уроки-тренінги;</w:t>
      </w:r>
    </w:p>
    <w:p w:rsidR="00F07E86" w:rsidRPr="00794712" w:rsidRDefault="00F07E86" w:rsidP="00F07E86">
      <w:pPr>
        <w:numPr>
          <w:ilvl w:val="0"/>
          <w:numId w:val="8"/>
        </w:numPr>
        <w:spacing w:before="30" w:after="150" w:line="270" w:lineRule="atLeast"/>
        <w:ind w:left="0"/>
        <w:jc w:val="both"/>
        <w:rPr>
          <w:rFonts w:ascii="Arial" w:eastAsia="Times New Roman" w:hAnsi="Arial" w:cs="Arial"/>
          <w:color w:val="000000"/>
          <w:sz w:val="28"/>
          <w:szCs w:val="28"/>
        </w:rPr>
      </w:pPr>
      <w:r w:rsidRPr="00F07E86">
        <w:rPr>
          <w:rFonts w:ascii="Arial" w:eastAsia="Times New Roman" w:hAnsi="Arial" w:cs="Arial"/>
          <w:color w:val="000000"/>
          <w:sz w:val="28"/>
          <w:szCs w:val="28"/>
        </w:rPr>
        <w:t>уроки контролю.</w:t>
      </w:r>
    </w:p>
    <w:p w:rsidR="00794712" w:rsidRDefault="00794712" w:rsidP="00855385">
      <w:pPr>
        <w:spacing w:before="30" w:after="150" w:line="270" w:lineRule="atLeast"/>
        <w:jc w:val="center"/>
        <w:rPr>
          <w:rFonts w:ascii="Arial" w:eastAsia="Times New Roman" w:hAnsi="Arial" w:cs="Arial"/>
          <w:color w:val="000000"/>
          <w:sz w:val="28"/>
          <w:szCs w:val="28"/>
          <w:lang w:val="uk-UA"/>
        </w:rPr>
      </w:pPr>
      <w:r w:rsidRPr="00794712">
        <w:rPr>
          <w:rFonts w:ascii="Arial" w:eastAsia="Times New Roman" w:hAnsi="Arial" w:cs="Arial"/>
          <w:noProof/>
          <w:color w:val="000000"/>
          <w:sz w:val="28"/>
          <w:szCs w:val="28"/>
        </w:rPr>
        <w:lastRenderedPageBreak/>
        <w:drawing>
          <wp:inline distT="0" distB="0" distL="0" distR="0">
            <wp:extent cx="6553200" cy="4543425"/>
            <wp:effectExtent l="19050" t="0" r="0" b="0"/>
            <wp:docPr id="12" name="Рисунок 7" descr="http://image.slidesharecdn.com/random-140331032704-phpapp02/95/-8-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random-140331032704-phpapp02/95/-8-638.jpg?cb=1396254480"/>
                    <pic:cNvPicPr>
                      <a:picLocks noChangeAspect="1" noChangeArrowheads="1"/>
                    </pic:cNvPicPr>
                  </pic:nvPicPr>
                  <pic:blipFill>
                    <a:blip r:embed="rId23"/>
                    <a:srcRect/>
                    <a:stretch>
                      <a:fillRect/>
                    </a:stretch>
                  </pic:blipFill>
                  <pic:spPr bwMode="auto">
                    <a:xfrm>
                      <a:off x="0" y="0"/>
                      <a:ext cx="6563393" cy="4550492"/>
                    </a:xfrm>
                    <a:prstGeom prst="rect">
                      <a:avLst/>
                    </a:prstGeom>
                    <a:noFill/>
                    <a:ln w="9525">
                      <a:noFill/>
                      <a:miter lim="800000"/>
                      <a:headEnd/>
                      <a:tailEnd/>
                    </a:ln>
                  </pic:spPr>
                </pic:pic>
              </a:graphicData>
            </a:graphic>
          </wp:inline>
        </w:drawing>
      </w:r>
    </w:p>
    <w:p w:rsidR="00794712" w:rsidRDefault="00794712" w:rsidP="00794712">
      <w:pPr>
        <w:spacing w:before="30" w:after="150" w:line="270" w:lineRule="atLeast"/>
        <w:jc w:val="center"/>
        <w:rPr>
          <w:rFonts w:ascii="Arial" w:eastAsia="Times New Roman" w:hAnsi="Arial" w:cs="Arial"/>
          <w:color w:val="000000"/>
          <w:sz w:val="28"/>
          <w:szCs w:val="28"/>
          <w:lang w:val="uk-UA"/>
        </w:rPr>
      </w:pPr>
      <w:r w:rsidRPr="00794712">
        <w:rPr>
          <w:rFonts w:ascii="Arial" w:eastAsia="Times New Roman" w:hAnsi="Arial" w:cs="Arial"/>
          <w:noProof/>
          <w:color w:val="000000"/>
          <w:sz w:val="28"/>
          <w:szCs w:val="28"/>
        </w:rPr>
        <w:drawing>
          <wp:inline distT="0" distB="0" distL="0" distR="0">
            <wp:extent cx="6477000" cy="4457700"/>
            <wp:effectExtent l="19050" t="0" r="0" b="0"/>
            <wp:docPr id="14" name="Рисунок 10" descr="http://image.slidesharecdn.com/random-140331032704-phpapp02/95/-9-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lidesharecdn.com/random-140331032704-phpapp02/95/-9-638.jpg?cb=1396254480"/>
                    <pic:cNvPicPr>
                      <a:picLocks noChangeAspect="1" noChangeArrowheads="1"/>
                    </pic:cNvPicPr>
                  </pic:nvPicPr>
                  <pic:blipFill>
                    <a:blip r:embed="rId24"/>
                    <a:srcRect/>
                    <a:stretch>
                      <a:fillRect/>
                    </a:stretch>
                  </pic:blipFill>
                  <pic:spPr bwMode="auto">
                    <a:xfrm>
                      <a:off x="0" y="0"/>
                      <a:ext cx="6480304" cy="4459974"/>
                    </a:xfrm>
                    <a:prstGeom prst="rect">
                      <a:avLst/>
                    </a:prstGeom>
                    <a:noFill/>
                    <a:ln w="9525">
                      <a:noFill/>
                      <a:miter lim="800000"/>
                      <a:headEnd/>
                      <a:tailEnd/>
                    </a:ln>
                  </pic:spPr>
                </pic:pic>
              </a:graphicData>
            </a:graphic>
          </wp:inline>
        </w:drawing>
      </w:r>
    </w:p>
    <w:p w:rsidR="008D0775" w:rsidRDefault="00794712" w:rsidP="00855385">
      <w:pPr>
        <w:spacing w:before="30" w:after="150" w:line="270" w:lineRule="atLeast"/>
        <w:jc w:val="center"/>
        <w:rPr>
          <w:rFonts w:ascii="Verdana" w:hAnsi="Verdana" w:cs="Times New Roman"/>
          <w:sz w:val="24"/>
          <w:szCs w:val="24"/>
          <w:lang w:val="uk-UA"/>
        </w:rPr>
      </w:pPr>
      <w:r w:rsidRPr="00794712">
        <w:rPr>
          <w:rFonts w:ascii="Arial" w:eastAsia="Times New Roman" w:hAnsi="Arial" w:cs="Arial"/>
          <w:noProof/>
          <w:color w:val="000000"/>
          <w:sz w:val="28"/>
          <w:szCs w:val="28"/>
        </w:rPr>
        <w:lastRenderedPageBreak/>
        <w:drawing>
          <wp:inline distT="0" distB="0" distL="0" distR="0">
            <wp:extent cx="6705600" cy="4076700"/>
            <wp:effectExtent l="19050" t="0" r="0" b="0"/>
            <wp:docPr id="15" name="Рисунок 13" descr="http://image.slidesharecdn.com/random-140331032704-phpapp02/95/-10-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random-140331032704-phpapp02/95/-10-638.jpg?cb=1396254480"/>
                    <pic:cNvPicPr>
                      <a:picLocks noChangeAspect="1" noChangeArrowheads="1"/>
                    </pic:cNvPicPr>
                  </pic:nvPicPr>
                  <pic:blipFill>
                    <a:blip r:embed="rId25"/>
                    <a:srcRect/>
                    <a:stretch>
                      <a:fillRect/>
                    </a:stretch>
                  </pic:blipFill>
                  <pic:spPr bwMode="auto">
                    <a:xfrm>
                      <a:off x="0" y="0"/>
                      <a:ext cx="6709021" cy="4078780"/>
                    </a:xfrm>
                    <a:prstGeom prst="rect">
                      <a:avLst/>
                    </a:prstGeom>
                    <a:noFill/>
                    <a:ln w="9525">
                      <a:noFill/>
                      <a:miter lim="800000"/>
                      <a:headEnd/>
                      <a:tailEnd/>
                    </a:ln>
                  </pic:spPr>
                </pic:pic>
              </a:graphicData>
            </a:graphic>
          </wp:inline>
        </w:drawing>
      </w:r>
      <w:r w:rsidR="008D0775">
        <w:rPr>
          <w:noProof/>
        </w:rPr>
        <w:drawing>
          <wp:inline distT="0" distB="0" distL="0" distR="0">
            <wp:extent cx="6791325" cy="4457700"/>
            <wp:effectExtent l="19050" t="0" r="9525" b="0"/>
            <wp:docPr id="19" name="Рисунок 19" descr="http://image.slidesharecdn.com/random-140331032704-phpapp02/95/-12-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lidesharecdn.com/random-140331032704-phpapp02/95/-12-638.jpg?cb=1396254480"/>
                    <pic:cNvPicPr>
                      <a:picLocks noChangeAspect="1" noChangeArrowheads="1"/>
                    </pic:cNvPicPr>
                  </pic:nvPicPr>
                  <pic:blipFill>
                    <a:blip r:embed="rId26"/>
                    <a:srcRect/>
                    <a:stretch>
                      <a:fillRect/>
                    </a:stretch>
                  </pic:blipFill>
                  <pic:spPr bwMode="auto">
                    <a:xfrm>
                      <a:off x="0" y="0"/>
                      <a:ext cx="6794789" cy="4459974"/>
                    </a:xfrm>
                    <a:prstGeom prst="rect">
                      <a:avLst/>
                    </a:prstGeom>
                    <a:noFill/>
                    <a:ln w="9525">
                      <a:noFill/>
                      <a:miter lim="800000"/>
                      <a:headEnd/>
                      <a:tailEnd/>
                    </a:ln>
                  </pic:spPr>
                </pic:pic>
              </a:graphicData>
            </a:graphic>
          </wp:inline>
        </w:drawing>
      </w:r>
    </w:p>
    <w:p w:rsidR="008D0775" w:rsidRDefault="008D0775" w:rsidP="006B4756">
      <w:pPr>
        <w:spacing w:line="240" w:lineRule="auto"/>
        <w:jc w:val="both"/>
        <w:rPr>
          <w:rFonts w:ascii="Verdana" w:hAnsi="Verdana" w:cs="Times New Roman"/>
          <w:sz w:val="24"/>
          <w:szCs w:val="24"/>
          <w:lang w:val="uk-UA"/>
        </w:rPr>
      </w:pPr>
      <w:r>
        <w:rPr>
          <w:noProof/>
        </w:rPr>
        <w:lastRenderedPageBreak/>
        <w:drawing>
          <wp:inline distT="0" distB="0" distL="0" distR="0">
            <wp:extent cx="6705600" cy="4457700"/>
            <wp:effectExtent l="19050" t="0" r="0" b="0"/>
            <wp:docPr id="22" name="Рисунок 22" descr="http://image.slidesharecdn.com/random-140331032704-phpapp02/95/-13-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lidesharecdn.com/random-140331032704-phpapp02/95/-13-638.jpg?cb=1396254480"/>
                    <pic:cNvPicPr>
                      <a:picLocks noChangeAspect="1" noChangeArrowheads="1"/>
                    </pic:cNvPicPr>
                  </pic:nvPicPr>
                  <pic:blipFill>
                    <a:blip r:embed="rId27"/>
                    <a:srcRect/>
                    <a:stretch>
                      <a:fillRect/>
                    </a:stretch>
                  </pic:blipFill>
                  <pic:spPr bwMode="auto">
                    <a:xfrm>
                      <a:off x="0" y="0"/>
                      <a:ext cx="6709021" cy="4459974"/>
                    </a:xfrm>
                    <a:prstGeom prst="rect">
                      <a:avLst/>
                    </a:prstGeom>
                    <a:noFill/>
                    <a:ln w="9525">
                      <a:noFill/>
                      <a:miter lim="800000"/>
                      <a:headEnd/>
                      <a:tailEnd/>
                    </a:ln>
                  </pic:spPr>
                </pic:pic>
              </a:graphicData>
            </a:graphic>
          </wp:inline>
        </w:drawing>
      </w:r>
      <w:r>
        <w:rPr>
          <w:noProof/>
        </w:rPr>
        <w:drawing>
          <wp:inline distT="0" distB="0" distL="0" distR="0">
            <wp:extent cx="6762750" cy="4457700"/>
            <wp:effectExtent l="19050" t="0" r="0" b="0"/>
            <wp:docPr id="28" name="Рисунок 28" descr="http://image.slidesharecdn.com/random-140331032704-phpapp02/95/-15-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lidesharecdn.com/random-140331032704-phpapp02/95/-15-638.jpg?cb=1396254480"/>
                    <pic:cNvPicPr>
                      <a:picLocks noChangeAspect="1" noChangeArrowheads="1"/>
                    </pic:cNvPicPr>
                  </pic:nvPicPr>
                  <pic:blipFill>
                    <a:blip r:embed="rId28"/>
                    <a:srcRect/>
                    <a:stretch>
                      <a:fillRect/>
                    </a:stretch>
                  </pic:blipFill>
                  <pic:spPr bwMode="auto">
                    <a:xfrm>
                      <a:off x="0" y="0"/>
                      <a:ext cx="6766200" cy="4459974"/>
                    </a:xfrm>
                    <a:prstGeom prst="rect">
                      <a:avLst/>
                    </a:prstGeom>
                    <a:noFill/>
                    <a:ln w="9525">
                      <a:noFill/>
                      <a:miter lim="800000"/>
                      <a:headEnd/>
                      <a:tailEnd/>
                    </a:ln>
                  </pic:spPr>
                </pic:pic>
              </a:graphicData>
            </a:graphic>
          </wp:inline>
        </w:drawing>
      </w:r>
      <w:r>
        <w:rPr>
          <w:noProof/>
        </w:rPr>
        <w:lastRenderedPageBreak/>
        <w:drawing>
          <wp:inline distT="0" distB="0" distL="0" distR="0">
            <wp:extent cx="6962775" cy="4457700"/>
            <wp:effectExtent l="19050" t="0" r="9525" b="0"/>
            <wp:docPr id="31" name="Рисунок 31" descr="http://image.slidesharecdn.com/random-140331032704-phpapp02/95/-16-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lidesharecdn.com/random-140331032704-phpapp02/95/-16-638.jpg?cb=1396254480"/>
                    <pic:cNvPicPr>
                      <a:picLocks noChangeAspect="1" noChangeArrowheads="1"/>
                    </pic:cNvPicPr>
                  </pic:nvPicPr>
                  <pic:blipFill>
                    <a:blip r:embed="rId29"/>
                    <a:srcRect/>
                    <a:stretch>
                      <a:fillRect/>
                    </a:stretch>
                  </pic:blipFill>
                  <pic:spPr bwMode="auto">
                    <a:xfrm>
                      <a:off x="0" y="0"/>
                      <a:ext cx="6966327" cy="4459974"/>
                    </a:xfrm>
                    <a:prstGeom prst="rect">
                      <a:avLst/>
                    </a:prstGeom>
                    <a:noFill/>
                    <a:ln w="9525">
                      <a:noFill/>
                      <a:miter lim="800000"/>
                      <a:headEnd/>
                      <a:tailEnd/>
                    </a:ln>
                  </pic:spPr>
                </pic:pic>
              </a:graphicData>
            </a:graphic>
          </wp:inline>
        </w:drawing>
      </w:r>
    </w:p>
    <w:p w:rsidR="008D0775" w:rsidRDefault="008D0775" w:rsidP="006B4756">
      <w:pPr>
        <w:spacing w:line="240" w:lineRule="auto"/>
        <w:jc w:val="both"/>
        <w:rPr>
          <w:rFonts w:ascii="Verdana" w:hAnsi="Verdana" w:cs="Times New Roman"/>
          <w:sz w:val="24"/>
          <w:szCs w:val="24"/>
          <w:lang w:val="uk-UA"/>
        </w:rPr>
      </w:pPr>
      <w:r>
        <w:rPr>
          <w:noProof/>
        </w:rPr>
        <w:drawing>
          <wp:inline distT="0" distB="0" distL="0" distR="0">
            <wp:extent cx="6877050" cy="4457700"/>
            <wp:effectExtent l="19050" t="0" r="0" b="0"/>
            <wp:docPr id="34" name="Рисунок 34" descr="http://image.slidesharecdn.com/random-140331032704-phpapp02/95/-17-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lidesharecdn.com/random-140331032704-phpapp02/95/-17-638.jpg?cb=1396254480"/>
                    <pic:cNvPicPr>
                      <a:picLocks noChangeAspect="1" noChangeArrowheads="1"/>
                    </pic:cNvPicPr>
                  </pic:nvPicPr>
                  <pic:blipFill>
                    <a:blip r:embed="rId30"/>
                    <a:srcRect/>
                    <a:stretch>
                      <a:fillRect/>
                    </a:stretch>
                  </pic:blipFill>
                  <pic:spPr bwMode="auto">
                    <a:xfrm>
                      <a:off x="0" y="0"/>
                      <a:ext cx="6880558" cy="4459974"/>
                    </a:xfrm>
                    <a:prstGeom prst="rect">
                      <a:avLst/>
                    </a:prstGeom>
                    <a:noFill/>
                    <a:ln w="9525">
                      <a:noFill/>
                      <a:miter lim="800000"/>
                      <a:headEnd/>
                      <a:tailEnd/>
                    </a:ln>
                  </pic:spPr>
                </pic:pic>
              </a:graphicData>
            </a:graphic>
          </wp:inline>
        </w:drawing>
      </w:r>
    </w:p>
    <w:p w:rsidR="008D0775" w:rsidRDefault="00667D65" w:rsidP="006B4756">
      <w:pPr>
        <w:spacing w:line="240" w:lineRule="auto"/>
        <w:jc w:val="both"/>
        <w:rPr>
          <w:rFonts w:ascii="Verdana" w:hAnsi="Verdana" w:cs="Times New Roman"/>
          <w:sz w:val="24"/>
          <w:szCs w:val="24"/>
          <w:lang w:val="uk-UA"/>
        </w:rPr>
      </w:pPr>
      <w:r>
        <w:rPr>
          <w:noProof/>
        </w:rPr>
        <w:lastRenderedPageBreak/>
        <w:drawing>
          <wp:inline distT="0" distB="0" distL="0" distR="0" wp14:anchorId="46626270" wp14:editId="47672B85">
            <wp:extent cx="6570345" cy="4258894"/>
            <wp:effectExtent l="0" t="0" r="0" b="0"/>
            <wp:docPr id="3" name="Рисунок 3" descr="http://image.slidesharecdn.com/random-140331032704-phpapp02/95/-17-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lidesharecdn.com/random-140331032704-phpapp02/95/-17-638.jpg?cb=1396254480"/>
                    <pic:cNvPicPr>
                      <a:picLocks noChangeAspect="1" noChangeArrowheads="1"/>
                    </pic:cNvPicPr>
                  </pic:nvPicPr>
                  <pic:blipFill>
                    <a:blip r:embed="rId30"/>
                    <a:srcRect/>
                    <a:stretch>
                      <a:fillRect/>
                    </a:stretch>
                  </pic:blipFill>
                  <pic:spPr bwMode="auto">
                    <a:xfrm>
                      <a:off x="0" y="0"/>
                      <a:ext cx="6570345" cy="4258894"/>
                    </a:xfrm>
                    <a:prstGeom prst="rect">
                      <a:avLst/>
                    </a:prstGeom>
                    <a:noFill/>
                    <a:ln w="9525">
                      <a:noFill/>
                      <a:miter lim="800000"/>
                      <a:headEnd/>
                      <a:tailEnd/>
                    </a:ln>
                  </pic:spPr>
                </pic:pic>
              </a:graphicData>
            </a:graphic>
          </wp:inline>
        </w:drawing>
      </w:r>
      <w:r w:rsidR="008D0775">
        <w:rPr>
          <w:noProof/>
        </w:rPr>
        <w:drawing>
          <wp:inline distT="0" distB="0" distL="0" distR="0" wp14:anchorId="3A9904AF" wp14:editId="1B5586E4">
            <wp:extent cx="6572250" cy="4457700"/>
            <wp:effectExtent l="19050" t="0" r="0" b="0"/>
            <wp:docPr id="37" name="Рисунок 37" descr="http://image.slidesharecdn.com/random-140331032704-phpapp02/95/-18-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lidesharecdn.com/random-140331032704-phpapp02/95/-18-638.jpg?cb=1396254480"/>
                    <pic:cNvPicPr>
                      <a:picLocks noChangeAspect="1" noChangeArrowheads="1"/>
                    </pic:cNvPicPr>
                  </pic:nvPicPr>
                  <pic:blipFill>
                    <a:blip r:embed="rId31"/>
                    <a:srcRect/>
                    <a:stretch>
                      <a:fillRect/>
                    </a:stretch>
                  </pic:blipFill>
                  <pic:spPr bwMode="auto">
                    <a:xfrm>
                      <a:off x="0" y="0"/>
                      <a:ext cx="6575603" cy="4459974"/>
                    </a:xfrm>
                    <a:prstGeom prst="rect">
                      <a:avLst/>
                    </a:prstGeom>
                    <a:noFill/>
                    <a:ln w="9525">
                      <a:noFill/>
                      <a:miter lim="800000"/>
                      <a:headEnd/>
                      <a:tailEnd/>
                    </a:ln>
                  </pic:spPr>
                </pic:pic>
              </a:graphicData>
            </a:graphic>
          </wp:inline>
        </w:drawing>
      </w:r>
    </w:p>
    <w:p w:rsidR="008D0775" w:rsidRDefault="008D0775" w:rsidP="006B4756">
      <w:pPr>
        <w:spacing w:line="240" w:lineRule="auto"/>
        <w:jc w:val="both"/>
        <w:rPr>
          <w:rFonts w:ascii="Verdana" w:hAnsi="Verdana" w:cs="Times New Roman"/>
          <w:sz w:val="24"/>
          <w:szCs w:val="24"/>
          <w:lang w:val="uk-UA"/>
        </w:rPr>
      </w:pPr>
      <w:r>
        <w:rPr>
          <w:noProof/>
        </w:rPr>
        <w:lastRenderedPageBreak/>
        <w:drawing>
          <wp:inline distT="0" distB="0" distL="0" distR="0">
            <wp:extent cx="6724650" cy="4457700"/>
            <wp:effectExtent l="19050" t="0" r="0" b="0"/>
            <wp:docPr id="40" name="Рисунок 40" descr="http://image.slidesharecdn.com/random-140331032704-phpapp02/95/-19-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lidesharecdn.com/random-140331032704-phpapp02/95/-19-638.jpg?cb=1396254480"/>
                    <pic:cNvPicPr>
                      <a:picLocks noChangeAspect="1" noChangeArrowheads="1"/>
                    </pic:cNvPicPr>
                  </pic:nvPicPr>
                  <pic:blipFill>
                    <a:blip r:embed="rId32"/>
                    <a:srcRect/>
                    <a:stretch>
                      <a:fillRect/>
                    </a:stretch>
                  </pic:blipFill>
                  <pic:spPr bwMode="auto">
                    <a:xfrm>
                      <a:off x="0" y="0"/>
                      <a:ext cx="6728080" cy="4459974"/>
                    </a:xfrm>
                    <a:prstGeom prst="rect">
                      <a:avLst/>
                    </a:prstGeom>
                    <a:noFill/>
                    <a:ln w="9525">
                      <a:noFill/>
                      <a:miter lim="800000"/>
                      <a:headEnd/>
                      <a:tailEnd/>
                    </a:ln>
                  </pic:spPr>
                </pic:pic>
              </a:graphicData>
            </a:graphic>
          </wp:inline>
        </w:drawing>
      </w:r>
    </w:p>
    <w:p w:rsidR="008D0775" w:rsidRDefault="007C1E6E" w:rsidP="006B4756">
      <w:pPr>
        <w:spacing w:line="240" w:lineRule="auto"/>
        <w:jc w:val="both"/>
        <w:rPr>
          <w:rFonts w:ascii="Verdana" w:hAnsi="Verdana" w:cs="Times New Roman"/>
          <w:sz w:val="24"/>
          <w:szCs w:val="24"/>
          <w:lang w:val="uk-UA"/>
        </w:rPr>
      </w:pPr>
      <w:r>
        <w:rPr>
          <w:noProof/>
        </w:rPr>
        <w:drawing>
          <wp:inline distT="0" distB="0" distL="0" distR="0">
            <wp:extent cx="6724650" cy="4457700"/>
            <wp:effectExtent l="19050" t="0" r="0" b="0"/>
            <wp:docPr id="43" name="Рисунок 43" descr="http://image.slidesharecdn.com/random-140331032704-phpapp02/95/-20-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lidesharecdn.com/random-140331032704-phpapp02/95/-20-638.jpg?cb=1396254480"/>
                    <pic:cNvPicPr>
                      <a:picLocks noChangeAspect="1" noChangeArrowheads="1"/>
                    </pic:cNvPicPr>
                  </pic:nvPicPr>
                  <pic:blipFill>
                    <a:blip r:embed="rId33"/>
                    <a:srcRect/>
                    <a:stretch>
                      <a:fillRect/>
                    </a:stretch>
                  </pic:blipFill>
                  <pic:spPr bwMode="auto">
                    <a:xfrm>
                      <a:off x="0" y="0"/>
                      <a:ext cx="6728080" cy="4459974"/>
                    </a:xfrm>
                    <a:prstGeom prst="rect">
                      <a:avLst/>
                    </a:prstGeom>
                    <a:noFill/>
                    <a:ln w="9525">
                      <a:noFill/>
                      <a:miter lim="800000"/>
                      <a:headEnd/>
                      <a:tailEnd/>
                    </a:ln>
                  </pic:spPr>
                </pic:pic>
              </a:graphicData>
            </a:graphic>
          </wp:inline>
        </w:drawing>
      </w:r>
    </w:p>
    <w:p w:rsidR="007C1E6E" w:rsidRDefault="007C1E6E" w:rsidP="006B4756">
      <w:pPr>
        <w:spacing w:line="240" w:lineRule="auto"/>
        <w:jc w:val="both"/>
        <w:rPr>
          <w:rFonts w:ascii="Verdana" w:hAnsi="Verdana" w:cs="Times New Roman"/>
          <w:sz w:val="24"/>
          <w:szCs w:val="24"/>
          <w:lang w:val="uk-UA"/>
        </w:rPr>
      </w:pPr>
      <w:r>
        <w:rPr>
          <w:noProof/>
        </w:rPr>
        <w:lastRenderedPageBreak/>
        <w:drawing>
          <wp:inline distT="0" distB="0" distL="0" distR="0">
            <wp:extent cx="6772275" cy="4457700"/>
            <wp:effectExtent l="19050" t="0" r="9525" b="0"/>
            <wp:docPr id="46" name="Рисунок 46" descr="http://image.slidesharecdn.com/random-140331032704-phpapp02/95/-21-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lidesharecdn.com/random-140331032704-phpapp02/95/-21-638.jpg?cb=1396254480"/>
                    <pic:cNvPicPr>
                      <a:picLocks noChangeAspect="1" noChangeArrowheads="1"/>
                    </pic:cNvPicPr>
                  </pic:nvPicPr>
                  <pic:blipFill>
                    <a:blip r:embed="rId34"/>
                    <a:srcRect/>
                    <a:stretch>
                      <a:fillRect/>
                    </a:stretch>
                  </pic:blipFill>
                  <pic:spPr bwMode="auto">
                    <a:xfrm>
                      <a:off x="0" y="0"/>
                      <a:ext cx="6775730" cy="4459974"/>
                    </a:xfrm>
                    <a:prstGeom prst="rect">
                      <a:avLst/>
                    </a:prstGeom>
                    <a:noFill/>
                    <a:ln w="9525">
                      <a:noFill/>
                      <a:miter lim="800000"/>
                      <a:headEnd/>
                      <a:tailEnd/>
                    </a:ln>
                  </pic:spPr>
                </pic:pic>
              </a:graphicData>
            </a:graphic>
          </wp:inline>
        </w:drawing>
      </w:r>
    </w:p>
    <w:p w:rsidR="007C1E6E" w:rsidRDefault="007C1E6E" w:rsidP="006B4756">
      <w:pPr>
        <w:spacing w:line="240" w:lineRule="auto"/>
        <w:jc w:val="both"/>
        <w:rPr>
          <w:rFonts w:ascii="Verdana" w:hAnsi="Verdana" w:cs="Times New Roman"/>
          <w:sz w:val="24"/>
          <w:szCs w:val="24"/>
          <w:lang w:val="uk-UA"/>
        </w:rPr>
      </w:pPr>
      <w:r>
        <w:rPr>
          <w:noProof/>
        </w:rPr>
        <w:drawing>
          <wp:inline distT="0" distB="0" distL="0" distR="0">
            <wp:extent cx="6591300" cy="4457700"/>
            <wp:effectExtent l="19050" t="0" r="0" b="0"/>
            <wp:docPr id="49" name="Рисунок 49" descr="http://image.slidesharecdn.com/random-140331032704-phpapp02/95/-22-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lidesharecdn.com/random-140331032704-phpapp02/95/-22-638.jpg?cb=1396254480"/>
                    <pic:cNvPicPr>
                      <a:picLocks noChangeAspect="1" noChangeArrowheads="1"/>
                    </pic:cNvPicPr>
                  </pic:nvPicPr>
                  <pic:blipFill>
                    <a:blip r:embed="rId35"/>
                    <a:srcRect/>
                    <a:stretch>
                      <a:fillRect/>
                    </a:stretch>
                  </pic:blipFill>
                  <pic:spPr bwMode="auto">
                    <a:xfrm>
                      <a:off x="0" y="0"/>
                      <a:ext cx="6594662" cy="4459974"/>
                    </a:xfrm>
                    <a:prstGeom prst="rect">
                      <a:avLst/>
                    </a:prstGeom>
                    <a:noFill/>
                    <a:ln w="9525">
                      <a:noFill/>
                      <a:miter lim="800000"/>
                      <a:headEnd/>
                      <a:tailEnd/>
                    </a:ln>
                  </pic:spPr>
                </pic:pic>
              </a:graphicData>
            </a:graphic>
          </wp:inline>
        </w:drawing>
      </w:r>
    </w:p>
    <w:p w:rsidR="007C1E6E" w:rsidRDefault="007C1E6E" w:rsidP="006B4756">
      <w:pPr>
        <w:spacing w:line="240" w:lineRule="auto"/>
        <w:jc w:val="both"/>
        <w:rPr>
          <w:rFonts w:ascii="Verdana" w:hAnsi="Verdana" w:cs="Times New Roman"/>
          <w:sz w:val="24"/>
          <w:szCs w:val="24"/>
          <w:lang w:val="uk-UA"/>
        </w:rPr>
      </w:pPr>
      <w:r>
        <w:rPr>
          <w:noProof/>
        </w:rPr>
        <w:lastRenderedPageBreak/>
        <w:drawing>
          <wp:inline distT="0" distB="0" distL="0" distR="0">
            <wp:extent cx="6686550" cy="4457700"/>
            <wp:effectExtent l="19050" t="0" r="0" b="0"/>
            <wp:docPr id="52" name="Рисунок 52" descr="http://image.slidesharecdn.com/random-140331032704-phpapp02/95/-23-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lidesharecdn.com/random-140331032704-phpapp02/95/-23-638.jpg?cb=1396254480"/>
                    <pic:cNvPicPr>
                      <a:picLocks noChangeAspect="1" noChangeArrowheads="1"/>
                    </pic:cNvPicPr>
                  </pic:nvPicPr>
                  <pic:blipFill>
                    <a:blip r:embed="rId36"/>
                    <a:srcRect/>
                    <a:stretch>
                      <a:fillRect/>
                    </a:stretch>
                  </pic:blipFill>
                  <pic:spPr bwMode="auto">
                    <a:xfrm>
                      <a:off x="0" y="0"/>
                      <a:ext cx="6689961" cy="4459974"/>
                    </a:xfrm>
                    <a:prstGeom prst="rect">
                      <a:avLst/>
                    </a:prstGeom>
                    <a:noFill/>
                    <a:ln w="9525">
                      <a:noFill/>
                      <a:miter lim="800000"/>
                      <a:headEnd/>
                      <a:tailEnd/>
                    </a:ln>
                  </pic:spPr>
                </pic:pic>
              </a:graphicData>
            </a:graphic>
          </wp:inline>
        </w:drawing>
      </w:r>
    </w:p>
    <w:p w:rsidR="007C1E6E" w:rsidRDefault="007C1E6E" w:rsidP="006B4756">
      <w:pPr>
        <w:spacing w:line="240" w:lineRule="auto"/>
        <w:jc w:val="both"/>
        <w:rPr>
          <w:rFonts w:ascii="Verdana" w:hAnsi="Verdana" w:cs="Times New Roman"/>
          <w:sz w:val="24"/>
          <w:szCs w:val="24"/>
          <w:lang w:val="uk-UA"/>
        </w:rPr>
      </w:pPr>
      <w:r>
        <w:rPr>
          <w:noProof/>
        </w:rPr>
        <w:drawing>
          <wp:inline distT="0" distB="0" distL="0" distR="0">
            <wp:extent cx="6743700" cy="4457700"/>
            <wp:effectExtent l="19050" t="0" r="0" b="0"/>
            <wp:docPr id="55" name="Рисунок 55" descr="http://image.slidesharecdn.com/random-140331032704-phpapp02/95/-24-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lidesharecdn.com/random-140331032704-phpapp02/95/-24-638.jpg?cb=1396254480"/>
                    <pic:cNvPicPr>
                      <a:picLocks noChangeAspect="1" noChangeArrowheads="1"/>
                    </pic:cNvPicPr>
                  </pic:nvPicPr>
                  <pic:blipFill>
                    <a:blip r:embed="rId37"/>
                    <a:srcRect/>
                    <a:stretch>
                      <a:fillRect/>
                    </a:stretch>
                  </pic:blipFill>
                  <pic:spPr bwMode="auto">
                    <a:xfrm>
                      <a:off x="0" y="0"/>
                      <a:ext cx="6747140" cy="4459974"/>
                    </a:xfrm>
                    <a:prstGeom prst="rect">
                      <a:avLst/>
                    </a:prstGeom>
                    <a:noFill/>
                    <a:ln w="9525">
                      <a:noFill/>
                      <a:miter lim="800000"/>
                      <a:headEnd/>
                      <a:tailEnd/>
                    </a:ln>
                  </pic:spPr>
                </pic:pic>
              </a:graphicData>
            </a:graphic>
          </wp:inline>
        </w:drawing>
      </w:r>
    </w:p>
    <w:p w:rsidR="007C1E6E" w:rsidRDefault="007C1E6E" w:rsidP="006B4756">
      <w:pPr>
        <w:spacing w:line="240" w:lineRule="auto"/>
        <w:jc w:val="both"/>
        <w:rPr>
          <w:rFonts w:ascii="Verdana" w:hAnsi="Verdana" w:cs="Times New Roman"/>
          <w:sz w:val="24"/>
          <w:szCs w:val="24"/>
          <w:lang w:val="uk-UA"/>
        </w:rPr>
      </w:pPr>
      <w:r>
        <w:rPr>
          <w:noProof/>
        </w:rPr>
        <w:lastRenderedPageBreak/>
        <w:drawing>
          <wp:inline distT="0" distB="0" distL="0" distR="0">
            <wp:extent cx="6858000" cy="4457700"/>
            <wp:effectExtent l="19050" t="0" r="0" b="0"/>
            <wp:docPr id="58" name="Рисунок 58" descr="http://image.slidesharecdn.com/random-140331032704-phpapp02/95/-25-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lidesharecdn.com/random-140331032704-phpapp02/95/-25-638.jpg?cb=1396254480"/>
                    <pic:cNvPicPr>
                      <a:picLocks noChangeAspect="1" noChangeArrowheads="1"/>
                    </pic:cNvPicPr>
                  </pic:nvPicPr>
                  <pic:blipFill>
                    <a:blip r:embed="rId38"/>
                    <a:srcRect/>
                    <a:stretch>
                      <a:fillRect/>
                    </a:stretch>
                  </pic:blipFill>
                  <pic:spPr bwMode="auto">
                    <a:xfrm>
                      <a:off x="0" y="0"/>
                      <a:ext cx="6861498" cy="4459974"/>
                    </a:xfrm>
                    <a:prstGeom prst="rect">
                      <a:avLst/>
                    </a:prstGeom>
                    <a:noFill/>
                    <a:ln w="9525">
                      <a:noFill/>
                      <a:miter lim="800000"/>
                      <a:headEnd/>
                      <a:tailEnd/>
                    </a:ln>
                  </pic:spPr>
                </pic:pic>
              </a:graphicData>
            </a:graphic>
          </wp:inline>
        </w:drawing>
      </w:r>
    </w:p>
    <w:p w:rsidR="007C1E6E" w:rsidRDefault="007C1E6E" w:rsidP="006B4756">
      <w:pPr>
        <w:spacing w:line="240" w:lineRule="auto"/>
        <w:jc w:val="both"/>
        <w:rPr>
          <w:rFonts w:ascii="Verdana" w:hAnsi="Verdana" w:cs="Times New Roman"/>
          <w:sz w:val="24"/>
          <w:szCs w:val="24"/>
          <w:lang w:val="uk-UA"/>
        </w:rPr>
      </w:pPr>
      <w:r>
        <w:rPr>
          <w:noProof/>
        </w:rPr>
        <w:drawing>
          <wp:inline distT="0" distB="0" distL="0" distR="0">
            <wp:extent cx="6781800" cy="4457700"/>
            <wp:effectExtent l="19050" t="0" r="0" b="0"/>
            <wp:docPr id="61" name="Рисунок 61" descr="http://image.slidesharecdn.com/random-140331032704-phpapp02/95/-26-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lidesharecdn.com/random-140331032704-phpapp02/95/-26-638.jpg?cb=1396254480"/>
                    <pic:cNvPicPr>
                      <a:picLocks noChangeAspect="1" noChangeArrowheads="1"/>
                    </pic:cNvPicPr>
                  </pic:nvPicPr>
                  <pic:blipFill>
                    <a:blip r:embed="rId39"/>
                    <a:srcRect/>
                    <a:stretch>
                      <a:fillRect/>
                    </a:stretch>
                  </pic:blipFill>
                  <pic:spPr bwMode="auto">
                    <a:xfrm>
                      <a:off x="0" y="0"/>
                      <a:ext cx="6785260" cy="4459974"/>
                    </a:xfrm>
                    <a:prstGeom prst="rect">
                      <a:avLst/>
                    </a:prstGeom>
                    <a:noFill/>
                    <a:ln w="9525">
                      <a:noFill/>
                      <a:miter lim="800000"/>
                      <a:headEnd/>
                      <a:tailEnd/>
                    </a:ln>
                  </pic:spPr>
                </pic:pic>
              </a:graphicData>
            </a:graphic>
          </wp:inline>
        </w:drawing>
      </w:r>
    </w:p>
    <w:p w:rsidR="007C1E6E" w:rsidRDefault="007C1E6E" w:rsidP="006B4756">
      <w:pPr>
        <w:spacing w:line="240" w:lineRule="auto"/>
        <w:jc w:val="both"/>
        <w:rPr>
          <w:rFonts w:ascii="Verdana" w:hAnsi="Verdana" w:cs="Times New Roman"/>
          <w:sz w:val="24"/>
          <w:szCs w:val="24"/>
          <w:lang w:val="uk-UA"/>
        </w:rPr>
      </w:pPr>
      <w:r>
        <w:rPr>
          <w:noProof/>
        </w:rPr>
        <w:lastRenderedPageBreak/>
        <w:drawing>
          <wp:inline distT="0" distB="0" distL="0" distR="0">
            <wp:extent cx="6781800" cy="4457700"/>
            <wp:effectExtent l="19050" t="0" r="0" b="0"/>
            <wp:docPr id="64" name="Рисунок 64" descr="http://image.slidesharecdn.com/random-140331032704-phpapp02/95/-27-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lidesharecdn.com/random-140331032704-phpapp02/95/-27-638.jpg?cb=1396254480"/>
                    <pic:cNvPicPr>
                      <a:picLocks noChangeAspect="1" noChangeArrowheads="1"/>
                    </pic:cNvPicPr>
                  </pic:nvPicPr>
                  <pic:blipFill>
                    <a:blip r:embed="rId40"/>
                    <a:srcRect/>
                    <a:stretch>
                      <a:fillRect/>
                    </a:stretch>
                  </pic:blipFill>
                  <pic:spPr bwMode="auto">
                    <a:xfrm>
                      <a:off x="0" y="0"/>
                      <a:ext cx="6785260" cy="4459974"/>
                    </a:xfrm>
                    <a:prstGeom prst="rect">
                      <a:avLst/>
                    </a:prstGeom>
                    <a:noFill/>
                    <a:ln w="9525">
                      <a:noFill/>
                      <a:miter lim="800000"/>
                      <a:headEnd/>
                      <a:tailEnd/>
                    </a:ln>
                  </pic:spPr>
                </pic:pic>
              </a:graphicData>
            </a:graphic>
          </wp:inline>
        </w:drawing>
      </w:r>
    </w:p>
    <w:p w:rsidR="007C1E6E" w:rsidRDefault="007C1E6E" w:rsidP="006B4756">
      <w:pPr>
        <w:spacing w:line="240" w:lineRule="auto"/>
        <w:jc w:val="both"/>
        <w:rPr>
          <w:rFonts w:ascii="Verdana" w:hAnsi="Verdana" w:cs="Times New Roman"/>
          <w:sz w:val="24"/>
          <w:szCs w:val="24"/>
          <w:lang w:val="uk-UA"/>
        </w:rPr>
      </w:pPr>
      <w:r>
        <w:rPr>
          <w:noProof/>
        </w:rPr>
        <w:drawing>
          <wp:inline distT="0" distB="0" distL="0" distR="0">
            <wp:extent cx="6572250" cy="4457700"/>
            <wp:effectExtent l="19050" t="0" r="0" b="0"/>
            <wp:docPr id="67" name="Рисунок 67" descr="http://image.slidesharecdn.com/random-140331032704-phpapp02/95/-28-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lidesharecdn.com/random-140331032704-phpapp02/95/-28-638.jpg?cb=1396254480"/>
                    <pic:cNvPicPr>
                      <a:picLocks noChangeAspect="1" noChangeArrowheads="1"/>
                    </pic:cNvPicPr>
                  </pic:nvPicPr>
                  <pic:blipFill>
                    <a:blip r:embed="rId41"/>
                    <a:srcRect/>
                    <a:stretch>
                      <a:fillRect/>
                    </a:stretch>
                  </pic:blipFill>
                  <pic:spPr bwMode="auto">
                    <a:xfrm>
                      <a:off x="0" y="0"/>
                      <a:ext cx="6575603" cy="4459974"/>
                    </a:xfrm>
                    <a:prstGeom prst="rect">
                      <a:avLst/>
                    </a:prstGeom>
                    <a:noFill/>
                    <a:ln w="9525">
                      <a:noFill/>
                      <a:miter lim="800000"/>
                      <a:headEnd/>
                      <a:tailEnd/>
                    </a:ln>
                  </pic:spPr>
                </pic:pic>
              </a:graphicData>
            </a:graphic>
          </wp:inline>
        </w:drawing>
      </w:r>
    </w:p>
    <w:p w:rsidR="007C1E6E" w:rsidRDefault="007C1E6E" w:rsidP="006B4756">
      <w:pPr>
        <w:spacing w:line="240" w:lineRule="auto"/>
        <w:jc w:val="both"/>
        <w:rPr>
          <w:rFonts w:ascii="Verdana" w:hAnsi="Verdana" w:cs="Times New Roman"/>
          <w:sz w:val="24"/>
          <w:szCs w:val="24"/>
          <w:lang w:val="uk-UA"/>
        </w:rPr>
      </w:pPr>
      <w:r>
        <w:rPr>
          <w:noProof/>
        </w:rPr>
        <w:lastRenderedPageBreak/>
        <w:drawing>
          <wp:inline distT="0" distB="0" distL="0" distR="0">
            <wp:extent cx="6572250" cy="4457700"/>
            <wp:effectExtent l="19050" t="0" r="0" b="0"/>
            <wp:docPr id="70" name="Рисунок 70" descr="http://image.slidesharecdn.com/random-140331032704-phpapp02/95/-29-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lidesharecdn.com/random-140331032704-phpapp02/95/-29-638.jpg?cb=1396254480"/>
                    <pic:cNvPicPr>
                      <a:picLocks noChangeAspect="1" noChangeArrowheads="1"/>
                    </pic:cNvPicPr>
                  </pic:nvPicPr>
                  <pic:blipFill>
                    <a:blip r:embed="rId42"/>
                    <a:srcRect/>
                    <a:stretch>
                      <a:fillRect/>
                    </a:stretch>
                  </pic:blipFill>
                  <pic:spPr bwMode="auto">
                    <a:xfrm>
                      <a:off x="0" y="0"/>
                      <a:ext cx="6575603" cy="4459974"/>
                    </a:xfrm>
                    <a:prstGeom prst="rect">
                      <a:avLst/>
                    </a:prstGeom>
                    <a:noFill/>
                    <a:ln w="9525">
                      <a:noFill/>
                      <a:miter lim="800000"/>
                      <a:headEnd/>
                      <a:tailEnd/>
                    </a:ln>
                  </pic:spPr>
                </pic:pic>
              </a:graphicData>
            </a:graphic>
          </wp:inline>
        </w:drawing>
      </w:r>
    </w:p>
    <w:p w:rsidR="007C1E6E" w:rsidRDefault="007C1E6E" w:rsidP="006B4756">
      <w:pPr>
        <w:spacing w:line="240" w:lineRule="auto"/>
        <w:jc w:val="both"/>
        <w:rPr>
          <w:rFonts w:ascii="Verdana" w:hAnsi="Verdana" w:cs="Times New Roman"/>
          <w:sz w:val="24"/>
          <w:szCs w:val="24"/>
          <w:lang w:val="uk-UA"/>
        </w:rPr>
      </w:pPr>
      <w:r>
        <w:rPr>
          <w:noProof/>
        </w:rPr>
        <w:drawing>
          <wp:inline distT="0" distB="0" distL="0" distR="0">
            <wp:extent cx="6619875" cy="4457700"/>
            <wp:effectExtent l="19050" t="0" r="9525" b="0"/>
            <wp:docPr id="73" name="Рисунок 73" descr="http://image.slidesharecdn.com/random-140331032704-phpapp02/95/-30-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lidesharecdn.com/random-140331032704-phpapp02/95/-30-638.jpg?cb=1396254480"/>
                    <pic:cNvPicPr>
                      <a:picLocks noChangeAspect="1" noChangeArrowheads="1"/>
                    </pic:cNvPicPr>
                  </pic:nvPicPr>
                  <pic:blipFill>
                    <a:blip r:embed="rId43"/>
                    <a:srcRect/>
                    <a:stretch>
                      <a:fillRect/>
                    </a:stretch>
                  </pic:blipFill>
                  <pic:spPr bwMode="auto">
                    <a:xfrm>
                      <a:off x="0" y="0"/>
                      <a:ext cx="6623252" cy="4459974"/>
                    </a:xfrm>
                    <a:prstGeom prst="rect">
                      <a:avLst/>
                    </a:prstGeom>
                    <a:noFill/>
                    <a:ln w="9525">
                      <a:noFill/>
                      <a:miter lim="800000"/>
                      <a:headEnd/>
                      <a:tailEnd/>
                    </a:ln>
                  </pic:spPr>
                </pic:pic>
              </a:graphicData>
            </a:graphic>
          </wp:inline>
        </w:drawing>
      </w:r>
    </w:p>
    <w:p w:rsidR="007C1E6E" w:rsidRDefault="007C1E6E" w:rsidP="006B4756">
      <w:pPr>
        <w:spacing w:line="240" w:lineRule="auto"/>
        <w:jc w:val="both"/>
        <w:rPr>
          <w:rFonts w:ascii="Verdana" w:hAnsi="Verdana" w:cs="Times New Roman"/>
          <w:sz w:val="24"/>
          <w:szCs w:val="24"/>
          <w:lang w:val="uk-UA"/>
        </w:rPr>
      </w:pPr>
      <w:r>
        <w:rPr>
          <w:noProof/>
        </w:rPr>
        <w:lastRenderedPageBreak/>
        <w:drawing>
          <wp:inline distT="0" distB="0" distL="0" distR="0">
            <wp:extent cx="6667500" cy="4457700"/>
            <wp:effectExtent l="19050" t="0" r="0" b="0"/>
            <wp:docPr id="76" name="Рисунок 76" descr="http://image.slidesharecdn.com/random-140331032704-phpapp02/95/-31-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lidesharecdn.com/random-140331032704-phpapp02/95/-31-638.jpg?cb=1396254480"/>
                    <pic:cNvPicPr>
                      <a:picLocks noChangeAspect="1" noChangeArrowheads="1"/>
                    </pic:cNvPicPr>
                  </pic:nvPicPr>
                  <pic:blipFill>
                    <a:blip r:embed="rId44"/>
                    <a:srcRect/>
                    <a:stretch>
                      <a:fillRect/>
                    </a:stretch>
                  </pic:blipFill>
                  <pic:spPr bwMode="auto">
                    <a:xfrm>
                      <a:off x="0" y="0"/>
                      <a:ext cx="6670902" cy="4459974"/>
                    </a:xfrm>
                    <a:prstGeom prst="rect">
                      <a:avLst/>
                    </a:prstGeom>
                    <a:noFill/>
                    <a:ln w="9525">
                      <a:noFill/>
                      <a:miter lim="800000"/>
                      <a:headEnd/>
                      <a:tailEnd/>
                    </a:ln>
                  </pic:spPr>
                </pic:pic>
              </a:graphicData>
            </a:graphic>
          </wp:inline>
        </w:drawing>
      </w:r>
    </w:p>
    <w:p w:rsidR="0073420E" w:rsidRDefault="007C1E6E" w:rsidP="006B4756">
      <w:pPr>
        <w:spacing w:line="240" w:lineRule="auto"/>
        <w:jc w:val="both"/>
        <w:rPr>
          <w:rFonts w:ascii="Verdana" w:hAnsi="Verdana" w:cs="Times New Roman"/>
          <w:sz w:val="24"/>
          <w:szCs w:val="24"/>
          <w:lang w:val="uk-UA"/>
        </w:rPr>
      </w:pPr>
      <w:r>
        <w:rPr>
          <w:noProof/>
        </w:rPr>
        <w:drawing>
          <wp:inline distT="0" distB="0" distL="0" distR="0">
            <wp:extent cx="6724650" cy="4457700"/>
            <wp:effectExtent l="19050" t="0" r="0" b="0"/>
            <wp:docPr id="79" name="Рисунок 79" descr="http://image.slidesharecdn.com/random-140331032704-phpapp02/95/-32-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lidesharecdn.com/random-140331032704-phpapp02/95/-32-638.jpg?cb=1396254480"/>
                    <pic:cNvPicPr>
                      <a:picLocks noChangeAspect="1" noChangeArrowheads="1"/>
                    </pic:cNvPicPr>
                  </pic:nvPicPr>
                  <pic:blipFill>
                    <a:blip r:embed="rId45"/>
                    <a:srcRect/>
                    <a:stretch>
                      <a:fillRect/>
                    </a:stretch>
                  </pic:blipFill>
                  <pic:spPr bwMode="auto">
                    <a:xfrm>
                      <a:off x="0" y="0"/>
                      <a:ext cx="6728080" cy="4459974"/>
                    </a:xfrm>
                    <a:prstGeom prst="rect">
                      <a:avLst/>
                    </a:prstGeom>
                    <a:noFill/>
                    <a:ln w="9525">
                      <a:noFill/>
                      <a:miter lim="800000"/>
                      <a:headEnd/>
                      <a:tailEnd/>
                    </a:ln>
                  </pic:spPr>
                </pic:pic>
              </a:graphicData>
            </a:graphic>
          </wp:inline>
        </w:drawing>
      </w: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AE27ED" w:rsidRDefault="00AE27ED" w:rsidP="006B4756">
      <w:pPr>
        <w:spacing w:line="240" w:lineRule="auto"/>
        <w:jc w:val="both"/>
        <w:rPr>
          <w:rFonts w:ascii="Verdana" w:hAnsi="Verdana" w:cs="Times New Roman"/>
          <w:sz w:val="24"/>
          <w:szCs w:val="24"/>
          <w:lang w:val="uk-UA"/>
        </w:rPr>
      </w:pPr>
    </w:p>
    <w:p w:rsidR="0073420E" w:rsidRDefault="0073420E" w:rsidP="00AE27ED">
      <w:pPr>
        <w:spacing w:line="240" w:lineRule="auto"/>
        <w:jc w:val="center"/>
        <w:rPr>
          <w:rFonts w:ascii="Verdana" w:hAnsi="Verdana" w:cs="Times New Roman"/>
          <w:b/>
          <w:color w:val="58EE50"/>
          <w:sz w:val="48"/>
          <w:szCs w:val="48"/>
          <w:lang w:val="uk-UA"/>
        </w:rPr>
      </w:pPr>
      <w:r w:rsidRPr="00AE27ED">
        <w:rPr>
          <w:rFonts w:ascii="Verdana" w:hAnsi="Verdana" w:cs="Times New Roman"/>
          <w:b/>
          <w:color w:val="58EE50"/>
          <w:sz w:val="48"/>
          <w:szCs w:val="48"/>
          <w:lang w:val="uk-UA"/>
        </w:rPr>
        <w:t>Майстер-клас</w:t>
      </w:r>
    </w:p>
    <w:p w:rsidR="00AE27ED" w:rsidRPr="00AE27ED" w:rsidRDefault="00AE27ED" w:rsidP="00AE27ED">
      <w:pPr>
        <w:spacing w:line="240" w:lineRule="auto"/>
        <w:jc w:val="center"/>
        <w:rPr>
          <w:rFonts w:ascii="Verdana" w:hAnsi="Verdana" w:cs="Times New Roman"/>
          <w:b/>
          <w:color w:val="58EE50"/>
          <w:sz w:val="48"/>
          <w:szCs w:val="48"/>
          <w:lang w:val="uk-UA"/>
        </w:rPr>
      </w:pPr>
      <w:r>
        <w:rPr>
          <w:noProof/>
        </w:rPr>
        <w:drawing>
          <wp:inline distT="0" distB="0" distL="0" distR="0">
            <wp:extent cx="2143125" cy="2009775"/>
            <wp:effectExtent l="19050" t="0" r="9525" b="0"/>
            <wp:docPr id="1" name="Рисунок 9" descr="http://im3-tub-ua.yandex.net/i?id=496876e27950a685f326e7c52dcbafc8-12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3-tub-ua.yandex.net/i?id=496876e27950a685f326e7c52dcbafc8-121-144&amp;n=21"/>
                    <pic:cNvPicPr>
                      <a:picLocks noChangeAspect="1" noChangeArrowheads="1"/>
                    </pic:cNvPicPr>
                  </pic:nvPicPr>
                  <pic:blipFill>
                    <a:blip r:embed="rId46"/>
                    <a:srcRect/>
                    <a:stretch>
                      <a:fillRect/>
                    </a:stretch>
                  </pic:blipFill>
                  <pic:spPr bwMode="auto">
                    <a:xfrm>
                      <a:off x="0" y="0"/>
                      <a:ext cx="2143125" cy="2009775"/>
                    </a:xfrm>
                    <a:prstGeom prst="rect">
                      <a:avLst/>
                    </a:prstGeom>
                    <a:noFill/>
                    <a:ln w="9525">
                      <a:noFill/>
                      <a:miter lim="800000"/>
                      <a:headEnd/>
                      <a:tailEnd/>
                    </a:ln>
                  </pic:spPr>
                </pic:pic>
              </a:graphicData>
            </a:graphic>
          </wp:inline>
        </w:drawing>
      </w:r>
    </w:p>
    <w:p w:rsidR="0073420E" w:rsidRPr="00BD7FB2" w:rsidRDefault="009F25F1" w:rsidP="0073420E">
      <w:pPr>
        <w:tabs>
          <w:tab w:val="left" w:pos="2580"/>
        </w:tabs>
        <w:rPr>
          <w:b/>
          <w:color w:val="00B050"/>
          <w:sz w:val="32"/>
          <w:szCs w:val="32"/>
          <w:lang w:val="uk-UA"/>
        </w:rPr>
      </w:pPr>
      <w:r>
        <w:rPr>
          <w:rFonts w:ascii="Verdana" w:hAnsi="Verdana" w:cs="Times New Roman"/>
          <w:sz w:val="24"/>
          <w:szCs w:val="24"/>
          <w:lang w:val="uk-UA"/>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531pt;height:76.5pt" fillcolor="#99f" stroked="f">
            <v:fill color2="#099" focus="100%" type="gradient"/>
            <v:shadow on="t" color="silver" opacity="52429f" offset="3pt,3pt"/>
            <v:textpath style="font-family:&quot;Times New Roman&quot;;v-text-kern:t" trim="t" fitpath="t" xscale="f" string="«Шляхи активізації навчальної діяльності на уроці»"/>
          </v:shape>
        </w:pict>
      </w:r>
      <w:r w:rsidR="0073420E" w:rsidRPr="00BD7FB2">
        <w:rPr>
          <w:b/>
          <w:color w:val="00B050"/>
          <w:sz w:val="32"/>
          <w:szCs w:val="32"/>
          <w:lang w:val="uk-UA"/>
        </w:rPr>
        <w:t>1.Привітання (слайд)</w:t>
      </w:r>
    </w:p>
    <w:p w:rsidR="0073420E" w:rsidRPr="00BD7FB2" w:rsidRDefault="0073420E" w:rsidP="0073420E">
      <w:pPr>
        <w:tabs>
          <w:tab w:val="left" w:pos="2580"/>
        </w:tabs>
        <w:rPr>
          <w:rFonts w:ascii="Times New Roman" w:hAnsi="Times New Roman"/>
          <w:b/>
          <w:color w:val="00B050"/>
          <w:sz w:val="28"/>
          <w:szCs w:val="28"/>
          <w:lang w:val="uk-UA"/>
        </w:rPr>
      </w:pPr>
      <w:r w:rsidRPr="00BD7FB2">
        <w:rPr>
          <w:rFonts w:ascii="Times New Roman" w:hAnsi="Times New Roman"/>
          <w:b/>
          <w:color w:val="00B050"/>
          <w:sz w:val="28"/>
          <w:szCs w:val="28"/>
          <w:lang w:val="uk-UA"/>
        </w:rPr>
        <w:t>2.Входження в тему</w:t>
      </w:r>
    </w:p>
    <w:p w:rsidR="0073420E" w:rsidRPr="00BD7FB2" w:rsidRDefault="0073420E" w:rsidP="0073420E">
      <w:pPr>
        <w:tabs>
          <w:tab w:val="left" w:pos="2580"/>
        </w:tabs>
        <w:jc w:val="both"/>
        <w:rPr>
          <w:rFonts w:ascii="Times New Roman" w:hAnsi="Times New Roman"/>
          <w:sz w:val="28"/>
          <w:szCs w:val="28"/>
          <w:lang w:val="uk-UA"/>
        </w:rPr>
      </w:pPr>
      <w:r w:rsidRPr="00BD7FB2">
        <w:rPr>
          <w:rFonts w:ascii="Times New Roman" w:hAnsi="Times New Roman"/>
          <w:sz w:val="28"/>
          <w:szCs w:val="28"/>
          <w:lang w:val="uk-UA"/>
        </w:rPr>
        <w:lastRenderedPageBreak/>
        <w:t>- Пропоную всім на хвилинку задуматись. Скажіть, будь ласка, якби у кожного з вас була можливість вибору, щоб ви обрали – легко і важко або цікаво і нецікаво. Зробіть вибір між цими парами слів(відповіді учасників).</w:t>
      </w:r>
    </w:p>
    <w:p w:rsidR="0073420E" w:rsidRPr="00BD7FB2" w:rsidRDefault="0073420E" w:rsidP="0073420E">
      <w:pPr>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Поясніть свій вибір.</w:t>
      </w:r>
    </w:p>
    <w:p w:rsidR="0073420E" w:rsidRPr="00BD7FB2" w:rsidRDefault="0073420E" w:rsidP="0073420E">
      <w:pPr>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 xml:space="preserve">У кожного з вас є своє розуміння того, який шлях ми оберемо, виконуючи мої завдання. Я вважаю, що навчання повинно бути цікавим, тільки тоді воно має особистісне значення, набуває емоційного забарвлення. А якщо навчатися нецікаво, то за твердженням психологів, воно не приносить користі. Навчання цікаве, захоплююче, приємне стає легким, у дитини формується стійкий пізнавальний інтерес до будь – якого предмету. Ті хто вибрав шаблон легко і важко пішли по тому шляху, якому ідуть наші діти і тоді я кажу їм так: « Той, хто шукає трудність, той находить мудрість». Тема мого майстер класу - показати шляхи активізації навчальної діяльності на уроці </w:t>
      </w:r>
      <w:r w:rsidRPr="00BD7FB2">
        <w:rPr>
          <w:rFonts w:ascii="Times New Roman" w:hAnsi="Times New Roman"/>
          <w:b/>
          <w:sz w:val="28"/>
          <w:szCs w:val="28"/>
          <w:lang w:val="uk-UA"/>
        </w:rPr>
        <w:t>( слайд</w:t>
      </w:r>
      <w:r>
        <w:rPr>
          <w:rFonts w:ascii="Times New Roman" w:hAnsi="Times New Roman"/>
          <w:b/>
          <w:sz w:val="28"/>
          <w:szCs w:val="28"/>
          <w:lang w:val="uk-UA"/>
        </w:rPr>
        <w:t xml:space="preserve"> -тема</w:t>
      </w:r>
      <w:r w:rsidRPr="00BD7FB2">
        <w:rPr>
          <w:rFonts w:ascii="Times New Roman" w:hAnsi="Times New Roman"/>
          <w:b/>
          <w:sz w:val="28"/>
          <w:szCs w:val="28"/>
          <w:lang w:val="uk-UA"/>
        </w:rPr>
        <w:t xml:space="preserve">). </w:t>
      </w:r>
      <w:r w:rsidRPr="00BD7FB2">
        <w:rPr>
          <w:rFonts w:ascii="Times New Roman" w:hAnsi="Times New Roman"/>
          <w:sz w:val="28"/>
          <w:szCs w:val="28"/>
          <w:lang w:val="uk-UA"/>
        </w:rPr>
        <w:t>Можливо тема складна, але цікава. Свій майстер клас я буду презентувати з одночасним використанням фронтальної, групової, парної та індивідуальної роботи. Також використаю прийоми навчального співробітництва. І так, почнемо!</w:t>
      </w:r>
    </w:p>
    <w:p w:rsidR="0073420E" w:rsidRPr="00BD7FB2" w:rsidRDefault="0073420E" w:rsidP="0073420E">
      <w:pPr>
        <w:tabs>
          <w:tab w:val="left" w:pos="2580"/>
        </w:tabs>
        <w:ind w:left="360"/>
        <w:jc w:val="both"/>
        <w:rPr>
          <w:rFonts w:ascii="Times New Roman" w:hAnsi="Times New Roman"/>
          <w:b/>
          <w:color w:val="00B050"/>
          <w:sz w:val="28"/>
          <w:szCs w:val="28"/>
          <w:lang w:val="uk-UA"/>
        </w:rPr>
      </w:pPr>
      <w:r w:rsidRPr="00BD7FB2">
        <w:rPr>
          <w:rFonts w:ascii="Times New Roman" w:hAnsi="Times New Roman"/>
          <w:b/>
          <w:color w:val="00B050"/>
          <w:sz w:val="28"/>
          <w:szCs w:val="28"/>
          <w:lang w:val="uk-UA"/>
        </w:rPr>
        <w:t>3.Презентація фрагменту уроку математики.</w:t>
      </w:r>
    </w:p>
    <w:p w:rsidR="0073420E" w:rsidRPr="00BD7FB2" w:rsidRDefault="0073420E" w:rsidP="0073420E">
      <w:pPr>
        <w:tabs>
          <w:tab w:val="left" w:pos="2580"/>
        </w:tabs>
        <w:ind w:left="720"/>
        <w:jc w:val="both"/>
        <w:rPr>
          <w:rFonts w:ascii="Times New Roman" w:hAnsi="Times New Roman"/>
          <w:sz w:val="28"/>
          <w:szCs w:val="28"/>
          <w:lang w:val="uk-UA"/>
        </w:rPr>
      </w:pPr>
      <w:r w:rsidRPr="00BD7FB2">
        <w:rPr>
          <w:rFonts w:ascii="Times New Roman" w:hAnsi="Times New Roman"/>
          <w:b/>
          <w:color w:val="FF0000"/>
          <w:sz w:val="28"/>
          <w:szCs w:val="28"/>
          <w:lang w:val="uk-UA"/>
        </w:rPr>
        <w:t>Фронтальна робота.</w:t>
      </w:r>
      <w:r w:rsidRPr="00BD7FB2">
        <w:rPr>
          <w:rFonts w:ascii="Times New Roman" w:hAnsi="Times New Roman"/>
          <w:sz w:val="28"/>
          <w:szCs w:val="28"/>
          <w:lang w:val="uk-UA"/>
        </w:rPr>
        <w:t xml:space="preserve">           </w:t>
      </w:r>
    </w:p>
    <w:p w:rsidR="0073420E" w:rsidRPr="00BD7FB2" w:rsidRDefault="0073420E" w:rsidP="0073420E">
      <w:pPr>
        <w:tabs>
          <w:tab w:val="left" w:pos="2580"/>
        </w:tabs>
        <w:ind w:left="720"/>
        <w:jc w:val="both"/>
        <w:rPr>
          <w:rFonts w:ascii="Times New Roman" w:hAnsi="Times New Roman"/>
          <w:sz w:val="28"/>
          <w:szCs w:val="28"/>
          <w:lang w:val="uk-UA"/>
        </w:rPr>
      </w:pPr>
      <w:r w:rsidRPr="00BD7FB2">
        <w:rPr>
          <w:rFonts w:ascii="Times New Roman" w:hAnsi="Times New Roman"/>
          <w:sz w:val="28"/>
          <w:szCs w:val="28"/>
          <w:lang w:val="uk-UA"/>
        </w:rPr>
        <w:t xml:space="preserve">          Давньогрецький філософ </w:t>
      </w:r>
    </w:p>
    <w:p w:rsidR="0073420E" w:rsidRPr="00BD7FB2" w:rsidRDefault="0073420E" w:rsidP="0073420E">
      <w:pPr>
        <w:tabs>
          <w:tab w:val="left" w:pos="2580"/>
        </w:tabs>
        <w:ind w:left="720" w:firstLine="862"/>
        <w:jc w:val="both"/>
        <w:rPr>
          <w:rFonts w:ascii="Times New Roman" w:hAnsi="Times New Roman"/>
          <w:sz w:val="28"/>
          <w:szCs w:val="28"/>
          <w:lang w:val="uk-UA"/>
        </w:rPr>
      </w:pPr>
      <w:r w:rsidRPr="00BD7FB2">
        <w:rPr>
          <w:rFonts w:ascii="Times New Roman" w:hAnsi="Times New Roman"/>
          <w:sz w:val="28"/>
          <w:szCs w:val="28"/>
          <w:lang w:val="uk-UA"/>
        </w:rPr>
        <w:t>Всім відомий Піфагор.</w:t>
      </w:r>
    </w:p>
    <w:p w:rsidR="0073420E" w:rsidRPr="00BD7FB2" w:rsidRDefault="0073420E" w:rsidP="0073420E">
      <w:pPr>
        <w:tabs>
          <w:tab w:val="left" w:pos="2580"/>
        </w:tabs>
        <w:ind w:firstLine="720"/>
        <w:jc w:val="both"/>
        <w:rPr>
          <w:rFonts w:ascii="Times New Roman" w:hAnsi="Times New Roman"/>
          <w:sz w:val="28"/>
          <w:szCs w:val="28"/>
          <w:lang w:val="uk-UA"/>
        </w:rPr>
      </w:pPr>
      <w:r w:rsidRPr="00BD7FB2">
        <w:rPr>
          <w:rFonts w:ascii="Times New Roman" w:hAnsi="Times New Roman"/>
          <w:sz w:val="28"/>
          <w:szCs w:val="28"/>
          <w:lang w:val="uk-UA"/>
        </w:rPr>
        <w:t xml:space="preserve">           Всі сторінки він списав</w:t>
      </w:r>
      <w:r w:rsidR="00AE27ED">
        <w:rPr>
          <w:rFonts w:ascii="Times New Roman" w:hAnsi="Times New Roman"/>
          <w:sz w:val="28"/>
          <w:szCs w:val="28"/>
          <w:lang w:val="uk-UA"/>
        </w:rPr>
        <w:t xml:space="preserve">                                   </w:t>
      </w:r>
    </w:p>
    <w:p w:rsidR="0073420E" w:rsidRPr="00BD7FB2" w:rsidRDefault="0073420E" w:rsidP="0073420E">
      <w:pPr>
        <w:tabs>
          <w:tab w:val="left" w:pos="2580"/>
        </w:tabs>
        <w:ind w:left="-142"/>
        <w:jc w:val="both"/>
        <w:rPr>
          <w:rFonts w:ascii="Times New Roman" w:hAnsi="Times New Roman"/>
          <w:sz w:val="28"/>
          <w:szCs w:val="28"/>
          <w:lang w:val="uk-UA"/>
        </w:rPr>
      </w:pPr>
      <w:r w:rsidRPr="00BD7FB2">
        <w:rPr>
          <w:rFonts w:ascii="Times New Roman" w:hAnsi="Times New Roman"/>
          <w:sz w:val="28"/>
          <w:szCs w:val="28"/>
          <w:lang w:val="uk-UA"/>
        </w:rPr>
        <w:t xml:space="preserve">                     Поки  таблицю для нас склав.</w:t>
      </w:r>
    </w:p>
    <w:p w:rsidR="0073420E" w:rsidRPr="00BD7FB2" w:rsidRDefault="0073420E" w:rsidP="0073420E">
      <w:pPr>
        <w:tabs>
          <w:tab w:val="left" w:pos="2580"/>
        </w:tabs>
        <w:ind w:left="-142"/>
        <w:jc w:val="both"/>
        <w:rPr>
          <w:rFonts w:ascii="Times New Roman" w:hAnsi="Times New Roman"/>
          <w:sz w:val="28"/>
          <w:szCs w:val="28"/>
          <w:lang w:val="uk-UA"/>
        </w:rPr>
      </w:pPr>
      <w:r w:rsidRPr="00BD7FB2">
        <w:rPr>
          <w:rFonts w:ascii="Times New Roman" w:hAnsi="Times New Roman"/>
          <w:sz w:val="28"/>
          <w:szCs w:val="28"/>
          <w:lang w:val="uk-UA"/>
        </w:rPr>
        <w:t xml:space="preserve">                     На білесеньких листках</w:t>
      </w:r>
    </w:p>
    <w:p w:rsidR="0073420E" w:rsidRPr="00BD7FB2" w:rsidRDefault="0073420E" w:rsidP="0073420E">
      <w:p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 xml:space="preserve">                   Цифрочки шикуються,</w:t>
      </w:r>
    </w:p>
    <w:p w:rsidR="0073420E" w:rsidRPr="00BD7FB2" w:rsidRDefault="0073420E" w:rsidP="0073420E">
      <w:p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 xml:space="preserve">                   Множення веселий знак</w:t>
      </w:r>
    </w:p>
    <w:p w:rsidR="0073420E" w:rsidRPr="00BD7FB2" w:rsidRDefault="0073420E" w:rsidP="0073420E">
      <w:p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 xml:space="preserve">                  За усіх турбується.</w:t>
      </w:r>
    </w:p>
    <w:p w:rsidR="0073420E" w:rsidRPr="00BD7FB2" w:rsidRDefault="0073420E" w:rsidP="0073420E">
      <w:pPr>
        <w:tabs>
          <w:tab w:val="left" w:pos="2580"/>
        </w:tabs>
        <w:jc w:val="both"/>
        <w:rPr>
          <w:rFonts w:ascii="Times New Roman" w:hAnsi="Times New Roman"/>
          <w:sz w:val="28"/>
          <w:szCs w:val="28"/>
          <w:lang w:val="uk-UA"/>
        </w:rPr>
      </w:pPr>
      <w:r>
        <w:rPr>
          <w:rFonts w:ascii="Times New Roman" w:hAnsi="Times New Roman"/>
          <w:sz w:val="32"/>
          <w:szCs w:val="32"/>
          <w:lang w:val="uk-UA"/>
        </w:rPr>
        <w:t xml:space="preserve">                  </w:t>
      </w:r>
      <w:r w:rsidRPr="00BD7FB2">
        <w:rPr>
          <w:rFonts w:ascii="Times New Roman" w:hAnsi="Times New Roman"/>
          <w:sz w:val="28"/>
          <w:szCs w:val="28"/>
          <w:lang w:val="uk-UA"/>
        </w:rPr>
        <w:t>Множить цифри швидко він.</w:t>
      </w:r>
    </w:p>
    <w:p w:rsidR="0073420E" w:rsidRPr="00BD7FB2" w:rsidRDefault="0073420E" w:rsidP="0073420E">
      <w:p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 xml:space="preserve">                  Попрацюємо із ним?</w:t>
      </w:r>
    </w:p>
    <w:p w:rsidR="0073420E" w:rsidRPr="00BD7FB2" w:rsidRDefault="0073420E" w:rsidP="0073420E">
      <w:pPr>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 xml:space="preserve">З якою таблицею Піфагора будемо працювати? ( </w:t>
      </w:r>
      <w:r w:rsidRPr="00BD7FB2">
        <w:rPr>
          <w:rFonts w:ascii="Times New Roman" w:hAnsi="Times New Roman"/>
          <w:b/>
          <w:sz w:val="28"/>
          <w:szCs w:val="28"/>
          <w:lang w:val="uk-UA"/>
        </w:rPr>
        <w:t>слайд - Піфагор)</w:t>
      </w:r>
    </w:p>
    <w:p w:rsidR="0073420E" w:rsidRPr="00BD7FB2" w:rsidRDefault="0073420E" w:rsidP="0073420E">
      <w:pPr>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lastRenderedPageBreak/>
        <w:t>Молодці! Це таблиця множення. Є такий вислів: « Умножить – значит умно жить». Ми закріпимо табличні випадки  множення і ділення. Скажіть, навіщо це потрібно знати сучасній людині?</w:t>
      </w:r>
    </w:p>
    <w:p w:rsidR="0073420E" w:rsidRDefault="0073420E" w:rsidP="0073420E">
      <w:pPr>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 xml:space="preserve"> Людям яких професій необхідні знання таблиці множення і ділення? </w:t>
      </w:r>
    </w:p>
    <w:p w:rsidR="0073420E" w:rsidRPr="00BD7FB2" w:rsidRDefault="0073420E" w:rsidP="0073420E">
      <w:pPr>
        <w:tabs>
          <w:tab w:val="left" w:pos="2580"/>
        </w:tabs>
        <w:ind w:left="720"/>
        <w:jc w:val="both"/>
        <w:rPr>
          <w:rFonts w:ascii="Times New Roman" w:hAnsi="Times New Roman"/>
          <w:b/>
          <w:sz w:val="28"/>
          <w:szCs w:val="28"/>
          <w:lang w:val="uk-UA"/>
        </w:rPr>
      </w:pPr>
      <w:r w:rsidRPr="00BD7FB2">
        <w:rPr>
          <w:rFonts w:ascii="Times New Roman" w:hAnsi="Times New Roman"/>
          <w:b/>
          <w:sz w:val="28"/>
          <w:szCs w:val="28"/>
          <w:lang w:val="uk-UA"/>
        </w:rPr>
        <w:t>( слайд - професії)</w:t>
      </w:r>
    </w:p>
    <w:p w:rsidR="0073420E" w:rsidRPr="00BD7FB2" w:rsidRDefault="0073420E" w:rsidP="0073420E">
      <w:pPr>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 xml:space="preserve">Так, дуже багато професій ви назвали. Давайте уявимо, що всі ці люди живуть у місті. І сьогодні їх завдання – побудувати місто з незвичайних будинків. А ви всі будете жителями. Для будівництва необхідно три команди.( </w:t>
      </w:r>
      <w:r w:rsidRPr="00BD7FB2">
        <w:rPr>
          <w:rFonts w:ascii="Times New Roman" w:hAnsi="Times New Roman"/>
          <w:b/>
          <w:sz w:val="28"/>
          <w:szCs w:val="28"/>
          <w:lang w:val="uk-UA"/>
        </w:rPr>
        <w:t>слайд – завдання за вибором</w:t>
      </w:r>
      <w:r w:rsidRPr="00BD7FB2">
        <w:rPr>
          <w:rFonts w:ascii="Times New Roman" w:hAnsi="Times New Roman"/>
          <w:sz w:val="28"/>
          <w:szCs w:val="28"/>
          <w:lang w:val="uk-UA"/>
        </w:rPr>
        <w:t>).</w:t>
      </w:r>
    </w:p>
    <w:p w:rsidR="0073420E" w:rsidRPr="00BD7FB2" w:rsidRDefault="0073420E" w:rsidP="0073420E">
      <w:pPr>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Перша команда буде дуже велика і ті, хто хоче працювати у великій дружній команді виберуть для себе великі зелені конверти із завданням. Ті, хто хоче працювати в парі, виберуть завдання із середнього синього конверта. А самий сміливий і той, хто любить працювати сам, вибере завдання із маленького червоного конвертика. Будь ласка, підійдіть до дошки ( столу) і зробіть свій вибір.</w:t>
      </w:r>
    </w:p>
    <w:p w:rsidR="0073420E" w:rsidRDefault="0073420E" w:rsidP="0073420E">
      <w:pPr>
        <w:tabs>
          <w:tab w:val="left" w:pos="2580"/>
        </w:tabs>
        <w:ind w:left="720"/>
        <w:jc w:val="both"/>
        <w:rPr>
          <w:rFonts w:ascii="Times New Roman" w:hAnsi="Times New Roman"/>
          <w:sz w:val="28"/>
          <w:szCs w:val="28"/>
          <w:lang w:val="uk-UA"/>
        </w:rPr>
      </w:pPr>
      <w:r w:rsidRPr="00BD7FB2">
        <w:rPr>
          <w:rFonts w:ascii="Times New Roman" w:hAnsi="Times New Roman"/>
          <w:sz w:val="28"/>
          <w:szCs w:val="28"/>
          <w:lang w:val="uk-UA"/>
        </w:rPr>
        <w:t>Учасники вибирають завдання. Перша команда шикується, а інші готуються.</w:t>
      </w:r>
    </w:p>
    <w:p w:rsidR="00AE27ED" w:rsidRPr="00BD7FB2" w:rsidRDefault="00AE27ED" w:rsidP="0073420E">
      <w:pPr>
        <w:tabs>
          <w:tab w:val="left" w:pos="2580"/>
        </w:tabs>
        <w:ind w:left="720"/>
        <w:jc w:val="both"/>
        <w:rPr>
          <w:rFonts w:ascii="Times New Roman" w:hAnsi="Times New Roman"/>
          <w:sz w:val="28"/>
          <w:szCs w:val="28"/>
          <w:lang w:val="uk-UA"/>
        </w:rPr>
      </w:pPr>
    </w:p>
    <w:p w:rsidR="0073420E" w:rsidRPr="00BD7FB2" w:rsidRDefault="0073420E" w:rsidP="0073420E">
      <w:pPr>
        <w:tabs>
          <w:tab w:val="left" w:pos="2580"/>
        </w:tabs>
        <w:ind w:left="720"/>
        <w:jc w:val="both"/>
        <w:rPr>
          <w:rFonts w:ascii="Times New Roman" w:hAnsi="Times New Roman"/>
          <w:b/>
          <w:color w:val="FF0000"/>
          <w:sz w:val="28"/>
          <w:szCs w:val="28"/>
          <w:lang w:val="uk-UA"/>
        </w:rPr>
      </w:pPr>
      <w:r w:rsidRPr="00BD7FB2">
        <w:rPr>
          <w:rFonts w:ascii="Times New Roman" w:hAnsi="Times New Roman"/>
          <w:b/>
          <w:color w:val="FF0000"/>
          <w:sz w:val="28"/>
          <w:szCs w:val="28"/>
          <w:lang w:val="uk-UA"/>
        </w:rPr>
        <w:t>Групова робота.</w:t>
      </w:r>
    </w:p>
    <w:p w:rsidR="0073420E" w:rsidRPr="00BD7FB2" w:rsidRDefault="0073420E" w:rsidP="0073420E">
      <w:pPr>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Зараз ми попрацюємо з першою командою. Я покажу вам як можна організувати ефективну форму співпраці вчителя і учня на уроці.</w:t>
      </w:r>
    </w:p>
    <w:p w:rsidR="0073420E" w:rsidRPr="00BD7FB2" w:rsidRDefault="0073420E" w:rsidP="0073420E">
      <w:pPr>
        <w:tabs>
          <w:tab w:val="left" w:pos="2580"/>
        </w:tabs>
        <w:ind w:left="720"/>
        <w:jc w:val="both"/>
        <w:rPr>
          <w:rFonts w:ascii="Times New Roman" w:hAnsi="Times New Roman"/>
          <w:color w:val="0070C0"/>
          <w:sz w:val="28"/>
          <w:szCs w:val="28"/>
          <w:lang w:val="uk-UA"/>
        </w:rPr>
      </w:pPr>
      <w:r>
        <w:rPr>
          <w:rFonts w:ascii="Times New Roman" w:hAnsi="Times New Roman"/>
          <w:color w:val="0070C0"/>
          <w:sz w:val="28"/>
          <w:szCs w:val="28"/>
          <w:lang w:val="uk-UA"/>
        </w:rPr>
        <w:t xml:space="preserve">                                        </w:t>
      </w:r>
      <w:r w:rsidRPr="00BD7FB2">
        <w:rPr>
          <w:rFonts w:ascii="Times New Roman" w:hAnsi="Times New Roman"/>
          <w:color w:val="0070C0"/>
          <w:sz w:val="28"/>
          <w:szCs w:val="28"/>
          <w:lang w:val="uk-UA"/>
        </w:rPr>
        <w:t>«КАРУСЕЛЬ»</w:t>
      </w:r>
    </w:p>
    <w:p w:rsidR="0073420E" w:rsidRPr="00BD7FB2" w:rsidRDefault="0073420E" w:rsidP="0073420E">
      <w:pPr>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 xml:space="preserve">У вас картки червоного і жовтого кольору. Ті, у кого жовті картки , ви – учителі. Станьте, будь ласка, у внутрішнє коло спиною один до одного. Ті, у кого червоні, ви – учні. Станьте у зовнішнє коло, обличчям до своїх вчителів. На картках учителів записані табличні випадком множення і ділення. Зараз ви прослухаєте правила дружньої роботи ( </w:t>
      </w:r>
      <w:r w:rsidRPr="00BD7FB2">
        <w:rPr>
          <w:rFonts w:ascii="Times New Roman" w:hAnsi="Times New Roman"/>
          <w:b/>
          <w:sz w:val="28"/>
          <w:szCs w:val="28"/>
          <w:lang w:val="uk-UA"/>
        </w:rPr>
        <w:t>слайд – карусель</w:t>
      </w:r>
      <w:r w:rsidRPr="00BD7FB2">
        <w:rPr>
          <w:rFonts w:ascii="Times New Roman" w:hAnsi="Times New Roman"/>
          <w:sz w:val="28"/>
          <w:szCs w:val="28"/>
          <w:lang w:val="uk-UA"/>
        </w:rPr>
        <w:t>).</w:t>
      </w:r>
    </w:p>
    <w:p w:rsidR="0073420E" w:rsidRPr="00BD7FB2" w:rsidRDefault="0073420E" w:rsidP="0073420E">
      <w:pPr>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 xml:space="preserve"> По-перше необхідно діяти за сигналом вчителя. Рухатись по часовій стрілці( тільки учні), нікому не відмовляти в допомозі, бути доброзичливим. Коли закінчите роботу, ви піднімете руки будинком і по колу перейдете. Давайте спробуємо. І так вчителі показують картки – відповідь - перехід ( учасники грають).</w:t>
      </w:r>
    </w:p>
    <w:p w:rsidR="0073420E" w:rsidRPr="00BD7FB2" w:rsidRDefault="0073420E" w:rsidP="0073420E">
      <w:pPr>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Зустрілись! Обійміться, ви дуже добре попрацювали. Молодці!</w:t>
      </w:r>
    </w:p>
    <w:p w:rsidR="0073420E" w:rsidRPr="00BD7FB2" w:rsidRDefault="0073420E" w:rsidP="0073420E">
      <w:pPr>
        <w:tabs>
          <w:tab w:val="left" w:pos="2580"/>
        </w:tabs>
        <w:ind w:left="720"/>
        <w:jc w:val="both"/>
        <w:rPr>
          <w:rFonts w:ascii="Times New Roman" w:hAnsi="Times New Roman"/>
          <w:color w:val="0070C0"/>
          <w:sz w:val="28"/>
          <w:szCs w:val="28"/>
          <w:lang w:val="uk-UA"/>
        </w:rPr>
      </w:pPr>
      <w:r>
        <w:rPr>
          <w:rFonts w:ascii="Times New Roman" w:hAnsi="Times New Roman"/>
          <w:color w:val="0070C0"/>
          <w:sz w:val="28"/>
          <w:szCs w:val="28"/>
          <w:lang w:val="uk-UA"/>
        </w:rPr>
        <w:lastRenderedPageBreak/>
        <w:t xml:space="preserve">                              </w:t>
      </w:r>
      <w:r w:rsidRPr="00BD7FB2">
        <w:rPr>
          <w:rFonts w:ascii="Times New Roman" w:hAnsi="Times New Roman"/>
          <w:color w:val="0070C0"/>
          <w:sz w:val="28"/>
          <w:szCs w:val="28"/>
          <w:lang w:val="uk-UA"/>
        </w:rPr>
        <w:t>«СТРУМОЧОК»</w:t>
      </w:r>
    </w:p>
    <w:p w:rsidR="0073420E" w:rsidRPr="00BD7FB2" w:rsidRDefault="0073420E" w:rsidP="0073420E">
      <w:pPr>
        <w:pStyle w:val="ab"/>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 xml:space="preserve">Наступна гра, у яку б мені хотілося з вами погратися, називається «Струмочок» ( </w:t>
      </w:r>
      <w:r w:rsidRPr="00BD7FB2">
        <w:rPr>
          <w:rFonts w:ascii="Times New Roman" w:hAnsi="Times New Roman"/>
          <w:b/>
          <w:sz w:val="28"/>
          <w:szCs w:val="28"/>
          <w:lang w:val="uk-UA"/>
        </w:rPr>
        <w:t>слайд - струмок</w:t>
      </w:r>
      <w:r w:rsidRPr="00BD7FB2">
        <w:rPr>
          <w:rFonts w:ascii="Times New Roman" w:hAnsi="Times New Roman"/>
          <w:sz w:val="28"/>
          <w:szCs w:val="28"/>
          <w:lang w:val="uk-UA"/>
        </w:rPr>
        <w:t>). Всі ми з дитинства знаємо цю гру, давайте спробуємо!Ті, у кого жовті картки,  стають у першу колону. Ви – учителі, перевіряєте назви компонентів дії множення і ділення. А з червоними картками – учні, стають у другу колону, обличчям до свого учителя. Для того, щоб правильно відповісти, ви повинні подивитись на вираз і знайти невідоме число. Хто правильно відповість, ви піднімете руки будинком і будете переходити так: перший струмочок ( учень) перейде назад і так далі, рухаючись вперед. Давайте спробуємо.(Учителі показують картки-відповідь учня – перехід)</w:t>
      </w:r>
    </w:p>
    <w:p w:rsidR="0073420E" w:rsidRPr="00BD7FB2" w:rsidRDefault="0073420E" w:rsidP="0073420E">
      <w:pPr>
        <w:pStyle w:val="ab"/>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Молодці! Потисніть один одному руку. Ви справились із цим завданням.</w:t>
      </w:r>
    </w:p>
    <w:p w:rsidR="0073420E" w:rsidRPr="00BD7FB2" w:rsidRDefault="0073420E" w:rsidP="0073420E">
      <w:pPr>
        <w:pStyle w:val="ab"/>
        <w:tabs>
          <w:tab w:val="left" w:pos="2580"/>
        </w:tabs>
        <w:jc w:val="both"/>
        <w:rPr>
          <w:rFonts w:ascii="Times New Roman" w:hAnsi="Times New Roman"/>
          <w:color w:val="0070C0"/>
          <w:sz w:val="36"/>
          <w:szCs w:val="36"/>
          <w:lang w:val="uk-UA"/>
        </w:rPr>
      </w:pPr>
      <w:r>
        <w:rPr>
          <w:rFonts w:ascii="Times New Roman" w:hAnsi="Times New Roman"/>
          <w:color w:val="0070C0"/>
          <w:sz w:val="36"/>
          <w:szCs w:val="36"/>
          <w:lang w:val="uk-UA"/>
        </w:rPr>
        <w:t xml:space="preserve">                          </w:t>
      </w:r>
      <w:r w:rsidRPr="00BD7FB2">
        <w:rPr>
          <w:rFonts w:ascii="Times New Roman" w:hAnsi="Times New Roman"/>
          <w:color w:val="0070C0"/>
          <w:sz w:val="36"/>
          <w:szCs w:val="36"/>
          <w:lang w:val="uk-UA"/>
        </w:rPr>
        <w:t>«Вільне переміщення»</w:t>
      </w:r>
    </w:p>
    <w:p w:rsidR="0073420E" w:rsidRPr="00BD7FB2" w:rsidRDefault="0073420E" w:rsidP="0073420E">
      <w:pPr>
        <w:pStyle w:val="ab"/>
        <w:numPr>
          <w:ilvl w:val="0"/>
          <w:numId w:val="9"/>
        </w:numPr>
        <w:tabs>
          <w:tab w:val="left" w:pos="2580"/>
        </w:tabs>
        <w:jc w:val="both"/>
        <w:rPr>
          <w:rFonts w:ascii="Times New Roman" w:hAnsi="Times New Roman"/>
          <w:sz w:val="28"/>
          <w:szCs w:val="28"/>
          <w:lang w:val="uk-UA"/>
        </w:rPr>
      </w:pPr>
      <w:r w:rsidRPr="00BD7FB2">
        <w:rPr>
          <w:rFonts w:ascii="Times New Roman" w:hAnsi="Times New Roman"/>
          <w:sz w:val="28"/>
          <w:szCs w:val="28"/>
          <w:lang w:val="uk-UA"/>
        </w:rPr>
        <w:t>А тепер покладіть картки. Третя гра називається « Вільне переміщення».</w:t>
      </w:r>
      <w:r>
        <w:rPr>
          <w:rFonts w:ascii="Times New Roman" w:hAnsi="Times New Roman"/>
          <w:sz w:val="28"/>
          <w:szCs w:val="28"/>
          <w:lang w:val="uk-UA"/>
        </w:rPr>
        <w:t>(</w:t>
      </w:r>
      <w:r w:rsidRPr="00BD7FB2">
        <w:rPr>
          <w:rFonts w:ascii="Times New Roman" w:hAnsi="Times New Roman"/>
          <w:b/>
          <w:sz w:val="28"/>
          <w:szCs w:val="28"/>
          <w:lang w:val="uk-UA"/>
        </w:rPr>
        <w:t>Слайд – вільне переміщення</w:t>
      </w:r>
      <w:r>
        <w:rPr>
          <w:rFonts w:ascii="Times New Roman" w:hAnsi="Times New Roman"/>
          <w:sz w:val="28"/>
          <w:szCs w:val="28"/>
          <w:lang w:val="uk-UA"/>
        </w:rPr>
        <w:t>).</w:t>
      </w:r>
      <w:r w:rsidRPr="00BD7FB2">
        <w:rPr>
          <w:rFonts w:ascii="Times New Roman" w:hAnsi="Times New Roman"/>
          <w:sz w:val="28"/>
          <w:szCs w:val="28"/>
          <w:lang w:val="uk-UA"/>
        </w:rPr>
        <w:t xml:space="preserve"> Ви повинні стати у велике коло. Карточок не має і кожен із вас пригадає вираз на ділення або множення із таблиці, а потім очима знайде для себе свого партнера, підійде до нього і запропонує обчислити запропонований ним вираз. Ролі змінюються. Відповівши один одному, ви піднімете руки будинком і знайдете собі іншого партнера. Давайте спробуємо! Станьте у велике коло і очима знайдіть собі учасника. Почали.( Триває гра).</w:t>
      </w:r>
    </w:p>
    <w:p w:rsidR="005F6034" w:rsidRPr="005F6034" w:rsidRDefault="0073420E" w:rsidP="00AE27ED">
      <w:pPr>
        <w:pStyle w:val="ab"/>
        <w:numPr>
          <w:ilvl w:val="0"/>
          <w:numId w:val="9"/>
        </w:numPr>
        <w:tabs>
          <w:tab w:val="left" w:pos="2580"/>
        </w:tabs>
        <w:jc w:val="both"/>
        <w:rPr>
          <w:b/>
          <w:sz w:val="28"/>
          <w:szCs w:val="28"/>
          <w:lang w:val="uk-UA"/>
        </w:rPr>
      </w:pPr>
      <w:r w:rsidRPr="005F6034">
        <w:rPr>
          <w:rFonts w:ascii="Times New Roman" w:hAnsi="Times New Roman"/>
          <w:sz w:val="28"/>
          <w:szCs w:val="28"/>
          <w:lang w:val="uk-UA"/>
        </w:rPr>
        <w:t xml:space="preserve">Молодці! Велике спасибі. А тепер я прошу вас взяти будинки, які вам сподобались. Ми закріпили і узагальнили свої знання з теми: «Табличні випадки множення і ділення». Але подивіться у всіх будинках вікна зачинені. Ви сядете, подумаєте і відкриєте вікна з тими числами, де ви точно знаєте таблицю множення і ділення дуже добре. А ті віконця з числами на які ще не досконало знаєте, залиште закритими. Тож сідайте на свої місця. А </w:t>
      </w:r>
    </w:p>
    <w:p w:rsidR="00AE27ED" w:rsidRPr="005F6034" w:rsidRDefault="0073420E" w:rsidP="00AE27ED">
      <w:pPr>
        <w:pStyle w:val="ab"/>
        <w:numPr>
          <w:ilvl w:val="0"/>
          <w:numId w:val="9"/>
        </w:numPr>
        <w:tabs>
          <w:tab w:val="left" w:pos="2580"/>
        </w:tabs>
        <w:jc w:val="both"/>
        <w:rPr>
          <w:b/>
          <w:sz w:val="28"/>
          <w:szCs w:val="28"/>
          <w:lang w:val="uk-UA"/>
        </w:rPr>
      </w:pPr>
      <w:r w:rsidRPr="005F6034">
        <w:rPr>
          <w:rFonts w:ascii="Times New Roman" w:hAnsi="Times New Roman"/>
          <w:sz w:val="28"/>
          <w:szCs w:val="28"/>
          <w:lang w:val="uk-UA"/>
        </w:rPr>
        <w:lastRenderedPageBreak/>
        <w:t>мипочинаємо працювати з другою командою ( вихід другої команди).</w:t>
      </w:r>
      <w:r w:rsidR="005F6034" w:rsidRPr="0073420E">
        <w:rPr>
          <w:rFonts w:ascii="Verdana" w:hAnsi="Verdana"/>
          <w:sz w:val="24"/>
          <w:szCs w:val="24"/>
          <w:lang w:val="uk-UA"/>
        </w:rPr>
        <w:object w:dxaOrig="9355" w:dyaOrig="14570">
          <v:shape id="_x0000_i1030" type="#_x0000_t75" style="width:468pt;height:543pt" o:ole="">
            <v:imagedata r:id="rId47" o:title=""/>
          </v:shape>
          <o:OLEObject Type="Embed" ProgID="Word.Document.12" ShapeID="_x0000_i1030" DrawAspect="Content" ObjectID="_1549600781" r:id="rId48"/>
        </w:object>
      </w:r>
    </w:p>
    <w:p w:rsidR="0073420E" w:rsidRPr="00BD7FB2" w:rsidRDefault="0073420E" w:rsidP="0073420E">
      <w:pPr>
        <w:pStyle w:val="ab"/>
        <w:tabs>
          <w:tab w:val="left" w:pos="2580"/>
        </w:tabs>
        <w:jc w:val="both"/>
        <w:rPr>
          <w:b/>
          <w:sz w:val="28"/>
          <w:szCs w:val="28"/>
          <w:lang w:val="uk-UA"/>
        </w:rPr>
      </w:pPr>
    </w:p>
    <w:p w:rsidR="0073420E" w:rsidRPr="00BD7FB2" w:rsidRDefault="0073420E" w:rsidP="0073420E">
      <w:pPr>
        <w:pStyle w:val="ab"/>
        <w:jc w:val="both"/>
        <w:rPr>
          <w:sz w:val="28"/>
          <w:szCs w:val="28"/>
          <w:lang w:val="uk-UA"/>
        </w:rPr>
      </w:pPr>
    </w:p>
    <w:p w:rsidR="0073420E" w:rsidRPr="00BD7FB2" w:rsidRDefault="0073420E" w:rsidP="0073420E">
      <w:pPr>
        <w:pStyle w:val="ab"/>
        <w:jc w:val="both"/>
        <w:rPr>
          <w:sz w:val="28"/>
          <w:szCs w:val="28"/>
          <w:lang w:val="uk-UA"/>
        </w:rPr>
      </w:pPr>
    </w:p>
    <w:p w:rsidR="0073420E" w:rsidRPr="00BD7FB2" w:rsidRDefault="0073420E" w:rsidP="0073420E">
      <w:pPr>
        <w:pStyle w:val="ab"/>
        <w:tabs>
          <w:tab w:val="left" w:pos="3420"/>
        </w:tabs>
        <w:jc w:val="both"/>
        <w:rPr>
          <w:sz w:val="28"/>
          <w:szCs w:val="28"/>
          <w:lang w:val="uk-UA"/>
        </w:rPr>
      </w:pPr>
    </w:p>
    <w:p w:rsidR="0073420E" w:rsidRPr="00BD7FB2" w:rsidRDefault="0073420E" w:rsidP="0073420E">
      <w:pPr>
        <w:ind w:firstLine="708"/>
        <w:jc w:val="both"/>
        <w:rPr>
          <w:sz w:val="28"/>
          <w:szCs w:val="28"/>
          <w:lang w:val="uk-UA"/>
        </w:rPr>
      </w:pPr>
      <w:r w:rsidRPr="00BD7FB2">
        <w:rPr>
          <w:b/>
          <w:sz w:val="28"/>
          <w:szCs w:val="28"/>
          <w:lang w:val="uk-UA"/>
        </w:rPr>
        <w:t xml:space="preserve">- </w:t>
      </w:r>
      <w:r w:rsidRPr="00BD7FB2">
        <w:rPr>
          <w:sz w:val="28"/>
          <w:szCs w:val="28"/>
          <w:lang w:val="uk-UA"/>
        </w:rPr>
        <w:t>Розкажіть, що вам потрібно було зробити (виступ учасників).</w:t>
      </w:r>
    </w:p>
    <w:p w:rsidR="0073420E" w:rsidRDefault="0073420E" w:rsidP="0073420E">
      <w:pPr>
        <w:ind w:firstLine="708"/>
        <w:jc w:val="both"/>
        <w:rPr>
          <w:sz w:val="28"/>
          <w:szCs w:val="28"/>
          <w:lang w:val="uk-UA"/>
        </w:rPr>
      </w:pPr>
      <w:r w:rsidRPr="00BD7FB2">
        <w:rPr>
          <w:sz w:val="28"/>
          <w:szCs w:val="28"/>
          <w:lang w:val="uk-UA"/>
        </w:rPr>
        <w:t>- Молодці! Ну і залишилось останнє завдання – індивідуальне. Скажіть, що потрібно було зробити?(Виступ учасника, що працював індивідуально).</w:t>
      </w:r>
    </w:p>
    <w:p w:rsidR="0073420E" w:rsidRPr="00BD7FB2" w:rsidRDefault="0073420E" w:rsidP="0073420E">
      <w:pPr>
        <w:ind w:firstLine="708"/>
        <w:jc w:val="both"/>
        <w:rPr>
          <w:sz w:val="28"/>
          <w:szCs w:val="28"/>
          <w:lang w:val="uk-UA"/>
        </w:rPr>
      </w:pPr>
    </w:p>
    <w:p w:rsidR="0073420E" w:rsidRPr="00BD7FB2" w:rsidRDefault="0073420E" w:rsidP="0073420E">
      <w:pPr>
        <w:jc w:val="both"/>
        <w:rPr>
          <w:b/>
          <w:color w:val="FF0000"/>
          <w:sz w:val="28"/>
          <w:szCs w:val="28"/>
          <w:lang w:val="uk-UA"/>
        </w:rPr>
      </w:pPr>
      <w:r w:rsidRPr="00BD7FB2">
        <w:rPr>
          <w:b/>
          <w:color w:val="FF0000"/>
          <w:sz w:val="28"/>
          <w:szCs w:val="28"/>
          <w:lang w:val="uk-UA"/>
        </w:rPr>
        <w:t>Індивідуальна  робота</w:t>
      </w:r>
    </w:p>
    <w:p w:rsidR="0073420E" w:rsidRPr="00BD7FB2" w:rsidRDefault="009F25F1" w:rsidP="0073420E">
      <w:pPr>
        <w:jc w:val="both"/>
        <w:rPr>
          <w:sz w:val="28"/>
          <w:szCs w:val="28"/>
          <w:lang w:val="uk-UA"/>
        </w:rPr>
      </w:pPr>
      <w:r>
        <w:rPr>
          <w:noProof/>
          <w:sz w:val="28"/>
          <w:szCs w:val="28"/>
          <w:lang w:val="en-US" w:eastAsia="en-US"/>
        </w:rPr>
        <w:pict>
          <v:oval id="_x0000_s1043" style="position:absolute;left:0;text-align:left;margin-left:384.45pt;margin-top:20.35pt;width:32.25pt;height:33.75pt;z-index:251674624"/>
        </w:pict>
      </w:r>
      <w:r>
        <w:rPr>
          <w:noProof/>
          <w:sz w:val="28"/>
          <w:szCs w:val="28"/>
          <w:lang w:val="en-US" w:eastAsia="en-US"/>
        </w:rPr>
        <w:pict>
          <v:oval id="_x0000_s1035" style="position:absolute;left:0;text-align:left;margin-left:-10.8pt;margin-top:20.35pt;width:32.25pt;height:33.75pt;z-index:251666432">
            <v:textbox>
              <w:txbxContent>
                <w:p w:rsidR="0073420E" w:rsidRPr="0097182E" w:rsidRDefault="0073420E" w:rsidP="0073420E">
                  <w:pPr>
                    <w:rPr>
                      <w:sz w:val="32"/>
                      <w:szCs w:val="32"/>
                      <w:lang w:val="uk-UA"/>
                    </w:rPr>
                  </w:pPr>
                  <w:r>
                    <w:rPr>
                      <w:sz w:val="32"/>
                      <w:szCs w:val="32"/>
                      <w:lang w:val="uk-UA"/>
                    </w:rPr>
                    <w:t>2</w:t>
                  </w:r>
                </w:p>
              </w:txbxContent>
            </v:textbox>
          </v:oval>
        </w:pict>
      </w:r>
      <w:r>
        <w:rPr>
          <w:noProof/>
          <w:sz w:val="28"/>
          <w:szCs w:val="28"/>
          <w:lang w:val="en-US" w:eastAsia="en-US"/>
        </w:rPr>
        <w:pict>
          <v:oval id="_x0000_s1037" style="position:absolute;left:0;text-align:left;margin-left:83.7pt;margin-top:20.35pt;width:32.25pt;height:33.75pt;z-index:251668480"/>
        </w:pict>
      </w:r>
      <w:r>
        <w:rPr>
          <w:noProof/>
          <w:sz w:val="28"/>
          <w:szCs w:val="28"/>
          <w:lang w:val="en-US" w:eastAsia="en-US"/>
        </w:rPr>
        <w:pict>
          <v:oval id="_x0000_s1039" style="position:absolute;left:0;text-align:left;margin-left:169.2pt;margin-top:24.1pt;width:32.25pt;height:33.75pt;z-index:251670528"/>
        </w:pict>
      </w:r>
      <w:r>
        <w:rPr>
          <w:noProof/>
          <w:sz w:val="28"/>
          <w:szCs w:val="28"/>
          <w:lang w:val="en-US" w:eastAsia="en-US"/>
        </w:rPr>
        <w:pict>
          <v:oval id="_x0000_s1041" style="position:absolute;left:0;text-align:left;margin-left:274.95pt;margin-top:24.1pt;width:32.25pt;height:33.75pt;z-index:251672576"/>
        </w:pict>
      </w:r>
      <w:r w:rsidR="0073420E" w:rsidRPr="00BD7FB2">
        <w:rPr>
          <w:sz w:val="28"/>
          <w:szCs w:val="28"/>
          <w:lang w:val="uk-UA"/>
        </w:rPr>
        <w:t>1.</w:t>
      </w:r>
      <w:r w:rsidR="0073420E" w:rsidRPr="00BD7FB2">
        <w:rPr>
          <w:b/>
          <w:sz w:val="28"/>
          <w:szCs w:val="28"/>
          <w:lang w:val="uk-UA"/>
        </w:rPr>
        <w:t>Обчисли</w:t>
      </w:r>
      <w:r w:rsidR="0073420E" w:rsidRPr="00BD7FB2">
        <w:rPr>
          <w:sz w:val="28"/>
          <w:szCs w:val="28"/>
          <w:lang w:val="uk-UA"/>
        </w:rPr>
        <w:t xml:space="preserve"> </w:t>
      </w:r>
      <w:r w:rsidR="0073420E" w:rsidRPr="00BD7FB2">
        <w:rPr>
          <w:b/>
          <w:sz w:val="28"/>
          <w:szCs w:val="28"/>
          <w:lang w:val="uk-UA"/>
        </w:rPr>
        <w:t>ланцюжок, вписуючи відповіді у кружечки.</w:t>
      </w:r>
    </w:p>
    <w:p w:rsidR="0073420E" w:rsidRPr="00BD7FB2" w:rsidRDefault="009F25F1" w:rsidP="0073420E">
      <w:pPr>
        <w:jc w:val="both"/>
        <w:rPr>
          <w:sz w:val="28"/>
          <w:szCs w:val="28"/>
          <w:lang w:val="uk-UA"/>
        </w:rPr>
      </w:pPr>
      <w:r>
        <w:rPr>
          <w:noProof/>
          <w:sz w:val="28"/>
          <w:szCs w:val="28"/>
          <w:lang w:val="en-US" w:eastAsia="en-US"/>
        </w:rPr>
        <w:pict>
          <v:shapetype id="_x0000_t32" coordsize="21600,21600" o:spt="32" o:oned="t" path="m,l21600,21600e" filled="f">
            <v:path arrowok="t" fillok="f" o:connecttype="none"/>
            <o:lock v:ext="edit" shapetype="t"/>
          </v:shapetype>
          <v:shape id="_x0000_s1049" type="#_x0000_t32" style="position:absolute;left:0;text-align:left;margin-left:416.7pt;margin-top:19.95pt;width:30pt;height:34.5pt;z-index:251680768" o:connectortype="straight">
            <v:stroke endarrow="block"/>
          </v:shape>
        </w:pict>
      </w:r>
      <w:r>
        <w:rPr>
          <w:noProof/>
          <w:sz w:val="28"/>
          <w:szCs w:val="28"/>
          <w:lang w:val="en-US" w:eastAsia="en-US"/>
        </w:rPr>
        <w:pict>
          <v:shape id="_x0000_s1053" type="#_x0000_t32" style="position:absolute;left:0;text-align:left;margin-left:355.95pt;margin-top:15.45pt;width:28.5pt;height:39pt;flip:y;z-index:251684864" o:connectortype="straight">
            <v:stroke endarrow="block"/>
          </v:shape>
        </w:pict>
      </w:r>
      <w:r>
        <w:rPr>
          <w:noProof/>
          <w:sz w:val="28"/>
          <w:szCs w:val="28"/>
          <w:lang w:val="en-US" w:eastAsia="en-US"/>
        </w:rPr>
        <w:pict>
          <v:shape id="_x0000_s1052" type="#_x0000_t32" style="position:absolute;left:0;text-align:left;margin-left:247.95pt;margin-top:15.45pt;width:23.25pt;height:39pt;flip:y;z-index:251683840" o:connectortype="straight">
            <v:stroke endarrow="block"/>
          </v:shape>
        </w:pict>
      </w:r>
      <w:r>
        <w:rPr>
          <w:noProof/>
          <w:sz w:val="28"/>
          <w:szCs w:val="28"/>
          <w:lang w:val="en-US" w:eastAsia="en-US"/>
        </w:rPr>
        <w:pict>
          <v:shape id="_x0000_s1051" type="#_x0000_t32" style="position:absolute;left:0;text-align:left;margin-left:134.7pt;margin-top:15.45pt;width:34.5pt;height:39pt;flip:y;z-index:251682816" o:connectortype="straight">
            <v:stroke endarrow="block"/>
          </v:shape>
        </w:pict>
      </w:r>
      <w:r>
        <w:rPr>
          <w:noProof/>
          <w:sz w:val="28"/>
          <w:szCs w:val="28"/>
          <w:lang w:val="en-US" w:eastAsia="en-US"/>
        </w:rPr>
        <w:pict>
          <v:shape id="_x0000_s1050" type="#_x0000_t32" style="position:absolute;left:0;text-align:left;margin-left:54.45pt;margin-top:15.45pt;width:34.5pt;height:39pt;flip:y;z-index:251681792" o:connectortype="straight">
            <v:stroke endarrow="block"/>
          </v:shape>
        </w:pict>
      </w:r>
      <w:r>
        <w:rPr>
          <w:noProof/>
          <w:sz w:val="28"/>
          <w:szCs w:val="28"/>
          <w:lang w:val="en-US" w:eastAsia="en-US"/>
        </w:rPr>
        <w:pict>
          <v:shape id="_x0000_s1048" type="#_x0000_t32" style="position:absolute;left:0;text-align:left;margin-left:307.2pt;margin-top:28.2pt;width:25.5pt;height:30pt;z-index:251679744" o:connectortype="straight">
            <v:stroke endarrow="block"/>
          </v:shape>
        </w:pict>
      </w:r>
      <w:r>
        <w:rPr>
          <w:noProof/>
          <w:sz w:val="28"/>
          <w:szCs w:val="28"/>
          <w:lang w:val="en-US" w:eastAsia="en-US"/>
        </w:rPr>
        <w:pict>
          <v:shape id="_x0000_s1047" type="#_x0000_t32" style="position:absolute;left:0;text-align:left;margin-left:207.45pt;margin-top:28.2pt;width:25.5pt;height:30pt;z-index:251678720" o:connectortype="straight">
            <v:stroke endarrow="block"/>
          </v:shape>
        </w:pict>
      </w:r>
      <w:r>
        <w:rPr>
          <w:noProof/>
          <w:sz w:val="28"/>
          <w:szCs w:val="28"/>
          <w:lang w:val="en-US" w:eastAsia="en-US"/>
        </w:rPr>
        <w:pict>
          <v:shape id="_x0000_s1046" type="#_x0000_t32" style="position:absolute;left:0;text-align:left;margin-left:109.2pt;margin-top:24.45pt;width:25.5pt;height:30pt;z-index:251677696" o:connectortype="straight">
            <v:stroke endarrow="block"/>
          </v:shape>
        </w:pict>
      </w:r>
      <w:r>
        <w:rPr>
          <w:noProof/>
          <w:sz w:val="28"/>
          <w:szCs w:val="28"/>
          <w:lang w:val="en-US" w:eastAsia="en-US"/>
        </w:rPr>
        <w:pict>
          <v:oval id="_x0000_s1036" style="position:absolute;left:0;text-align:left;margin-left:29.7pt;margin-top:49.95pt;width:32.25pt;height:33.75pt;z-index:251667456"/>
        </w:pict>
      </w:r>
      <w:r>
        <w:rPr>
          <w:noProof/>
          <w:sz w:val="28"/>
          <w:szCs w:val="28"/>
          <w:lang w:val="en-US" w:eastAsia="en-US"/>
        </w:rPr>
        <w:pict>
          <v:shape id="_x0000_s1045" type="#_x0000_t32" style="position:absolute;left:0;text-align:left;margin-left:12.45pt;margin-top:24.45pt;width:25.5pt;height:30pt;z-index:251676672" o:connectortype="straight">
            <v:stroke endarrow="block"/>
          </v:shape>
        </w:pict>
      </w:r>
      <w:r>
        <w:rPr>
          <w:noProof/>
          <w:sz w:val="28"/>
          <w:szCs w:val="28"/>
          <w:lang w:val="en-US" w:eastAsia="en-US"/>
        </w:rPr>
        <w:pict>
          <v:oval id="_x0000_s1038" style="position:absolute;left:0;text-align:left;margin-left:127.2pt;margin-top:54.45pt;width:32.25pt;height:33.75pt;z-index:251669504"/>
        </w:pict>
      </w:r>
      <w:r>
        <w:rPr>
          <w:noProof/>
          <w:sz w:val="28"/>
          <w:szCs w:val="28"/>
          <w:lang w:val="en-US" w:eastAsia="en-US"/>
        </w:rPr>
        <w:pict>
          <v:oval id="_x0000_s1042" style="position:absolute;left:0;text-align:left;margin-left:329.7pt;margin-top:54.45pt;width:32.25pt;height:33.75pt;z-index:251673600"/>
        </w:pict>
      </w:r>
      <w:r>
        <w:rPr>
          <w:noProof/>
          <w:sz w:val="28"/>
          <w:szCs w:val="28"/>
          <w:lang w:val="en-US" w:eastAsia="en-US"/>
        </w:rPr>
        <w:pict>
          <v:oval id="_x0000_s1040" style="position:absolute;left:0;text-align:left;margin-left:232.95pt;margin-top:54.45pt;width:32.25pt;height:33.75pt;z-index:251671552"/>
        </w:pict>
      </w:r>
      <w:r>
        <w:rPr>
          <w:noProof/>
          <w:sz w:val="28"/>
          <w:szCs w:val="28"/>
          <w:lang w:val="en-US" w:eastAsia="en-US"/>
        </w:rPr>
        <w:pict>
          <v:oval id="_x0000_s1044" style="position:absolute;left:0;text-align:left;margin-left:436.95pt;margin-top:54.45pt;width:32.25pt;height:33.75pt;z-index:251675648"/>
        </w:pict>
      </w:r>
      <w:r w:rsidR="0073420E" w:rsidRPr="00BD7FB2">
        <w:rPr>
          <w:sz w:val="28"/>
          <w:szCs w:val="28"/>
          <w:lang w:val="uk-UA"/>
        </w:rPr>
        <w:t>2</w:t>
      </w:r>
    </w:p>
    <w:p w:rsidR="0073420E" w:rsidRPr="00BD7FB2" w:rsidRDefault="0073420E" w:rsidP="0073420E">
      <w:pPr>
        <w:tabs>
          <w:tab w:val="left" w:pos="525"/>
          <w:tab w:val="left" w:pos="1365"/>
          <w:tab w:val="left" w:pos="2025"/>
          <w:tab w:val="left" w:pos="2430"/>
          <w:tab w:val="left" w:pos="3150"/>
          <w:tab w:val="left" w:pos="3735"/>
          <w:tab w:val="left" w:pos="4335"/>
          <w:tab w:val="left" w:pos="5280"/>
          <w:tab w:val="left" w:pos="5865"/>
          <w:tab w:val="left" w:pos="6390"/>
          <w:tab w:val="left" w:pos="7455"/>
          <w:tab w:val="left" w:pos="8025"/>
          <w:tab w:val="left" w:pos="8070"/>
        </w:tabs>
        <w:jc w:val="both"/>
        <w:rPr>
          <w:sz w:val="28"/>
          <w:szCs w:val="28"/>
          <w:lang w:val="uk-UA"/>
        </w:rPr>
      </w:pPr>
      <w:r w:rsidRPr="00BD7FB2">
        <w:rPr>
          <w:b/>
          <w:color w:val="FF0000"/>
          <w:sz w:val="28"/>
          <w:szCs w:val="28"/>
          <w:lang w:val="uk-UA"/>
        </w:rPr>
        <w:t>а</w:t>
      </w:r>
      <w:r w:rsidRPr="00BD7FB2">
        <w:rPr>
          <w:sz w:val="28"/>
          <w:szCs w:val="28"/>
          <w:lang w:val="uk-UA"/>
        </w:rPr>
        <w:tab/>
        <w:t>*9</w:t>
      </w:r>
      <w:r w:rsidRPr="00BD7FB2">
        <w:rPr>
          <w:sz w:val="28"/>
          <w:szCs w:val="28"/>
          <w:lang w:val="uk-UA"/>
        </w:rPr>
        <w:tab/>
        <w:t xml:space="preserve">   :3</w:t>
      </w:r>
      <w:r w:rsidRPr="00BD7FB2">
        <w:rPr>
          <w:sz w:val="28"/>
          <w:szCs w:val="28"/>
          <w:lang w:val="uk-UA"/>
        </w:rPr>
        <w:tab/>
      </w:r>
      <w:r w:rsidRPr="00BD7FB2">
        <w:rPr>
          <w:b/>
          <w:color w:val="FF0000"/>
          <w:sz w:val="28"/>
          <w:szCs w:val="28"/>
          <w:lang w:val="uk-UA"/>
        </w:rPr>
        <w:t>Х</w:t>
      </w:r>
      <w:r w:rsidRPr="00BD7FB2">
        <w:rPr>
          <w:sz w:val="28"/>
          <w:szCs w:val="28"/>
          <w:lang w:val="uk-UA"/>
        </w:rPr>
        <w:tab/>
        <w:t>*8</w:t>
      </w:r>
      <w:r w:rsidRPr="00BD7FB2">
        <w:rPr>
          <w:sz w:val="28"/>
          <w:szCs w:val="28"/>
          <w:lang w:val="uk-UA"/>
        </w:rPr>
        <w:tab/>
        <w:t>:6</w:t>
      </w:r>
      <w:r w:rsidRPr="00BD7FB2">
        <w:rPr>
          <w:sz w:val="28"/>
          <w:szCs w:val="28"/>
          <w:lang w:val="uk-UA"/>
        </w:rPr>
        <w:tab/>
      </w:r>
      <w:r w:rsidRPr="00BD7FB2">
        <w:rPr>
          <w:b/>
          <w:color w:val="FF0000"/>
          <w:sz w:val="28"/>
          <w:szCs w:val="28"/>
          <w:lang w:val="uk-UA"/>
        </w:rPr>
        <w:t>Т</w:t>
      </w:r>
      <w:r w:rsidRPr="00BD7FB2">
        <w:rPr>
          <w:sz w:val="28"/>
          <w:szCs w:val="28"/>
          <w:lang w:val="uk-UA"/>
        </w:rPr>
        <w:tab/>
        <w:t>*7</w:t>
      </w:r>
      <w:r w:rsidRPr="00BD7FB2">
        <w:rPr>
          <w:sz w:val="28"/>
          <w:szCs w:val="28"/>
          <w:lang w:val="uk-UA"/>
        </w:rPr>
        <w:tab/>
        <w:t>:8</w:t>
      </w:r>
      <w:r w:rsidRPr="00BD7FB2">
        <w:rPr>
          <w:color w:val="FF0000"/>
          <w:sz w:val="28"/>
          <w:szCs w:val="28"/>
          <w:lang w:val="uk-UA"/>
        </w:rPr>
        <w:tab/>
      </w:r>
      <w:r w:rsidRPr="00BD7FB2">
        <w:rPr>
          <w:b/>
          <w:color w:val="FF0000"/>
          <w:sz w:val="28"/>
          <w:szCs w:val="28"/>
          <w:lang w:val="uk-UA"/>
        </w:rPr>
        <w:t>і</w:t>
      </w:r>
      <w:r w:rsidRPr="00BD7FB2">
        <w:rPr>
          <w:sz w:val="28"/>
          <w:szCs w:val="28"/>
          <w:lang w:val="uk-UA"/>
        </w:rPr>
        <w:tab/>
        <w:t>*3</w:t>
      </w:r>
      <w:r w:rsidRPr="00BD7FB2">
        <w:rPr>
          <w:sz w:val="28"/>
          <w:szCs w:val="28"/>
          <w:lang w:val="uk-UA"/>
        </w:rPr>
        <w:tab/>
        <w:t>:7</w:t>
      </w:r>
      <w:r w:rsidRPr="00BD7FB2">
        <w:rPr>
          <w:sz w:val="28"/>
          <w:szCs w:val="28"/>
          <w:lang w:val="uk-UA"/>
        </w:rPr>
        <w:tab/>
      </w:r>
      <w:r w:rsidRPr="00BD7FB2">
        <w:rPr>
          <w:b/>
          <w:color w:val="FF0000"/>
          <w:sz w:val="28"/>
          <w:szCs w:val="28"/>
          <w:lang w:val="uk-UA"/>
        </w:rPr>
        <w:t>р</w:t>
      </w:r>
      <w:r w:rsidRPr="00BD7FB2">
        <w:rPr>
          <w:sz w:val="28"/>
          <w:szCs w:val="28"/>
          <w:lang w:val="uk-UA"/>
        </w:rPr>
        <w:tab/>
        <w:t xml:space="preserve">    *4</w:t>
      </w:r>
    </w:p>
    <w:p w:rsidR="0073420E" w:rsidRPr="00BD7FB2" w:rsidRDefault="0073420E" w:rsidP="0073420E">
      <w:pPr>
        <w:jc w:val="both"/>
        <w:rPr>
          <w:sz w:val="28"/>
          <w:szCs w:val="28"/>
          <w:lang w:val="uk-UA"/>
        </w:rPr>
      </w:pPr>
    </w:p>
    <w:p w:rsidR="0073420E" w:rsidRPr="00BD7FB2" w:rsidRDefault="0073420E" w:rsidP="0073420E">
      <w:pPr>
        <w:tabs>
          <w:tab w:val="left" w:pos="915"/>
          <w:tab w:val="left" w:pos="2925"/>
          <w:tab w:val="center" w:pos="4677"/>
          <w:tab w:val="left" w:pos="6915"/>
          <w:tab w:val="right" w:pos="9355"/>
        </w:tabs>
        <w:jc w:val="both"/>
        <w:rPr>
          <w:sz w:val="28"/>
          <w:szCs w:val="28"/>
          <w:lang w:val="uk-UA"/>
        </w:rPr>
      </w:pPr>
      <w:r w:rsidRPr="00BD7FB2">
        <w:rPr>
          <w:sz w:val="28"/>
          <w:szCs w:val="28"/>
          <w:lang w:val="uk-UA"/>
        </w:rPr>
        <w:tab/>
      </w:r>
      <w:r w:rsidRPr="00BD7FB2">
        <w:rPr>
          <w:b/>
          <w:color w:val="FF0000"/>
          <w:sz w:val="28"/>
          <w:szCs w:val="28"/>
          <w:lang w:val="uk-UA"/>
        </w:rPr>
        <w:t>К</w:t>
      </w:r>
      <w:r w:rsidRPr="00BD7FB2">
        <w:rPr>
          <w:sz w:val="28"/>
          <w:szCs w:val="28"/>
          <w:lang w:val="uk-UA"/>
        </w:rPr>
        <w:tab/>
      </w:r>
      <w:r w:rsidRPr="00BD7FB2">
        <w:rPr>
          <w:b/>
          <w:color w:val="FF0000"/>
          <w:sz w:val="28"/>
          <w:szCs w:val="28"/>
          <w:lang w:val="uk-UA"/>
        </w:rPr>
        <w:t>о</w:t>
      </w:r>
      <w:r w:rsidRPr="00BD7FB2">
        <w:rPr>
          <w:sz w:val="28"/>
          <w:szCs w:val="28"/>
          <w:lang w:val="uk-UA"/>
        </w:rPr>
        <w:tab/>
        <w:t xml:space="preserve">   </w:t>
      </w:r>
      <w:r w:rsidRPr="00BD7FB2">
        <w:rPr>
          <w:color w:val="FF0000"/>
          <w:sz w:val="28"/>
          <w:szCs w:val="28"/>
          <w:lang w:val="uk-UA"/>
        </w:rPr>
        <w:t xml:space="preserve"> </w:t>
      </w:r>
      <w:r w:rsidRPr="00BD7FB2">
        <w:rPr>
          <w:b/>
          <w:color w:val="FF0000"/>
          <w:sz w:val="28"/>
          <w:szCs w:val="28"/>
          <w:lang w:val="uk-UA"/>
        </w:rPr>
        <w:t>Р</w:t>
      </w:r>
      <w:r w:rsidRPr="00BD7FB2">
        <w:rPr>
          <w:sz w:val="28"/>
          <w:szCs w:val="28"/>
          <w:lang w:val="uk-UA"/>
        </w:rPr>
        <w:tab/>
      </w:r>
      <w:r w:rsidRPr="00BD7FB2">
        <w:rPr>
          <w:b/>
          <w:color w:val="FF0000"/>
          <w:sz w:val="28"/>
          <w:szCs w:val="28"/>
          <w:lang w:val="uk-UA"/>
        </w:rPr>
        <w:t>т</w:t>
      </w:r>
      <w:r w:rsidRPr="00BD7FB2">
        <w:rPr>
          <w:sz w:val="28"/>
          <w:szCs w:val="28"/>
          <w:lang w:val="uk-UA"/>
        </w:rPr>
        <w:tab/>
      </w:r>
      <w:r w:rsidRPr="00BD7FB2">
        <w:rPr>
          <w:b/>
          <w:color w:val="FF0000"/>
          <w:sz w:val="28"/>
          <w:szCs w:val="28"/>
          <w:lang w:val="uk-UA"/>
        </w:rPr>
        <w:t>е</w:t>
      </w:r>
    </w:p>
    <w:p w:rsidR="0073420E" w:rsidRPr="00BD7FB2" w:rsidRDefault="0073420E" w:rsidP="0073420E">
      <w:pPr>
        <w:tabs>
          <w:tab w:val="left" w:pos="915"/>
          <w:tab w:val="left" w:pos="2925"/>
          <w:tab w:val="center" w:pos="4677"/>
          <w:tab w:val="left" w:pos="6915"/>
          <w:tab w:val="right" w:pos="9355"/>
        </w:tabs>
        <w:jc w:val="both"/>
        <w:rPr>
          <w:sz w:val="28"/>
          <w:szCs w:val="28"/>
          <w:lang w:val="uk-UA"/>
        </w:rPr>
      </w:pPr>
    </w:p>
    <w:p w:rsidR="0073420E" w:rsidRPr="00BD7FB2" w:rsidRDefault="009F25F1" w:rsidP="0073420E">
      <w:pPr>
        <w:tabs>
          <w:tab w:val="left" w:pos="915"/>
          <w:tab w:val="left" w:pos="2925"/>
          <w:tab w:val="center" w:pos="4677"/>
          <w:tab w:val="left" w:pos="6915"/>
          <w:tab w:val="right" w:pos="9355"/>
        </w:tabs>
        <w:jc w:val="both"/>
        <w:rPr>
          <w:b/>
          <w:sz w:val="28"/>
          <w:szCs w:val="28"/>
          <w:lang w:val="uk-UA"/>
        </w:rPr>
      </w:pPr>
      <w:r>
        <w:rPr>
          <w:noProof/>
          <w:sz w:val="28"/>
          <w:szCs w:val="28"/>
          <w:lang w:val="en-US" w:eastAsia="en-US"/>
        </w:rPr>
        <w:pict>
          <v:oval id="_x0000_s1060" style="position:absolute;left:0;text-align:left;margin-left:288.45pt;margin-top:43.9pt;width:27.75pt;height:29.25pt;z-index:251692032"/>
        </w:pict>
      </w:r>
      <w:r>
        <w:rPr>
          <w:noProof/>
          <w:sz w:val="28"/>
          <w:szCs w:val="28"/>
          <w:lang w:val="en-US" w:eastAsia="en-US"/>
        </w:rPr>
        <w:pict>
          <v:oval id="_x0000_s1059" style="position:absolute;left:0;text-align:left;margin-left:243.45pt;margin-top:43.9pt;width:27.75pt;height:29.25pt;z-index:251691008"/>
        </w:pict>
      </w:r>
      <w:r>
        <w:rPr>
          <w:noProof/>
          <w:sz w:val="28"/>
          <w:szCs w:val="28"/>
          <w:lang w:val="en-US" w:eastAsia="en-US"/>
        </w:rPr>
        <w:pict>
          <v:oval id="_x0000_s1058" style="position:absolute;left:0;text-align:left;margin-left:196.95pt;margin-top:43.9pt;width:27.75pt;height:29.25pt;z-index:251689984"/>
        </w:pict>
      </w:r>
      <w:r>
        <w:rPr>
          <w:noProof/>
          <w:sz w:val="28"/>
          <w:szCs w:val="28"/>
          <w:lang w:val="en-US" w:eastAsia="en-US"/>
        </w:rPr>
        <w:pict>
          <v:oval id="_x0000_s1057" style="position:absolute;left:0;text-align:left;margin-left:146.7pt;margin-top:43.9pt;width:27.75pt;height:29.25pt;z-index:251688960"/>
        </w:pict>
      </w:r>
      <w:r>
        <w:rPr>
          <w:noProof/>
          <w:sz w:val="28"/>
          <w:szCs w:val="28"/>
          <w:lang w:val="en-US" w:eastAsia="en-US"/>
        </w:rPr>
        <w:pict>
          <v:oval id="_x0000_s1056" style="position:absolute;left:0;text-align:left;margin-left:99.45pt;margin-top:43.9pt;width:27.75pt;height:29.25pt;z-index:251687936"/>
        </w:pict>
      </w:r>
      <w:r>
        <w:rPr>
          <w:noProof/>
          <w:sz w:val="28"/>
          <w:szCs w:val="28"/>
          <w:lang w:val="en-US" w:eastAsia="en-US"/>
        </w:rPr>
        <w:pict>
          <v:oval id="_x0000_s1055" style="position:absolute;left:0;text-align:left;margin-left:47.7pt;margin-top:43.9pt;width:27.75pt;height:29.25pt;z-index:251686912"/>
        </w:pict>
      </w:r>
      <w:r>
        <w:rPr>
          <w:noProof/>
          <w:sz w:val="28"/>
          <w:szCs w:val="28"/>
          <w:lang w:val="en-US" w:eastAsia="en-US"/>
        </w:rPr>
        <w:pict>
          <v:oval id="_x0000_s1054" style="position:absolute;left:0;text-align:left;margin-left:-6.3pt;margin-top:43.9pt;width:27.75pt;height:29.25pt;z-index:251685888"/>
        </w:pict>
      </w:r>
      <w:r>
        <w:rPr>
          <w:noProof/>
          <w:sz w:val="28"/>
          <w:szCs w:val="28"/>
          <w:lang w:val="en-US" w:eastAsia="en-US"/>
        </w:rPr>
        <w:pict>
          <v:oval id="_x0000_s1061" style="position:absolute;left:0;text-align:left;margin-left:334.2pt;margin-top:43.9pt;width:27.75pt;height:29.25pt;z-index:251693056"/>
        </w:pict>
      </w:r>
      <w:r>
        <w:rPr>
          <w:noProof/>
          <w:sz w:val="28"/>
          <w:szCs w:val="28"/>
          <w:lang w:val="en-US" w:eastAsia="en-US"/>
        </w:rPr>
        <w:pict>
          <v:oval id="_x0000_s1062" style="position:absolute;left:0;text-align:left;margin-left:378.45pt;margin-top:43.9pt;width:27.75pt;height:29.25pt;z-index:251694080"/>
        </w:pict>
      </w:r>
      <w:r>
        <w:rPr>
          <w:noProof/>
          <w:sz w:val="28"/>
          <w:szCs w:val="28"/>
          <w:lang w:val="en-US" w:eastAsia="en-US"/>
        </w:rPr>
        <w:pict>
          <v:oval id="_x0000_s1063" style="position:absolute;left:0;text-align:left;margin-left:418.95pt;margin-top:43.9pt;width:27.75pt;height:29.25pt;z-index:251695104"/>
        </w:pict>
      </w:r>
      <w:r w:rsidR="0073420E" w:rsidRPr="00BD7FB2">
        <w:rPr>
          <w:b/>
          <w:sz w:val="28"/>
          <w:szCs w:val="28"/>
          <w:lang w:val="uk-UA"/>
        </w:rPr>
        <w:t>2.Випиши відповіді з кружечків в порядку зростання і прочитаєш закодоване слово.</w:t>
      </w:r>
    </w:p>
    <w:p w:rsidR="0073420E" w:rsidRDefault="0073420E" w:rsidP="0073420E">
      <w:pPr>
        <w:tabs>
          <w:tab w:val="left" w:pos="2580"/>
        </w:tabs>
        <w:jc w:val="both"/>
        <w:rPr>
          <w:sz w:val="28"/>
          <w:szCs w:val="28"/>
          <w:lang w:val="uk-UA"/>
        </w:rPr>
      </w:pPr>
      <w:r w:rsidRPr="00BD7FB2">
        <w:rPr>
          <w:sz w:val="28"/>
          <w:szCs w:val="28"/>
          <w:lang w:val="uk-UA"/>
        </w:rPr>
        <w:tab/>
      </w:r>
    </w:p>
    <w:p w:rsidR="00AE27ED" w:rsidRPr="00BD7FB2" w:rsidRDefault="00AE27ED" w:rsidP="0073420E">
      <w:pPr>
        <w:tabs>
          <w:tab w:val="left" w:pos="2580"/>
        </w:tabs>
        <w:jc w:val="both"/>
        <w:rPr>
          <w:sz w:val="28"/>
          <w:szCs w:val="28"/>
          <w:lang w:val="uk-UA"/>
        </w:rPr>
      </w:pPr>
    </w:p>
    <w:p w:rsidR="0073420E" w:rsidRPr="00BD7FB2" w:rsidRDefault="0073420E" w:rsidP="0073420E">
      <w:pPr>
        <w:tabs>
          <w:tab w:val="left" w:pos="2580"/>
        </w:tabs>
        <w:jc w:val="both"/>
        <w:rPr>
          <w:b/>
          <w:sz w:val="28"/>
          <w:szCs w:val="28"/>
          <w:lang w:val="uk-UA"/>
        </w:rPr>
      </w:pPr>
      <w:r w:rsidRPr="00BD7FB2">
        <w:rPr>
          <w:b/>
          <w:sz w:val="28"/>
          <w:szCs w:val="28"/>
          <w:lang w:val="uk-UA"/>
        </w:rPr>
        <w:t>3.Як це слово пов</w:t>
      </w:r>
      <w:r w:rsidRPr="00BD7FB2">
        <w:rPr>
          <w:rFonts w:ascii="Arial" w:hAnsi="Arial" w:cs="Arial"/>
          <w:b/>
          <w:sz w:val="28"/>
          <w:szCs w:val="28"/>
          <w:lang w:val="uk-UA"/>
        </w:rPr>
        <w:t>ʹ</w:t>
      </w:r>
      <w:r w:rsidRPr="00BD7FB2">
        <w:rPr>
          <w:b/>
          <w:sz w:val="28"/>
          <w:szCs w:val="28"/>
          <w:lang w:val="uk-UA"/>
        </w:rPr>
        <w:t>язане з темою уроку?</w:t>
      </w:r>
    </w:p>
    <w:p w:rsidR="0073420E" w:rsidRPr="00BD7FB2" w:rsidRDefault="0073420E" w:rsidP="0073420E">
      <w:pPr>
        <w:tabs>
          <w:tab w:val="left" w:pos="2580"/>
        </w:tabs>
        <w:jc w:val="both"/>
        <w:rPr>
          <w:sz w:val="28"/>
          <w:szCs w:val="28"/>
          <w:lang w:val="uk-UA"/>
        </w:rPr>
      </w:pPr>
      <w:r w:rsidRPr="00BD7FB2">
        <w:rPr>
          <w:b/>
          <w:sz w:val="28"/>
          <w:szCs w:val="28"/>
          <w:lang w:val="uk-UA"/>
        </w:rPr>
        <w:t xml:space="preserve">- </w:t>
      </w:r>
      <w:r w:rsidRPr="00BD7FB2">
        <w:rPr>
          <w:sz w:val="28"/>
          <w:szCs w:val="28"/>
          <w:lang w:val="uk-UA"/>
        </w:rPr>
        <w:t>Без точних вимірів архітектора неможливо побудувати прекрасні споруди. Чи необхідні знання таблиці множення і ділення?</w:t>
      </w:r>
    </w:p>
    <w:p w:rsidR="0073420E" w:rsidRPr="00BD7FB2" w:rsidRDefault="0073420E" w:rsidP="0073420E">
      <w:pPr>
        <w:tabs>
          <w:tab w:val="left" w:pos="2580"/>
        </w:tabs>
        <w:jc w:val="both"/>
        <w:rPr>
          <w:b/>
          <w:color w:val="00B050"/>
          <w:sz w:val="28"/>
          <w:szCs w:val="28"/>
          <w:lang w:val="uk-UA"/>
        </w:rPr>
      </w:pPr>
      <w:r w:rsidRPr="00BD7FB2">
        <w:rPr>
          <w:b/>
          <w:color w:val="00B050"/>
          <w:sz w:val="28"/>
          <w:szCs w:val="28"/>
          <w:lang w:val="uk-UA"/>
        </w:rPr>
        <w:t>4.Рефлексія.</w:t>
      </w:r>
    </w:p>
    <w:p w:rsidR="0073420E" w:rsidRPr="00BD7FB2" w:rsidRDefault="0073420E" w:rsidP="0073420E">
      <w:pPr>
        <w:pStyle w:val="ab"/>
        <w:numPr>
          <w:ilvl w:val="0"/>
          <w:numId w:val="9"/>
        </w:numPr>
        <w:tabs>
          <w:tab w:val="left" w:pos="2580"/>
        </w:tabs>
        <w:jc w:val="both"/>
        <w:rPr>
          <w:sz w:val="28"/>
          <w:szCs w:val="28"/>
          <w:lang w:val="uk-UA"/>
        </w:rPr>
      </w:pPr>
      <w:r w:rsidRPr="00BD7FB2">
        <w:rPr>
          <w:sz w:val="28"/>
          <w:szCs w:val="28"/>
          <w:lang w:val="uk-UA"/>
        </w:rPr>
        <w:t>А тепер учасників з великими будинками прошу підійти до дошки і побудувати своє гарне місто. (Прикріплення будинків).</w:t>
      </w:r>
    </w:p>
    <w:p w:rsidR="0073420E" w:rsidRPr="00BD7FB2" w:rsidRDefault="0073420E" w:rsidP="0073420E">
      <w:pPr>
        <w:pStyle w:val="ab"/>
        <w:numPr>
          <w:ilvl w:val="0"/>
          <w:numId w:val="9"/>
        </w:numPr>
        <w:tabs>
          <w:tab w:val="left" w:pos="2580"/>
        </w:tabs>
        <w:jc w:val="both"/>
        <w:rPr>
          <w:sz w:val="28"/>
          <w:szCs w:val="28"/>
          <w:lang w:val="uk-UA"/>
        </w:rPr>
      </w:pPr>
      <w:r w:rsidRPr="00BD7FB2">
        <w:rPr>
          <w:sz w:val="28"/>
          <w:szCs w:val="28"/>
          <w:lang w:val="uk-UA"/>
        </w:rPr>
        <w:t>Шановні колеги, подивіться яке гарне місто у нас вийшло. Як бачимо в основному всі вікна будинків відчинені. Значить ми добре володіємо знаннями табличних випадків множення і ділення. Але деякі вікна зачинені, а значить нам є ще над чим працювати. А всім вам я бажаю, щоб вікна ваших будинків були відчинені для нових знань.</w:t>
      </w:r>
    </w:p>
    <w:p w:rsidR="0073420E" w:rsidRPr="00BD7FB2" w:rsidRDefault="0073420E" w:rsidP="0073420E">
      <w:pPr>
        <w:pStyle w:val="ab"/>
        <w:numPr>
          <w:ilvl w:val="0"/>
          <w:numId w:val="9"/>
        </w:numPr>
        <w:tabs>
          <w:tab w:val="left" w:pos="2580"/>
        </w:tabs>
        <w:jc w:val="both"/>
        <w:rPr>
          <w:sz w:val="28"/>
          <w:szCs w:val="28"/>
          <w:lang w:val="uk-UA"/>
        </w:rPr>
      </w:pPr>
      <w:r w:rsidRPr="00BD7FB2">
        <w:rPr>
          <w:sz w:val="28"/>
          <w:szCs w:val="28"/>
          <w:lang w:val="uk-UA"/>
        </w:rPr>
        <w:t>Якщо ви вважаєте, що показані прийоми ефективні і вони вас зацікавили підніміть червоні кружечки. Ну а якщо</w:t>
      </w:r>
      <w:r w:rsidRPr="00BD7FB2">
        <w:rPr>
          <w:b/>
          <w:sz w:val="28"/>
          <w:szCs w:val="28"/>
          <w:lang w:val="uk-UA"/>
        </w:rPr>
        <w:t xml:space="preserve"> </w:t>
      </w:r>
      <w:r w:rsidRPr="00BD7FB2">
        <w:rPr>
          <w:sz w:val="28"/>
          <w:szCs w:val="28"/>
          <w:lang w:val="uk-UA"/>
        </w:rPr>
        <w:t>навпаки</w:t>
      </w:r>
      <w:r w:rsidRPr="00BD7FB2">
        <w:rPr>
          <w:b/>
          <w:sz w:val="28"/>
          <w:szCs w:val="28"/>
          <w:lang w:val="uk-UA"/>
        </w:rPr>
        <w:t xml:space="preserve"> – </w:t>
      </w:r>
      <w:r w:rsidRPr="00BD7FB2">
        <w:rPr>
          <w:sz w:val="28"/>
          <w:szCs w:val="28"/>
          <w:lang w:val="uk-UA"/>
        </w:rPr>
        <w:t>зелений кружечок.(</w:t>
      </w:r>
      <w:r w:rsidRPr="00BD7FB2">
        <w:rPr>
          <w:b/>
          <w:sz w:val="28"/>
          <w:szCs w:val="28"/>
          <w:lang w:val="uk-UA"/>
        </w:rPr>
        <w:t>Слайд – рефлексія</w:t>
      </w:r>
      <w:r w:rsidRPr="00BD7FB2">
        <w:rPr>
          <w:sz w:val="28"/>
          <w:szCs w:val="28"/>
          <w:lang w:val="uk-UA"/>
        </w:rPr>
        <w:t>).</w:t>
      </w:r>
    </w:p>
    <w:p w:rsidR="0073420E" w:rsidRPr="00BD7FB2" w:rsidRDefault="0073420E" w:rsidP="0073420E">
      <w:pPr>
        <w:pStyle w:val="ab"/>
        <w:numPr>
          <w:ilvl w:val="0"/>
          <w:numId w:val="9"/>
        </w:numPr>
        <w:tabs>
          <w:tab w:val="left" w:pos="2580"/>
        </w:tabs>
        <w:jc w:val="both"/>
        <w:rPr>
          <w:sz w:val="28"/>
          <w:szCs w:val="28"/>
          <w:lang w:val="uk-UA"/>
        </w:rPr>
      </w:pPr>
      <w:r w:rsidRPr="00BD7FB2">
        <w:rPr>
          <w:sz w:val="28"/>
          <w:szCs w:val="28"/>
          <w:lang w:val="uk-UA"/>
        </w:rPr>
        <w:t>Дякую за увагу, підтримку!</w:t>
      </w:r>
    </w:p>
    <w:p w:rsidR="0073420E" w:rsidRPr="00BD7FB2" w:rsidRDefault="0073420E" w:rsidP="0073420E">
      <w:pPr>
        <w:ind w:firstLine="708"/>
        <w:rPr>
          <w:sz w:val="32"/>
          <w:szCs w:val="32"/>
          <w:lang w:val="uk-UA"/>
        </w:rPr>
      </w:pPr>
    </w:p>
    <w:p w:rsidR="0073420E" w:rsidRDefault="0073420E" w:rsidP="0073420E">
      <w:pPr>
        <w:ind w:firstLine="708"/>
        <w:rPr>
          <w:b/>
          <w:sz w:val="32"/>
          <w:szCs w:val="32"/>
          <w:lang w:val="uk-UA"/>
        </w:rPr>
      </w:pPr>
    </w:p>
    <w:p w:rsidR="0073420E" w:rsidRDefault="0073420E" w:rsidP="0073420E">
      <w:pPr>
        <w:ind w:firstLine="708"/>
        <w:rPr>
          <w:b/>
          <w:sz w:val="32"/>
          <w:szCs w:val="32"/>
          <w:lang w:val="uk-UA"/>
        </w:rPr>
      </w:pPr>
    </w:p>
    <w:p w:rsidR="0073420E" w:rsidRDefault="0073420E" w:rsidP="0073420E">
      <w:pPr>
        <w:ind w:firstLine="708"/>
        <w:rPr>
          <w:b/>
          <w:sz w:val="32"/>
          <w:szCs w:val="32"/>
          <w:lang w:val="uk-UA"/>
        </w:rPr>
      </w:pPr>
    </w:p>
    <w:p w:rsidR="0073420E" w:rsidRPr="000D5005" w:rsidRDefault="0073420E" w:rsidP="0073420E">
      <w:pPr>
        <w:tabs>
          <w:tab w:val="left" w:pos="2580"/>
        </w:tabs>
        <w:ind w:left="720"/>
        <w:jc w:val="both"/>
        <w:rPr>
          <w:rFonts w:ascii="Times New Roman" w:hAnsi="Times New Roman"/>
          <w:sz w:val="28"/>
          <w:szCs w:val="28"/>
          <w:lang w:val="uk-UA"/>
        </w:rPr>
      </w:pPr>
    </w:p>
    <w:p w:rsidR="0073420E" w:rsidRDefault="0073420E" w:rsidP="0073420E">
      <w:pPr>
        <w:rPr>
          <w:rFonts w:ascii="Verdana" w:hAnsi="Verdana" w:cs="Times New Roman"/>
          <w:sz w:val="24"/>
          <w:szCs w:val="24"/>
          <w:lang w:val="uk-UA"/>
        </w:rPr>
      </w:pPr>
    </w:p>
    <w:p w:rsidR="007C1E6E" w:rsidRPr="0073420E" w:rsidRDefault="007C1E6E" w:rsidP="0073420E">
      <w:pPr>
        <w:ind w:firstLine="708"/>
        <w:rPr>
          <w:rFonts w:ascii="Verdana" w:hAnsi="Verdana" w:cs="Times New Roman"/>
          <w:sz w:val="24"/>
          <w:szCs w:val="24"/>
          <w:lang w:val="uk-UA"/>
        </w:rPr>
      </w:pPr>
    </w:p>
    <w:p w:rsidR="0073420E" w:rsidRDefault="0073420E" w:rsidP="006B4756">
      <w:pPr>
        <w:spacing w:line="240" w:lineRule="auto"/>
        <w:jc w:val="both"/>
        <w:rPr>
          <w:rFonts w:ascii="Verdana" w:hAnsi="Verdana" w:cs="Times New Roman"/>
          <w:sz w:val="24"/>
          <w:szCs w:val="24"/>
          <w:lang w:val="uk-UA"/>
        </w:rPr>
      </w:pPr>
    </w:p>
    <w:p w:rsidR="007C1E6E" w:rsidRDefault="007C1E6E" w:rsidP="006B4756">
      <w:pPr>
        <w:spacing w:line="240" w:lineRule="auto"/>
        <w:jc w:val="both"/>
        <w:rPr>
          <w:rFonts w:ascii="Verdana" w:hAnsi="Verdana" w:cs="Times New Roman"/>
          <w:sz w:val="24"/>
          <w:szCs w:val="24"/>
          <w:lang w:val="uk-UA"/>
        </w:rPr>
      </w:pPr>
      <w:r>
        <w:rPr>
          <w:noProof/>
        </w:rPr>
        <w:drawing>
          <wp:inline distT="0" distB="0" distL="0" distR="0">
            <wp:extent cx="6610350" cy="4457700"/>
            <wp:effectExtent l="19050" t="0" r="0" b="0"/>
            <wp:docPr id="82" name="Рисунок 82" descr="http://image.slidesharecdn.com/random-140331032704-phpapp02/95/-33-638.jpg?cb=1396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lidesharecdn.com/random-140331032704-phpapp02/95/-33-638.jpg?cb=1396254480"/>
                    <pic:cNvPicPr>
                      <a:picLocks noChangeAspect="1" noChangeArrowheads="1"/>
                    </pic:cNvPicPr>
                  </pic:nvPicPr>
                  <pic:blipFill>
                    <a:blip r:embed="rId49"/>
                    <a:srcRect/>
                    <a:stretch>
                      <a:fillRect/>
                    </a:stretch>
                  </pic:blipFill>
                  <pic:spPr bwMode="auto">
                    <a:xfrm>
                      <a:off x="0" y="0"/>
                      <a:ext cx="6613722" cy="4459974"/>
                    </a:xfrm>
                    <a:prstGeom prst="rect">
                      <a:avLst/>
                    </a:prstGeom>
                    <a:noFill/>
                    <a:ln w="9525">
                      <a:noFill/>
                      <a:miter lim="800000"/>
                      <a:headEnd/>
                      <a:tailEnd/>
                    </a:ln>
                  </pic:spPr>
                </pic:pic>
              </a:graphicData>
            </a:graphic>
          </wp:inline>
        </w:drawing>
      </w:r>
    </w:p>
    <w:p w:rsidR="00794712" w:rsidRDefault="00794712" w:rsidP="00794712">
      <w:pPr>
        <w:spacing w:after="210" w:line="270" w:lineRule="atLeast"/>
        <w:jc w:val="both"/>
        <w:rPr>
          <w:rFonts w:ascii="Arial" w:eastAsia="Times New Roman" w:hAnsi="Arial" w:cs="Arial"/>
          <w:color w:val="000000"/>
          <w:sz w:val="28"/>
          <w:szCs w:val="28"/>
          <w:lang w:val="uk-UA"/>
        </w:rPr>
      </w:pPr>
      <w:r>
        <w:rPr>
          <w:rFonts w:ascii="Arial" w:eastAsia="Times New Roman" w:hAnsi="Arial" w:cs="Arial"/>
          <w:color w:val="000000"/>
          <w:sz w:val="28"/>
          <w:szCs w:val="28"/>
          <w:lang w:val="uk-UA"/>
        </w:rPr>
        <w:t>Я</w:t>
      </w:r>
      <w:r w:rsidRPr="00794712">
        <w:rPr>
          <w:rFonts w:ascii="Arial" w:eastAsia="Times New Roman" w:hAnsi="Arial" w:cs="Arial"/>
          <w:color w:val="000000"/>
          <w:sz w:val="28"/>
          <w:szCs w:val="28"/>
          <w:lang w:val="uk-UA"/>
        </w:rPr>
        <w:t xml:space="preserve"> переконана, що використання діяльнісного підходу до навчання створює необхідні умови для розвитку вмінь учнів самостійно мислити, орієнтуватися в новій ситуації, знаходити свої підходи до вирішення проблем. </w:t>
      </w:r>
      <w:r w:rsidRPr="00F07E86">
        <w:rPr>
          <w:rFonts w:ascii="Arial" w:eastAsia="Times New Roman" w:hAnsi="Arial" w:cs="Arial"/>
          <w:color w:val="000000"/>
          <w:sz w:val="28"/>
          <w:szCs w:val="28"/>
        </w:rPr>
        <w:t>В результаті використання проблемно - діалогічного методу в навчальному процесі підвищується емоційний відгук учнів на процес пізнання, мотивація навчальної діяльності, інтерес до оволодіння новими знаннями, вміннями та їх практичного застосування. Все це сприяє розвитку творчих здібностей школярів, усної мови, вміння формулювати і висловлювати свою точку зору, активізує мислення.</w:t>
      </w:r>
    </w:p>
    <w:p w:rsidR="00794712" w:rsidRPr="00734681" w:rsidRDefault="00794712" w:rsidP="00794712">
      <w:pPr>
        <w:spacing w:line="240" w:lineRule="auto"/>
        <w:rPr>
          <w:rFonts w:ascii="Verdana" w:hAnsi="Verdana" w:cs="Times New Roman"/>
          <w:sz w:val="24"/>
          <w:szCs w:val="24"/>
          <w:lang w:val="uk-UA"/>
        </w:rPr>
      </w:pPr>
      <w:r w:rsidRPr="00734681">
        <w:rPr>
          <w:rFonts w:ascii="Verdana" w:hAnsi="Verdana" w:cs="Times New Roman"/>
          <w:sz w:val="24"/>
          <w:szCs w:val="24"/>
          <w:lang w:val="uk-UA"/>
        </w:rPr>
        <w:t xml:space="preserve">Навчаючи дітей, пріоритети надаю діяльнісним, активним, творчим методам. На уроках діти виступають у ролі дослідників, винахідців, які відкривають для себе нові властивості </w:t>
      </w:r>
      <w:r w:rsidRPr="00734681">
        <w:rPr>
          <w:rFonts w:ascii="Verdana" w:hAnsi="Verdana" w:cs="Times New Roman"/>
          <w:sz w:val="24"/>
          <w:szCs w:val="24"/>
          <w:lang w:val="uk-UA"/>
        </w:rPr>
        <w:lastRenderedPageBreak/>
        <w:t>довкілля,знаходять власні розв′язки різноманітних завдань-проблем, висловлюють особисту думку.</w:t>
      </w:r>
    </w:p>
    <w:p w:rsidR="00794712" w:rsidRPr="00734681" w:rsidRDefault="00794712" w:rsidP="00794712">
      <w:pPr>
        <w:spacing w:line="240" w:lineRule="auto"/>
        <w:jc w:val="both"/>
        <w:rPr>
          <w:rFonts w:ascii="Verdana" w:hAnsi="Verdana" w:cs="Times New Roman"/>
          <w:sz w:val="24"/>
          <w:szCs w:val="24"/>
          <w:lang w:val="uk-UA"/>
        </w:rPr>
      </w:pPr>
      <w:r w:rsidRPr="00734681">
        <w:rPr>
          <w:rFonts w:ascii="Verdana" w:hAnsi="Verdana" w:cs="Times New Roman"/>
          <w:sz w:val="24"/>
          <w:szCs w:val="24"/>
          <w:lang w:val="uk-UA"/>
        </w:rPr>
        <w:t>Широко використовую інтелектуальні ігри: кросворди,ребуси. Вони сприяють пізнавальній активізації дітей, розвивають їхню уяву, кмітливість,спостережливість. У гру учні вкладають усі свої сили і здібності,в результаті чого відбувається інтенсивний розвиток особистості. Викладання математики орієнтую на розвиток мислення, творчих здібностей дитини, її інтересу до навчання,необхідність пізнавальної діяльності , на  необхідного компонента наукової діяльності.</w:t>
      </w:r>
    </w:p>
    <w:p w:rsidR="00794712" w:rsidRPr="00734681" w:rsidRDefault="00794712" w:rsidP="00794712">
      <w:pPr>
        <w:spacing w:line="240" w:lineRule="auto"/>
        <w:jc w:val="both"/>
        <w:rPr>
          <w:rFonts w:ascii="Verdana" w:hAnsi="Verdana" w:cs="Times New Roman"/>
          <w:sz w:val="24"/>
          <w:szCs w:val="24"/>
          <w:lang w:val="uk-UA"/>
        </w:rPr>
      </w:pPr>
      <w:r w:rsidRPr="00734681">
        <w:rPr>
          <w:rFonts w:ascii="Verdana" w:hAnsi="Verdana" w:cs="Times New Roman"/>
          <w:sz w:val="24"/>
          <w:szCs w:val="24"/>
          <w:lang w:val="uk-UA"/>
        </w:rPr>
        <w:t>На уроках із математики не відбувається засвоєння готових зразків, готових знань, а засвоєння істини досягається через досвід дітей, їхню діяльність,пошук, докази, висновки. Дитина звикає до того, щоб кожного дня вона буде використовувати свій досвід у процесі уроку. Учень знаходиться у ролі постійного дослідника,розвивається гнучкість, рухливість його мислення.</w:t>
      </w:r>
    </w:p>
    <w:p w:rsidR="00794712" w:rsidRPr="00734681" w:rsidRDefault="00794712" w:rsidP="00794712">
      <w:pPr>
        <w:spacing w:line="240" w:lineRule="auto"/>
        <w:jc w:val="both"/>
        <w:rPr>
          <w:rFonts w:ascii="Verdana" w:hAnsi="Verdana" w:cs="Times New Roman"/>
          <w:sz w:val="24"/>
          <w:szCs w:val="24"/>
          <w:lang w:val="uk-UA"/>
        </w:rPr>
      </w:pPr>
      <w:r w:rsidRPr="00734681">
        <w:rPr>
          <w:rFonts w:ascii="Verdana" w:hAnsi="Verdana" w:cs="Times New Roman"/>
          <w:sz w:val="24"/>
          <w:szCs w:val="24"/>
          <w:lang w:val="uk-UA"/>
        </w:rPr>
        <w:t>Урок математики будую таким чином, щоб поруч з розвитком обчислювальних навичок, навичок каліграфії учні вчилися аналізувати. порівнювати, узагальнювати, класифікувати. Із перших уроків дітям пропонуються завдання, які потребують від них творчості: "придумай", "знайди", склади, вибери, намалюй; розвивають не тільки розум, але й волю, почуття, мотиви діяльності та духовної потреби. Кожен урок розробляю з позицій розвиваючого навчання. Завдання будую таким чином,щоб діти засвоювали не тільки теоретичні знання, але й уміли аналізувати,порівнювати, узагальнювати,мислити за аналогією.</w:t>
      </w:r>
    </w:p>
    <w:p w:rsidR="00794712" w:rsidRPr="00734681" w:rsidRDefault="00794712" w:rsidP="00794712">
      <w:pPr>
        <w:spacing w:line="240" w:lineRule="auto"/>
        <w:jc w:val="both"/>
        <w:rPr>
          <w:rFonts w:ascii="Verdana" w:hAnsi="Verdana" w:cs="Times New Roman"/>
          <w:sz w:val="24"/>
          <w:szCs w:val="24"/>
        </w:rPr>
      </w:pPr>
      <w:r w:rsidRPr="00734681">
        <w:rPr>
          <w:rFonts w:ascii="Verdana" w:hAnsi="Verdana" w:cs="Times New Roman"/>
          <w:sz w:val="24"/>
          <w:szCs w:val="24"/>
        </w:rPr>
        <w:t>Важливо, щоб кожен урок мав міцний зв'яз</w:t>
      </w:r>
      <w:r w:rsidRPr="00734681">
        <w:rPr>
          <w:rFonts w:ascii="Verdana" w:hAnsi="Verdana" w:cs="Times New Roman"/>
          <w:sz w:val="24"/>
          <w:szCs w:val="24"/>
          <w:lang w:val="uk-UA"/>
        </w:rPr>
        <w:t>ок з</w:t>
      </w:r>
      <w:r w:rsidRPr="00734681">
        <w:rPr>
          <w:rFonts w:ascii="Verdana" w:hAnsi="Verdana" w:cs="Times New Roman"/>
          <w:sz w:val="24"/>
          <w:szCs w:val="24"/>
        </w:rPr>
        <w:t xml:space="preserve"> практикою, реальними проблемами навколишньогосвіту. Це сприяє розвит</w:t>
      </w:r>
      <w:r w:rsidRPr="00734681">
        <w:rPr>
          <w:rFonts w:ascii="Verdana" w:hAnsi="Verdana" w:cs="Times New Roman"/>
          <w:sz w:val="24"/>
          <w:szCs w:val="24"/>
          <w:lang w:val="uk-UA"/>
        </w:rPr>
        <w:t xml:space="preserve">ку </w:t>
      </w:r>
      <w:r w:rsidRPr="00734681">
        <w:rPr>
          <w:rFonts w:ascii="Verdana" w:hAnsi="Verdana" w:cs="Times New Roman"/>
          <w:sz w:val="24"/>
          <w:szCs w:val="24"/>
        </w:rPr>
        <w:t>дітей і  формуванн</w:t>
      </w:r>
      <w:r w:rsidRPr="00734681">
        <w:rPr>
          <w:rFonts w:ascii="Verdana" w:hAnsi="Verdana" w:cs="Times New Roman"/>
          <w:sz w:val="24"/>
          <w:szCs w:val="24"/>
          <w:lang w:val="uk-UA"/>
        </w:rPr>
        <w:t>ю</w:t>
      </w:r>
      <w:r w:rsidRPr="00734681">
        <w:rPr>
          <w:rFonts w:ascii="Verdana" w:hAnsi="Verdana" w:cs="Times New Roman"/>
          <w:sz w:val="24"/>
          <w:szCs w:val="24"/>
        </w:rPr>
        <w:t xml:space="preserve"> у них пізнавальних</w:t>
      </w:r>
      <w:r w:rsidRPr="00734681">
        <w:rPr>
          <w:rFonts w:ascii="Verdana" w:hAnsi="Verdana" w:cs="Times New Roman"/>
          <w:sz w:val="24"/>
          <w:szCs w:val="24"/>
          <w:lang w:val="uk-UA"/>
        </w:rPr>
        <w:t xml:space="preserve"> </w:t>
      </w:r>
      <w:r w:rsidRPr="00734681">
        <w:rPr>
          <w:rFonts w:ascii="Verdana" w:hAnsi="Verdana" w:cs="Times New Roman"/>
          <w:sz w:val="24"/>
          <w:szCs w:val="24"/>
        </w:rPr>
        <w:t>інтересів.</w:t>
      </w:r>
    </w:p>
    <w:p w:rsidR="00794712" w:rsidRPr="00734681" w:rsidRDefault="00794712" w:rsidP="00794712">
      <w:pPr>
        <w:spacing w:line="240" w:lineRule="auto"/>
        <w:jc w:val="both"/>
        <w:rPr>
          <w:rFonts w:ascii="Verdana" w:hAnsi="Verdana" w:cs="Times New Roman"/>
          <w:sz w:val="24"/>
          <w:szCs w:val="24"/>
        </w:rPr>
      </w:pPr>
      <w:r w:rsidRPr="00734681">
        <w:rPr>
          <w:rFonts w:ascii="Verdana" w:hAnsi="Verdana" w:cs="Times New Roman"/>
          <w:sz w:val="24"/>
          <w:szCs w:val="24"/>
        </w:rPr>
        <w:t>Повноцінне</w:t>
      </w:r>
      <w:r w:rsidRPr="00734681">
        <w:rPr>
          <w:rFonts w:ascii="Verdana" w:hAnsi="Verdana" w:cs="Times New Roman"/>
          <w:sz w:val="24"/>
          <w:szCs w:val="24"/>
          <w:lang w:val="uk-UA"/>
        </w:rPr>
        <w:t xml:space="preserve"> </w:t>
      </w:r>
      <w:r w:rsidRPr="00734681">
        <w:rPr>
          <w:rFonts w:ascii="Verdana" w:hAnsi="Verdana" w:cs="Times New Roman"/>
          <w:sz w:val="24"/>
          <w:szCs w:val="24"/>
        </w:rPr>
        <w:t>навчання</w:t>
      </w:r>
      <w:r w:rsidRPr="00734681">
        <w:rPr>
          <w:rFonts w:ascii="Verdana" w:hAnsi="Verdana" w:cs="Times New Roman"/>
          <w:sz w:val="24"/>
          <w:szCs w:val="24"/>
          <w:lang w:val="uk-UA"/>
        </w:rPr>
        <w:t xml:space="preserve"> </w:t>
      </w:r>
      <w:r w:rsidRPr="00734681">
        <w:rPr>
          <w:rFonts w:ascii="Verdana" w:hAnsi="Verdana" w:cs="Times New Roman"/>
          <w:sz w:val="24"/>
          <w:szCs w:val="24"/>
        </w:rPr>
        <w:t>математиці</w:t>
      </w:r>
      <w:r w:rsidRPr="00734681">
        <w:rPr>
          <w:rFonts w:ascii="Verdana" w:hAnsi="Verdana" w:cs="Times New Roman"/>
          <w:sz w:val="24"/>
          <w:szCs w:val="24"/>
          <w:lang w:val="uk-UA"/>
        </w:rPr>
        <w:t xml:space="preserve"> </w:t>
      </w:r>
      <w:r w:rsidRPr="00734681">
        <w:rPr>
          <w:rFonts w:ascii="Verdana" w:hAnsi="Verdana" w:cs="Times New Roman"/>
          <w:sz w:val="24"/>
          <w:szCs w:val="24"/>
        </w:rPr>
        <w:t>неможливе без розуміння</w:t>
      </w:r>
      <w:r w:rsidRPr="00734681">
        <w:rPr>
          <w:rFonts w:ascii="Verdana" w:hAnsi="Verdana" w:cs="Times New Roman"/>
          <w:sz w:val="24"/>
          <w:szCs w:val="24"/>
          <w:lang w:val="uk-UA"/>
        </w:rPr>
        <w:t xml:space="preserve"> </w:t>
      </w:r>
      <w:r w:rsidRPr="00734681">
        <w:rPr>
          <w:rFonts w:ascii="Verdana" w:hAnsi="Verdana" w:cs="Times New Roman"/>
          <w:sz w:val="24"/>
          <w:szCs w:val="24"/>
        </w:rPr>
        <w:t>дітьми</w:t>
      </w:r>
      <w:r w:rsidRPr="00734681">
        <w:rPr>
          <w:rFonts w:ascii="Verdana" w:hAnsi="Verdana" w:cs="Times New Roman"/>
          <w:sz w:val="24"/>
          <w:szCs w:val="24"/>
          <w:lang w:val="uk-UA"/>
        </w:rPr>
        <w:t xml:space="preserve"> </w:t>
      </w:r>
      <w:r w:rsidRPr="00734681">
        <w:rPr>
          <w:rFonts w:ascii="Verdana" w:hAnsi="Verdana" w:cs="Times New Roman"/>
          <w:sz w:val="24"/>
          <w:szCs w:val="24"/>
        </w:rPr>
        <w:t>походження і значимості</w:t>
      </w:r>
      <w:r w:rsidRPr="00734681">
        <w:rPr>
          <w:rFonts w:ascii="Verdana" w:hAnsi="Verdana" w:cs="Times New Roman"/>
          <w:sz w:val="24"/>
          <w:szCs w:val="24"/>
          <w:lang w:val="uk-UA"/>
        </w:rPr>
        <w:t xml:space="preserve"> </w:t>
      </w:r>
      <w:r w:rsidRPr="00734681">
        <w:rPr>
          <w:rFonts w:ascii="Verdana" w:hAnsi="Verdana" w:cs="Times New Roman"/>
          <w:sz w:val="24"/>
          <w:szCs w:val="24"/>
        </w:rPr>
        <w:t>математичних понять, ролі математики в</w:t>
      </w:r>
      <w:r w:rsidRPr="00734681">
        <w:rPr>
          <w:rFonts w:ascii="Verdana" w:hAnsi="Verdana" w:cs="Times New Roman"/>
          <w:sz w:val="24"/>
          <w:szCs w:val="24"/>
          <w:lang w:val="uk-UA"/>
        </w:rPr>
        <w:t xml:space="preserve"> </w:t>
      </w:r>
      <w:r w:rsidRPr="00734681">
        <w:rPr>
          <w:rFonts w:ascii="Verdana" w:hAnsi="Verdana" w:cs="Times New Roman"/>
          <w:sz w:val="24"/>
          <w:szCs w:val="24"/>
        </w:rPr>
        <w:t>системі наук. Тому однією</w:t>
      </w:r>
      <w:r w:rsidRPr="00734681">
        <w:rPr>
          <w:rFonts w:ascii="Verdana" w:hAnsi="Verdana" w:cs="Times New Roman"/>
          <w:sz w:val="24"/>
          <w:szCs w:val="24"/>
          <w:lang w:val="uk-UA"/>
        </w:rPr>
        <w:t xml:space="preserve"> </w:t>
      </w:r>
      <w:r w:rsidRPr="00734681">
        <w:rPr>
          <w:rFonts w:ascii="Verdana" w:hAnsi="Verdana" w:cs="Times New Roman"/>
          <w:sz w:val="24"/>
          <w:szCs w:val="24"/>
        </w:rPr>
        <w:t>із</w:t>
      </w:r>
      <w:r w:rsidRPr="00734681">
        <w:rPr>
          <w:rFonts w:ascii="Verdana" w:hAnsi="Verdana" w:cs="Times New Roman"/>
          <w:sz w:val="24"/>
          <w:szCs w:val="24"/>
          <w:lang w:val="uk-UA"/>
        </w:rPr>
        <w:t xml:space="preserve"> </w:t>
      </w:r>
      <w:r w:rsidRPr="00734681">
        <w:rPr>
          <w:rFonts w:ascii="Verdana" w:hAnsi="Verdana" w:cs="Times New Roman"/>
          <w:sz w:val="24"/>
          <w:szCs w:val="24"/>
        </w:rPr>
        <w:t>основних задач</w:t>
      </w:r>
      <w:r w:rsidRPr="00734681">
        <w:rPr>
          <w:rFonts w:ascii="Verdana" w:hAnsi="Verdana" w:cs="Times New Roman"/>
          <w:sz w:val="24"/>
          <w:szCs w:val="24"/>
          <w:lang w:val="uk-UA"/>
        </w:rPr>
        <w:t xml:space="preserve"> вчитееля</w:t>
      </w:r>
      <w:r w:rsidRPr="00734681">
        <w:rPr>
          <w:rFonts w:ascii="Verdana" w:hAnsi="Verdana" w:cs="Times New Roman"/>
          <w:sz w:val="24"/>
          <w:szCs w:val="24"/>
        </w:rPr>
        <w:t xml:space="preserve"> є розкриття перед учнями</w:t>
      </w:r>
      <w:r w:rsidRPr="00734681">
        <w:rPr>
          <w:rFonts w:ascii="Verdana" w:hAnsi="Verdana" w:cs="Times New Roman"/>
          <w:sz w:val="24"/>
          <w:szCs w:val="24"/>
          <w:lang w:val="uk-UA"/>
        </w:rPr>
        <w:t xml:space="preserve"> </w:t>
      </w:r>
      <w:r w:rsidRPr="00734681">
        <w:rPr>
          <w:rFonts w:ascii="Verdana" w:hAnsi="Verdana" w:cs="Times New Roman"/>
          <w:sz w:val="24"/>
          <w:szCs w:val="24"/>
        </w:rPr>
        <w:t>всіх</w:t>
      </w:r>
      <w:r w:rsidRPr="00734681">
        <w:rPr>
          <w:rFonts w:ascii="Verdana" w:hAnsi="Verdana" w:cs="Times New Roman"/>
          <w:sz w:val="24"/>
          <w:szCs w:val="24"/>
          <w:lang w:val="uk-UA"/>
        </w:rPr>
        <w:t xml:space="preserve"> </w:t>
      </w:r>
      <w:r w:rsidRPr="00734681">
        <w:rPr>
          <w:rFonts w:ascii="Verdana" w:hAnsi="Verdana" w:cs="Times New Roman"/>
          <w:sz w:val="24"/>
          <w:szCs w:val="24"/>
        </w:rPr>
        <w:t>етапів</w:t>
      </w:r>
      <w:r w:rsidRPr="00734681">
        <w:rPr>
          <w:rFonts w:ascii="Verdana" w:hAnsi="Verdana" w:cs="Times New Roman"/>
          <w:sz w:val="24"/>
          <w:szCs w:val="24"/>
          <w:lang w:val="uk-UA"/>
        </w:rPr>
        <w:t xml:space="preserve"> </w:t>
      </w:r>
      <w:r w:rsidRPr="00734681">
        <w:rPr>
          <w:rFonts w:ascii="Verdana" w:hAnsi="Verdana" w:cs="Times New Roman"/>
          <w:sz w:val="24"/>
          <w:szCs w:val="24"/>
        </w:rPr>
        <w:t>формування</w:t>
      </w:r>
      <w:r w:rsidRPr="00734681">
        <w:rPr>
          <w:rFonts w:ascii="Verdana" w:hAnsi="Verdana" w:cs="Times New Roman"/>
          <w:sz w:val="24"/>
          <w:szCs w:val="24"/>
          <w:lang w:val="uk-UA"/>
        </w:rPr>
        <w:t xml:space="preserve"> </w:t>
      </w:r>
      <w:r w:rsidRPr="00734681">
        <w:rPr>
          <w:rFonts w:ascii="Verdana" w:hAnsi="Verdana" w:cs="Times New Roman"/>
          <w:sz w:val="24"/>
          <w:szCs w:val="24"/>
        </w:rPr>
        <w:t>математичних</w:t>
      </w:r>
      <w:r w:rsidRPr="00734681">
        <w:rPr>
          <w:rFonts w:ascii="Verdana" w:hAnsi="Verdana" w:cs="Times New Roman"/>
          <w:sz w:val="24"/>
          <w:szCs w:val="24"/>
          <w:lang w:val="uk-UA"/>
        </w:rPr>
        <w:t xml:space="preserve"> </w:t>
      </w:r>
      <w:r w:rsidRPr="00734681">
        <w:rPr>
          <w:rFonts w:ascii="Verdana" w:hAnsi="Verdana" w:cs="Times New Roman"/>
          <w:sz w:val="24"/>
          <w:szCs w:val="24"/>
        </w:rPr>
        <w:t>знань.</w:t>
      </w:r>
    </w:p>
    <w:p w:rsidR="00794712" w:rsidRPr="00734681" w:rsidRDefault="00794712" w:rsidP="00794712">
      <w:pPr>
        <w:spacing w:line="240" w:lineRule="auto"/>
        <w:jc w:val="both"/>
        <w:rPr>
          <w:rFonts w:ascii="Verdana" w:hAnsi="Verdana" w:cs="Times New Roman"/>
          <w:sz w:val="24"/>
          <w:szCs w:val="24"/>
        </w:rPr>
      </w:pPr>
      <w:r w:rsidRPr="00734681">
        <w:rPr>
          <w:rFonts w:ascii="Verdana" w:hAnsi="Verdana" w:cs="Times New Roman"/>
          <w:sz w:val="24"/>
          <w:szCs w:val="24"/>
        </w:rPr>
        <w:t>Математичні знання формуються завдяки діяльнісному методу, який на мою думку, є дуже ефективним. Одна основна особливість діяльнісного методу закл</w:t>
      </w:r>
      <w:r w:rsidRPr="00734681">
        <w:rPr>
          <w:rFonts w:ascii="Verdana" w:hAnsi="Verdana" w:cs="Times New Roman"/>
          <w:sz w:val="24"/>
          <w:szCs w:val="24"/>
          <w:lang w:val="uk-UA"/>
        </w:rPr>
        <w:t>ю</w:t>
      </w:r>
      <w:r w:rsidRPr="00734681">
        <w:rPr>
          <w:rFonts w:ascii="Verdana" w:hAnsi="Verdana" w:cs="Times New Roman"/>
          <w:sz w:val="24"/>
          <w:szCs w:val="24"/>
        </w:rPr>
        <w:t>чається в тому, що</w:t>
      </w:r>
      <w:r w:rsidRPr="00734681">
        <w:rPr>
          <w:rFonts w:ascii="Verdana" w:hAnsi="Verdana" w:cs="Times New Roman"/>
          <w:sz w:val="24"/>
          <w:szCs w:val="24"/>
          <w:lang w:val="uk-UA"/>
        </w:rPr>
        <w:t xml:space="preserve"> </w:t>
      </w:r>
      <w:r w:rsidRPr="00734681">
        <w:rPr>
          <w:rFonts w:ascii="Verdana" w:hAnsi="Verdana" w:cs="Times New Roman"/>
          <w:sz w:val="24"/>
          <w:szCs w:val="24"/>
        </w:rPr>
        <w:t>нові</w:t>
      </w:r>
      <w:r w:rsidRPr="00734681">
        <w:rPr>
          <w:rFonts w:ascii="Verdana" w:hAnsi="Verdana" w:cs="Times New Roman"/>
          <w:sz w:val="24"/>
          <w:szCs w:val="24"/>
          <w:lang w:val="uk-UA"/>
        </w:rPr>
        <w:t xml:space="preserve"> </w:t>
      </w:r>
      <w:r w:rsidRPr="00734681">
        <w:rPr>
          <w:rFonts w:ascii="Verdana" w:hAnsi="Verdana" w:cs="Times New Roman"/>
          <w:sz w:val="24"/>
          <w:szCs w:val="24"/>
        </w:rPr>
        <w:t>математичні</w:t>
      </w:r>
      <w:r w:rsidRPr="00734681">
        <w:rPr>
          <w:rFonts w:ascii="Verdana" w:hAnsi="Verdana" w:cs="Times New Roman"/>
          <w:sz w:val="24"/>
          <w:szCs w:val="24"/>
          <w:lang w:val="uk-UA"/>
        </w:rPr>
        <w:t xml:space="preserve"> </w:t>
      </w:r>
      <w:r w:rsidRPr="00734681">
        <w:rPr>
          <w:rFonts w:ascii="Verdana" w:hAnsi="Verdana" w:cs="Times New Roman"/>
          <w:sz w:val="24"/>
          <w:szCs w:val="24"/>
        </w:rPr>
        <w:t>поняття і відношенняміж ними не даються</w:t>
      </w:r>
      <w:r w:rsidRPr="00734681">
        <w:rPr>
          <w:rFonts w:ascii="Verdana" w:hAnsi="Verdana" w:cs="Times New Roman"/>
          <w:sz w:val="24"/>
          <w:szCs w:val="24"/>
          <w:lang w:val="uk-UA"/>
        </w:rPr>
        <w:t xml:space="preserve"> </w:t>
      </w:r>
      <w:r w:rsidRPr="00734681">
        <w:rPr>
          <w:rFonts w:ascii="Verdana" w:hAnsi="Verdana" w:cs="Times New Roman"/>
          <w:sz w:val="24"/>
          <w:szCs w:val="24"/>
        </w:rPr>
        <w:t>дітям в готовому вигляді. Діти "відкривають" їх</w:t>
      </w:r>
      <w:r w:rsidRPr="00734681">
        <w:rPr>
          <w:rFonts w:ascii="Verdana" w:hAnsi="Verdana" w:cs="Times New Roman"/>
          <w:sz w:val="24"/>
          <w:szCs w:val="24"/>
          <w:lang w:val="uk-UA"/>
        </w:rPr>
        <w:t xml:space="preserve"> </w:t>
      </w:r>
      <w:r w:rsidRPr="00734681">
        <w:rPr>
          <w:rFonts w:ascii="Verdana" w:hAnsi="Verdana" w:cs="Times New Roman"/>
          <w:sz w:val="24"/>
          <w:szCs w:val="24"/>
        </w:rPr>
        <w:t>саме в процесі</w:t>
      </w:r>
      <w:r w:rsidRPr="00734681">
        <w:rPr>
          <w:rFonts w:ascii="Verdana" w:hAnsi="Verdana" w:cs="Times New Roman"/>
          <w:sz w:val="24"/>
          <w:szCs w:val="24"/>
          <w:lang w:val="uk-UA"/>
        </w:rPr>
        <w:t xml:space="preserve"> </w:t>
      </w:r>
      <w:r w:rsidRPr="00734681">
        <w:rPr>
          <w:rFonts w:ascii="Verdana" w:hAnsi="Verdana" w:cs="Times New Roman"/>
          <w:sz w:val="24"/>
          <w:szCs w:val="24"/>
        </w:rPr>
        <w:t>самостійної</w:t>
      </w:r>
      <w:r w:rsidRPr="00734681">
        <w:rPr>
          <w:rFonts w:ascii="Verdana" w:hAnsi="Verdana" w:cs="Times New Roman"/>
          <w:sz w:val="24"/>
          <w:szCs w:val="24"/>
          <w:lang w:val="uk-UA"/>
        </w:rPr>
        <w:t xml:space="preserve"> </w:t>
      </w:r>
      <w:r w:rsidRPr="00734681">
        <w:rPr>
          <w:rFonts w:ascii="Verdana" w:hAnsi="Verdana" w:cs="Times New Roman"/>
          <w:sz w:val="24"/>
          <w:szCs w:val="24"/>
        </w:rPr>
        <w:t>дослідницької</w:t>
      </w:r>
      <w:r w:rsidRPr="00734681">
        <w:rPr>
          <w:rFonts w:ascii="Verdana" w:hAnsi="Verdana" w:cs="Times New Roman"/>
          <w:sz w:val="24"/>
          <w:szCs w:val="24"/>
          <w:lang w:val="uk-UA"/>
        </w:rPr>
        <w:t xml:space="preserve"> </w:t>
      </w:r>
      <w:r w:rsidRPr="00734681">
        <w:rPr>
          <w:rFonts w:ascii="Verdana" w:hAnsi="Verdana" w:cs="Times New Roman"/>
          <w:sz w:val="24"/>
          <w:szCs w:val="24"/>
        </w:rPr>
        <w:t>роботи. Вчитель</w:t>
      </w:r>
      <w:r w:rsidRPr="00734681">
        <w:rPr>
          <w:rFonts w:ascii="Verdana" w:hAnsi="Verdana" w:cs="Times New Roman"/>
          <w:sz w:val="24"/>
          <w:szCs w:val="24"/>
          <w:lang w:val="uk-UA"/>
        </w:rPr>
        <w:t xml:space="preserve"> </w:t>
      </w:r>
      <w:r w:rsidRPr="00734681">
        <w:rPr>
          <w:rFonts w:ascii="Verdana" w:hAnsi="Verdana" w:cs="Times New Roman"/>
          <w:sz w:val="24"/>
          <w:szCs w:val="24"/>
        </w:rPr>
        <w:t>лише</w:t>
      </w:r>
      <w:r w:rsidRPr="00734681">
        <w:rPr>
          <w:rFonts w:ascii="Verdana" w:hAnsi="Verdana" w:cs="Times New Roman"/>
          <w:sz w:val="24"/>
          <w:szCs w:val="24"/>
          <w:lang w:val="uk-UA"/>
        </w:rPr>
        <w:t xml:space="preserve"> </w:t>
      </w:r>
      <w:r w:rsidRPr="00734681">
        <w:rPr>
          <w:rFonts w:ascii="Verdana" w:hAnsi="Verdana" w:cs="Times New Roman"/>
          <w:sz w:val="24"/>
          <w:szCs w:val="24"/>
        </w:rPr>
        <w:t>направляє</w:t>
      </w:r>
      <w:r w:rsidRPr="00734681">
        <w:rPr>
          <w:rFonts w:ascii="Verdana" w:hAnsi="Verdana" w:cs="Times New Roman"/>
          <w:sz w:val="24"/>
          <w:szCs w:val="24"/>
          <w:lang w:val="uk-UA"/>
        </w:rPr>
        <w:t xml:space="preserve"> </w:t>
      </w:r>
      <w:r w:rsidRPr="00734681">
        <w:rPr>
          <w:rFonts w:ascii="Verdana" w:hAnsi="Verdana" w:cs="Times New Roman"/>
          <w:sz w:val="24"/>
          <w:szCs w:val="24"/>
        </w:rPr>
        <w:t>діяльністьучнів на виведення нового алгоритму.</w:t>
      </w:r>
    </w:p>
    <w:p w:rsidR="00794712" w:rsidRPr="00734681" w:rsidRDefault="00794712" w:rsidP="00794712">
      <w:pPr>
        <w:spacing w:line="240" w:lineRule="auto"/>
        <w:jc w:val="both"/>
        <w:rPr>
          <w:rFonts w:ascii="Verdana" w:hAnsi="Verdana" w:cs="Times New Roman"/>
          <w:sz w:val="24"/>
          <w:szCs w:val="24"/>
          <w:lang w:val="uk-UA"/>
        </w:rPr>
      </w:pPr>
      <w:r w:rsidRPr="00734681">
        <w:rPr>
          <w:rFonts w:ascii="Verdana" w:hAnsi="Verdana" w:cs="Times New Roman"/>
          <w:sz w:val="24"/>
          <w:szCs w:val="24"/>
        </w:rPr>
        <w:t xml:space="preserve">Таким </w:t>
      </w:r>
      <w:r w:rsidRPr="00734681">
        <w:rPr>
          <w:rFonts w:ascii="Verdana" w:hAnsi="Verdana" w:cs="Times New Roman"/>
          <w:sz w:val="24"/>
          <w:szCs w:val="24"/>
          <w:lang w:val="uk-UA"/>
        </w:rPr>
        <w:t>ч</w:t>
      </w:r>
      <w:r w:rsidRPr="00734681">
        <w:rPr>
          <w:rFonts w:ascii="Verdana" w:hAnsi="Verdana" w:cs="Times New Roman"/>
          <w:sz w:val="24"/>
          <w:szCs w:val="24"/>
        </w:rPr>
        <w:t>ином, завдяки</w:t>
      </w:r>
      <w:r w:rsidRPr="00734681">
        <w:rPr>
          <w:rFonts w:ascii="Verdana" w:hAnsi="Verdana" w:cs="Times New Roman"/>
          <w:sz w:val="24"/>
          <w:szCs w:val="24"/>
          <w:lang w:val="uk-UA"/>
        </w:rPr>
        <w:t xml:space="preserve"> </w:t>
      </w:r>
      <w:r w:rsidRPr="00734681">
        <w:rPr>
          <w:rFonts w:ascii="Verdana" w:hAnsi="Verdana" w:cs="Times New Roman"/>
          <w:sz w:val="24"/>
          <w:szCs w:val="24"/>
        </w:rPr>
        <w:t>даному методу учні не тільки добре вчать математику, а вчаться</w:t>
      </w:r>
      <w:r w:rsidRPr="00734681">
        <w:rPr>
          <w:rFonts w:ascii="Verdana" w:hAnsi="Verdana" w:cs="Times New Roman"/>
          <w:sz w:val="24"/>
          <w:szCs w:val="24"/>
          <w:lang w:val="uk-UA"/>
        </w:rPr>
        <w:t xml:space="preserve"> </w:t>
      </w:r>
      <w:r w:rsidRPr="00734681">
        <w:rPr>
          <w:rFonts w:ascii="Verdana" w:hAnsi="Verdana" w:cs="Times New Roman"/>
          <w:sz w:val="24"/>
          <w:szCs w:val="24"/>
        </w:rPr>
        <w:t>вчить і пізнавати</w:t>
      </w:r>
      <w:r w:rsidRPr="00734681">
        <w:rPr>
          <w:rFonts w:ascii="Verdana" w:hAnsi="Verdana" w:cs="Times New Roman"/>
          <w:sz w:val="24"/>
          <w:szCs w:val="24"/>
          <w:lang w:val="uk-UA"/>
        </w:rPr>
        <w:t xml:space="preserve"> </w:t>
      </w:r>
      <w:r w:rsidRPr="00734681">
        <w:rPr>
          <w:rFonts w:ascii="Verdana" w:hAnsi="Verdana" w:cs="Times New Roman"/>
          <w:sz w:val="24"/>
          <w:szCs w:val="24"/>
        </w:rPr>
        <w:t>нове.    Діти на уроках із</w:t>
      </w:r>
      <w:r w:rsidRPr="00734681">
        <w:rPr>
          <w:rFonts w:ascii="Verdana" w:hAnsi="Verdana" w:cs="Times New Roman"/>
          <w:sz w:val="24"/>
          <w:szCs w:val="24"/>
          <w:lang w:val="uk-UA"/>
        </w:rPr>
        <w:t xml:space="preserve"> </w:t>
      </w:r>
      <w:r w:rsidRPr="00734681">
        <w:rPr>
          <w:rFonts w:ascii="Verdana" w:hAnsi="Verdana" w:cs="Times New Roman"/>
          <w:sz w:val="24"/>
          <w:szCs w:val="24"/>
        </w:rPr>
        <w:t>задоволенням</w:t>
      </w:r>
      <w:r w:rsidRPr="00734681">
        <w:rPr>
          <w:rFonts w:ascii="Verdana" w:hAnsi="Verdana" w:cs="Times New Roman"/>
          <w:sz w:val="24"/>
          <w:szCs w:val="24"/>
          <w:lang w:val="uk-UA"/>
        </w:rPr>
        <w:t xml:space="preserve"> </w:t>
      </w:r>
      <w:r w:rsidRPr="00734681">
        <w:rPr>
          <w:rFonts w:ascii="Verdana" w:hAnsi="Verdana" w:cs="Times New Roman"/>
          <w:sz w:val="24"/>
          <w:szCs w:val="24"/>
        </w:rPr>
        <w:t>залучаються до активної</w:t>
      </w:r>
      <w:r w:rsidRPr="00734681">
        <w:rPr>
          <w:rFonts w:ascii="Verdana" w:hAnsi="Verdana" w:cs="Times New Roman"/>
          <w:sz w:val="24"/>
          <w:szCs w:val="24"/>
          <w:lang w:val="uk-UA"/>
        </w:rPr>
        <w:t xml:space="preserve"> </w:t>
      </w:r>
      <w:r w:rsidRPr="00734681">
        <w:rPr>
          <w:rFonts w:ascii="Verdana" w:hAnsi="Verdana" w:cs="Times New Roman"/>
          <w:sz w:val="24"/>
          <w:szCs w:val="24"/>
        </w:rPr>
        <w:t>творчої</w:t>
      </w:r>
      <w:r w:rsidRPr="00734681">
        <w:rPr>
          <w:rFonts w:ascii="Verdana" w:hAnsi="Verdana" w:cs="Times New Roman"/>
          <w:sz w:val="24"/>
          <w:szCs w:val="24"/>
          <w:lang w:val="uk-UA"/>
        </w:rPr>
        <w:t xml:space="preserve"> </w:t>
      </w:r>
      <w:r w:rsidRPr="00734681">
        <w:rPr>
          <w:rFonts w:ascii="Verdana" w:hAnsi="Verdana" w:cs="Times New Roman"/>
          <w:sz w:val="24"/>
          <w:szCs w:val="24"/>
        </w:rPr>
        <w:t>діяльності шляхом підбору</w:t>
      </w:r>
      <w:r w:rsidRPr="00734681">
        <w:rPr>
          <w:rFonts w:ascii="Verdana" w:hAnsi="Verdana" w:cs="Times New Roman"/>
          <w:sz w:val="24"/>
          <w:szCs w:val="24"/>
          <w:lang w:val="uk-UA"/>
        </w:rPr>
        <w:t xml:space="preserve"> </w:t>
      </w:r>
      <w:r w:rsidRPr="00734681">
        <w:rPr>
          <w:rFonts w:ascii="Verdana" w:hAnsi="Verdana" w:cs="Times New Roman"/>
          <w:sz w:val="24"/>
          <w:szCs w:val="24"/>
        </w:rPr>
        <w:t>цікавих</w:t>
      </w:r>
      <w:r w:rsidRPr="00734681">
        <w:rPr>
          <w:rFonts w:ascii="Verdana" w:hAnsi="Verdana" w:cs="Times New Roman"/>
          <w:sz w:val="24"/>
          <w:szCs w:val="24"/>
          <w:lang w:val="uk-UA"/>
        </w:rPr>
        <w:t xml:space="preserve"> </w:t>
      </w:r>
      <w:r w:rsidRPr="00734681">
        <w:rPr>
          <w:rFonts w:ascii="Verdana" w:hAnsi="Verdana" w:cs="Times New Roman"/>
          <w:sz w:val="24"/>
          <w:szCs w:val="24"/>
        </w:rPr>
        <w:t>досить</w:t>
      </w:r>
      <w:r w:rsidRPr="00734681">
        <w:rPr>
          <w:rFonts w:ascii="Verdana" w:hAnsi="Verdana" w:cs="Times New Roman"/>
          <w:sz w:val="24"/>
          <w:szCs w:val="24"/>
          <w:lang w:val="uk-UA"/>
        </w:rPr>
        <w:t xml:space="preserve"> </w:t>
      </w:r>
      <w:r w:rsidRPr="00734681">
        <w:rPr>
          <w:rFonts w:ascii="Verdana" w:hAnsi="Verdana" w:cs="Times New Roman"/>
          <w:sz w:val="24"/>
          <w:szCs w:val="24"/>
        </w:rPr>
        <w:t>різноманітних, нових за змістом і формою завдань, що</w:t>
      </w:r>
      <w:r w:rsidRPr="00734681">
        <w:rPr>
          <w:rFonts w:ascii="Verdana" w:hAnsi="Verdana" w:cs="Times New Roman"/>
          <w:sz w:val="24"/>
          <w:szCs w:val="24"/>
          <w:lang w:val="uk-UA"/>
        </w:rPr>
        <w:t xml:space="preserve"> </w:t>
      </w:r>
      <w:r w:rsidRPr="00734681">
        <w:rPr>
          <w:rFonts w:ascii="Verdana" w:hAnsi="Verdana" w:cs="Times New Roman"/>
          <w:sz w:val="24"/>
          <w:szCs w:val="24"/>
        </w:rPr>
        <w:t>підштовхують до самостійних, активних</w:t>
      </w:r>
      <w:r w:rsidRPr="00734681">
        <w:rPr>
          <w:rFonts w:ascii="Verdana" w:hAnsi="Verdana" w:cs="Times New Roman"/>
          <w:sz w:val="24"/>
          <w:szCs w:val="24"/>
          <w:lang w:val="uk-UA"/>
        </w:rPr>
        <w:t xml:space="preserve"> </w:t>
      </w:r>
      <w:r w:rsidRPr="00734681">
        <w:rPr>
          <w:rFonts w:ascii="Verdana" w:hAnsi="Verdana" w:cs="Times New Roman"/>
          <w:sz w:val="24"/>
          <w:szCs w:val="24"/>
        </w:rPr>
        <w:t>міркувань. Діти</w:t>
      </w:r>
      <w:r w:rsidRPr="00734681">
        <w:rPr>
          <w:rFonts w:ascii="Verdana" w:hAnsi="Verdana" w:cs="Times New Roman"/>
          <w:sz w:val="24"/>
          <w:szCs w:val="24"/>
          <w:lang w:val="uk-UA"/>
        </w:rPr>
        <w:t xml:space="preserve"> </w:t>
      </w:r>
      <w:r w:rsidRPr="00734681">
        <w:rPr>
          <w:rFonts w:ascii="Verdana" w:hAnsi="Verdana" w:cs="Times New Roman"/>
          <w:sz w:val="24"/>
          <w:szCs w:val="24"/>
        </w:rPr>
        <w:t>одержують</w:t>
      </w:r>
      <w:r w:rsidRPr="00734681">
        <w:rPr>
          <w:rFonts w:ascii="Verdana" w:hAnsi="Verdana" w:cs="Times New Roman"/>
          <w:sz w:val="24"/>
          <w:szCs w:val="24"/>
          <w:lang w:val="uk-UA"/>
        </w:rPr>
        <w:t xml:space="preserve"> </w:t>
      </w:r>
      <w:r w:rsidRPr="00734681">
        <w:rPr>
          <w:rFonts w:ascii="Verdana" w:hAnsi="Verdana" w:cs="Times New Roman"/>
          <w:sz w:val="24"/>
          <w:szCs w:val="24"/>
        </w:rPr>
        <w:t>додатковуінформацію про відомих людей, про різні</w:t>
      </w:r>
      <w:r w:rsidRPr="00734681">
        <w:rPr>
          <w:rFonts w:ascii="Verdana" w:hAnsi="Verdana" w:cs="Times New Roman"/>
          <w:sz w:val="24"/>
          <w:szCs w:val="24"/>
          <w:lang w:val="uk-UA"/>
        </w:rPr>
        <w:t xml:space="preserve"> </w:t>
      </w:r>
      <w:r w:rsidRPr="00734681">
        <w:rPr>
          <w:rFonts w:ascii="Verdana" w:hAnsi="Verdana" w:cs="Times New Roman"/>
          <w:sz w:val="24"/>
          <w:szCs w:val="24"/>
        </w:rPr>
        <w:t>історичні</w:t>
      </w:r>
      <w:r w:rsidRPr="00734681">
        <w:rPr>
          <w:rFonts w:ascii="Verdana" w:hAnsi="Verdana" w:cs="Times New Roman"/>
          <w:sz w:val="24"/>
          <w:szCs w:val="24"/>
          <w:lang w:val="uk-UA"/>
        </w:rPr>
        <w:t xml:space="preserve"> </w:t>
      </w:r>
      <w:r w:rsidRPr="00734681">
        <w:rPr>
          <w:rFonts w:ascii="Verdana" w:hAnsi="Verdana" w:cs="Times New Roman"/>
          <w:sz w:val="24"/>
          <w:szCs w:val="24"/>
        </w:rPr>
        <w:t>події, про рослинний та твариннийсвіт і т.п.</w:t>
      </w:r>
    </w:p>
    <w:p w:rsidR="00794712" w:rsidRDefault="00794712" w:rsidP="00794712">
      <w:pPr>
        <w:spacing w:line="240" w:lineRule="auto"/>
        <w:jc w:val="both"/>
        <w:rPr>
          <w:rFonts w:ascii="Verdana" w:hAnsi="Verdana" w:cs="Times New Roman"/>
          <w:sz w:val="24"/>
          <w:szCs w:val="24"/>
          <w:lang w:val="uk-UA"/>
        </w:rPr>
      </w:pPr>
      <w:r w:rsidRPr="00734681">
        <w:rPr>
          <w:rFonts w:ascii="Verdana" w:hAnsi="Verdana" w:cs="Times New Roman"/>
          <w:sz w:val="24"/>
          <w:szCs w:val="24"/>
          <w:lang w:val="uk-UA"/>
        </w:rPr>
        <w:t xml:space="preserve"> Використання інтегративно-діяльнісного підходу у навчально-виховному процесі сприяє формуванню загально навчальних компетенцій учнів, досягненню мети якісної освіти, освіти конкурентоздатної,спроможної забезпечити кожній дитині можливість ставити і досягати певних цілей,творчо самоутверджуватися в соціумі, в житті.</w:t>
      </w:r>
    </w:p>
    <w:p w:rsidR="00794712" w:rsidRPr="00794712" w:rsidRDefault="00794712" w:rsidP="00794712">
      <w:pPr>
        <w:spacing w:after="210" w:line="270" w:lineRule="atLeast"/>
        <w:jc w:val="both"/>
        <w:rPr>
          <w:rFonts w:ascii="Arial" w:eastAsia="Times New Roman" w:hAnsi="Arial" w:cs="Arial"/>
          <w:color w:val="000000"/>
          <w:sz w:val="28"/>
          <w:szCs w:val="28"/>
          <w:lang w:val="uk-UA"/>
        </w:rPr>
      </w:pPr>
    </w:p>
    <w:p w:rsidR="00794712" w:rsidRPr="00794712" w:rsidRDefault="00794712" w:rsidP="00794712">
      <w:pPr>
        <w:spacing w:after="210" w:line="270" w:lineRule="atLeast"/>
        <w:jc w:val="both"/>
        <w:rPr>
          <w:rFonts w:ascii="Arial" w:eastAsia="Times New Roman" w:hAnsi="Arial" w:cs="Arial"/>
          <w:color w:val="000000"/>
          <w:sz w:val="28"/>
          <w:szCs w:val="28"/>
          <w:lang w:val="uk-UA"/>
        </w:rPr>
      </w:pPr>
    </w:p>
    <w:p w:rsidR="00794712" w:rsidRPr="00734681" w:rsidRDefault="00794712" w:rsidP="006B4756">
      <w:pPr>
        <w:spacing w:line="240" w:lineRule="auto"/>
        <w:jc w:val="both"/>
        <w:rPr>
          <w:rFonts w:ascii="Verdana" w:hAnsi="Verdana" w:cs="Times New Roman"/>
          <w:sz w:val="24"/>
          <w:szCs w:val="24"/>
          <w:lang w:val="uk-UA"/>
        </w:rPr>
      </w:pPr>
    </w:p>
    <w:sectPr w:rsidR="00794712" w:rsidRPr="00734681" w:rsidSect="0095642C">
      <w:pgSz w:w="11906" w:h="16838"/>
      <w:pgMar w:top="1134"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5F1" w:rsidRDefault="009F25F1" w:rsidP="005F0203">
      <w:pPr>
        <w:spacing w:after="0" w:line="240" w:lineRule="auto"/>
      </w:pPr>
      <w:r>
        <w:separator/>
      </w:r>
    </w:p>
  </w:endnote>
  <w:endnote w:type="continuationSeparator" w:id="0">
    <w:p w:rsidR="009F25F1" w:rsidRDefault="009F25F1" w:rsidP="005F0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Symbol">
    <w:altName w:val="Wingdings 3"/>
    <w:panose1 w:val="05050102010706020507"/>
    <w:charset w:val="02"/>
    <w:family w:val="roman"/>
    <w:notTrueType/>
    <w:pitch w:val="default"/>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altName w:val="Tahoma"/>
    <w:charset w:val="CC"/>
    <w:family w:val="swiss"/>
    <w:pitch w:val="variable"/>
    <w:sig w:usb0="00000001"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5F1" w:rsidRDefault="009F25F1" w:rsidP="005F0203">
      <w:pPr>
        <w:spacing w:after="0" w:line="240" w:lineRule="auto"/>
      </w:pPr>
      <w:r>
        <w:separator/>
      </w:r>
    </w:p>
  </w:footnote>
  <w:footnote w:type="continuationSeparator" w:id="0">
    <w:p w:rsidR="009F25F1" w:rsidRDefault="009F25F1" w:rsidP="005F02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7924"/>
    <w:multiLevelType w:val="hybridMultilevel"/>
    <w:tmpl w:val="8522F450"/>
    <w:lvl w:ilvl="0" w:tplc="237EF27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7B57F3E"/>
    <w:multiLevelType w:val="multilevel"/>
    <w:tmpl w:val="8A86C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F96BE8"/>
    <w:multiLevelType w:val="multilevel"/>
    <w:tmpl w:val="E39E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082409"/>
    <w:multiLevelType w:val="multilevel"/>
    <w:tmpl w:val="5668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3D361C"/>
    <w:multiLevelType w:val="multilevel"/>
    <w:tmpl w:val="1BD2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7B1537"/>
    <w:multiLevelType w:val="multilevel"/>
    <w:tmpl w:val="15DA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8B6D6E"/>
    <w:multiLevelType w:val="multilevel"/>
    <w:tmpl w:val="ED82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7D364B"/>
    <w:multiLevelType w:val="multilevel"/>
    <w:tmpl w:val="1028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E96C68"/>
    <w:multiLevelType w:val="multilevel"/>
    <w:tmpl w:val="377A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8"/>
  </w:num>
  <w:num w:numId="5">
    <w:abstractNumId w:val="3"/>
  </w:num>
  <w:num w:numId="6">
    <w:abstractNumId w:val="1"/>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B422A"/>
    <w:rsid w:val="0002066E"/>
    <w:rsid w:val="000E2271"/>
    <w:rsid w:val="00436CAD"/>
    <w:rsid w:val="004437FF"/>
    <w:rsid w:val="00481DF9"/>
    <w:rsid w:val="004E3FA5"/>
    <w:rsid w:val="00574717"/>
    <w:rsid w:val="005F0203"/>
    <w:rsid w:val="005F3F7E"/>
    <w:rsid w:val="005F6034"/>
    <w:rsid w:val="00667D65"/>
    <w:rsid w:val="006876E4"/>
    <w:rsid w:val="00692591"/>
    <w:rsid w:val="006A0045"/>
    <w:rsid w:val="006B4756"/>
    <w:rsid w:val="006E3F6A"/>
    <w:rsid w:val="0073420E"/>
    <w:rsid w:val="00734681"/>
    <w:rsid w:val="00794712"/>
    <w:rsid w:val="007C1E6E"/>
    <w:rsid w:val="00855385"/>
    <w:rsid w:val="008B422A"/>
    <w:rsid w:val="008D0775"/>
    <w:rsid w:val="008E254A"/>
    <w:rsid w:val="008E74A3"/>
    <w:rsid w:val="008F1BB1"/>
    <w:rsid w:val="00906139"/>
    <w:rsid w:val="0095642C"/>
    <w:rsid w:val="009D31DE"/>
    <w:rsid w:val="009D6FDF"/>
    <w:rsid w:val="009F25F1"/>
    <w:rsid w:val="00A475B3"/>
    <w:rsid w:val="00A63281"/>
    <w:rsid w:val="00A65C18"/>
    <w:rsid w:val="00AE27ED"/>
    <w:rsid w:val="00E35CB7"/>
    <w:rsid w:val="00EC4015"/>
    <w:rsid w:val="00F07E86"/>
    <w:rsid w:val="00F31ACC"/>
    <w:rsid w:val="00F55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 type="connector" idref="#_x0000_s1047"/>
        <o:r id="V:Rule2" type="connector" idref="#_x0000_s1049"/>
        <o:r id="V:Rule3" type="connector" idref="#_x0000_s1051"/>
        <o:r id="V:Rule4" type="connector" idref="#_x0000_s1048"/>
        <o:r id="V:Rule5" type="connector" idref="#_x0000_s1046"/>
        <o:r id="V:Rule6" type="connector" idref="#_x0000_s1045"/>
        <o:r id="V:Rule7" type="connector" idref="#_x0000_s1052"/>
        <o:r id="V:Rule8" type="connector" idref="#_x0000_s1053"/>
        <o:r id="V:Rule9" type="connector" idref="#_x0000_s10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66E"/>
  </w:style>
  <w:style w:type="paragraph" w:styleId="1">
    <w:name w:val="heading 1"/>
    <w:basedOn w:val="a"/>
    <w:link w:val="10"/>
    <w:uiPriority w:val="9"/>
    <w:qFormat/>
    <w:rsid w:val="00A632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07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0775"/>
    <w:rPr>
      <w:rFonts w:ascii="Tahoma" w:hAnsi="Tahoma" w:cs="Tahoma"/>
      <w:sz w:val="16"/>
      <w:szCs w:val="16"/>
    </w:rPr>
  </w:style>
  <w:style w:type="character" w:customStyle="1" w:styleId="10">
    <w:name w:val="Заголовок 1 Знак"/>
    <w:basedOn w:val="a0"/>
    <w:link w:val="1"/>
    <w:uiPriority w:val="9"/>
    <w:rsid w:val="00A63281"/>
    <w:rPr>
      <w:rFonts w:ascii="Times New Roman" w:eastAsia="Times New Roman" w:hAnsi="Times New Roman" w:cs="Times New Roman"/>
      <w:b/>
      <w:bCs/>
      <w:kern w:val="36"/>
      <w:sz w:val="48"/>
      <w:szCs w:val="48"/>
    </w:rPr>
  </w:style>
  <w:style w:type="character" w:customStyle="1" w:styleId="pageratingtitle">
    <w:name w:val="page_rating_title"/>
    <w:basedOn w:val="a0"/>
    <w:rsid w:val="00A63281"/>
  </w:style>
  <w:style w:type="character" w:customStyle="1" w:styleId="apple-converted-space">
    <w:name w:val="apple-converted-space"/>
    <w:basedOn w:val="a0"/>
    <w:rsid w:val="00A63281"/>
  </w:style>
  <w:style w:type="paragraph" w:styleId="a5">
    <w:name w:val="Normal (Web)"/>
    <w:basedOn w:val="a"/>
    <w:uiPriority w:val="99"/>
    <w:semiHidden/>
    <w:unhideWhenUsed/>
    <w:rsid w:val="00A6328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A63281"/>
    <w:rPr>
      <w:b/>
      <w:bCs/>
    </w:rPr>
  </w:style>
  <w:style w:type="paragraph" w:styleId="a7">
    <w:name w:val="header"/>
    <w:basedOn w:val="a"/>
    <w:link w:val="a8"/>
    <w:uiPriority w:val="99"/>
    <w:semiHidden/>
    <w:unhideWhenUsed/>
    <w:rsid w:val="005F020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F0203"/>
  </w:style>
  <w:style w:type="paragraph" w:styleId="a9">
    <w:name w:val="footer"/>
    <w:basedOn w:val="a"/>
    <w:link w:val="aa"/>
    <w:uiPriority w:val="99"/>
    <w:semiHidden/>
    <w:unhideWhenUsed/>
    <w:rsid w:val="005F020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5F0203"/>
  </w:style>
  <w:style w:type="paragraph" w:styleId="ab">
    <w:name w:val="List Paragraph"/>
    <w:basedOn w:val="a"/>
    <w:uiPriority w:val="99"/>
    <w:qFormat/>
    <w:rsid w:val="0073420E"/>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215426">
      <w:bodyDiv w:val="1"/>
      <w:marLeft w:val="0"/>
      <w:marRight w:val="0"/>
      <w:marTop w:val="0"/>
      <w:marBottom w:val="0"/>
      <w:divBdr>
        <w:top w:val="none" w:sz="0" w:space="0" w:color="auto"/>
        <w:left w:val="none" w:sz="0" w:space="0" w:color="auto"/>
        <w:bottom w:val="none" w:sz="0" w:space="0" w:color="auto"/>
        <w:right w:val="none" w:sz="0" w:space="0" w:color="auto"/>
      </w:divBdr>
      <w:divsChild>
        <w:div w:id="565190304">
          <w:marLeft w:val="0"/>
          <w:marRight w:val="0"/>
          <w:marTop w:val="0"/>
          <w:marBottom w:val="0"/>
          <w:divBdr>
            <w:top w:val="single" w:sz="6" w:space="5" w:color="FFA032"/>
            <w:left w:val="none" w:sz="0" w:space="0" w:color="auto"/>
            <w:bottom w:val="single" w:sz="6" w:space="5" w:color="FFA032"/>
            <w:right w:val="none" w:sz="0" w:space="0" w:color="auto"/>
          </w:divBdr>
          <w:divsChild>
            <w:div w:id="20669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1814">
      <w:bodyDiv w:val="1"/>
      <w:marLeft w:val="0"/>
      <w:marRight w:val="0"/>
      <w:marTop w:val="0"/>
      <w:marBottom w:val="0"/>
      <w:divBdr>
        <w:top w:val="none" w:sz="0" w:space="0" w:color="auto"/>
        <w:left w:val="none" w:sz="0" w:space="0" w:color="auto"/>
        <w:bottom w:val="none" w:sz="0" w:space="0" w:color="auto"/>
        <w:right w:val="none" w:sz="0" w:space="0" w:color="auto"/>
      </w:divBdr>
    </w:div>
    <w:div w:id="209454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PowerPoint_Slide3.sldx"/><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Slide1.sldx"/><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package" Target="embeddings/Microsoft_PowerPoint_Slide2.sldx"/><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package" Target="embeddings/Microsoft_Word_Document4.docx"/><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2659</Words>
  <Characters>15158</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17</cp:revision>
  <cp:lastPrinted>2017-02-26T05:53:00Z</cp:lastPrinted>
  <dcterms:created xsi:type="dcterms:W3CDTF">2014-11-07T09:09:00Z</dcterms:created>
  <dcterms:modified xsi:type="dcterms:W3CDTF">2017-02-26T05:53:00Z</dcterms:modified>
</cp:coreProperties>
</file>