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308" w:rsidRPr="00B87308" w:rsidRDefault="007A0158" w:rsidP="007A0158">
      <w:pPr>
        <w:pStyle w:val="a3"/>
        <w:shd w:val="clear" w:color="auto" w:fill="FFFFFF"/>
        <w:spacing w:before="96" w:beforeAutospacing="0" w:after="120" w:afterAutospacing="0" w:line="360" w:lineRule="atLeast"/>
        <w:jc w:val="center"/>
        <w:rPr>
          <w:rFonts w:ascii="Georgia" w:hAnsi="Georgia" w:cstheme="minorHAnsi"/>
          <w:b/>
          <w:bCs/>
          <w:iCs/>
          <w:color w:val="002060"/>
          <w:sz w:val="40"/>
          <w:szCs w:val="40"/>
        </w:rPr>
      </w:pPr>
      <w:r w:rsidRPr="00B87308">
        <w:rPr>
          <w:rFonts w:ascii="Georgia" w:hAnsi="Georgia" w:cstheme="minorHAnsi"/>
          <w:b/>
          <w:bCs/>
          <w:iCs/>
          <w:color w:val="002060"/>
          <w:sz w:val="40"/>
          <w:szCs w:val="40"/>
        </w:rPr>
        <w:t xml:space="preserve">Від кріпосного до академіка </w:t>
      </w:r>
    </w:p>
    <w:p w:rsidR="00E36583" w:rsidRPr="00B87308" w:rsidRDefault="007A0158" w:rsidP="007A0158">
      <w:pPr>
        <w:pStyle w:val="a3"/>
        <w:shd w:val="clear" w:color="auto" w:fill="FFFFFF"/>
        <w:spacing w:before="96" w:beforeAutospacing="0" w:after="120" w:afterAutospacing="0" w:line="360" w:lineRule="atLeast"/>
        <w:jc w:val="center"/>
        <w:rPr>
          <w:rFonts w:ascii="Arial" w:hAnsi="Arial" w:cs="Arial"/>
          <w:b/>
          <w:bCs/>
          <w:iCs/>
          <w:color w:val="76923C" w:themeColor="accent3" w:themeShade="BF"/>
          <w:sz w:val="40"/>
          <w:szCs w:val="40"/>
        </w:rPr>
      </w:pPr>
      <w:r w:rsidRPr="00B87308">
        <w:rPr>
          <w:rFonts w:ascii="Georgia" w:hAnsi="Georgia" w:cstheme="minorHAnsi"/>
          <w:b/>
          <w:bCs/>
          <w:iCs/>
          <w:color w:val="002060"/>
          <w:sz w:val="40"/>
          <w:szCs w:val="40"/>
        </w:rPr>
        <w:t>портретного живопису</w:t>
      </w:r>
    </w:p>
    <w:p w:rsidR="00E36583" w:rsidRPr="00B87308" w:rsidRDefault="007A0158" w:rsidP="007A0158">
      <w:pPr>
        <w:pStyle w:val="a3"/>
        <w:shd w:val="clear" w:color="auto" w:fill="FFFFFF"/>
        <w:spacing w:before="96" w:beforeAutospacing="0" w:after="120" w:afterAutospacing="0" w:line="360" w:lineRule="atLeast"/>
        <w:jc w:val="center"/>
        <w:rPr>
          <w:rFonts w:ascii="Arial" w:hAnsi="Arial" w:cs="Arial"/>
          <w:bCs/>
          <w:iCs/>
          <w:color w:val="0070C0"/>
          <w:sz w:val="28"/>
          <w:szCs w:val="28"/>
        </w:rPr>
      </w:pPr>
      <w:r w:rsidRPr="00B87308">
        <w:rPr>
          <w:rFonts w:ascii="Arial" w:hAnsi="Arial" w:cs="Arial"/>
          <w:bCs/>
          <w:iCs/>
          <w:color w:val="0070C0"/>
          <w:sz w:val="28"/>
          <w:szCs w:val="28"/>
        </w:rPr>
        <w:t>(Виховний захід до 240-річчя В.А.Тропініна)</w:t>
      </w:r>
    </w:p>
    <w:p w:rsidR="007A0158" w:rsidRPr="007A0158" w:rsidRDefault="007A0158" w:rsidP="007A0158">
      <w:pPr>
        <w:pStyle w:val="a3"/>
        <w:shd w:val="clear" w:color="auto" w:fill="FFFFFF"/>
        <w:spacing w:before="96" w:beforeAutospacing="0" w:after="120" w:afterAutospacing="0" w:line="360" w:lineRule="atLeast"/>
        <w:jc w:val="center"/>
        <w:rPr>
          <w:rFonts w:ascii="Arial" w:hAnsi="Arial" w:cs="Arial"/>
          <w:bCs/>
          <w:iCs/>
          <w:sz w:val="28"/>
          <w:szCs w:val="28"/>
        </w:rPr>
      </w:pPr>
    </w:p>
    <w:p w:rsidR="001A7838" w:rsidRDefault="006C6FCC" w:rsidP="001A7838">
      <w:pPr>
        <w:pStyle w:val="a3"/>
        <w:shd w:val="clear" w:color="auto" w:fill="FFFFFF"/>
        <w:spacing w:before="96" w:beforeAutospacing="0" w:after="120" w:afterAutospacing="0" w:line="360" w:lineRule="atLeast"/>
        <w:jc w:val="both"/>
        <w:rPr>
          <w:rFonts w:ascii="Arial" w:hAnsi="Arial" w:cs="Arial"/>
          <w:b/>
          <w:bCs/>
          <w:i/>
          <w:iCs/>
          <w:color w:val="000000"/>
          <w:sz w:val="25"/>
          <w:szCs w:val="25"/>
        </w:rPr>
      </w:pPr>
      <w:r w:rsidRPr="006C6FCC">
        <w:rPr>
          <w:rFonts w:ascii="Arial" w:hAnsi="Arial" w:cs="Arial"/>
          <w:b/>
          <w:bCs/>
          <w:iCs/>
          <w:color w:val="00B0F0"/>
          <w:sz w:val="25"/>
          <w:szCs w:val="25"/>
        </w:rPr>
        <w:t>Ведучий 1.</w:t>
      </w:r>
      <w:r>
        <w:rPr>
          <w:rFonts w:ascii="Arial" w:hAnsi="Arial" w:cs="Arial"/>
          <w:b/>
          <w:bCs/>
          <w:i/>
          <w:iCs/>
          <w:color w:val="000000"/>
          <w:sz w:val="25"/>
          <w:szCs w:val="25"/>
        </w:rPr>
        <w:t xml:space="preserve"> Ім'я видатного російського художника-портретиста Василя Андрійовича Тропініна відоме всім, хто цікавиться історією української та російської культури першої половини ХІХ століття. Але інколи забувається, що Тропінін здійснив справжній подвиг, утверджуючи протягом багатьох років своє право займатись мистецтвом. Йому вдалося подолати нелегкий шлях від кріпосного до академіка портретного живопису</w:t>
      </w:r>
      <w:r w:rsidR="007A0158">
        <w:rPr>
          <w:rFonts w:ascii="Arial" w:hAnsi="Arial" w:cs="Arial"/>
          <w:b/>
          <w:bCs/>
          <w:i/>
          <w:iCs/>
          <w:color w:val="000000"/>
          <w:sz w:val="25"/>
          <w:szCs w:val="25"/>
        </w:rPr>
        <w:t xml:space="preserve"> </w:t>
      </w:r>
      <w:r w:rsidR="007A0158" w:rsidRPr="007A0158">
        <w:rPr>
          <w:rFonts w:ascii="Arial" w:hAnsi="Arial" w:cs="Arial"/>
          <w:bCs/>
          <w:i/>
          <w:iCs/>
          <w:color w:val="00B0F0"/>
          <w:sz w:val="25"/>
          <w:szCs w:val="25"/>
        </w:rPr>
        <w:t>(Слайд №1)</w:t>
      </w:r>
      <w:r w:rsidRPr="007A0158">
        <w:rPr>
          <w:rFonts w:ascii="Arial" w:hAnsi="Arial" w:cs="Arial"/>
          <w:bCs/>
          <w:i/>
          <w:iCs/>
          <w:color w:val="00B0F0"/>
          <w:sz w:val="25"/>
          <w:szCs w:val="25"/>
        </w:rPr>
        <w:t>.</w:t>
      </w:r>
    </w:p>
    <w:p w:rsidR="006C6FCC" w:rsidRPr="001A7838" w:rsidRDefault="006C6FCC" w:rsidP="001A7838">
      <w:pPr>
        <w:pStyle w:val="a3"/>
        <w:shd w:val="clear" w:color="auto" w:fill="FFFFFF"/>
        <w:spacing w:before="96" w:beforeAutospacing="0" w:after="120" w:afterAutospacing="0" w:line="360" w:lineRule="atLeast"/>
        <w:jc w:val="both"/>
        <w:rPr>
          <w:rFonts w:ascii="Arial" w:hAnsi="Arial" w:cs="Arial"/>
          <w:color w:val="000000"/>
          <w:sz w:val="25"/>
          <w:szCs w:val="25"/>
        </w:rPr>
      </w:pPr>
      <w:r w:rsidRPr="001A7838">
        <w:rPr>
          <w:b/>
          <w:bCs/>
          <w:iCs/>
          <w:color w:val="00B0F0"/>
          <w:sz w:val="28"/>
          <w:szCs w:val="28"/>
        </w:rPr>
        <w:t xml:space="preserve">Ведучий 2. </w:t>
      </w:r>
      <w:r w:rsidRPr="001A7838">
        <w:rPr>
          <w:color w:val="000000"/>
          <w:sz w:val="28"/>
          <w:szCs w:val="28"/>
        </w:rPr>
        <w:t xml:space="preserve">Василь Андрійович Тропінін народився 30 березня 1776 року кріпосною людиною графа </w:t>
      </w:r>
      <w:proofErr w:type="spellStart"/>
      <w:r w:rsidRPr="001A7838">
        <w:rPr>
          <w:color w:val="000000"/>
          <w:sz w:val="28"/>
          <w:szCs w:val="28"/>
        </w:rPr>
        <w:t>Мініха</w:t>
      </w:r>
      <w:proofErr w:type="spellEnd"/>
      <w:r w:rsidRPr="001A7838">
        <w:rPr>
          <w:color w:val="000000"/>
          <w:sz w:val="28"/>
          <w:szCs w:val="28"/>
        </w:rPr>
        <w:t xml:space="preserve"> в його маєтку-селі </w:t>
      </w:r>
      <w:proofErr w:type="spellStart"/>
      <w:r w:rsidRPr="001A7838">
        <w:rPr>
          <w:color w:val="000000"/>
          <w:sz w:val="28"/>
          <w:szCs w:val="28"/>
        </w:rPr>
        <w:t>Карпово</w:t>
      </w:r>
      <w:proofErr w:type="spellEnd"/>
      <w:r w:rsidRPr="001A7838">
        <w:rPr>
          <w:color w:val="000000"/>
          <w:sz w:val="28"/>
          <w:szCs w:val="28"/>
        </w:rPr>
        <w:t xml:space="preserve"> Новгородської губернії. Розумній і кмітливій дитині була уготована роль домашнього служки. Згодом, помітивши здібності, його віддають навчатися грамоті в народне училище в губернському місті. Там він пробув чотири роки, а коли повернувся, все одно став «хлопчиком на побігеньках». Після одруження графині Наталії Антонівни </w:t>
      </w:r>
      <w:proofErr w:type="spellStart"/>
      <w:r w:rsidRPr="001A7838">
        <w:rPr>
          <w:color w:val="000000"/>
          <w:sz w:val="28"/>
          <w:szCs w:val="28"/>
        </w:rPr>
        <w:t>Мініх</w:t>
      </w:r>
      <w:proofErr w:type="spellEnd"/>
      <w:r w:rsidRPr="001A7838">
        <w:rPr>
          <w:color w:val="000000"/>
          <w:sz w:val="28"/>
          <w:szCs w:val="28"/>
        </w:rPr>
        <w:t>, Василь переходить у власність її чоловіка — графа</w:t>
      </w:r>
      <w:r w:rsidRPr="001A7838">
        <w:rPr>
          <w:rStyle w:val="apple-converted-space"/>
          <w:color w:val="000000"/>
          <w:sz w:val="28"/>
          <w:szCs w:val="28"/>
        </w:rPr>
        <w:t> </w:t>
      </w:r>
      <w:hyperlink r:id="rId4" w:tooltip="Морков Іраклій Іванович" w:history="1">
        <w:r w:rsidRPr="001A7838">
          <w:rPr>
            <w:rStyle w:val="a4"/>
            <w:color w:val="auto"/>
            <w:sz w:val="28"/>
            <w:szCs w:val="28"/>
            <w:u w:val="none"/>
          </w:rPr>
          <w:t xml:space="preserve">Іраклія Івановича </w:t>
        </w:r>
        <w:proofErr w:type="spellStart"/>
        <w:r w:rsidRPr="001A7838">
          <w:rPr>
            <w:rStyle w:val="a4"/>
            <w:color w:val="auto"/>
            <w:sz w:val="28"/>
            <w:szCs w:val="28"/>
            <w:u w:val="none"/>
          </w:rPr>
          <w:t>Моркова</w:t>
        </w:r>
        <w:proofErr w:type="spellEnd"/>
      </w:hyperlink>
      <w:r w:rsidR="007A0158">
        <w:rPr>
          <w:sz w:val="28"/>
          <w:szCs w:val="28"/>
        </w:rPr>
        <w:t xml:space="preserve"> (як придане за наречену).</w:t>
      </w:r>
    </w:p>
    <w:p w:rsidR="006C6FCC" w:rsidRDefault="006C6FCC" w:rsidP="001A7838">
      <w:pPr>
        <w:pStyle w:val="a5"/>
        <w:ind w:firstLine="426"/>
        <w:jc w:val="both"/>
        <w:rPr>
          <w:rFonts w:ascii="Times New Roman" w:hAnsi="Times New Roman" w:cs="Times New Roman"/>
          <w:color w:val="000000"/>
          <w:sz w:val="28"/>
          <w:szCs w:val="28"/>
        </w:rPr>
      </w:pPr>
      <w:r w:rsidRPr="001A7838">
        <w:rPr>
          <w:rFonts w:ascii="Times New Roman" w:hAnsi="Times New Roman" w:cs="Times New Roman"/>
          <w:color w:val="000000"/>
          <w:sz w:val="28"/>
          <w:szCs w:val="28"/>
        </w:rPr>
        <w:t xml:space="preserve">З примхи графа, якому хотілося мати власних умільців, Василя направляють до Петербургу навчатися кондитерському мистецтву в домі графа </w:t>
      </w:r>
      <w:proofErr w:type="spellStart"/>
      <w:r w:rsidRPr="001A7838">
        <w:rPr>
          <w:rFonts w:ascii="Times New Roman" w:hAnsi="Times New Roman" w:cs="Times New Roman"/>
          <w:color w:val="000000"/>
          <w:sz w:val="28"/>
          <w:szCs w:val="28"/>
        </w:rPr>
        <w:t>Завадовського</w:t>
      </w:r>
      <w:proofErr w:type="spellEnd"/>
      <w:r w:rsidRPr="001A7838">
        <w:rPr>
          <w:rFonts w:ascii="Times New Roman" w:hAnsi="Times New Roman" w:cs="Times New Roman"/>
          <w:color w:val="000000"/>
          <w:sz w:val="28"/>
          <w:szCs w:val="28"/>
        </w:rPr>
        <w:t xml:space="preserve">. А те, що хлопчик був талановитий до </w:t>
      </w:r>
      <w:r w:rsidR="007A0158">
        <w:rPr>
          <w:rFonts w:ascii="Times New Roman" w:hAnsi="Times New Roman" w:cs="Times New Roman"/>
          <w:color w:val="000000"/>
          <w:sz w:val="28"/>
          <w:szCs w:val="28"/>
        </w:rPr>
        <w:t>точ</w:t>
      </w:r>
      <w:r w:rsidRPr="001A7838">
        <w:rPr>
          <w:rFonts w:ascii="Times New Roman" w:hAnsi="Times New Roman" w:cs="Times New Roman"/>
          <w:color w:val="000000"/>
          <w:sz w:val="28"/>
          <w:szCs w:val="28"/>
        </w:rPr>
        <w:t>ного і швидкого зображення на папері з натури різних предметів і навіть людського обличчя, граф вважав «пустим».</w:t>
      </w:r>
    </w:p>
    <w:p w:rsidR="001A7838" w:rsidRPr="001A7838" w:rsidRDefault="001A7838" w:rsidP="001A7838">
      <w:pPr>
        <w:pStyle w:val="a5"/>
        <w:ind w:firstLine="426"/>
        <w:jc w:val="both"/>
        <w:rPr>
          <w:rFonts w:ascii="Times New Roman" w:hAnsi="Times New Roman" w:cs="Times New Roman"/>
          <w:color w:val="000000"/>
          <w:sz w:val="28"/>
          <w:szCs w:val="28"/>
        </w:rPr>
      </w:pPr>
    </w:p>
    <w:p w:rsidR="001A7838" w:rsidRPr="001A7838" w:rsidRDefault="006C6FCC" w:rsidP="001A7838">
      <w:pPr>
        <w:pStyle w:val="a3"/>
        <w:shd w:val="clear" w:color="auto" w:fill="FFFFFF"/>
        <w:spacing w:before="96" w:beforeAutospacing="0" w:after="120" w:afterAutospacing="0" w:line="360" w:lineRule="atLeast"/>
        <w:jc w:val="both"/>
        <w:rPr>
          <w:color w:val="000000"/>
          <w:sz w:val="28"/>
          <w:szCs w:val="28"/>
        </w:rPr>
      </w:pPr>
      <w:r w:rsidRPr="006C6FCC">
        <w:rPr>
          <w:rFonts w:ascii="Arial" w:hAnsi="Arial" w:cs="Arial"/>
          <w:b/>
          <w:bCs/>
          <w:iCs/>
          <w:color w:val="00B0F0"/>
          <w:sz w:val="25"/>
          <w:szCs w:val="25"/>
        </w:rPr>
        <w:t>Ведучий 1</w:t>
      </w:r>
      <w:r w:rsidRPr="001A7838">
        <w:rPr>
          <w:b/>
          <w:bCs/>
          <w:iCs/>
          <w:color w:val="00B0F0"/>
          <w:sz w:val="28"/>
          <w:szCs w:val="28"/>
        </w:rPr>
        <w:t>.</w:t>
      </w:r>
      <w:r w:rsidR="001A7838" w:rsidRPr="001A7838">
        <w:rPr>
          <w:b/>
          <w:bCs/>
          <w:iCs/>
          <w:color w:val="00B0F0"/>
          <w:sz w:val="28"/>
          <w:szCs w:val="28"/>
        </w:rPr>
        <w:t xml:space="preserve"> </w:t>
      </w:r>
      <w:r w:rsidR="001A7838" w:rsidRPr="001A7838">
        <w:rPr>
          <w:color w:val="000000"/>
          <w:sz w:val="28"/>
          <w:szCs w:val="28"/>
        </w:rPr>
        <w:t xml:space="preserve">І лише 1799 року граф </w:t>
      </w:r>
      <w:proofErr w:type="spellStart"/>
      <w:r w:rsidR="001A7838" w:rsidRPr="001A7838">
        <w:rPr>
          <w:color w:val="000000"/>
          <w:sz w:val="28"/>
          <w:szCs w:val="28"/>
        </w:rPr>
        <w:t>Морков</w:t>
      </w:r>
      <w:proofErr w:type="spellEnd"/>
      <w:r w:rsidR="001A7838" w:rsidRPr="001A7838">
        <w:rPr>
          <w:color w:val="000000"/>
          <w:sz w:val="28"/>
          <w:szCs w:val="28"/>
        </w:rPr>
        <w:t xml:space="preserve"> дозволяє Тропініну стати</w:t>
      </w:r>
      <w:r w:rsidR="001A7838" w:rsidRPr="001A7838">
        <w:rPr>
          <w:color w:val="000000"/>
          <w:sz w:val="28"/>
          <w:szCs w:val="28"/>
          <w:u w:val="single"/>
        </w:rPr>
        <w:t xml:space="preserve"> вільним</w:t>
      </w:r>
      <w:r w:rsidR="001A7838" w:rsidRPr="001A7838">
        <w:rPr>
          <w:color w:val="000000"/>
          <w:sz w:val="28"/>
          <w:szCs w:val="28"/>
        </w:rPr>
        <w:t xml:space="preserve"> слухачем Петербурзької академії мистецтв</w:t>
      </w:r>
      <w:r w:rsidR="001E78DD">
        <w:rPr>
          <w:color w:val="000000"/>
          <w:sz w:val="28"/>
          <w:szCs w:val="28"/>
        </w:rPr>
        <w:t xml:space="preserve"> </w:t>
      </w:r>
      <w:r w:rsidR="001E78DD" w:rsidRPr="008E664F">
        <w:rPr>
          <w:i/>
          <w:color w:val="00B0F0"/>
          <w:sz w:val="28"/>
          <w:szCs w:val="28"/>
        </w:rPr>
        <w:t>(</w:t>
      </w:r>
      <w:r w:rsidR="008E664F">
        <w:rPr>
          <w:i/>
          <w:color w:val="00B0F0"/>
          <w:sz w:val="28"/>
          <w:szCs w:val="28"/>
        </w:rPr>
        <w:t>слайд № 2</w:t>
      </w:r>
      <w:r w:rsidR="001E78DD" w:rsidRPr="001E78DD">
        <w:rPr>
          <w:i/>
          <w:color w:val="00B0F0"/>
          <w:sz w:val="28"/>
          <w:szCs w:val="28"/>
        </w:rPr>
        <w:t>)</w:t>
      </w:r>
      <w:r w:rsidR="001A7838" w:rsidRPr="001E78DD">
        <w:rPr>
          <w:i/>
          <w:color w:val="00B0F0"/>
          <w:sz w:val="28"/>
          <w:szCs w:val="28"/>
        </w:rPr>
        <w:t>.</w:t>
      </w:r>
      <w:r w:rsidR="001A7838" w:rsidRPr="001A7838">
        <w:rPr>
          <w:color w:val="000000"/>
          <w:sz w:val="28"/>
          <w:szCs w:val="28"/>
        </w:rPr>
        <w:t xml:space="preserve"> Його наставником був видатний портретист професор С. С. </w:t>
      </w:r>
      <w:proofErr w:type="spellStart"/>
      <w:r w:rsidR="001A7838" w:rsidRPr="001A7838">
        <w:rPr>
          <w:color w:val="000000"/>
          <w:sz w:val="28"/>
          <w:szCs w:val="28"/>
        </w:rPr>
        <w:t>Щукін</w:t>
      </w:r>
      <w:proofErr w:type="spellEnd"/>
      <w:r w:rsidR="008E664F">
        <w:rPr>
          <w:color w:val="000000"/>
          <w:sz w:val="28"/>
          <w:szCs w:val="28"/>
        </w:rPr>
        <w:t xml:space="preserve"> </w:t>
      </w:r>
      <w:r w:rsidR="008E664F" w:rsidRPr="008E664F">
        <w:rPr>
          <w:i/>
          <w:color w:val="00B0F0"/>
          <w:sz w:val="28"/>
          <w:szCs w:val="28"/>
        </w:rPr>
        <w:t>(слайд №</w:t>
      </w:r>
      <w:r w:rsidR="008E664F">
        <w:rPr>
          <w:i/>
          <w:color w:val="00B0F0"/>
          <w:sz w:val="28"/>
          <w:szCs w:val="28"/>
        </w:rPr>
        <w:t xml:space="preserve"> </w:t>
      </w:r>
      <w:r w:rsidR="008E664F" w:rsidRPr="008E664F">
        <w:rPr>
          <w:i/>
          <w:color w:val="00B0F0"/>
          <w:sz w:val="28"/>
          <w:szCs w:val="28"/>
        </w:rPr>
        <w:t>3)</w:t>
      </w:r>
      <w:r w:rsidR="00332588" w:rsidRPr="008E664F">
        <w:rPr>
          <w:i/>
          <w:color w:val="00B0F0"/>
          <w:sz w:val="28"/>
          <w:szCs w:val="28"/>
        </w:rPr>
        <w:t>,</w:t>
      </w:r>
      <w:r w:rsidR="00332588">
        <w:rPr>
          <w:color w:val="000000"/>
          <w:sz w:val="28"/>
          <w:szCs w:val="28"/>
        </w:rPr>
        <w:t xml:space="preserve"> </w:t>
      </w:r>
      <w:r w:rsidR="001A7838" w:rsidRPr="001A7838">
        <w:rPr>
          <w:color w:val="000000"/>
          <w:sz w:val="28"/>
          <w:szCs w:val="28"/>
        </w:rPr>
        <w:t>який високо цінував здібності свого кращого учня. Рада Академії двічі нагороджувала Василя Андрійовича за відмінне навчання.</w:t>
      </w:r>
    </w:p>
    <w:p w:rsidR="001A7838" w:rsidRPr="00332588" w:rsidRDefault="001A7838" w:rsidP="00332588">
      <w:pPr>
        <w:pStyle w:val="a3"/>
        <w:shd w:val="clear" w:color="auto" w:fill="FFFFFF"/>
        <w:spacing w:before="96" w:beforeAutospacing="0" w:after="120" w:afterAutospacing="0" w:line="360" w:lineRule="atLeast"/>
        <w:ind w:firstLine="284"/>
        <w:jc w:val="both"/>
        <w:rPr>
          <w:color w:val="000000"/>
          <w:sz w:val="25"/>
          <w:szCs w:val="25"/>
        </w:rPr>
      </w:pPr>
      <w:r w:rsidRPr="001A7838">
        <w:rPr>
          <w:color w:val="000000"/>
          <w:sz w:val="28"/>
          <w:szCs w:val="28"/>
        </w:rPr>
        <w:t>За давньою традицією слухачів, які найбільше відзначилися в Академії, направляли для продовження навчання до Італії. Але Василя Андрійовича чекала</w:t>
      </w:r>
      <w:r>
        <w:rPr>
          <w:rFonts w:ascii="Arial" w:hAnsi="Arial" w:cs="Arial"/>
          <w:color w:val="000000"/>
          <w:sz w:val="25"/>
          <w:szCs w:val="25"/>
        </w:rPr>
        <w:t xml:space="preserve"> </w:t>
      </w:r>
      <w:r w:rsidRPr="00332588">
        <w:rPr>
          <w:color w:val="000000"/>
          <w:sz w:val="25"/>
          <w:szCs w:val="25"/>
        </w:rPr>
        <w:t>інша дорога.</w:t>
      </w:r>
    </w:p>
    <w:p w:rsidR="006E042C" w:rsidRPr="001958E3" w:rsidRDefault="006E042C" w:rsidP="006E042C">
      <w:pPr>
        <w:pStyle w:val="a3"/>
        <w:shd w:val="clear" w:color="auto" w:fill="FFFFFF"/>
        <w:spacing w:before="96" w:beforeAutospacing="0" w:after="120" w:afterAutospacing="0" w:line="360" w:lineRule="atLeast"/>
        <w:jc w:val="both"/>
        <w:rPr>
          <w:color w:val="000000"/>
          <w:sz w:val="28"/>
          <w:szCs w:val="28"/>
        </w:rPr>
      </w:pPr>
      <w:r w:rsidRPr="001A7838">
        <w:rPr>
          <w:b/>
          <w:bCs/>
          <w:iCs/>
          <w:color w:val="00B0F0"/>
          <w:sz w:val="28"/>
          <w:szCs w:val="28"/>
        </w:rPr>
        <w:t>Ведучий 2.</w:t>
      </w:r>
      <w:r>
        <w:rPr>
          <w:b/>
          <w:bCs/>
          <w:iCs/>
          <w:color w:val="00B0F0"/>
          <w:sz w:val="28"/>
          <w:szCs w:val="28"/>
        </w:rPr>
        <w:t xml:space="preserve"> </w:t>
      </w:r>
      <w:r w:rsidRPr="001958E3">
        <w:rPr>
          <w:color w:val="000000"/>
          <w:sz w:val="28"/>
          <w:szCs w:val="28"/>
        </w:rPr>
        <w:t xml:space="preserve">Боячись втратити свого кріпосного, роботу якого помітила імператриця, граф спішно забирає його з Академії і у вересні 1804 року відправляє в свій український маєток — село </w:t>
      </w:r>
      <w:proofErr w:type="spellStart"/>
      <w:r w:rsidRPr="001958E3">
        <w:rPr>
          <w:color w:val="000000"/>
          <w:sz w:val="28"/>
          <w:szCs w:val="28"/>
        </w:rPr>
        <w:t>Кукавку</w:t>
      </w:r>
      <w:proofErr w:type="spellEnd"/>
      <w:r w:rsidRPr="001958E3">
        <w:rPr>
          <w:color w:val="000000"/>
          <w:sz w:val="28"/>
          <w:szCs w:val="28"/>
        </w:rPr>
        <w:t xml:space="preserve"> Кам'янець-Подільської губернії </w:t>
      </w:r>
      <w:proofErr w:type="spellStart"/>
      <w:r w:rsidRPr="001958E3">
        <w:rPr>
          <w:color w:val="000000"/>
          <w:sz w:val="28"/>
          <w:szCs w:val="28"/>
        </w:rPr>
        <w:t>Могилівського</w:t>
      </w:r>
      <w:proofErr w:type="spellEnd"/>
      <w:r w:rsidRPr="001958E3">
        <w:rPr>
          <w:color w:val="000000"/>
          <w:sz w:val="28"/>
          <w:szCs w:val="28"/>
        </w:rPr>
        <w:t xml:space="preserve"> повіту, що на Дністрі. Він доручив своєму </w:t>
      </w:r>
      <w:r w:rsidRPr="001958E3">
        <w:rPr>
          <w:color w:val="000000"/>
          <w:sz w:val="28"/>
          <w:szCs w:val="28"/>
        </w:rPr>
        <w:lastRenderedPageBreak/>
        <w:t>талановитому кріпакові скласти проекти палацу та сільської церкви, будівництво яких велося під наглядом Тропініна</w:t>
      </w:r>
      <w:r w:rsidR="00332588">
        <w:rPr>
          <w:color w:val="000000"/>
          <w:sz w:val="28"/>
          <w:szCs w:val="28"/>
        </w:rPr>
        <w:t>.</w:t>
      </w:r>
    </w:p>
    <w:p w:rsidR="006E042C" w:rsidRPr="001958E3" w:rsidRDefault="006E042C" w:rsidP="001958E3">
      <w:pPr>
        <w:pStyle w:val="a3"/>
        <w:shd w:val="clear" w:color="auto" w:fill="FFFFFF"/>
        <w:spacing w:before="96" w:beforeAutospacing="0" w:after="120" w:afterAutospacing="0" w:line="360" w:lineRule="atLeast"/>
        <w:jc w:val="both"/>
        <w:rPr>
          <w:sz w:val="28"/>
          <w:szCs w:val="28"/>
        </w:rPr>
      </w:pPr>
      <w:r w:rsidRPr="001958E3">
        <w:rPr>
          <w:color w:val="000000"/>
          <w:sz w:val="28"/>
          <w:szCs w:val="28"/>
        </w:rPr>
        <w:t xml:space="preserve">Так, майже до 1821 року, життя і творчість Тропініна були тісно пов'язані з Україною, її Поділлям (у </w:t>
      </w:r>
      <w:proofErr w:type="spellStart"/>
      <w:r w:rsidRPr="001958E3">
        <w:rPr>
          <w:color w:val="000000"/>
          <w:sz w:val="28"/>
          <w:szCs w:val="28"/>
        </w:rPr>
        <w:t>Кукавці</w:t>
      </w:r>
      <w:proofErr w:type="spellEnd"/>
      <w:r w:rsidRPr="001958E3">
        <w:rPr>
          <w:color w:val="000000"/>
          <w:sz w:val="28"/>
          <w:szCs w:val="28"/>
        </w:rPr>
        <w:t xml:space="preserve"> художник жив у 1804—1812, 1818—1821 рр.). </w:t>
      </w:r>
      <w:r w:rsidRPr="001958E3">
        <w:rPr>
          <w:sz w:val="28"/>
          <w:szCs w:val="28"/>
        </w:rPr>
        <w:t>Саме тут він вперше зустрівся зі справжнім народним життям, побачив на власні очі і осягнув усім серцем поетичний скарб душі українського селянства та притаманну українському народові мудрість і великодушність</w:t>
      </w:r>
      <w:r w:rsidR="00D514EF">
        <w:rPr>
          <w:sz w:val="28"/>
          <w:szCs w:val="28"/>
        </w:rPr>
        <w:t xml:space="preserve"> </w:t>
      </w:r>
      <w:r w:rsidR="00D514EF" w:rsidRPr="00D514EF">
        <w:rPr>
          <w:i/>
          <w:color w:val="00B0F0"/>
          <w:sz w:val="28"/>
          <w:szCs w:val="28"/>
        </w:rPr>
        <w:t>(Слайд №</w:t>
      </w:r>
      <w:r w:rsidR="00D514EF">
        <w:rPr>
          <w:i/>
          <w:color w:val="00B0F0"/>
          <w:sz w:val="28"/>
          <w:szCs w:val="28"/>
        </w:rPr>
        <w:t xml:space="preserve"> 4).</w:t>
      </w:r>
    </w:p>
    <w:p w:rsidR="006E042C" w:rsidRPr="001958E3" w:rsidRDefault="006E042C" w:rsidP="006E042C">
      <w:pPr>
        <w:pStyle w:val="a3"/>
        <w:shd w:val="clear" w:color="auto" w:fill="FFFFFF"/>
        <w:spacing w:before="96" w:beforeAutospacing="0" w:after="120" w:afterAutospacing="0" w:line="360" w:lineRule="atLeast"/>
        <w:jc w:val="both"/>
        <w:rPr>
          <w:sz w:val="28"/>
          <w:szCs w:val="28"/>
        </w:rPr>
      </w:pPr>
      <w:r w:rsidRPr="001958E3">
        <w:rPr>
          <w:b/>
          <w:bCs/>
          <w:iCs/>
          <w:color w:val="00B0F0"/>
          <w:sz w:val="28"/>
          <w:szCs w:val="28"/>
        </w:rPr>
        <w:t>Ведучий 1.</w:t>
      </w:r>
      <w:r w:rsidRPr="001958E3">
        <w:rPr>
          <w:b/>
          <w:bCs/>
          <w:iCs/>
          <w:sz w:val="28"/>
          <w:szCs w:val="28"/>
        </w:rPr>
        <w:t xml:space="preserve"> </w:t>
      </w:r>
      <w:r w:rsidRPr="001958E3">
        <w:rPr>
          <w:sz w:val="28"/>
          <w:szCs w:val="28"/>
        </w:rPr>
        <w:t>Тематичний діапазон раннього (</w:t>
      </w:r>
      <w:proofErr w:type="spellStart"/>
      <w:r w:rsidRPr="001958E3">
        <w:rPr>
          <w:sz w:val="28"/>
          <w:szCs w:val="28"/>
        </w:rPr>
        <w:t>кукавського</w:t>
      </w:r>
      <w:proofErr w:type="spellEnd"/>
      <w:r w:rsidRPr="001958E3">
        <w:rPr>
          <w:sz w:val="28"/>
          <w:szCs w:val="28"/>
        </w:rPr>
        <w:t>) періоду творчості Тропініна досить широкий. Портретний живопис, який з часом став основним жанром в працях художника, тісно переплітався з живописом релігійної тематики.</w:t>
      </w:r>
    </w:p>
    <w:p w:rsidR="006E042C" w:rsidRPr="001958E3" w:rsidRDefault="006E042C" w:rsidP="001958E3">
      <w:pPr>
        <w:pStyle w:val="a3"/>
        <w:shd w:val="clear" w:color="auto" w:fill="FFFFFF"/>
        <w:spacing w:before="96" w:beforeAutospacing="0" w:after="120" w:afterAutospacing="0" w:line="360" w:lineRule="atLeast"/>
        <w:ind w:firstLine="284"/>
        <w:jc w:val="both"/>
        <w:rPr>
          <w:sz w:val="28"/>
          <w:szCs w:val="28"/>
        </w:rPr>
      </w:pPr>
      <w:r w:rsidRPr="001958E3">
        <w:rPr>
          <w:sz w:val="28"/>
          <w:szCs w:val="28"/>
        </w:rPr>
        <w:t xml:space="preserve">Після завершення у 1806 році будівництва </w:t>
      </w:r>
      <w:proofErr w:type="spellStart"/>
      <w:r w:rsidRPr="001958E3">
        <w:rPr>
          <w:sz w:val="28"/>
          <w:szCs w:val="28"/>
        </w:rPr>
        <w:t>кукавського</w:t>
      </w:r>
      <w:proofErr w:type="spellEnd"/>
      <w:r w:rsidRPr="001958E3">
        <w:rPr>
          <w:sz w:val="28"/>
          <w:szCs w:val="28"/>
        </w:rPr>
        <w:t xml:space="preserve"> храму — єдиного архітектурного твору Василя Андрійовича — всі ікони, хоругви і плащаниця </w:t>
      </w:r>
      <w:r w:rsidRPr="00332588">
        <w:rPr>
          <w:sz w:val="28"/>
          <w:szCs w:val="28"/>
        </w:rPr>
        <w:t>були написані ним. До іконостаса ввійшли його роботи «Зняття з хреста»,</w:t>
      </w:r>
      <w:r w:rsidRPr="00332588">
        <w:rPr>
          <w:rStyle w:val="apple-converted-space"/>
          <w:sz w:val="28"/>
          <w:szCs w:val="28"/>
        </w:rPr>
        <w:t> </w:t>
      </w:r>
      <w:hyperlink r:id="rId5" w:tooltip="Саваоф" w:history="1">
        <w:r w:rsidRPr="00332588">
          <w:rPr>
            <w:rStyle w:val="a4"/>
            <w:color w:val="auto"/>
            <w:sz w:val="28"/>
            <w:szCs w:val="28"/>
            <w:u w:val="none"/>
          </w:rPr>
          <w:t xml:space="preserve">«Бог </w:t>
        </w:r>
        <w:proofErr w:type="spellStart"/>
        <w:r w:rsidRPr="00332588">
          <w:rPr>
            <w:rStyle w:val="a4"/>
            <w:color w:val="auto"/>
            <w:sz w:val="28"/>
            <w:szCs w:val="28"/>
            <w:u w:val="none"/>
          </w:rPr>
          <w:t>Саваоф</w:t>
        </w:r>
        <w:proofErr w:type="spellEnd"/>
        <w:r w:rsidRPr="00332588">
          <w:rPr>
            <w:rStyle w:val="a4"/>
            <w:color w:val="auto"/>
            <w:sz w:val="28"/>
            <w:szCs w:val="28"/>
            <w:u w:val="none"/>
          </w:rPr>
          <w:t>»</w:t>
        </w:r>
      </w:hyperlink>
      <w:r w:rsidRPr="00332588">
        <w:rPr>
          <w:sz w:val="28"/>
          <w:szCs w:val="28"/>
        </w:rPr>
        <w:t xml:space="preserve">, </w:t>
      </w:r>
      <w:r w:rsidRPr="001958E3">
        <w:rPr>
          <w:sz w:val="28"/>
          <w:szCs w:val="28"/>
        </w:rPr>
        <w:t>«Св.</w:t>
      </w:r>
      <w:r w:rsidRPr="001958E3">
        <w:rPr>
          <w:rStyle w:val="apple-converted-space"/>
          <w:sz w:val="28"/>
          <w:szCs w:val="28"/>
        </w:rPr>
        <w:t> </w:t>
      </w:r>
      <w:hyperlink r:id="rId6" w:tooltip="Микола Чудотворець" w:history="1">
        <w:r w:rsidRPr="00332588">
          <w:rPr>
            <w:rStyle w:val="a4"/>
            <w:color w:val="auto"/>
            <w:sz w:val="28"/>
            <w:szCs w:val="28"/>
            <w:u w:val="none"/>
          </w:rPr>
          <w:t>Микола Чудотворець»</w:t>
        </w:r>
      </w:hyperlink>
      <w:r w:rsidRPr="00332588">
        <w:rPr>
          <w:sz w:val="28"/>
          <w:szCs w:val="28"/>
        </w:rPr>
        <w:t>, «Св.</w:t>
      </w:r>
      <w:r w:rsidRPr="00332588">
        <w:rPr>
          <w:rStyle w:val="apple-converted-space"/>
          <w:sz w:val="28"/>
          <w:szCs w:val="28"/>
        </w:rPr>
        <w:t> </w:t>
      </w:r>
      <w:hyperlink r:id="rId7" w:tooltip="Дмитро Солунський" w:history="1">
        <w:r w:rsidRPr="00332588">
          <w:rPr>
            <w:rStyle w:val="a4"/>
            <w:color w:val="auto"/>
            <w:sz w:val="28"/>
            <w:szCs w:val="28"/>
            <w:u w:val="none"/>
          </w:rPr>
          <w:t xml:space="preserve">Дмитро </w:t>
        </w:r>
        <w:proofErr w:type="spellStart"/>
        <w:r w:rsidRPr="00332588">
          <w:rPr>
            <w:rStyle w:val="a4"/>
            <w:color w:val="auto"/>
            <w:sz w:val="28"/>
            <w:szCs w:val="28"/>
            <w:u w:val="none"/>
          </w:rPr>
          <w:t>Солунський</w:t>
        </w:r>
        <w:proofErr w:type="spellEnd"/>
        <w:r w:rsidRPr="00332588">
          <w:rPr>
            <w:rStyle w:val="a4"/>
            <w:color w:val="auto"/>
            <w:sz w:val="28"/>
            <w:szCs w:val="28"/>
            <w:u w:val="none"/>
          </w:rPr>
          <w:t>»</w:t>
        </w:r>
      </w:hyperlink>
      <w:r w:rsidRPr="00332588">
        <w:rPr>
          <w:sz w:val="28"/>
          <w:szCs w:val="28"/>
        </w:rPr>
        <w:t>, «Віра, Надія, Любов та мати їх Софія».</w:t>
      </w:r>
    </w:p>
    <w:p w:rsidR="006E042C" w:rsidRPr="001958E3" w:rsidRDefault="006E042C" w:rsidP="001958E3">
      <w:pPr>
        <w:pStyle w:val="a3"/>
        <w:shd w:val="clear" w:color="auto" w:fill="FFFFFF"/>
        <w:spacing w:before="96" w:beforeAutospacing="0" w:after="120" w:afterAutospacing="0" w:line="360" w:lineRule="atLeast"/>
        <w:jc w:val="both"/>
        <w:rPr>
          <w:sz w:val="28"/>
          <w:szCs w:val="28"/>
        </w:rPr>
      </w:pPr>
      <w:r w:rsidRPr="001958E3">
        <w:rPr>
          <w:b/>
          <w:bCs/>
          <w:iCs/>
          <w:color w:val="00B0F0"/>
          <w:sz w:val="28"/>
          <w:szCs w:val="28"/>
        </w:rPr>
        <w:t>Ведучий 2.</w:t>
      </w:r>
      <w:r w:rsidRPr="001958E3">
        <w:rPr>
          <w:b/>
          <w:bCs/>
          <w:iCs/>
          <w:sz w:val="28"/>
          <w:szCs w:val="28"/>
        </w:rPr>
        <w:t xml:space="preserve"> </w:t>
      </w:r>
      <w:r w:rsidRPr="001958E3">
        <w:rPr>
          <w:sz w:val="28"/>
          <w:szCs w:val="28"/>
        </w:rPr>
        <w:t xml:space="preserve">В щойно освяченій церкві, на одній з перших служб, відбулося вінчання кріпака Василя Тропініна з селянською дівчиною Ганною Іванівною </w:t>
      </w:r>
      <w:proofErr w:type="spellStart"/>
      <w:r w:rsidRPr="001958E3">
        <w:rPr>
          <w:sz w:val="28"/>
          <w:szCs w:val="28"/>
        </w:rPr>
        <w:t>Катіною</w:t>
      </w:r>
      <w:proofErr w:type="spellEnd"/>
      <w:r w:rsidRPr="001958E3">
        <w:rPr>
          <w:sz w:val="28"/>
          <w:szCs w:val="28"/>
        </w:rPr>
        <w:t>.</w:t>
      </w:r>
    </w:p>
    <w:p w:rsidR="006E042C" w:rsidRPr="00E36583" w:rsidRDefault="006E042C" w:rsidP="00E36583">
      <w:pPr>
        <w:pStyle w:val="a5"/>
        <w:ind w:firstLine="709"/>
        <w:jc w:val="both"/>
        <w:rPr>
          <w:rFonts w:ascii="Times New Roman" w:hAnsi="Times New Roman" w:cs="Times New Roman"/>
          <w:sz w:val="28"/>
          <w:szCs w:val="28"/>
        </w:rPr>
      </w:pPr>
      <w:r w:rsidRPr="00E36583">
        <w:rPr>
          <w:rFonts w:ascii="Times New Roman" w:hAnsi="Times New Roman" w:cs="Times New Roman"/>
          <w:sz w:val="28"/>
          <w:szCs w:val="28"/>
        </w:rPr>
        <w:t>В Україні В. А. Тропінін багато працював над створенням портретів. З великої їх кількості виділяється група робіт, де втілені типи українських селян, епізоди їх повсякденного побуту, те, що умовно можна назвати «</w:t>
      </w:r>
      <w:proofErr w:type="spellStart"/>
      <w:r w:rsidRPr="00E36583">
        <w:rPr>
          <w:rFonts w:ascii="Times New Roman" w:hAnsi="Times New Roman" w:cs="Times New Roman"/>
          <w:sz w:val="28"/>
          <w:szCs w:val="28"/>
        </w:rPr>
        <w:t>тропінінською</w:t>
      </w:r>
      <w:proofErr w:type="spellEnd"/>
      <w:r w:rsidRPr="00E36583">
        <w:rPr>
          <w:rFonts w:ascii="Times New Roman" w:hAnsi="Times New Roman" w:cs="Times New Roman"/>
          <w:sz w:val="28"/>
          <w:szCs w:val="28"/>
        </w:rPr>
        <w:t xml:space="preserve"> Україною».</w:t>
      </w:r>
    </w:p>
    <w:p w:rsidR="006E042C" w:rsidRPr="00FC0624" w:rsidRDefault="006E042C" w:rsidP="00FC0624">
      <w:pPr>
        <w:pStyle w:val="a5"/>
        <w:ind w:firstLine="426"/>
        <w:jc w:val="both"/>
        <w:rPr>
          <w:rFonts w:ascii="Times New Roman" w:hAnsi="Times New Roman" w:cs="Times New Roman"/>
          <w:sz w:val="28"/>
          <w:szCs w:val="28"/>
        </w:rPr>
      </w:pPr>
      <w:r w:rsidRPr="00FC0624">
        <w:rPr>
          <w:rFonts w:ascii="Times New Roman" w:hAnsi="Times New Roman" w:cs="Times New Roman"/>
          <w:b/>
          <w:bCs/>
          <w:iCs/>
          <w:color w:val="00B0F0"/>
          <w:sz w:val="28"/>
          <w:szCs w:val="28"/>
        </w:rPr>
        <w:t>Ведучий 1.</w:t>
      </w:r>
      <w:r w:rsidRPr="001958E3">
        <w:rPr>
          <w:b/>
          <w:bCs/>
          <w:iCs/>
          <w:color w:val="00B0F0"/>
        </w:rPr>
        <w:t xml:space="preserve"> </w:t>
      </w:r>
      <w:r w:rsidRPr="00FC0624">
        <w:rPr>
          <w:rFonts w:ascii="Times New Roman" w:hAnsi="Times New Roman" w:cs="Times New Roman"/>
          <w:sz w:val="28"/>
          <w:szCs w:val="28"/>
        </w:rPr>
        <w:t>Одна з кращих ранніх робіт Тропініна — «Дівчина з Поділля»</w:t>
      </w:r>
      <w:r w:rsidR="001958E3" w:rsidRPr="00FC0624">
        <w:rPr>
          <w:rFonts w:ascii="Times New Roman" w:hAnsi="Times New Roman" w:cs="Times New Roman"/>
          <w:sz w:val="28"/>
          <w:szCs w:val="28"/>
        </w:rPr>
        <w:t xml:space="preserve"> </w:t>
      </w:r>
      <w:r w:rsidR="001958E3" w:rsidRPr="00FC0624">
        <w:rPr>
          <w:rFonts w:ascii="Times New Roman" w:hAnsi="Times New Roman" w:cs="Times New Roman"/>
          <w:i/>
          <w:color w:val="00B0F0"/>
          <w:sz w:val="28"/>
          <w:szCs w:val="28"/>
        </w:rPr>
        <w:t xml:space="preserve">(Слайд № </w:t>
      </w:r>
      <w:r w:rsidR="00D514EF">
        <w:rPr>
          <w:rFonts w:ascii="Times New Roman" w:hAnsi="Times New Roman" w:cs="Times New Roman"/>
          <w:i/>
          <w:color w:val="00B0F0"/>
          <w:sz w:val="28"/>
          <w:szCs w:val="28"/>
        </w:rPr>
        <w:t>5</w:t>
      </w:r>
      <w:r w:rsidR="001958E3" w:rsidRPr="00FC0624">
        <w:rPr>
          <w:rFonts w:ascii="Times New Roman" w:hAnsi="Times New Roman" w:cs="Times New Roman"/>
          <w:i/>
          <w:color w:val="00B0F0"/>
          <w:sz w:val="28"/>
          <w:szCs w:val="28"/>
        </w:rPr>
        <w:t>)</w:t>
      </w:r>
      <w:r w:rsidRPr="00FC0624">
        <w:rPr>
          <w:rFonts w:ascii="Times New Roman" w:hAnsi="Times New Roman" w:cs="Times New Roman"/>
          <w:i/>
          <w:color w:val="00B0F0"/>
          <w:sz w:val="28"/>
          <w:szCs w:val="28"/>
        </w:rPr>
        <w:t>.</w:t>
      </w:r>
      <w:r w:rsidRPr="00FC0624">
        <w:rPr>
          <w:rFonts w:ascii="Times New Roman" w:hAnsi="Times New Roman" w:cs="Times New Roman"/>
          <w:sz w:val="28"/>
          <w:szCs w:val="28"/>
        </w:rPr>
        <w:t xml:space="preserve"> Образ відмічений особливою чистотою і святковістю, яку створює любовно переданий національний костюм. Образ подолянки пройде потім через всю творчість художника.</w:t>
      </w:r>
      <w:r w:rsidR="005F6267" w:rsidRPr="00FC0624">
        <w:rPr>
          <w:rFonts w:ascii="Times New Roman" w:hAnsi="Times New Roman" w:cs="Times New Roman"/>
          <w:sz w:val="28"/>
          <w:szCs w:val="28"/>
        </w:rPr>
        <w:t xml:space="preserve"> </w:t>
      </w:r>
      <w:r w:rsidRPr="00FC0624">
        <w:rPr>
          <w:rFonts w:ascii="Times New Roman" w:hAnsi="Times New Roman" w:cs="Times New Roman"/>
          <w:sz w:val="28"/>
          <w:szCs w:val="28"/>
        </w:rPr>
        <w:t>Здається, що в ній втілилося все краще, що знайшов Тропінін в Україні.</w:t>
      </w:r>
    </w:p>
    <w:p w:rsidR="00D83A23" w:rsidRPr="00FC0624" w:rsidRDefault="00D83A23" w:rsidP="00FC0624">
      <w:pPr>
        <w:pStyle w:val="a5"/>
        <w:ind w:firstLine="426"/>
        <w:jc w:val="both"/>
        <w:rPr>
          <w:rFonts w:ascii="Times New Roman" w:hAnsi="Times New Roman" w:cs="Times New Roman"/>
          <w:sz w:val="28"/>
          <w:szCs w:val="28"/>
          <w:shd w:val="clear" w:color="auto" w:fill="FFFFFF"/>
        </w:rPr>
      </w:pPr>
      <w:r w:rsidRPr="00FC0624">
        <w:rPr>
          <w:rFonts w:ascii="Times New Roman" w:eastAsia="Times New Roman" w:hAnsi="Times New Roman" w:cs="Times New Roman"/>
          <w:sz w:val="28"/>
          <w:szCs w:val="28"/>
          <w:lang w:eastAsia="uk-UA"/>
        </w:rPr>
        <w:t>Є живописні полотна, які відразу ж запам'ятовуються і западають в душу якоюсь особливою тихою красою і одухотвореністю. Така картина "Мереживниця", що належить пензлю відомого художника Василя Андрійовича Тропініна</w:t>
      </w:r>
      <w:r w:rsidR="001958E3" w:rsidRPr="00FC0624">
        <w:rPr>
          <w:rFonts w:ascii="Times New Roman" w:eastAsia="Times New Roman" w:hAnsi="Times New Roman" w:cs="Times New Roman"/>
          <w:sz w:val="28"/>
          <w:szCs w:val="28"/>
          <w:lang w:eastAsia="uk-UA"/>
        </w:rPr>
        <w:t xml:space="preserve"> </w:t>
      </w:r>
      <w:r w:rsidR="001958E3" w:rsidRPr="00FC0624">
        <w:rPr>
          <w:rFonts w:ascii="Times New Roman" w:eastAsia="Times New Roman" w:hAnsi="Times New Roman" w:cs="Times New Roman"/>
          <w:i/>
          <w:color w:val="00B0F0"/>
          <w:sz w:val="28"/>
          <w:szCs w:val="28"/>
          <w:lang w:eastAsia="uk-UA"/>
        </w:rPr>
        <w:t>(Слайд №</w:t>
      </w:r>
      <w:r w:rsidR="008E664F">
        <w:rPr>
          <w:rFonts w:ascii="Times New Roman" w:eastAsia="Times New Roman" w:hAnsi="Times New Roman" w:cs="Times New Roman"/>
          <w:i/>
          <w:color w:val="00B0F0"/>
          <w:sz w:val="28"/>
          <w:szCs w:val="28"/>
          <w:lang w:eastAsia="uk-UA"/>
        </w:rPr>
        <w:t xml:space="preserve"> </w:t>
      </w:r>
      <w:r w:rsidR="00D514EF">
        <w:rPr>
          <w:rFonts w:ascii="Times New Roman" w:eastAsia="Times New Roman" w:hAnsi="Times New Roman" w:cs="Times New Roman"/>
          <w:i/>
          <w:color w:val="00B0F0"/>
          <w:sz w:val="28"/>
          <w:szCs w:val="28"/>
          <w:lang w:eastAsia="uk-UA"/>
        </w:rPr>
        <w:t>6</w:t>
      </w:r>
      <w:r w:rsidR="001958E3" w:rsidRPr="00FC0624">
        <w:rPr>
          <w:rFonts w:ascii="Times New Roman" w:eastAsia="Times New Roman" w:hAnsi="Times New Roman" w:cs="Times New Roman"/>
          <w:i/>
          <w:color w:val="00B0F0"/>
          <w:sz w:val="28"/>
          <w:szCs w:val="28"/>
          <w:lang w:eastAsia="uk-UA"/>
        </w:rPr>
        <w:t>)</w:t>
      </w:r>
      <w:r w:rsidRPr="00FC0624">
        <w:rPr>
          <w:rFonts w:ascii="Times New Roman" w:eastAsia="Times New Roman" w:hAnsi="Times New Roman" w:cs="Times New Roman"/>
          <w:i/>
          <w:color w:val="00B0F0"/>
          <w:sz w:val="28"/>
          <w:szCs w:val="28"/>
          <w:lang w:eastAsia="uk-UA"/>
        </w:rPr>
        <w:t>.</w:t>
      </w:r>
      <w:r w:rsidRPr="00FC0624">
        <w:rPr>
          <w:rFonts w:ascii="Times New Roman" w:eastAsia="Times New Roman" w:hAnsi="Times New Roman" w:cs="Times New Roman"/>
          <w:sz w:val="28"/>
          <w:szCs w:val="28"/>
          <w:lang w:eastAsia="uk-UA"/>
        </w:rPr>
        <w:t xml:space="preserve"> </w:t>
      </w:r>
      <w:r w:rsidRPr="00FC0624">
        <w:rPr>
          <w:rFonts w:ascii="Times New Roman" w:hAnsi="Times New Roman" w:cs="Times New Roman"/>
          <w:sz w:val="28"/>
          <w:szCs w:val="28"/>
          <w:shd w:val="clear" w:color="auto" w:fill="FFFFFF"/>
        </w:rPr>
        <w:t>Картина Тропініна "Мереживниця" є настільки досконалим і прекрасним витвором, що гляда</w:t>
      </w:r>
      <w:r w:rsidR="001E5FD1">
        <w:rPr>
          <w:rFonts w:ascii="Times New Roman" w:hAnsi="Times New Roman" w:cs="Times New Roman"/>
          <w:sz w:val="28"/>
          <w:szCs w:val="28"/>
          <w:shd w:val="clear" w:color="auto" w:fill="FFFFFF"/>
        </w:rPr>
        <w:t xml:space="preserve">чам і в голову не прийде </w:t>
      </w:r>
      <w:r w:rsidRPr="00FC0624">
        <w:rPr>
          <w:rFonts w:ascii="Times New Roman" w:hAnsi="Times New Roman" w:cs="Times New Roman"/>
          <w:sz w:val="28"/>
          <w:szCs w:val="28"/>
          <w:shd w:val="clear" w:color="auto" w:fill="FFFFFF"/>
        </w:rPr>
        <w:t xml:space="preserve">сумнів </w:t>
      </w:r>
      <w:r w:rsidR="001E5FD1">
        <w:rPr>
          <w:rFonts w:ascii="Times New Roman" w:hAnsi="Times New Roman" w:cs="Times New Roman"/>
          <w:sz w:val="28"/>
          <w:szCs w:val="28"/>
          <w:shd w:val="clear" w:color="auto" w:fill="FFFFFF"/>
        </w:rPr>
        <w:t>щодо таланту</w:t>
      </w:r>
      <w:r w:rsidRPr="00FC0624">
        <w:rPr>
          <w:rFonts w:ascii="Times New Roman" w:hAnsi="Times New Roman" w:cs="Times New Roman"/>
          <w:sz w:val="28"/>
          <w:szCs w:val="28"/>
          <w:shd w:val="clear" w:color="auto" w:fill="FFFFFF"/>
        </w:rPr>
        <w:t xml:space="preserve"> та майстерності художника. А між тим, Тропінін Василь Андрійович був народжений кріпаком, і на його шляху до творчості і свободи було чимало перешкод. Відразу ж після здобуття довгоочікуваної свободи художник вирушає в дорогий його серцю місто - Санкт-Петербург. Він пристрасно мріє отримати диплом живописця в Академії мистецтв, де він колись навчався витонченому мистецтву малювання. Для того щоб продемонстр</w:t>
      </w:r>
      <w:r w:rsidR="001958E3" w:rsidRPr="00FC0624">
        <w:rPr>
          <w:rFonts w:ascii="Times New Roman" w:hAnsi="Times New Roman" w:cs="Times New Roman"/>
          <w:sz w:val="28"/>
          <w:szCs w:val="28"/>
          <w:shd w:val="clear" w:color="auto" w:fill="FFFFFF"/>
        </w:rPr>
        <w:t>увати майстерність перед суворою академічною</w:t>
      </w:r>
      <w:r w:rsidRPr="00FC0624">
        <w:rPr>
          <w:rFonts w:ascii="Times New Roman" w:hAnsi="Times New Roman" w:cs="Times New Roman"/>
          <w:sz w:val="28"/>
          <w:szCs w:val="28"/>
          <w:shd w:val="clear" w:color="auto" w:fill="FFFFFF"/>
        </w:rPr>
        <w:t xml:space="preserve"> комісією, він повинен був представити на суд кілька живописних полотен. </w:t>
      </w:r>
      <w:r w:rsidR="001E5FD1">
        <w:rPr>
          <w:rFonts w:ascii="Times New Roman" w:hAnsi="Times New Roman" w:cs="Times New Roman"/>
          <w:sz w:val="28"/>
          <w:szCs w:val="28"/>
          <w:shd w:val="clear" w:color="auto" w:fill="FFFFFF"/>
        </w:rPr>
        <w:t>С</w:t>
      </w:r>
      <w:r w:rsidR="001E5FD1" w:rsidRPr="00FC0624">
        <w:rPr>
          <w:rFonts w:ascii="Times New Roman" w:hAnsi="Times New Roman" w:cs="Times New Roman"/>
          <w:sz w:val="28"/>
          <w:szCs w:val="28"/>
          <w:shd w:val="clear" w:color="auto" w:fill="FFFFFF"/>
        </w:rPr>
        <w:t xml:space="preserve">еред них була </w:t>
      </w:r>
      <w:r w:rsidR="001E5FD1">
        <w:rPr>
          <w:rFonts w:ascii="Times New Roman" w:hAnsi="Times New Roman" w:cs="Times New Roman"/>
          <w:sz w:val="28"/>
          <w:szCs w:val="28"/>
          <w:shd w:val="clear" w:color="auto" w:fill="FFFFFF"/>
        </w:rPr>
        <w:t>к</w:t>
      </w:r>
      <w:r w:rsidRPr="00FC0624">
        <w:rPr>
          <w:rFonts w:ascii="Times New Roman" w:hAnsi="Times New Roman" w:cs="Times New Roman"/>
          <w:sz w:val="28"/>
          <w:szCs w:val="28"/>
          <w:shd w:val="clear" w:color="auto" w:fill="FFFFFF"/>
        </w:rPr>
        <w:t>а</w:t>
      </w:r>
      <w:r w:rsidR="001958E3" w:rsidRPr="00FC0624">
        <w:rPr>
          <w:rFonts w:ascii="Times New Roman" w:hAnsi="Times New Roman" w:cs="Times New Roman"/>
          <w:sz w:val="28"/>
          <w:szCs w:val="28"/>
          <w:shd w:val="clear" w:color="auto" w:fill="FFFFFF"/>
        </w:rPr>
        <w:t>ртина "Мереживниця"</w:t>
      </w:r>
      <w:r w:rsidRPr="00FC0624">
        <w:rPr>
          <w:rFonts w:ascii="Times New Roman" w:hAnsi="Times New Roman" w:cs="Times New Roman"/>
          <w:sz w:val="28"/>
          <w:szCs w:val="28"/>
          <w:shd w:val="clear" w:color="auto" w:fill="FFFFFF"/>
        </w:rPr>
        <w:t xml:space="preserve">.  Члени комісії дали полотну найвищу оцінку. І </w:t>
      </w:r>
      <w:r w:rsidRPr="00FC0624">
        <w:rPr>
          <w:rFonts w:ascii="Times New Roman" w:hAnsi="Times New Roman" w:cs="Times New Roman"/>
          <w:sz w:val="28"/>
          <w:szCs w:val="28"/>
          <w:shd w:val="clear" w:color="auto" w:fill="FFFFFF"/>
        </w:rPr>
        <w:lastRenderedPageBreak/>
        <w:t>диплом академіка був урочисто вручений Тропініну</w:t>
      </w:r>
      <w:r w:rsidR="001E5FD1">
        <w:rPr>
          <w:rFonts w:ascii="Times New Roman" w:hAnsi="Times New Roman" w:cs="Times New Roman"/>
          <w:sz w:val="28"/>
          <w:szCs w:val="28"/>
          <w:shd w:val="clear" w:color="auto" w:fill="FFFFFF"/>
        </w:rPr>
        <w:t xml:space="preserve"> </w:t>
      </w:r>
      <w:r w:rsidR="001E5FD1" w:rsidRPr="002D4756">
        <w:rPr>
          <w:rFonts w:ascii="Times New Roman" w:hAnsi="Times New Roman" w:cs="Times New Roman"/>
          <w:b/>
          <w:i/>
          <w:color w:val="C00000"/>
          <w:sz w:val="28"/>
          <w:szCs w:val="28"/>
          <w:shd w:val="clear" w:color="auto" w:fill="FFFFFF"/>
        </w:rPr>
        <w:t>(Відео</w:t>
      </w:r>
      <w:r w:rsidR="002D4756" w:rsidRPr="002D4756">
        <w:rPr>
          <w:rFonts w:ascii="Times New Roman" w:hAnsi="Times New Roman" w:cs="Times New Roman"/>
          <w:b/>
          <w:i/>
          <w:color w:val="C00000"/>
          <w:sz w:val="28"/>
          <w:szCs w:val="28"/>
          <w:shd w:val="clear" w:color="auto" w:fill="FFFFFF"/>
        </w:rPr>
        <w:t xml:space="preserve"> 1</w:t>
      </w:r>
      <w:r w:rsidR="001E5FD1" w:rsidRPr="002D4756">
        <w:rPr>
          <w:rFonts w:ascii="Times New Roman" w:hAnsi="Times New Roman" w:cs="Times New Roman"/>
          <w:b/>
          <w:i/>
          <w:color w:val="C00000"/>
          <w:sz w:val="28"/>
          <w:szCs w:val="28"/>
          <w:shd w:val="clear" w:color="auto" w:fill="FFFFFF"/>
        </w:rPr>
        <w:t>)</w:t>
      </w:r>
      <w:r w:rsidRPr="002D4756">
        <w:rPr>
          <w:rFonts w:ascii="Times New Roman" w:hAnsi="Times New Roman" w:cs="Times New Roman"/>
          <w:b/>
          <w:i/>
          <w:color w:val="C00000"/>
          <w:sz w:val="28"/>
          <w:szCs w:val="28"/>
          <w:shd w:val="clear" w:color="auto" w:fill="FFFFFF"/>
        </w:rPr>
        <w:t>.</w:t>
      </w:r>
      <w:r w:rsidRPr="00FC0624">
        <w:rPr>
          <w:rFonts w:ascii="Times New Roman" w:hAnsi="Times New Roman" w:cs="Times New Roman"/>
          <w:sz w:val="28"/>
          <w:szCs w:val="28"/>
          <w:shd w:val="clear" w:color="auto" w:fill="FFFFFF"/>
        </w:rPr>
        <w:t xml:space="preserve"> "Мереживниця" була тепло зустрінута критиками. Вони захоплювалися кольоровою гамою, освітленням, умінням художника передавати характер</w:t>
      </w:r>
      <w:r w:rsidR="002D4756">
        <w:rPr>
          <w:rFonts w:ascii="Times New Roman" w:hAnsi="Times New Roman" w:cs="Times New Roman"/>
          <w:sz w:val="28"/>
          <w:szCs w:val="28"/>
          <w:shd w:val="clear" w:color="auto" w:fill="FFFFFF"/>
        </w:rPr>
        <w:t xml:space="preserve"> героїні</w:t>
      </w:r>
      <w:r w:rsidRPr="00FC0624">
        <w:rPr>
          <w:rFonts w:ascii="Times New Roman" w:hAnsi="Times New Roman" w:cs="Times New Roman"/>
          <w:sz w:val="28"/>
          <w:szCs w:val="28"/>
          <w:shd w:val="clear" w:color="auto" w:fill="FFFFFF"/>
        </w:rPr>
        <w:t>. Правда, знах</w:t>
      </w:r>
      <w:r w:rsidR="002D4756">
        <w:rPr>
          <w:rFonts w:ascii="Times New Roman" w:hAnsi="Times New Roman" w:cs="Times New Roman"/>
          <w:sz w:val="28"/>
          <w:szCs w:val="28"/>
          <w:shd w:val="clear" w:color="auto" w:fill="FFFFFF"/>
        </w:rPr>
        <w:t>одились</w:t>
      </w:r>
      <w:r w:rsidRPr="00FC0624">
        <w:rPr>
          <w:rFonts w:ascii="Times New Roman" w:hAnsi="Times New Roman" w:cs="Times New Roman"/>
          <w:sz w:val="28"/>
          <w:szCs w:val="28"/>
          <w:shd w:val="clear" w:color="auto" w:fill="FFFFFF"/>
        </w:rPr>
        <w:t xml:space="preserve"> і незадоволені, які звинувачували Василя Андрійовича в тому, що він</w:t>
      </w:r>
      <w:r w:rsidR="001958E3" w:rsidRPr="00FC0624">
        <w:rPr>
          <w:rFonts w:ascii="Times New Roman" w:hAnsi="Times New Roman" w:cs="Times New Roman"/>
          <w:sz w:val="28"/>
          <w:szCs w:val="28"/>
          <w:shd w:val="clear" w:color="auto" w:fill="FFFFFF"/>
        </w:rPr>
        <w:t xml:space="preserve"> намагається ідеалізувати просту працю</w:t>
      </w:r>
      <w:r w:rsidRPr="00FC0624">
        <w:rPr>
          <w:rFonts w:ascii="Times New Roman" w:hAnsi="Times New Roman" w:cs="Times New Roman"/>
          <w:sz w:val="28"/>
          <w:szCs w:val="28"/>
          <w:shd w:val="clear" w:color="auto" w:fill="FFFFFF"/>
        </w:rPr>
        <w:t>, що героїня картини абсолютно не с</w:t>
      </w:r>
      <w:r w:rsidR="001958E3" w:rsidRPr="00FC0624">
        <w:rPr>
          <w:rFonts w:ascii="Times New Roman" w:hAnsi="Times New Roman" w:cs="Times New Roman"/>
          <w:sz w:val="28"/>
          <w:szCs w:val="28"/>
          <w:shd w:val="clear" w:color="auto" w:fill="FFFFFF"/>
        </w:rPr>
        <w:t>хожа на дівчину-селянку: її рухи</w:t>
      </w:r>
      <w:r w:rsidRPr="00FC0624">
        <w:rPr>
          <w:rFonts w:ascii="Times New Roman" w:hAnsi="Times New Roman" w:cs="Times New Roman"/>
          <w:sz w:val="28"/>
          <w:szCs w:val="28"/>
          <w:shd w:val="clear" w:color="auto" w:fill="FFFFFF"/>
        </w:rPr>
        <w:t xml:space="preserve"> надто вже граціозні, а руки - ніжні. Але ці поодинокі </w:t>
      </w:r>
      <w:proofErr w:type="spellStart"/>
      <w:r w:rsidRPr="00FC0624">
        <w:rPr>
          <w:rFonts w:ascii="Times New Roman" w:hAnsi="Times New Roman" w:cs="Times New Roman"/>
          <w:sz w:val="28"/>
          <w:szCs w:val="28"/>
          <w:shd w:val="clear" w:color="auto" w:fill="FFFFFF"/>
        </w:rPr>
        <w:t>критикую</w:t>
      </w:r>
      <w:r w:rsidR="001958E3" w:rsidRPr="00FC0624">
        <w:rPr>
          <w:rFonts w:ascii="Times New Roman" w:hAnsi="Times New Roman" w:cs="Times New Roman"/>
          <w:sz w:val="28"/>
          <w:szCs w:val="28"/>
          <w:shd w:val="clear" w:color="auto" w:fill="FFFFFF"/>
        </w:rPr>
        <w:t>чі</w:t>
      </w:r>
      <w:proofErr w:type="spellEnd"/>
      <w:r w:rsidRPr="00FC0624">
        <w:rPr>
          <w:rFonts w:ascii="Times New Roman" w:hAnsi="Times New Roman" w:cs="Times New Roman"/>
          <w:sz w:val="28"/>
          <w:szCs w:val="28"/>
          <w:shd w:val="clear" w:color="auto" w:fill="FFFFFF"/>
        </w:rPr>
        <w:t xml:space="preserve"> вигуки губилися на тлі загального захоплення.</w:t>
      </w:r>
    </w:p>
    <w:p w:rsidR="00D83A23" w:rsidRPr="00FC0624" w:rsidRDefault="00D83A23" w:rsidP="00FC0624">
      <w:pPr>
        <w:pStyle w:val="a5"/>
        <w:ind w:firstLine="426"/>
        <w:jc w:val="both"/>
        <w:rPr>
          <w:rFonts w:ascii="Times New Roman" w:eastAsia="Times New Roman" w:hAnsi="Times New Roman" w:cs="Times New Roman"/>
          <w:sz w:val="28"/>
          <w:szCs w:val="28"/>
          <w:lang w:eastAsia="uk-UA"/>
        </w:rPr>
      </w:pPr>
      <w:r w:rsidRPr="00FC0624">
        <w:rPr>
          <w:rFonts w:ascii="Times New Roman" w:eastAsia="Times New Roman" w:hAnsi="Times New Roman" w:cs="Times New Roman"/>
          <w:sz w:val="28"/>
          <w:szCs w:val="28"/>
          <w:lang w:eastAsia="uk-UA"/>
        </w:rPr>
        <w:t xml:space="preserve">З одного боку, вона - проста дівчина. На ній звичайний </w:t>
      </w:r>
      <w:r w:rsidR="00FC0624" w:rsidRPr="00FC0624">
        <w:rPr>
          <w:rFonts w:ascii="Times New Roman" w:eastAsia="Times New Roman" w:hAnsi="Times New Roman" w:cs="Times New Roman"/>
          <w:sz w:val="28"/>
          <w:szCs w:val="28"/>
          <w:lang w:eastAsia="uk-UA"/>
        </w:rPr>
        <w:t xml:space="preserve">одяг </w:t>
      </w:r>
      <w:r w:rsidRPr="00FC0624">
        <w:rPr>
          <w:rFonts w:ascii="Times New Roman" w:eastAsia="Times New Roman" w:hAnsi="Times New Roman" w:cs="Times New Roman"/>
          <w:sz w:val="28"/>
          <w:szCs w:val="28"/>
          <w:lang w:eastAsia="uk-UA"/>
        </w:rPr>
        <w:t>селянки і немає ніяких прикрас. Але обличчя її світиться, і не тільки красою і привітністю, але й розумом. Та й вся поза мереживниці дуже граціозна. Одним словом, будь-яка дворянка тих часів могла б позаздрити такому милому, вишуканому, і водночас простому вигляду.</w:t>
      </w:r>
    </w:p>
    <w:p w:rsidR="00D83A23" w:rsidRDefault="00D83A23" w:rsidP="00FC0624">
      <w:pPr>
        <w:pStyle w:val="a5"/>
        <w:ind w:firstLine="426"/>
        <w:jc w:val="both"/>
        <w:rPr>
          <w:rFonts w:ascii="Times New Roman" w:eastAsia="Times New Roman" w:hAnsi="Times New Roman" w:cs="Times New Roman"/>
          <w:sz w:val="28"/>
          <w:szCs w:val="28"/>
          <w:lang w:eastAsia="uk-UA"/>
        </w:rPr>
      </w:pPr>
      <w:r w:rsidRPr="00FC0624">
        <w:rPr>
          <w:rFonts w:ascii="Times New Roman" w:eastAsia="Times New Roman" w:hAnsi="Times New Roman" w:cs="Times New Roman"/>
          <w:sz w:val="28"/>
          <w:szCs w:val="28"/>
          <w:lang w:eastAsia="uk-UA"/>
        </w:rPr>
        <w:t>Дуже красивий загальний колорит картини, написаної в м'яких, стриманих і природних сріблясто-зеленувато-оливкових тонах. Вся увага глядача відразу ж приковується до обличчя героїні, яке ніби світиться зсеред</w:t>
      </w:r>
      <w:r w:rsidR="00FC0624" w:rsidRPr="00FC0624">
        <w:rPr>
          <w:rFonts w:ascii="Times New Roman" w:eastAsia="Times New Roman" w:hAnsi="Times New Roman" w:cs="Times New Roman"/>
          <w:sz w:val="28"/>
          <w:szCs w:val="28"/>
          <w:lang w:eastAsia="uk-UA"/>
        </w:rPr>
        <w:t>ини, до її очей і ледве помітної усмішки</w:t>
      </w:r>
      <w:r w:rsidRPr="00FC0624">
        <w:rPr>
          <w:rFonts w:ascii="Times New Roman" w:eastAsia="Times New Roman" w:hAnsi="Times New Roman" w:cs="Times New Roman"/>
          <w:sz w:val="28"/>
          <w:szCs w:val="28"/>
          <w:lang w:eastAsia="uk-UA"/>
        </w:rPr>
        <w:t xml:space="preserve">. Тропінін майстерно виписав і всі дрібні предмети: коклюшки, частина мереживного рукоділля, ножиці на робочому столику, невигадливі предмети одягу робітниці. У цьому творі живописець поетизує працю і гармонію </w:t>
      </w:r>
      <w:r w:rsidR="00FC0624" w:rsidRPr="00FC0624">
        <w:rPr>
          <w:rFonts w:ascii="Times New Roman" w:eastAsia="Times New Roman" w:hAnsi="Times New Roman" w:cs="Times New Roman"/>
          <w:sz w:val="28"/>
          <w:szCs w:val="28"/>
          <w:lang w:eastAsia="uk-UA"/>
        </w:rPr>
        <w:t xml:space="preserve">у </w:t>
      </w:r>
      <w:r w:rsidRPr="00FC0624">
        <w:rPr>
          <w:rFonts w:ascii="Times New Roman" w:eastAsia="Times New Roman" w:hAnsi="Times New Roman" w:cs="Times New Roman"/>
          <w:sz w:val="28"/>
          <w:szCs w:val="28"/>
          <w:lang w:eastAsia="uk-UA"/>
        </w:rPr>
        <w:t>повсякденному житті.</w:t>
      </w:r>
    </w:p>
    <w:p w:rsidR="00885FDC" w:rsidRPr="00FC0624" w:rsidRDefault="00885FDC" w:rsidP="00FC0624">
      <w:pPr>
        <w:pStyle w:val="a5"/>
        <w:ind w:firstLine="426"/>
        <w:jc w:val="both"/>
        <w:rPr>
          <w:rFonts w:ascii="Times New Roman" w:eastAsia="Times New Roman" w:hAnsi="Times New Roman" w:cs="Times New Roman"/>
          <w:sz w:val="28"/>
          <w:szCs w:val="28"/>
          <w:lang w:eastAsia="uk-UA"/>
        </w:rPr>
      </w:pPr>
    </w:p>
    <w:p w:rsidR="00FC0624" w:rsidRPr="00E36583" w:rsidRDefault="00D65D54" w:rsidP="00885FDC">
      <w:pPr>
        <w:pStyle w:val="a5"/>
        <w:jc w:val="both"/>
        <w:rPr>
          <w:rFonts w:ascii="Times New Roman" w:hAnsi="Times New Roman" w:cs="Times New Roman"/>
          <w:sz w:val="28"/>
          <w:szCs w:val="28"/>
        </w:rPr>
      </w:pPr>
      <w:r w:rsidRPr="00885FDC">
        <w:rPr>
          <w:rFonts w:ascii="Times New Roman" w:hAnsi="Times New Roman" w:cs="Times New Roman"/>
          <w:b/>
          <w:bCs/>
          <w:iCs/>
          <w:color w:val="00B0F0"/>
          <w:sz w:val="28"/>
          <w:szCs w:val="28"/>
        </w:rPr>
        <w:t>Ведучий 2.</w:t>
      </w:r>
      <w:r w:rsidRPr="00885FDC">
        <w:rPr>
          <w:rFonts w:ascii="Times New Roman" w:hAnsi="Times New Roman" w:cs="Times New Roman"/>
          <w:b/>
          <w:bCs/>
          <w:iCs/>
          <w:sz w:val="28"/>
          <w:szCs w:val="28"/>
        </w:rPr>
        <w:t xml:space="preserve"> </w:t>
      </w:r>
      <w:r w:rsidR="006E042C" w:rsidRPr="00885FDC">
        <w:rPr>
          <w:rFonts w:ascii="Times New Roman" w:hAnsi="Times New Roman" w:cs="Times New Roman"/>
          <w:sz w:val="28"/>
          <w:szCs w:val="28"/>
        </w:rPr>
        <w:t xml:space="preserve">Серед </w:t>
      </w:r>
      <w:r w:rsidR="00FC0624" w:rsidRPr="00885FDC">
        <w:rPr>
          <w:rFonts w:ascii="Times New Roman" w:hAnsi="Times New Roman" w:cs="Times New Roman"/>
          <w:sz w:val="28"/>
          <w:szCs w:val="28"/>
        </w:rPr>
        <w:t>чоловічих портретів цього період</w:t>
      </w:r>
      <w:r w:rsidR="006E042C" w:rsidRPr="00885FDC">
        <w:rPr>
          <w:rFonts w:ascii="Times New Roman" w:hAnsi="Times New Roman" w:cs="Times New Roman"/>
          <w:sz w:val="28"/>
          <w:szCs w:val="28"/>
        </w:rPr>
        <w:t>у привертає увагу «Портрет українця середнього віку»</w:t>
      </w:r>
      <w:r w:rsidR="00FC0624" w:rsidRPr="00885FDC">
        <w:rPr>
          <w:rFonts w:ascii="Times New Roman" w:hAnsi="Times New Roman" w:cs="Times New Roman"/>
          <w:sz w:val="28"/>
          <w:szCs w:val="28"/>
        </w:rPr>
        <w:t xml:space="preserve"> </w:t>
      </w:r>
      <w:r w:rsidR="00FC0624" w:rsidRPr="00885FDC">
        <w:rPr>
          <w:rFonts w:ascii="Times New Roman" w:hAnsi="Times New Roman" w:cs="Times New Roman"/>
          <w:i/>
          <w:color w:val="00B0F0"/>
          <w:sz w:val="28"/>
          <w:szCs w:val="28"/>
        </w:rPr>
        <w:t xml:space="preserve">(Слайд № </w:t>
      </w:r>
      <w:r w:rsidR="00D514EF">
        <w:rPr>
          <w:rFonts w:ascii="Times New Roman" w:hAnsi="Times New Roman" w:cs="Times New Roman"/>
          <w:i/>
          <w:color w:val="00B0F0"/>
          <w:sz w:val="28"/>
          <w:szCs w:val="28"/>
        </w:rPr>
        <w:t>8</w:t>
      </w:r>
      <w:r w:rsidR="00FC0624" w:rsidRPr="00885FDC">
        <w:rPr>
          <w:rFonts w:ascii="Times New Roman" w:hAnsi="Times New Roman" w:cs="Times New Roman"/>
          <w:i/>
          <w:color w:val="00B0F0"/>
          <w:sz w:val="28"/>
          <w:szCs w:val="28"/>
        </w:rPr>
        <w:t>)</w:t>
      </w:r>
      <w:r w:rsidR="006E042C" w:rsidRPr="00885FDC">
        <w:rPr>
          <w:rFonts w:ascii="Times New Roman" w:hAnsi="Times New Roman" w:cs="Times New Roman"/>
          <w:i/>
          <w:color w:val="00B0F0"/>
          <w:sz w:val="28"/>
          <w:szCs w:val="28"/>
        </w:rPr>
        <w:t>,</w:t>
      </w:r>
      <w:r w:rsidR="006E042C" w:rsidRPr="00885FDC">
        <w:rPr>
          <w:rFonts w:ascii="Times New Roman" w:hAnsi="Times New Roman" w:cs="Times New Roman"/>
          <w:sz w:val="28"/>
          <w:szCs w:val="28"/>
        </w:rPr>
        <w:t xml:space="preserve"> або «Портрет українця»</w:t>
      </w:r>
      <w:r w:rsidR="00DD292F">
        <w:rPr>
          <w:rFonts w:ascii="Times New Roman" w:hAnsi="Times New Roman" w:cs="Times New Roman"/>
          <w:sz w:val="28"/>
          <w:szCs w:val="28"/>
        </w:rPr>
        <w:t xml:space="preserve">. </w:t>
      </w:r>
      <w:r w:rsidR="006E042C" w:rsidRPr="00885FDC">
        <w:rPr>
          <w:rFonts w:ascii="Times New Roman" w:hAnsi="Times New Roman" w:cs="Times New Roman"/>
          <w:sz w:val="28"/>
          <w:szCs w:val="28"/>
        </w:rPr>
        <w:t>Але є версії, що на портреті зображений Устим Кармалюк. Художник, безперечно, прагнув передати образ мужній і благородний. Саме</w:t>
      </w:r>
      <w:r w:rsidR="006E042C" w:rsidRPr="001958E3">
        <w:t xml:space="preserve"> </w:t>
      </w:r>
      <w:r w:rsidR="006E042C" w:rsidRPr="00E36583">
        <w:rPr>
          <w:rFonts w:ascii="Times New Roman" w:hAnsi="Times New Roman" w:cs="Times New Roman"/>
          <w:sz w:val="28"/>
          <w:szCs w:val="28"/>
        </w:rPr>
        <w:t xml:space="preserve">таким і був цей народний ватажок селянського руху, що на той час охопив все Поділля. </w:t>
      </w:r>
    </w:p>
    <w:p w:rsidR="00E36583" w:rsidRPr="00E36583" w:rsidRDefault="006E042C" w:rsidP="00885FDC">
      <w:pPr>
        <w:pStyle w:val="a5"/>
        <w:jc w:val="both"/>
        <w:rPr>
          <w:rFonts w:ascii="Times New Roman" w:hAnsi="Times New Roman" w:cs="Times New Roman"/>
          <w:sz w:val="28"/>
          <w:szCs w:val="28"/>
        </w:rPr>
      </w:pPr>
      <w:r w:rsidRPr="00E36583">
        <w:rPr>
          <w:rFonts w:ascii="Times New Roman" w:hAnsi="Times New Roman" w:cs="Times New Roman"/>
          <w:sz w:val="28"/>
          <w:szCs w:val="28"/>
        </w:rPr>
        <w:t xml:space="preserve">До </w:t>
      </w:r>
      <w:proofErr w:type="spellStart"/>
      <w:r w:rsidRPr="00E36583">
        <w:rPr>
          <w:rFonts w:ascii="Times New Roman" w:hAnsi="Times New Roman" w:cs="Times New Roman"/>
          <w:sz w:val="28"/>
          <w:szCs w:val="28"/>
        </w:rPr>
        <w:t>кукавського</w:t>
      </w:r>
      <w:proofErr w:type="spellEnd"/>
      <w:r w:rsidRPr="00E36583">
        <w:rPr>
          <w:rFonts w:ascii="Times New Roman" w:hAnsi="Times New Roman" w:cs="Times New Roman"/>
          <w:sz w:val="28"/>
          <w:szCs w:val="28"/>
        </w:rPr>
        <w:t xml:space="preserve"> періоду належить і одна з кращих робіт художника «Портрет сина»</w:t>
      </w:r>
      <w:r w:rsidR="00FC0624" w:rsidRPr="00E36583">
        <w:rPr>
          <w:rFonts w:ascii="Times New Roman" w:hAnsi="Times New Roman" w:cs="Times New Roman"/>
          <w:sz w:val="28"/>
          <w:szCs w:val="28"/>
        </w:rPr>
        <w:t xml:space="preserve"> </w:t>
      </w:r>
      <w:r w:rsidR="00FC0624" w:rsidRPr="00E36583">
        <w:rPr>
          <w:rFonts w:ascii="Times New Roman" w:hAnsi="Times New Roman" w:cs="Times New Roman"/>
          <w:i/>
          <w:color w:val="00B0F0"/>
          <w:sz w:val="28"/>
          <w:szCs w:val="28"/>
        </w:rPr>
        <w:t xml:space="preserve">(Слайд № </w:t>
      </w:r>
      <w:r w:rsidR="00D514EF">
        <w:rPr>
          <w:rFonts w:ascii="Times New Roman" w:hAnsi="Times New Roman" w:cs="Times New Roman"/>
          <w:i/>
          <w:color w:val="00B0F0"/>
          <w:sz w:val="28"/>
          <w:szCs w:val="28"/>
        </w:rPr>
        <w:t>9</w:t>
      </w:r>
      <w:r w:rsidR="00FC0624" w:rsidRPr="00E36583">
        <w:rPr>
          <w:rFonts w:ascii="Times New Roman" w:hAnsi="Times New Roman" w:cs="Times New Roman"/>
          <w:i/>
          <w:color w:val="00B0F0"/>
          <w:sz w:val="28"/>
          <w:szCs w:val="28"/>
        </w:rPr>
        <w:t>)</w:t>
      </w:r>
      <w:r w:rsidRPr="00E36583">
        <w:rPr>
          <w:rFonts w:ascii="Times New Roman" w:hAnsi="Times New Roman" w:cs="Times New Roman"/>
          <w:i/>
          <w:color w:val="00B0F0"/>
          <w:sz w:val="28"/>
          <w:szCs w:val="28"/>
        </w:rPr>
        <w:t>.</w:t>
      </w:r>
      <w:r w:rsidRPr="00E36583">
        <w:rPr>
          <w:rFonts w:ascii="Times New Roman" w:hAnsi="Times New Roman" w:cs="Times New Roman"/>
          <w:sz w:val="28"/>
          <w:szCs w:val="28"/>
        </w:rPr>
        <w:t xml:space="preserve"> Поетичний, зігрітий внутрішнім теплом щирої любові до сина, портрет є справжнім шедевром. В ньому втілена надія художника на те, що сину випаде інша доля, і він буде вільний</w:t>
      </w:r>
      <w:r w:rsidR="00FC0624" w:rsidRPr="00E36583">
        <w:rPr>
          <w:rFonts w:ascii="Times New Roman" w:hAnsi="Times New Roman" w:cs="Times New Roman"/>
          <w:sz w:val="28"/>
          <w:szCs w:val="28"/>
        </w:rPr>
        <w:t xml:space="preserve"> </w:t>
      </w:r>
      <w:r w:rsidR="00FC0624" w:rsidRPr="00DD292F">
        <w:rPr>
          <w:rFonts w:ascii="Times New Roman" w:hAnsi="Times New Roman" w:cs="Times New Roman"/>
          <w:b/>
          <w:i/>
          <w:color w:val="C00000"/>
          <w:sz w:val="28"/>
          <w:szCs w:val="28"/>
        </w:rPr>
        <w:t>(Відео</w:t>
      </w:r>
      <w:r w:rsidR="00DD292F">
        <w:rPr>
          <w:rFonts w:ascii="Times New Roman" w:hAnsi="Times New Roman" w:cs="Times New Roman"/>
          <w:b/>
          <w:i/>
          <w:color w:val="C00000"/>
          <w:sz w:val="28"/>
          <w:szCs w:val="28"/>
        </w:rPr>
        <w:t xml:space="preserve"> 2</w:t>
      </w:r>
      <w:r w:rsidR="00FC0624" w:rsidRPr="00DD292F">
        <w:rPr>
          <w:rFonts w:ascii="Times New Roman" w:hAnsi="Times New Roman" w:cs="Times New Roman"/>
          <w:b/>
          <w:i/>
          <w:color w:val="C00000"/>
          <w:sz w:val="28"/>
          <w:szCs w:val="28"/>
        </w:rPr>
        <w:t>)</w:t>
      </w:r>
      <w:r w:rsidR="00FC0624" w:rsidRPr="00E36583">
        <w:rPr>
          <w:rFonts w:ascii="Times New Roman" w:hAnsi="Times New Roman" w:cs="Times New Roman"/>
          <w:sz w:val="28"/>
          <w:szCs w:val="28"/>
        </w:rPr>
        <w:t xml:space="preserve"> </w:t>
      </w:r>
      <w:r w:rsidRPr="00E36583">
        <w:rPr>
          <w:rFonts w:ascii="Times New Roman" w:hAnsi="Times New Roman" w:cs="Times New Roman"/>
          <w:sz w:val="28"/>
          <w:szCs w:val="28"/>
        </w:rPr>
        <w:t>.</w:t>
      </w:r>
    </w:p>
    <w:p w:rsidR="00E36583" w:rsidRDefault="00E36583" w:rsidP="00E36583">
      <w:pPr>
        <w:pStyle w:val="a3"/>
        <w:shd w:val="clear" w:color="auto" w:fill="FFF0F5"/>
        <w:rPr>
          <w:rFonts w:ascii="Arial" w:hAnsi="Arial" w:cs="Arial"/>
          <w:color w:val="663333"/>
          <w:sz w:val="29"/>
          <w:szCs w:val="29"/>
        </w:rPr>
      </w:pPr>
      <w:r>
        <w:rPr>
          <w:b/>
          <w:bCs/>
          <w:iCs/>
          <w:color w:val="00B0F0"/>
          <w:sz w:val="28"/>
          <w:szCs w:val="28"/>
        </w:rPr>
        <w:t>Ведучий 1</w:t>
      </w:r>
      <w:r w:rsidRPr="001958E3">
        <w:rPr>
          <w:b/>
          <w:bCs/>
          <w:iCs/>
          <w:color w:val="00B0F0"/>
          <w:sz w:val="28"/>
          <w:szCs w:val="28"/>
        </w:rPr>
        <w:t>.</w:t>
      </w:r>
      <w:r w:rsidRPr="001958E3">
        <w:rPr>
          <w:b/>
          <w:bCs/>
          <w:iCs/>
          <w:sz w:val="28"/>
          <w:szCs w:val="28"/>
        </w:rPr>
        <w:t xml:space="preserve"> </w:t>
      </w:r>
      <w:r w:rsidRPr="00E36583">
        <w:rPr>
          <w:sz w:val="28"/>
          <w:szCs w:val="28"/>
        </w:rPr>
        <w:t>Дуже цікавою роботою є картина "Жінка у вікні (</w:t>
      </w:r>
      <w:proofErr w:type="spellStart"/>
      <w:r w:rsidRPr="00E36583">
        <w:rPr>
          <w:sz w:val="28"/>
          <w:szCs w:val="28"/>
        </w:rPr>
        <w:t>Казначейша</w:t>
      </w:r>
      <w:proofErr w:type="spellEnd"/>
      <w:r w:rsidRPr="00E36583">
        <w:rPr>
          <w:sz w:val="28"/>
          <w:szCs w:val="28"/>
        </w:rPr>
        <w:t>)"</w:t>
      </w:r>
      <w:r>
        <w:rPr>
          <w:sz w:val="28"/>
          <w:szCs w:val="28"/>
        </w:rPr>
        <w:t xml:space="preserve"> </w:t>
      </w:r>
      <w:r w:rsidRPr="00E36583">
        <w:rPr>
          <w:i/>
          <w:color w:val="00B0F0"/>
          <w:sz w:val="28"/>
          <w:szCs w:val="28"/>
        </w:rPr>
        <w:t xml:space="preserve">(Слайд № </w:t>
      </w:r>
      <w:r w:rsidR="00D514EF">
        <w:rPr>
          <w:i/>
          <w:color w:val="00B0F0"/>
          <w:sz w:val="28"/>
          <w:szCs w:val="28"/>
        </w:rPr>
        <w:t>11</w:t>
      </w:r>
      <w:r w:rsidRPr="00E36583">
        <w:rPr>
          <w:i/>
          <w:color w:val="00B0F0"/>
          <w:sz w:val="28"/>
          <w:szCs w:val="28"/>
        </w:rPr>
        <w:t>).</w:t>
      </w:r>
      <w:r>
        <w:rPr>
          <w:rFonts w:ascii="Arial" w:hAnsi="Arial" w:cs="Arial"/>
          <w:color w:val="663333"/>
          <w:sz w:val="29"/>
          <w:szCs w:val="29"/>
        </w:rPr>
        <w:t xml:space="preserve"> </w:t>
      </w:r>
      <w:r w:rsidRPr="00E36583">
        <w:rPr>
          <w:sz w:val="28"/>
          <w:szCs w:val="28"/>
          <w:shd w:val="clear" w:color="auto" w:fill="FFFFFF"/>
        </w:rPr>
        <w:t>Сюжет картини невигадливо простий. Художник фіксує короткий момент людського життя з підкупливою природністю. Картина звучить як дифірамб жіночої краси в щасливу пору її розквіту.</w:t>
      </w:r>
      <w:r w:rsidRPr="00E36583">
        <w:rPr>
          <w:rStyle w:val="apple-converted-space"/>
          <w:sz w:val="28"/>
          <w:szCs w:val="28"/>
          <w:shd w:val="clear" w:color="auto" w:fill="FFFFFF"/>
        </w:rPr>
        <w:t> </w:t>
      </w:r>
      <w:r w:rsidRPr="00E36583">
        <w:rPr>
          <w:sz w:val="28"/>
          <w:szCs w:val="28"/>
        </w:rPr>
        <w:br/>
      </w:r>
      <w:r w:rsidRPr="00E36583">
        <w:rPr>
          <w:sz w:val="28"/>
          <w:szCs w:val="28"/>
          <w:shd w:val="clear" w:color="auto" w:fill="FFFFFF"/>
        </w:rPr>
        <w:t>Необхідного враження Тропінін домагається живописними засобами. Сильне, рівне освітлення допомагає підкреслити красу героїні.</w:t>
      </w:r>
      <w:r w:rsidRPr="00E36583">
        <w:rPr>
          <w:rStyle w:val="apple-converted-space"/>
          <w:sz w:val="28"/>
          <w:szCs w:val="28"/>
          <w:shd w:val="clear" w:color="auto" w:fill="FFFFFF"/>
        </w:rPr>
        <w:t> </w:t>
      </w:r>
      <w:r w:rsidRPr="00E36583">
        <w:rPr>
          <w:sz w:val="28"/>
          <w:szCs w:val="28"/>
        </w:rPr>
        <w:br/>
      </w:r>
      <w:r>
        <w:rPr>
          <w:sz w:val="28"/>
          <w:szCs w:val="28"/>
          <w:shd w:val="clear" w:color="auto" w:fill="FFFFFF"/>
        </w:rPr>
        <w:t>Виразне поєднання світло-коричневої</w:t>
      </w:r>
      <w:r w:rsidRPr="00E36583">
        <w:rPr>
          <w:sz w:val="28"/>
          <w:szCs w:val="28"/>
          <w:shd w:val="clear" w:color="auto" w:fill="FFFFFF"/>
        </w:rPr>
        <w:t xml:space="preserve"> атласної сукні в контрасті з вишневою шаллю. Майстерно написані намисто і сережки. Давня традиція ототожнює героїню Тропініна з одним з персонажів поеми М. Ю. Лермонтова «Тамбовська </w:t>
      </w:r>
      <w:proofErr w:type="spellStart"/>
      <w:r w:rsidRPr="00E36583">
        <w:rPr>
          <w:sz w:val="28"/>
          <w:szCs w:val="28"/>
          <w:shd w:val="clear" w:color="auto" w:fill="FFFFFF"/>
        </w:rPr>
        <w:t>казначейша</w:t>
      </w:r>
      <w:proofErr w:type="spellEnd"/>
      <w:r w:rsidRPr="00E36583">
        <w:rPr>
          <w:sz w:val="28"/>
          <w:szCs w:val="28"/>
          <w:shd w:val="clear" w:color="auto" w:fill="FFFFFF"/>
        </w:rPr>
        <w:t>»</w:t>
      </w:r>
      <w:r>
        <w:rPr>
          <w:sz w:val="28"/>
          <w:szCs w:val="28"/>
          <w:shd w:val="clear" w:color="auto" w:fill="FFFFFF"/>
        </w:rPr>
        <w:t xml:space="preserve"> </w:t>
      </w:r>
      <w:r w:rsidRPr="00E36583">
        <w:rPr>
          <w:i/>
          <w:color w:val="00B0F0"/>
          <w:sz w:val="28"/>
          <w:szCs w:val="28"/>
          <w:shd w:val="clear" w:color="auto" w:fill="FFFFFF"/>
        </w:rPr>
        <w:t>(Слайд №</w:t>
      </w:r>
      <w:r w:rsidR="00D514EF">
        <w:rPr>
          <w:i/>
          <w:color w:val="00B0F0"/>
          <w:sz w:val="28"/>
          <w:szCs w:val="28"/>
          <w:shd w:val="clear" w:color="auto" w:fill="FFFFFF"/>
        </w:rPr>
        <w:t xml:space="preserve"> 12</w:t>
      </w:r>
      <w:r w:rsidRPr="00E36583">
        <w:rPr>
          <w:i/>
          <w:color w:val="00B0F0"/>
          <w:sz w:val="28"/>
          <w:szCs w:val="28"/>
          <w:shd w:val="clear" w:color="auto" w:fill="FFFFFF"/>
        </w:rPr>
        <w:t>)</w:t>
      </w:r>
      <w:r w:rsidR="008E664F">
        <w:rPr>
          <w:i/>
          <w:color w:val="00B0F0"/>
          <w:sz w:val="28"/>
          <w:szCs w:val="28"/>
          <w:shd w:val="clear" w:color="auto" w:fill="FFFFFF"/>
        </w:rPr>
        <w:t>.</w:t>
      </w:r>
      <w:r w:rsidRPr="00E36583">
        <w:rPr>
          <w:rFonts w:ascii="Arial" w:hAnsi="Arial" w:cs="Arial"/>
          <w:color w:val="663333"/>
          <w:sz w:val="29"/>
          <w:szCs w:val="29"/>
        </w:rPr>
        <w:t xml:space="preserve"> </w:t>
      </w:r>
    </w:p>
    <w:p w:rsidR="00E36583" w:rsidRPr="00E36583" w:rsidRDefault="00E36583" w:rsidP="00E36583">
      <w:pPr>
        <w:pStyle w:val="a3"/>
        <w:shd w:val="clear" w:color="auto" w:fill="FFF0F5"/>
        <w:rPr>
          <w:rFonts w:ascii="Arial" w:hAnsi="Arial" w:cs="Arial"/>
          <w:color w:val="663333"/>
          <w:sz w:val="29"/>
          <w:szCs w:val="29"/>
        </w:rPr>
      </w:pPr>
      <w:proofErr w:type="spellStart"/>
      <w:r w:rsidRPr="00E36583">
        <w:rPr>
          <w:sz w:val="28"/>
          <w:szCs w:val="28"/>
        </w:rPr>
        <w:t>Еще</w:t>
      </w:r>
      <w:proofErr w:type="spellEnd"/>
      <w:r w:rsidRPr="00E36583">
        <w:rPr>
          <w:sz w:val="28"/>
          <w:szCs w:val="28"/>
        </w:rPr>
        <w:t xml:space="preserve"> </w:t>
      </w:r>
      <w:proofErr w:type="spellStart"/>
      <w:r w:rsidRPr="00E36583">
        <w:rPr>
          <w:sz w:val="28"/>
          <w:szCs w:val="28"/>
        </w:rPr>
        <w:t>безмолвен</w:t>
      </w:r>
      <w:proofErr w:type="spellEnd"/>
      <w:r w:rsidRPr="00E36583">
        <w:rPr>
          <w:sz w:val="28"/>
          <w:szCs w:val="28"/>
        </w:rPr>
        <w:t xml:space="preserve"> город </w:t>
      </w:r>
      <w:proofErr w:type="spellStart"/>
      <w:r w:rsidRPr="00E36583">
        <w:rPr>
          <w:sz w:val="28"/>
          <w:szCs w:val="28"/>
        </w:rPr>
        <w:t>сонный</w:t>
      </w:r>
      <w:proofErr w:type="spellEnd"/>
      <w:r w:rsidRPr="00E36583">
        <w:rPr>
          <w:sz w:val="28"/>
          <w:szCs w:val="28"/>
        </w:rPr>
        <w:t>;</w:t>
      </w:r>
      <w:r w:rsidRPr="00E36583">
        <w:rPr>
          <w:sz w:val="28"/>
          <w:szCs w:val="28"/>
        </w:rPr>
        <w:br/>
        <w:t xml:space="preserve">На </w:t>
      </w:r>
      <w:proofErr w:type="spellStart"/>
      <w:r w:rsidRPr="00E36583">
        <w:rPr>
          <w:sz w:val="28"/>
          <w:szCs w:val="28"/>
        </w:rPr>
        <w:t>окнах</w:t>
      </w:r>
      <w:proofErr w:type="spellEnd"/>
      <w:r w:rsidRPr="00E36583">
        <w:rPr>
          <w:sz w:val="28"/>
          <w:szCs w:val="28"/>
        </w:rPr>
        <w:t xml:space="preserve"> </w:t>
      </w:r>
      <w:proofErr w:type="spellStart"/>
      <w:r w:rsidRPr="00E36583">
        <w:rPr>
          <w:sz w:val="28"/>
          <w:szCs w:val="28"/>
        </w:rPr>
        <w:t>блещет</w:t>
      </w:r>
      <w:proofErr w:type="spellEnd"/>
      <w:r w:rsidRPr="00E36583">
        <w:rPr>
          <w:sz w:val="28"/>
          <w:szCs w:val="28"/>
        </w:rPr>
        <w:t xml:space="preserve"> </w:t>
      </w:r>
      <w:proofErr w:type="spellStart"/>
      <w:r w:rsidRPr="00E36583">
        <w:rPr>
          <w:sz w:val="28"/>
          <w:szCs w:val="28"/>
        </w:rPr>
        <w:t>утра</w:t>
      </w:r>
      <w:proofErr w:type="spellEnd"/>
      <w:r w:rsidRPr="00E36583">
        <w:rPr>
          <w:sz w:val="28"/>
          <w:szCs w:val="28"/>
        </w:rPr>
        <w:t xml:space="preserve"> </w:t>
      </w:r>
      <w:proofErr w:type="spellStart"/>
      <w:r w:rsidRPr="00E36583">
        <w:rPr>
          <w:sz w:val="28"/>
          <w:szCs w:val="28"/>
        </w:rPr>
        <w:t>свет</w:t>
      </w:r>
      <w:proofErr w:type="spellEnd"/>
      <w:r w:rsidRPr="00E36583">
        <w:rPr>
          <w:sz w:val="28"/>
          <w:szCs w:val="28"/>
        </w:rPr>
        <w:t>;</w:t>
      </w:r>
      <w:r w:rsidRPr="00E36583">
        <w:rPr>
          <w:sz w:val="28"/>
          <w:szCs w:val="28"/>
        </w:rPr>
        <w:br/>
      </w:r>
      <w:proofErr w:type="spellStart"/>
      <w:r w:rsidRPr="00E36583">
        <w:rPr>
          <w:sz w:val="28"/>
          <w:szCs w:val="28"/>
        </w:rPr>
        <w:t>Еще</w:t>
      </w:r>
      <w:proofErr w:type="spellEnd"/>
      <w:r w:rsidRPr="00E36583">
        <w:rPr>
          <w:sz w:val="28"/>
          <w:szCs w:val="28"/>
        </w:rPr>
        <w:t xml:space="preserve"> по улице </w:t>
      </w:r>
      <w:proofErr w:type="spellStart"/>
      <w:r w:rsidRPr="00E36583">
        <w:rPr>
          <w:sz w:val="28"/>
          <w:szCs w:val="28"/>
        </w:rPr>
        <w:t>мощеной</w:t>
      </w:r>
      <w:proofErr w:type="spellEnd"/>
      <w:r w:rsidRPr="00E36583">
        <w:rPr>
          <w:sz w:val="28"/>
          <w:szCs w:val="28"/>
        </w:rPr>
        <w:br/>
        <w:t xml:space="preserve">Не </w:t>
      </w:r>
      <w:proofErr w:type="spellStart"/>
      <w:r w:rsidRPr="00E36583">
        <w:rPr>
          <w:sz w:val="28"/>
          <w:szCs w:val="28"/>
        </w:rPr>
        <w:t>раздается</w:t>
      </w:r>
      <w:proofErr w:type="spellEnd"/>
      <w:r w:rsidRPr="00E36583">
        <w:rPr>
          <w:sz w:val="28"/>
          <w:szCs w:val="28"/>
        </w:rPr>
        <w:t xml:space="preserve"> стук карет…</w:t>
      </w:r>
      <w:r w:rsidRPr="00E36583">
        <w:rPr>
          <w:sz w:val="28"/>
          <w:szCs w:val="28"/>
        </w:rPr>
        <w:br/>
      </w:r>
      <w:proofErr w:type="spellStart"/>
      <w:r w:rsidRPr="00E36583">
        <w:rPr>
          <w:sz w:val="28"/>
          <w:szCs w:val="28"/>
        </w:rPr>
        <w:t>Что</w:t>
      </w:r>
      <w:proofErr w:type="spellEnd"/>
      <w:r w:rsidRPr="00E36583">
        <w:rPr>
          <w:sz w:val="28"/>
          <w:szCs w:val="28"/>
        </w:rPr>
        <w:t xml:space="preserve"> ж </w:t>
      </w:r>
      <w:proofErr w:type="spellStart"/>
      <w:r w:rsidRPr="00E36583">
        <w:rPr>
          <w:sz w:val="28"/>
          <w:szCs w:val="28"/>
        </w:rPr>
        <w:t>казначейшу</w:t>
      </w:r>
      <w:proofErr w:type="spellEnd"/>
      <w:r w:rsidRPr="00E36583">
        <w:rPr>
          <w:sz w:val="28"/>
          <w:szCs w:val="28"/>
        </w:rPr>
        <w:t xml:space="preserve"> </w:t>
      </w:r>
      <w:proofErr w:type="spellStart"/>
      <w:r w:rsidRPr="00E36583">
        <w:rPr>
          <w:sz w:val="28"/>
          <w:szCs w:val="28"/>
        </w:rPr>
        <w:t>молодую</w:t>
      </w:r>
      <w:proofErr w:type="spellEnd"/>
      <w:r w:rsidRPr="00E36583">
        <w:rPr>
          <w:sz w:val="28"/>
          <w:szCs w:val="28"/>
        </w:rPr>
        <w:br/>
        <w:t xml:space="preserve">Так рано </w:t>
      </w:r>
      <w:proofErr w:type="spellStart"/>
      <w:r w:rsidRPr="00E36583">
        <w:rPr>
          <w:sz w:val="28"/>
          <w:szCs w:val="28"/>
        </w:rPr>
        <w:t>подняло</w:t>
      </w:r>
      <w:proofErr w:type="spellEnd"/>
      <w:r w:rsidRPr="00E36583">
        <w:rPr>
          <w:sz w:val="28"/>
          <w:szCs w:val="28"/>
        </w:rPr>
        <w:t xml:space="preserve">? </w:t>
      </w:r>
      <w:proofErr w:type="spellStart"/>
      <w:r w:rsidRPr="00E36583">
        <w:rPr>
          <w:sz w:val="28"/>
          <w:szCs w:val="28"/>
        </w:rPr>
        <w:t>Какую</w:t>
      </w:r>
      <w:proofErr w:type="spellEnd"/>
      <w:r w:rsidRPr="00E36583">
        <w:rPr>
          <w:sz w:val="28"/>
          <w:szCs w:val="28"/>
        </w:rPr>
        <w:br/>
      </w:r>
      <w:proofErr w:type="spellStart"/>
      <w:r w:rsidRPr="00E36583">
        <w:rPr>
          <w:sz w:val="28"/>
          <w:szCs w:val="28"/>
        </w:rPr>
        <w:lastRenderedPageBreak/>
        <w:t>Назвать</w:t>
      </w:r>
      <w:proofErr w:type="spellEnd"/>
      <w:r w:rsidRPr="00E36583">
        <w:rPr>
          <w:sz w:val="28"/>
          <w:szCs w:val="28"/>
        </w:rPr>
        <w:t xml:space="preserve"> причину </w:t>
      </w:r>
      <w:proofErr w:type="spellStart"/>
      <w:r w:rsidRPr="00E36583">
        <w:rPr>
          <w:sz w:val="28"/>
          <w:szCs w:val="28"/>
        </w:rPr>
        <w:t>поверней</w:t>
      </w:r>
      <w:proofErr w:type="spellEnd"/>
      <w:r w:rsidRPr="00E36583">
        <w:rPr>
          <w:sz w:val="28"/>
          <w:szCs w:val="28"/>
        </w:rPr>
        <w:t>?</w:t>
      </w:r>
      <w:r w:rsidRPr="00E36583">
        <w:rPr>
          <w:sz w:val="28"/>
          <w:szCs w:val="28"/>
        </w:rPr>
        <w:br/>
        <w:t xml:space="preserve">Уж не </w:t>
      </w:r>
      <w:proofErr w:type="spellStart"/>
      <w:r w:rsidRPr="00E36583">
        <w:rPr>
          <w:sz w:val="28"/>
          <w:szCs w:val="28"/>
        </w:rPr>
        <w:t>бессонница</w:t>
      </w:r>
      <w:proofErr w:type="spellEnd"/>
      <w:r w:rsidRPr="00E36583">
        <w:rPr>
          <w:sz w:val="28"/>
          <w:szCs w:val="28"/>
        </w:rPr>
        <w:t xml:space="preserve"> </w:t>
      </w:r>
      <w:proofErr w:type="spellStart"/>
      <w:r w:rsidRPr="00E36583">
        <w:rPr>
          <w:sz w:val="28"/>
          <w:szCs w:val="28"/>
        </w:rPr>
        <w:t>ль</w:t>
      </w:r>
      <w:proofErr w:type="spellEnd"/>
      <w:r w:rsidRPr="00E36583">
        <w:rPr>
          <w:sz w:val="28"/>
          <w:szCs w:val="28"/>
        </w:rPr>
        <w:t xml:space="preserve"> у </w:t>
      </w:r>
      <w:proofErr w:type="spellStart"/>
      <w:r w:rsidRPr="00E36583">
        <w:rPr>
          <w:sz w:val="28"/>
          <w:szCs w:val="28"/>
        </w:rPr>
        <w:t>ней</w:t>
      </w:r>
      <w:proofErr w:type="spellEnd"/>
      <w:r w:rsidRPr="00E36583">
        <w:rPr>
          <w:sz w:val="28"/>
          <w:szCs w:val="28"/>
        </w:rPr>
        <w:t>?</w:t>
      </w:r>
      <w:r w:rsidRPr="00E36583">
        <w:rPr>
          <w:sz w:val="28"/>
          <w:szCs w:val="28"/>
        </w:rPr>
        <w:br/>
        <w:t xml:space="preserve">На ручку опершись </w:t>
      </w:r>
      <w:proofErr w:type="spellStart"/>
      <w:r w:rsidRPr="00E36583">
        <w:rPr>
          <w:sz w:val="28"/>
          <w:szCs w:val="28"/>
        </w:rPr>
        <w:t>головкой</w:t>
      </w:r>
      <w:proofErr w:type="spellEnd"/>
      <w:r w:rsidRPr="00E36583">
        <w:rPr>
          <w:sz w:val="28"/>
          <w:szCs w:val="28"/>
        </w:rPr>
        <w:t>,</w:t>
      </w:r>
      <w:r w:rsidRPr="00E36583">
        <w:rPr>
          <w:sz w:val="28"/>
          <w:szCs w:val="28"/>
        </w:rPr>
        <w:br/>
      </w:r>
      <w:proofErr w:type="spellStart"/>
      <w:r w:rsidRPr="00E36583">
        <w:rPr>
          <w:sz w:val="28"/>
          <w:szCs w:val="28"/>
        </w:rPr>
        <w:t>Она</w:t>
      </w:r>
      <w:proofErr w:type="spellEnd"/>
      <w:r w:rsidRPr="00E36583">
        <w:rPr>
          <w:sz w:val="28"/>
          <w:szCs w:val="28"/>
        </w:rPr>
        <w:t xml:space="preserve"> </w:t>
      </w:r>
      <w:proofErr w:type="spellStart"/>
      <w:r w:rsidRPr="00E36583">
        <w:rPr>
          <w:sz w:val="28"/>
          <w:szCs w:val="28"/>
        </w:rPr>
        <w:t>вздыхает</w:t>
      </w:r>
      <w:proofErr w:type="spellEnd"/>
      <w:r>
        <w:rPr>
          <w:sz w:val="28"/>
          <w:szCs w:val="28"/>
        </w:rPr>
        <w:t>...</w:t>
      </w:r>
      <w:r w:rsidRPr="00E36583">
        <w:rPr>
          <w:sz w:val="28"/>
          <w:szCs w:val="28"/>
        </w:rPr>
        <w:br/>
      </w:r>
      <w:r w:rsidRPr="00E36583">
        <w:rPr>
          <w:sz w:val="28"/>
          <w:szCs w:val="28"/>
        </w:rPr>
        <w:br/>
      </w:r>
      <w:hyperlink r:id="rId8" w:tgtFrame="_blank" w:history="1">
        <w:r w:rsidRPr="00D514EF">
          <w:rPr>
            <w:rStyle w:val="a4"/>
            <w:b/>
            <w:bCs/>
            <w:i/>
            <w:color w:val="auto"/>
            <w:sz w:val="28"/>
            <w:szCs w:val="28"/>
            <w:u w:val="none"/>
          </w:rPr>
          <w:t>М. Ю. Лермонтова «</w:t>
        </w:r>
        <w:proofErr w:type="spellStart"/>
        <w:r w:rsidRPr="00D514EF">
          <w:rPr>
            <w:rStyle w:val="a4"/>
            <w:b/>
            <w:bCs/>
            <w:i/>
            <w:color w:val="auto"/>
            <w:sz w:val="28"/>
            <w:szCs w:val="28"/>
            <w:u w:val="none"/>
          </w:rPr>
          <w:t>Тамбовская</w:t>
        </w:r>
        <w:proofErr w:type="spellEnd"/>
        <w:r w:rsidRPr="00D514EF">
          <w:rPr>
            <w:rStyle w:val="a4"/>
            <w:b/>
            <w:bCs/>
            <w:i/>
            <w:color w:val="auto"/>
            <w:sz w:val="28"/>
            <w:szCs w:val="28"/>
            <w:u w:val="none"/>
          </w:rPr>
          <w:t xml:space="preserve"> </w:t>
        </w:r>
        <w:proofErr w:type="spellStart"/>
        <w:r w:rsidRPr="00D514EF">
          <w:rPr>
            <w:rStyle w:val="a4"/>
            <w:b/>
            <w:bCs/>
            <w:i/>
            <w:color w:val="auto"/>
            <w:sz w:val="28"/>
            <w:szCs w:val="28"/>
            <w:u w:val="none"/>
          </w:rPr>
          <w:t>казначейша</w:t>
        </w:r>
        <w:proofErr w:type="spellEnd"/>
        <w:r w:rsidRPr="00D514EF">
          <w:rPr>
            <w:rStyle w:val="a4"/>
            <w:b/>
            <w:bCs/>
            <w:i/>
            <w:color w:val="auto"/>
            <w:sz w:val="28"/>
            <w:szCs w:val="28"/>
            <w:u w:val="none"/>
          </w:rPr>
          <w:t>»(</w:t>
        </w:r>
        <w:proofErr w:type="spellStart"/>
        <w:r w:rsidRPr="00D514EF">
          <w:rPr>
            <w:rStyle w:val="a4"/>
            <w:b/>
            <w:bCs/>
            <w:i/>
            <w:color w:val="auto"/>
            <w:sz w:val="28"/>
            <w:szCs w:val="28"/>
            <w:u w:val="none"/>
          </w:rPr>
          <w:t>поэма</w:t>
        </w:r>
        <w:proofErr w:type="spellEnd"/>
        <w:r w:rsidRPr="00D514EF">
          <w:rPr>
            <w:rStyle w:val="a4"/>
            <w:b/>
            <w:bCs/>
            <w:i/>
            <w:color w:val="auto"/>
            <w:sz w:val="28"/>
            <w:szCs w:val="28"/>
            <w:u w:val="none"/>
          </w:rPr>
          <w:t>).</w:t>
        </w:r>
      </w:hyperlink>
      <w:r w:rsidRPr="00E36583">
        <w:rPr>
          <w:rStyle w:val="apple-converted-space"/>
          <w:sz w:val="28"/>
          <w:szCs w:val="28"/>
        </w:rPr>
        <w:t> </w:t>
      </w:r>
    </w:p>
    <w:p w:rsidR="00AA2152" w:rsidRPr="00AA2152" w:rsidRDefault="00D65D54" w:rsidP="00BF5AC3">
      <w:pPr>
        <w:pStyle w:val="a3"/>
        <w:shd w:val="clear" w:color="auto" w:fill="FFFFFF"/>
        <w:spacing w:before="0" w:beforeAutospacing="0" w:after="0" w:afterAutospacing="0" w:line="183" w:lineRule="atLeast"/>
        <w:ind w:firstLine="284"/>
        <w:jc w:val="both"/>
        <w:rPr>
          <w:rFonts w:ascii="Trebuchet MS" w:eastAsia="Times New Roman" w:hAnsi="Trebuchet MS"/>
          <w:color w:val="333333"/>
          <w:sz w:val="14"/>
          <w:szCs w:val="14"/>
          <w:lang w:eastAsia="uk-UA"/>
        </w:rPr>
      </w:pPr>
      <w:r w:rsidRPr="00D65D54">
        <w:rPr>
          <w:color w:val="000000"/>
          <w:sz w:val="28"/>
          <w:szCs w:val="28"/>
        </w:rPr>
        <w:t xml:space="preserve">Тропінін не був пейзажистом. Пейзаж в його творчості служив своєрідним фоном, на якому розгорталось народне життя. Із завершених живописних жанрових полотен українського періоду, на жаль, збереглося лише «Весілля в </w:t>
      </w:r>
      <w:proofErr w:type="spellStart"/>
      <w:r w:rsidRPr="00D65D54">
        <w:rPr>
          <w:color w:val="000000"/>
          <w:sz w:val="28"/>
          <w:szCs w:val="28"/>
        </w:rPr>
        <w:t>Кукавці</w:t>
      </w:r>
      <w:proofErr w:type="spellEnd"/>
      <w:r w:rsidRPr="00D65D54">
        <w:rPr>
          <w:color w:val="000000"/>
          <w:sz w:val="28"/>
          <w:szCs w:val="28"/>
        </w:rPr>
        <w:t>»</w:t>
      </w:r>
      <w:r>
        <w:rPr>
          <w:color w:val="000000"/>
          <w:sz w:val="28"/>
          <w:szCs w:val="28"/>
        </w:rPr>
        <w:t xml:space="preserve"> </w:t>
      </w:r>
      <w:r w:rsidRPr="00D65D54">
        <w:rPr>
          <w:color w:val="000000"/>
          <w:sz w:val="28"/>
          <w:szCs w:val="28"/>
        </w:rPr>
        <w:t>та поодинокі пейзажі, найцікавішим з яких є «Гроза над селом»</w:t>
      </w:r>
      <w:r w:rsidR="00AA2152">
        <w:rPr>
          <w:color w:val="000000"/>
          <w:sz w:val="28"/>
          <w:szCs w:val="28"/>
        </w:rPr>
        <w:t xml:space="preserve"> </w:t>
      </w:r>
      <w:r w:rsidR="00AA2152" w:rsidRPr="00AA2152">
        <w:rPr>
          <w:i/>
          <w:color w:val="00B0F0"/>
          <w:sz w:val="28"/>
          <w:szCs w:val="28"/>
        </w:rPr>
        <w:t xml:space="preserve">(Слайд №  </w:t>
      </w:r>
      <w:r w:rsidR="00D514EF">
        <w:rPr>
          <w:i/>
          <w:color w:val="00B0F0"/>
          <w:sz w:val="28"/>
          <w:szCs w:val="28"/>
        </w:rPr>
        <w:t>13</w:t>
      </w:r>
      <w:r w:rsidR="00AA2152" w:rsidRPr="00AA2152">
        <w:rPr>
          <w:i/>
          <w:color w:val="00B0F0"/>
          <w:sz w:val="28"/>
          <w:szCs w:val="28"/>
        </w:rPr>
        <w:t>)</w:t>
      </w:r>
      <w:r w:rsidRPr="00AA2152">
        <w:rPr>
          <w:i/>
          <w:color w:val="00B0F0"/>
          <w:sz w:val="28"/>
          <w:szCs w:val="28"/>
        </w:rPr>
        <w:t>.</w:t>
      </w:r>
      <w:r w:rsidR="00AA2152" w:rsidRPr="00AA2152">
        <w:rPr>
          <w:rFonts w:ascii="Trebuchet MS" w:hAnsi="Trebuchet MS"/>
          <w:color w:val="333333"/>
          <w:sz w:val="14"/>
          <w:szCs w:val="14"/>
        </w:rPr>
        <w:t xml:space="preserve"> </w:t>
      </w:r>
    </w:p>
    <w:p w:rsidR="00AA2152" w:rsidRPr="00AA2152" w:rsidRDefault="00AA2152" w:rsidP="00AA2152">
      <w:pPr>
        <w:shd w:val="clear" w:color="auto" w:fill="FFFFFF"/>
        <w:spacing w:after="0" w:line="183" w:lineRule="atLeast"/>
        <w:ind w:firstLine="284"/>
        <w:jc w:val="both"/>
        <w:rPr>
          <w:rFonts w:ascii="Times New Roman" w:eastAsia="Times New Roman" w:hAnsi="Times New Roman" w:cs="Times New Roman"/>
          <w:sz w:val="28"/>
          <w:szCs w:val="28"/>
          <w:lang w:eastAsia="uk-UA"/>
        </w:rPr>
      </w:pPr>
      <w:r w:rsidRPr="00AA2152">
        <w:rPr>
          <w:rFonts w:ascii="Times New Roman" w:eastAsia="Times New Roman" w:hAnsi="Times New Roman" w:cs="Times New Roman"/>
          <w:sz w:val="28"/>
          <w:szCs w:val="28"/>
          <w:lang w:eastAsia="uk-UA"/>
        </w:rPr>
        <w:t>На пол</w:t>
      </w:r>
      <w:r>
        <w:rPr>
          <w:rFonts w:ascii="Times New Roman" w:eastAsia="Times New Roman" w:hAnsi="Times New Roman" w:cs="Times New Roman"/>
          <w:sz w:val="28"/>
          <w:szCs w:val="28"/>
          <w:lang w:eastAsia="uk-UA"/>
        </w:rPr>
        <w:t>отні В.Тропініна "Весілля в селі</w:t>
      </w:r>
      <w:r w:rsidRPr="00AA2152">
        <w:rPr>
          <w:rFonts w:ascii="Times New Roman" w:eastAsia="Times New Roman" w:hAnsi="Times New Roman" w:cs="Times New Roman"/>
          <w:sz w:val="28"/>
          <w:szCs w:val="28"/>
          <w:lang w:eastAsia="uk-UA"/>
        </w:rPr>
        <w:t xml:space="preserve"> </w:t>
      </w:r>
      <w:proofErr w:type="spellStart"/>
      <w:r w:rsidRPr="00AA2152">
        <w:rPr>
          <w:rFonts w:ascii="Times New Roman" w:eastAsia="Times New Roman" w:hAnsi="Times New Roman" w:cs="Times New Roman"/>
          <w:sz w:val="28"/>
          <w:szCs w:val="28"/>
          <w:lang w:eastAsia="uk-UA"/>
        </w:rPr>
        <w:t>Кукавці</w:t>
      </w:r>
      <w:proofErr w:type="spellEnd"/>
      <w:r w:rsidRPr="00AA2152">
        <w:rPr>
          <w:rFonts w:ascii="Times New Roman" w:eastAsia="Times New Roman" w:hAnsi="Times New Roman" w:cs="Times New Roman"/>
          <w:sz w:val="28"/>
          <w:szCs w:val="28"/>
          <w:lang w:eastAsia="uk-UA"/>
        </w:rPr>
        <w:t>" зображено вихід весільної процесії після вінчання. Попереду ідуть музиканти, за ними - танцюючі пари, далі - молоді, а вже за ни</w:t>
      </w:r>
      <w:r>
        <w:rPr>
          <w:rFonts w:ascii="Times New Roman" w:eastAsia="Times New Roman" w:hAnsi="Times New Roman" w:cs="Times New Roman"/>
          <w:sz w:val="28"/>
          <w:szCs w:val="28"/>
          <w:lang w:eastAsia="uk-UA"/>
        </w:rPr>
        <w:t>ми решта гостей</w:t>
      </w:r>
      <w:r w:rsidRPr="00AA2152">
        <w:rPr>
          <w:i/>
          <w:color w:val="00B0F0"/>
          <w:sz w:val="28"/>
          <w:szCs w:val="28"/>
        </w:rPr>
        <w:t xml:space="preserve"> </w:t>
      </w:r>
      <w:r w:rsidRPr="00D65D54">
        <w:rPr>
          <w:i/>
          <w:color w:val="00B0F0"/>
          <w:sz w:val="28"/>
          <w:szCs w:val="28"/>
        </w:rPr>
        <w:t xml:space="preserve">(Слайд №  </w:t>
      </w:r>
      <w:r w:rsidR="00D514EF">
        <w:rPr>
          <w:i/>
          <w:color w:val="00B0F0"/>
          <w:sz w:val="28"/>
          <w:szCs w:val="28"/>
        </w:rPr>
        <w:t>14</w:t>
      </w:r>
      <w:r w:rsidRPr="00D65D54">
        <w:rPr>
          <w:i/>
          <w:color w:val="00B0F0"/>
          <w:sz w:val="28"/>
          <w:szCs w:val="28"/>
        </w:rPr>
        <w:t>)</w:t>
      </w:r>
      <w:r>
        <w:rPr>
          <w:i/>
          <w:color w:val="00B0F0"/>
          <w:sz w:val="28"/>
          <w:szCs w:val="28"/>
        </w:rPr>
        <w:t>.</w:t>
      </w:r>
    </w:p>
    <w:p w:rsidR="00AA2152" w:rsidRPr="00AA2152" w:rsidRDefault="00AA2152" w:rsidP="00AA2152">
      <w:pPr>
        <w:pStyle w:val="a3"/>
        <w:shd w:val="clear" w:color="auto" w:fill="FFFFFF"/>
        <w:spacing w:before="96" w:beforeAutospacing="0" w:after="120" w:afterAutospacing="0" w:line="360" w:lineRule="atLeast"/>
        <w:jc w:val="both"/>
        <w:rPr>
          <w:color w:val="000000"/>
          <w:sz w:val="28"/>
          <w:szCs w:val="28"/>
        </w:rPr>
      </w:pPr>
      <w:r w:rsidRPr="001958E3">
        <w:rPr>
          <w:b/>
          <w:bCs/>
          <w:iCs/>
          <w:color w:val="00B0F0"/>
          <w:sz w:val="28"/>
          <w:szCs w:val="28"/>
        </w:rPr>
        <w:t>Ведучий 2.</w:t>
      </w:r>
      <w:r w:rsidRPr="001958E3">
        <w:rPr>
          <w:b/>
          <w:bCs/>
          <w:iCs/>
          <w:sz w:val="28"/>
          <w:szCs w:val="28"/>
        </w:rPr>
        <w:t xml:space="preserve"> </w:t>
      </w:r>
      <w:r>
        <w:rPr>
          <w:color w:val="000000"/>
          <w:sz w:val="28"/>
          <w:szCs w:val="28"/>
        </w:rPr>
        <w:t>Як би там</w:t>
      </w:r>
      <w:r w:rsidRPr="00AA2152">
        <w:rPr>
          <w:color w:val="000000"/>
          <w:sz w:val="28"/>
          <w:szCs w:val="28"/>
        </w:rPr>
        <w:t xml:space="preserve"> не було, а життя в українському селі, сама Україна з її м'якою живописною природою, з її самобутніми, щедро наділеними поетичним даром людьми, її традиціями та звичаями багато дали Тропініну. Пізніше, на схилі літ, він не раз казав, що малярству по-справжньому навчився в Малоросії. </w:t>
      </w:r>
      <w:r w:rsidRPr="00AA2152">
        <w:rPr>
          <w:i/>
          <w:color w:val="000000"/>
          <w:sz w:val="28"/>
          <w:szCs w:val="28"/>
        </w:rPr>
        <w:t>«Я там без відпочинку писав з натури, писав зі всього і зі всіх. І ці мої роботи, здається, кращі від всіх, до того часу мною написаних»,</w:t>
      </w:r>
      <w:r w:rsidRPr="00AA2152">
        <w:rPr>
          <w:color w:val="000000"/>
          <w:sz w:val="28"/>
          <w:szCs w:val="28"/>
        </w:rPr>
        <w:t> — згадував Тропінін.</w:t>
      </w:r>
    </w:p>
    <w:p w:rsidR="00AA2152" w:rsidRPr="00AA2152" w:rsidRDefault="00AA2152" w:rsidP="00AA2152">
      <w:pPr>
        <w:pStyle w:val="a3"/>
        <w:shd w:val="clear" w:color="auto" w:fill="FFFFFF"/>
        <w:spacing w:before="96" w:beforeAutospacing="0" w:after="120" w:afterAutospacing="0" w:line="360" w:lineRule="atLeast"/>
        <w:ind w:firstLine="426"/>
        <w:jc w:val="both"/>
        <w:rPr>
          <w:color w:val="000000"/>
          <w:sz w:val="28"/>
          <w:szCs w:val="28"/>
        </w:rPr>
      </w:pPr>
      <w:r w:rsidRPr="00AA2152">
        <w:rPr>
          <w:color w:val="000000"/>
          <w:sz w:val="28"/>
          <w:szCs w:val="28"/>
        </w:rPr>
        <w:t xml:space="preserve">Майстерність і талант Тропініна знаходили все більший відгук у суспільстві і все частіше серед передової інтелігенції йшла мова про визволення художника з кріпацтва. У травні 1823 року граф </w:t>
      </w:r>
      <w:proofErr w:type="spellStart"/>
      <w:r w:rsidRPr="00AA2152">
        <w:rPr>
          <w:color w:val="000000"/>
          <w:sz w:val="28"/>
          <w:szCs w:val="28"/>
        </w:rPr>
        <w:t>Морков</w:t>
      </w:r>
      <w:proofErr w:type="spellEnd"/>
      <w:r w:rsidRPr="00AA2152">
        <w:rPr>
          <w:color w:val="000000"/>
          <w:sz w:val="28"/>
          <w:szCs w:val="28"/>
        </w:rPr>
        <w:t xml:space="preserve"> під тиском суспільної думки змушений був дати уже немолодому майстру свідоцтво про звільнення з неволі.</w:t>
      </w:r>
    </w:p>
    <w:p w:rsidR="00AA2152" w:rsidRPr="00AA2152" w:rsidRDefault="00AA2152" w:rsidP="00AA2152">
      <w:pPr>
        <w:pStyle w:val="a3"/>
        <w:shd w:val="clear" w:color="auto" w:fill="FFFFFF"/>
        <w:spacing w:before="96" w:beforeAutospacing="0" w:after="120" w:afterAutospacing="0" w:line="360" w:lineRule="atLeast"/>
        <w:ind w:firstLine="426"/>
        <w:jc w:val="both"/>
        <w:rPr>
          <w:color w:val="000000"/>
          <w:sz w:val="28"/>
          <w:szCs w:val="28"/>
        </w:rPr>
      </w:pPr>
      <w:r w:rsidRPr="00AA2152">
        <w:rPr>
          <w:color w:val="000000"/>
          <w:sz w:val="28"/>
          <w:szCs w:val="28"/>
        </w:rPr>
        <w:t xml:space="preserve">Одержавши довгоочікувану волю, Тропінін вирішує офіційно приписати себе до малярського стану. В Раду Академії мистецтв разом з проханням надати звання академіка Російської Академії мистецтв Василь Андрійович подає роботи «Портрет художника </w:t>
      </w:r>
      <w:proofErr w:type="spellStart"/>
      <w:r w:rsidRPr="00AA2152">
        <w:rPr>
          <w:color w:val="000000"/>
          <w:sz w:val="28"/>
          <w:szCs w:val="28"/>
        </w:rPr>
        <w:t>Скотнікова</w:t>
      </w:r>
      <w:proofErr w:type="spellEnd"/>
      <w:r w:rsidRPr="00AA2152">
        <w:rPr>
          <w:color w:val="000000"/>
          <w:sz w:val="28"/>
          <w:szCs w:val="28"/>
        </w:rPr>
        <w:t>», «</w:t>
      </w:r>
      <w:proofErr w:type="spellStart"/>
      <w:r w:rsidRPr="00AA2152">
        <w:rPr>
          <w:color w:val="000000"/>
          <w:sz w:val="28"/>
          <w:szCs w:val="28"/>
        </w:rPr>
        <w:t>Мережевниця</w:t>
      </w:r>
      <w:proofErr w:type="spellEnd"/>
      <w:r w:rsidRPr="00AA2152">
        <w:rPr>
          <w:color w:val="000000"/>
          <w:sz w:val="28"/>
          <w:szCs w:val="28"/>
        </w:rPr>
        <w:t>», «Старий жебрак», за які 20 вересня 1823 року він був обраний «призначеним академіком».</w:t>
      </w:r>
    </w:p>
    <w:p w:rsidR="00AA2152" w:rsidRPr="00AA2152" w:rsidRDefault="00AA2152" w:rsidP="00AA2152">
      <w:pPr>
        <w:pStyle w:val="a3"/>
        <w:shd w:val="clear" w:color="auto" w:fill="FFFFFF"/>
        <w:spacing w:before="96" w:beforeAutospacing="0" w:after="120" w:afterAutospacing="0" w:line="360" w:lineRule="atLeast"/>
        <w:jc w:val="both"/>
        <w:rPr>
          <w:color w:val="000000"/>
          <w:sz w:val="28"/>
          <w:szCs w:val="28"/>
        </w:rPr>
      </w:pPr>
      <w:r>
        <w:rPr>
          <w:b/>
          <w:bCs/>
          <w:iCs/>
          <w:color w:val="00B0F0"/>
          <w:sz w:val="28"/>
          <w:szCs w:val="28"/>
        </w:rPr>
        <w:t>Ведучий 1</w:t>
      </w:r>
      <w:r w:rsidRPr="001958E3">
        <w:rPr>
          <w:b/>
          <w:bCs/>
          <w:iCs/>
          <w:color w:val="00B0F0"/>
          <w:sz w:val="28"/>
          <w:szCs w:val="28"/>
        </w:rPr>
        <w:t>.</w:t>
      </w:r>
      <w:r w:rsidRPr="001958E3">
        <w:rPr>
          <w:b/>
          <w:bCs/>
          <w:iCs/>
          <w:sz w:val="28"/>
          <w:szCs w:val="28"/>
        </w:rPr>
        <w:t xml:space="preserve"> </w:t>
      </w:r>
      <w:r w:rsidRPr="00AA2152">
        <w:rPr>
          <w:color w:val="000000"/>
          <w:sz w:val="28"/>
          <w:szCs w:val="28"/>
        </w:rPr>
        <w:t xml:space="preserve">Посилаючи ці твори до Петербургу, Тропінін розраховував, очевидно, що Академія, враховуючи його майстерність, обійде встановлений порядок і присвоїть йому звання академіка заочно. Та цього не сталося. Його викликали до Петербургу для написання портрету на місці. Василь Андрійович написав для Академії портрет медальєра </w:t>
      </w:r>
      <w:proofErr w:type="spellStart"/>
      <w:r w:rsidRPr="00AA2152">
        <w:rPr>
          <w:color w:val="000000"/>
          <w:sz w:val="28"/>
          <w:szCs w:val="28"/>
        </w:rPr>
        <w:t>Леберехта</w:t>
      </w:r>
      <w:proofErr w:type="spellEnd"/>
      <w:r>
        <w:rPr>
          <w:color w:val="000000"/>
          <w:sz w:val="28"/>
          <w:szCs w:val="28"/>
        </w:rPr>
        <w:t xml:space="preserve"> </w:t>
      </w:r>
      <w:r w:rsidRPr="00AA2152">
        <w:rPr>
          <w:i/>
          <w:color w:val="00B0F0"/>
          <w:sz w:val="28"/>
          <w:szCs w:val="28"/>
        </w:rPr>
        <w:t>(слайд №</w:t>
      </w:r>
      <w:r w:rsidR="003D0D75">
        <w:rPr>
          <w:i/>
          <w:color w:val="00B0F0"/>
          <w:sz w:val="28"/>
          <w:szCs w:val="28"/>
        </w:rPr>
        <w:t xml:space="preserve"> 15</w:t>
      </w:r>
      <w:r w:rsidRPr="00AA2152">
        <w:rPr>
          <w:i/>
          <w:color w:val="00B0F0"/>
          <w:sz w:val="28"/>
          <w:szCs w:val="28"/>
        </w:rPr>
        <w:t>)</w:t>
      </w:r>
      <w:r w:rsidRPr="00AA2152">
        <w:rPr>
          <w:color w:val="000000"/>
          <w:sz w:val="28"/>
          <w:szCs w:val="28"/>
        </w:rPr>
        <w:t xml:space="preserve"> і вже за цю роботу був офіційно визнаний академіком.</w:t>
      </w:r>
    </w:p>
    <w:p w:rsidR="00AA2152" w:rsidRDefault="00AA2152" w:rsidP="00AA2152">
      <w:pPr>
        <w:pStyle w:val="a3"/>
        <w:shd w:val="clear" w:color="auto" w:fill="FFFFFF"/>
        <w:spacing w:before="96" w:beforeAutospacing="0" w:after="120" w:afterAutospacing="0" w:line="360" w:lineRule="atLeast"/>
        <w:ind w:firstLine="426"/>
        <w:jc w:val="both"/>
        <w:rPr>
          <w:i/>
          <w:color w:val="00B0F0"/>
          <w:sz w:val="28"/>
          <w:szCs w:val="28"/>
        </w:rPr>
      </w:pPr>
      <w:r w:rsidRPr="00AA2152">
        <w:rPr>
          <w:color w:val="000000"/>
          <w:sz w:val="28"/>
          <w:szCs w:val="28"/>
        </w:rPr>
        <w:t xml:space="preserve">Невдовзі родина залишає Петербург і переїздить до Москви. Там проходить подальше життя Тропініна, повністю віддане мистецтву. В </w:t>
      </w:r>
      <w:proofErr w:type="spellStart"/>
      <w:r w:rsidRPr="00AA2152">
        <w:rPr>
          <w:color w:val="000000"/>
          <w:sz w:val="28"/>
          <w:szCs w:val="28"/>
        </w:rPr>
        <w:t>Кукавку</w:t>
      </w:r>
      <w:proofErr w:type="spellEnd"/>
      <w:r w:rsidRPr="00AA2152">
        <w:rPr>
          <w:color w:val="000000"/>
          <w:sz w:val="28"/>
          <w:szCs w:val="28"/>
        </w:rPr>
        <w:t xml:space="preserve"> Василь Андрійович більше не повертався. Але українська тематика, навіяна споминами про Поділля, нерідко з'являлася на його полотнах ще довгий час</w:t>
      </w:r>
      <w:r w:rsidR="003D0D75">
        <w:rPr>
          <w:color w:val="000000"/>
          <w:sz w:val="28"/>
          <w:szCs w:val="28"/>
        </w:rPr>
        <w:t xml:space="preserve"> </w:t>
      </w:r>
      <w:r w:rsidR="003D0D75" w:rsidRPr="003D0D75">
        <w:rPr>
          <w:i/>
          <w:color w:val="00B0F0"/>
          <w:sz w:val="28"/>
          <w:szCs w:val="28"/>
        </w:rPr>
        <w:t>(Слайди № 16, 17, 18</w:t>
      </w:r>
      <w:r w:rsidR="005622B9">
        <w:rPr>
          <w:i/>
          <w:color w:val="00B0F0"/>
          <w:sz w:val="28"/>
          <w:szCs w:val="28"/>
        </w:rPr>
        <w:t>, 19, 20, 21).</w:t>
      </w:r>
    </w:p>
    <w:p w:rsidR="005622B9" w:rsidRPr="005622B9" w:rsidRDefault="005622B9" w:rsidP="005622B9">
      <w:pPr>
        <w:pStyle w:val="a3"/>
        <w:shd w:val="clear" w:color="auto" w:fill="FFFFFF"/>
        <w:spacing w:before="96" w:beforeAutospacing="0" w:after="120" w:afterAutospacing="0" w:line="360" w:lineRule="atLeast"/>
        <w:jc w:val="both"/>
        <w:rPr>
          <w:b/>
          <w:color w:val="C00000"/>
          <w:sz w:val="28"/>
          <w:szCs w:val="28"/>
        </w:rPr>
      </w:pPr>
      <w:r w:rsidRPr="005622B9">
        <w:rPr>
          <w:b/>
          <w:i/>
          <w:color w:val="C00000"/>
          <w:sz w:val="28"/>
          <w:szCs w:val="28"/>
        </w:rPr>
        <w:lastRenderedPageBreak/>
        <w:t>(Відео 3)</w:t>
      </w:r>
    </w:p>
    <w:p w:rsidR="00AA2152" w:rsidRPr="00AA2152" w:rsidRDefault="00CB03E5" w:rsidP="00CB03E5">
      <w:pPr>
        <w:pStyle w:val="a3"/>
        <w:shd w:val="clear" w:color="auto" w:fill="FFFFFF"/>
        <w:spacing w:before="96" w:beforeAutospacing="0" w:after="120" w:afterAutospacing="0" w:line="360" w:lineRule="atLeast"/>
        <w:jc w:val="both"/>
        <w:rPr>
          <w:color w:val="000000"/>
          <w:sz w:val="28"/>
          <w:szCs w:val="28"/>
        </w:rPr>
      </w:pPr>
      <w:r w:rsidRPr="001958E3">
        <w:rPr>
          <w:b/>
          <w:bCs/>
          <w:iCs/>
          <w:color w:val="00B0F0"/>
          <w:sz w:val="28"/>
          <w:szCs w:val="28"/>
        </w:rPr>
        <w:t>Ведучий 2.</w:t>
      </w:r>
      <w:r w:rsidRPr="001958E3">
        <w:rPr>
          <w:b/>
          <w:bCs/>
          <w:iCs/>
          <w:sz w:val="28"/>
          <w:szCs w:val="28"/>
        </w:rPr>
        <w:t xml:space="preserve"> </w:t>
      </w:r>
      <w:r w:rsidR="00AA2152" w:rsidRPr="00AA2152">
        <w:rPr>
          <w:color w:val="000000"/>
          <w:sz w:val="28"/>
          <w:szCs w:val="28"/>
        </w:rPr>
        <w:t>У вересні 1855 року, після смерті дружини, Тропінін залишає помешкання на Лінивці і купує невеличкий будиночок у Замоскворіччі. В ньому 15(3) травня 1857 року на вісімдесят другому році життя і помер</w:t>
      </w:r>
      <w:r w:rsidR="005622B9">
        <w:rPr>
          <w:color w:val="000000"/>
          <w:sz w:val="28"/>
          <w:szCs w:val="28"/>
        </w:rPr>
        <w:t xml:space="preserve"> Василь Андрійович </w:t>
      </w:r>
      <w:r w:rsidR="005622B9" w:rsidRPr="005622B9">
        <w:rPr>
          <w:i/>
          <w:color w:val="00B0F0"/>
          <w:sz w:val="28"/>
          <w:szCs w:val="28"/>
        </w:rPr>
        <w:t>(Слайд № 23)</w:t>
      </w:r>
      <w:r w:rsidR="005622B9">
        <w:rPr>
          <w:i/>
          <w:color w:val="00B0F0"/>
          <w:sz w:val="28"/>
          <w:szCs w:val="28"/>
        </w:rPr>
        <w:t>.</w:t>
      </w:r>
      <w:r w:rsidR="00AA2152" w:rsidRPr="005622B9">
        <w:rPr>
          <w:i/>
          <w:color w:val="00B0F0"/>
          <w:sz w:val="28"/>
          <w:szCs w:val="28"/>
        </w:rPr>
        <w:t xml:space="preserve"> </w:t>
      </w:r>
      <w:r w:rsidR="00AA2152" w:rsidRPr="00AA2152">
        <w:rPr>
          <w:color w:val="000000"/>
          <w:sz w:val="28"/>
          <w:szCs w:val="28"/>
        </w:rPr>
        <w:t xml:space="preserve">Поховано його на Ваганьківському </w:t>
      </w:r>
      <w:r>
        <w:rPr>
          <w:color w:val="000000"/>
          <w:sz w:val="28"/>
          <w:szCs w:val="28"/>
        </w:rPr>
        <w:t xml:space="preserve">кладовищі </w:t>
      </w:r>
      <w:r w:rsidR="00AA2152" w:rsidRPr="00AA2152">
        <w:rPr>
          <w:color w:val="000000"/>
          <w:sz w:val="28"/>
          <w:szCs w:val="28"/>
        </w:rPr>
        <w:t>в Москві.</w:t>
      </w:r>
      <w:r w:rsidR="005622B9">
        <w:rPr>
          <w:color w:val="000000"/>
          <w:sz w:val="28"/>
          <w:szCs w:val="28"/>
        </w:rPr>
        <w:t xml:space="preserve">  </w:t>
      </w:r>
      <w:r w:rsidR="005622B9" w:rsidRPr="005622B9">
        <w:rPr>
          <w:i/>
          <w:color w:val="00B0F0"/>
          <w:sz w:val="28"/>
          <w:szCs w:val="28"/>
        </w:rPr>
        <w:t>(Слайд № 24)</w:t>
      </w:r>
    </w:p>
    <w:p w:rsidR="00D65D54" w:rsidRPr="00AA2152" w:rsidRDefault="00AA2152" w:rsidP="00AA2152">
      <w:pPr>
        <w:pStyle w:val="a3"/>
        <w:shd w:val="clear" w:color="auto" w:fill="FFFFFF"/>
        <w:spacing w:before="96" w:beforeAutospacing="0" w:after="120" w:afterAutospacing="0" w:line="360" w:lineRule="atLeast"/>
        <w:jc w:val="both"/>
        <w:rPr>
          <w:sz w:val="28"/>
          <w:szCs w:val="28"/>
        </w:rPr>
      </w:pPr>
      <w:r>
        <w:rPr>
          <w:rFonts w:ascii="Arial" w:hAnsi="Arial" w:cs="Arial"/>
          <w:color w:val="000000"/>
          <w:sz w:val="25"/>
          <w:szCs w:val="25"/>
        </w:rPr>
        <w:t xml:space="preserve"> </w:t>
      </w:r>
    </w:p>
    <w:p w:rsidR="006E042C" w:rsidRPr="001958E3" w:rsidRDefault="006E042C" w:rsidP="00FC0624">
      <w:pPr>
        <w:pStyle w:val="a3"/>
        <w:shd w:val="clear" w:color="auto" w:fill="FFFFFF"/>
        <w:spacing w:before="96" w:beforeAutospacing="0" w:after="120" w:afterAutospacing="0" w:line="360" w:lineRule="atLeast"/>
        <w:ind w:firstLine="426"/>
        <w:jc w:val="both"/>
        <w:rPr>
          <w:color w:val="000000"/>
          <w:sz w:val="28"/>
          <w:szCs w:val="28"/>
        </w:rPr>
      </w:pPr>
    </w:p>
    <w:p w:rsidR="001873A3" w:rsidRPr="001958E3" w:rsidRDefault="001873A3" w:rsidP="00FC0624">
      <w:pPr>
        <w:ind w:firstLine="426"/>
        <w:jc w:val="both"/>
        <w:rPr>
          <w:rFonts w:ascii="Times New Roman" w:hAnsi="Times New Roman" w:cs="Times New Roman"/>
          <w:sz w:val="28"/>
          <w:szCs w:val="28"/>
        </w:rPr>
      </w:pPr>
    </w:p>
    <w:sectPr w:rsidR="001873A3" w:rsidRPr="001958E3" w:rsidSect="001873A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characterSpacingControl w:val="doNotCompress"/>
  <w:compat/>
  <w:rsids>
    <w:rsidRoot w:val="006C6FCC"/>
    <w:rsid w:val="001873A3"/>
    <w:rsid w:val="001958E3"/>
    <w:rsid w:val="001A7838"/>
    <w:rsid w:val="001E5FD1"/>
    <w:rsid w:val="001E78DD"/>
    <w:rsid w:val="002D4756"/>
    <w:rsid w:val="0030298D"/>
    <w:rsid w:val="00332588"/>
    <w:rsid w:val="003D0D75"/>
    <w:rsid w:val="00404D1D"/>
    <w:rsid w:val="005622B9"/>
    <w:rsid w:val="005F6267"/>
    <w:rsid w:val="006C6FCC"/>
    <w:rsid w:val="006E042C"/>
    <w:rsid w:val="007A0158"/>
    <w:rsid w:val="00885FDC"/>
    <w:rsid w:val="008E664F"/>
    <w:rsid w:val="00966677"/>
    <w:rsid w:val="00AA2152"/>
    <w:rsid w:val="00B87308"/>
    <w:rsid w:val="00BF5AC3"/>
    <w:rsid w:val="00CB03E5"/>
    <w:rsid w:val="00D514EF"/>
    <w:rsid w:val="00D65D54"/>
    <w:rsid w:val="00D83A23"/>
    <w:rsid w:val="00D93D9B"/>
    <w:rsid w:val="00DD292F"/>
    <w:rsid w:val="00DD4B0E"/>
    <w:rsid w:val="00E36583"/>
    <w:rsid w:val="00F65CE3"/>
    <w:rsid w:val="00FC062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3A3"/>
  </w:style>
  <w:style w:type="paragraph" w:styleId="1">
    <w:name w:val="heading 1"/>
    <w:basedOn w:val="a"/>
    <w:link w:val="10"/>
    <w:uiPriority w:val="9"/>
    <w:qFormat/>
    <w:rsid w:val="00D83A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E365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3658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365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C6FCC"/>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a4">
    <w:name w:val="Hyperlink"/>
    <w:basedOn w:val="a0"/>
    <w:rsid w:val="006C6FCC"/>
    <w:rPr>
      <w:color w:val="0000FF"/>
      <w:u w:val="single"/>
    </w:rPr>
  </w:style>
  <w:style w:type="character" w:customStyle="1" w:styleId="apple-converted-space">
    <w:name w:val="apple-converted-space"/>
    <w:basedOn w:val="a0"/>
    <w:rsid w:val="006C6FCC"/>
  </w:style>
  <w:style w:type="paragraph" w:styleId="a5">
    <w:name w:val="No Spacing"/>
    <w:uiPriority w:val="1"/>
    <w:qFormat/>
    <w:rsid w:val="001A7838"/>
    <w:pPr>
      <w:spacing w:after="0" w:line="240" w:lineRule="auto"/>
    </w:pPr>
  </w:style>
  <w:style w:type="character" w:customStyle="1" w:styleId="10">
    <w:name w:val="Заголовок 1 Знак"/>
    <w:basedOn w:val="a0"/>
    <w:link w:val="1"/>
    <w:uiPriority w:val="9"/>
    <w:rsid w:val="00D83A23"/>
    <w:rPr>
      <w:rFonts w:ascii="Times New Roman" w:eastAsia="Times New Roman" w:hAnsi="Times New Roman" w:cs="Times New Roman"/>
      <w:b/>
      <w:bCs/>
      <w:kern w:val="36"/>
      <w:sz w:val="48"/>
      <w:szCs w:val="48"/>
      <w:lang w:eastAsia="uk-UA"/>
    </w:rPr>
  </w:style>
  <w:style w:type="character" w:customStyle="1" w:styleId="thecategory">
    <w:name w:val="thecategory"/>
    <w:basedOn w:val="a0"/>
    <w:rsid w:val="00D83A23"/>
  </w:style>
  <w:style w:type="character" w:customStyle="1" w:styleId="20">
    <w:name w:val="Заголовок 2 Знак"/>
    <w:basedOn w:val="a0"/>
    <w:link w:val="2"/>
    <w:uiPriority w:val="9"/>
    <w:semiHidden/>
    <w:rsid w:val="00E3658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3658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E36583"/>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539354">
      <w:bodyDiv w:val="1"/>
      <w:marLeft w:val="0"/>
      <w:marRight w:val="0"/>
      <w:marTop w:val="0"/>
      <w:marBottom w:val="0"/>
      <w:divBdr>
        <w:top w:val="none" w:sz="0" w:space="0" w:color="auto"/>
        <w:left w:val="none" w:sz="0" w:space="0" w:color="auto"/>
        <w:bottom w:val="none" w:sz="0" w:space="0" w:color="auto"/>
        <w:right w:val="none" w:sz="0" w:space="0" w:color="auto"/>
      </w:divBdr>
    </w:div>
    <w:div w:id="512494766">
      <w:bodyDiv w:val="1"/>
      <w:marLeft w:val="0"/>
      <w:marRight w:val="0"/>
      <w:marTop w:val="0"/>
      <w:marBottom w:val="0"/>
      <w:divBdr>
        <w:top w:val="none" w:sz="0" w:space="0" w:color="auto"/>
        <w:left w:val="none" w:sz="0" w:space="0" w:color="auto"/>
        <w:bottom w:val="none" w:sz="0" w:space="0" w:color="auto"/>
        <w:right w:val="none" w:sz="0" w:space="0" w:color="auto"/>
      </w:divBdr>
      <w:divsChild>
        <w:div w:id="400445575">
          <w:marLeft w:val="0"/>
          <w:marRight w:val="0"/>
          <w:marTop w:val="0"/>
          <w:marBottom w:val="0"/>
          <w:divBdr>
            <w:top w:val="none" w:sz="0" w:space="0" w:color="auto"/>
            <w:left w:val="none" w:sz="0" w:space="0" w:color="auto"/>
            <w:bottom w:val="none" w:sz="0" w:space="0" w:color="auto"/>
            <w:right w:val="none" w:sz="0" w:space="0" w:color="auto"/>
          </w:divBdr>
        </w:div>
        <w:div w:id="1708094296">
          <w:marLeft w:val="0"/>
          <w:marRight w:val="0"/>
          <w:marTop w:val="0"/>
          <w:marBottom w:val="0"/>
          <w:divBdr>
            <w:top w:val="none" w:sz="0" w:space="0" w:color="auto"/>
            <w:left w:val="none" w:sz="0" w:space="0" w:color="auto"/>
            <w:bottom w:val="none" w:sz="0" w:space="0" w:color="auto"/>
            <w:right w:val="none" w:sz="0" w:space="0" w:color="auto"/>
          </w:divBdr>
        </w:div>
      </w:divsChild>
    </w:div>
    <w:div w:id="1508859783">
      <w:bodyDiv w:val="1"/>
      <w:marLeft w:val="0"/>
      <w:marRight w:val="0"/>
      <w:marTop w:val="0"/>
      <w:marBottom w:val="0"/>
      <w:divBdr>
        <w:top w:val="none" w:sz="0" w:space="0" w:color="auto"/>
        <w:left w:val="none" w:sz="0" w:space="0" w:color="auto"/>
        <w:bottom w:val="none" w:sz="0" w:space="0" w:color="auto"/>
        <w:right w:val="none" w:sz="0" w:space="0" w:color="auto"/>
      </w:divBdr>
    </w:div>
    <w:div w:id="193562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vatfomenko.narod.ru/lib/tambovskaya_kaznacheysha.html" TargetMode="External"/><Relationship Id="rId3" Type="http://schemas.openxmlformats.org/officeDocument/2006/relationships/webSettings" Target="webSettings.xml"/><Relationship Id="rId7" Type="http://schemas.openxmlformats.org/officeDocument/2006/relationships/hyperlink" Target="http://library.kiwix.org/wikipedia_uk_all/A/%D0%94%D0%BC%D0%B8%D1%82%D1%80%D0%BE%20%D0%A1%D0%BE%D0%BB%D1%83%D0%BD%D1%81%D1%8C%D0%BA%D0%B8%D0%B9.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brary.kiwix.org/wikipedia_uk_all/A/%D0%9C%D0%B8%D0%BA%D0%BE%D0%BB%D0%B0%20%D0%A7%D1%83%D0%B4%D0%BE%D1%82%D0%B2%D0%BE%D1%80%D0%B5%D1%86%D1%8C.html" TargetMode="External"/><Relationship Id="rId5" Type="http://schemas.openxmlformats.org/officeDocument/2006/relationships/hyperlink" Target="http://library.kiwix.org/wikipedia_uk_all/A/%D0%A1%D0%B0%D0%B2%D0%B0%D0%BE%D1%84.html" TargetMode="External"/><Relationship Id="rId10" Type="http://schemas.openxmlformats.org/officeDocument/2006/relationships/theme" Target="theme/theme1.xml"/><Relationship Id="rId4" Type="http://schemas.openxmlformats.org/officeDocument/2006/relationships/hyperlink" Target="http://library.kiwix.org/wikipedia_uk_all/A/%D0%9C%D0%BE%D1%80%D0%BA%D0%BE%D0%B2%20%D0%86%D1%80%D0%B0%D0%BA%D0%BB%D1%96%D0%B9%20%D0%86%D0%B2%D0%B0%D0%BD%D0%BE%D0%B2%D0%B8%D1%87.html"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5</Pages>
  <Words>7142</Words>
  <Characters>4071</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2016-02-03T13:34:00Z</dcterms:created>
  <dcterms:modified xsi:type="dcterms:W3CDTF">2017-02-02T21:29:00Z</dcterms:modified>
</cp:coreProperties>
</file>