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0" w:rsidRPr="00A64B99" w:rsidRDefault="003C03A0" w:rsidP="00954BD4">
      <w:pPr>
        <w:tabs>
          <w:tab w:val="left" w:pos="728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54BD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54BD4">
        <w:rPr>
          <w:rFonts w:ascii="Times New Roman" w:hAnsi="Times New Roman" w:cs="Times New Roman"/>
          <w:sz w:val="24"/>
          <w:szCs w:val="24"/>
        </w:rPr>
        <w:t xml:space="preserve">      </w:t>
      </w:r>
      <w:r w:rsidR="00A64B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</w:p>
    <w:p w:rsidR="003C03A0" w:rsidRPr="00954BD4" w:rsidRDefault="003C03A0" w:rsidP="00954BD4">
      <w:pPr>
        <w:tabs>
          <w:tab w:val="left" w:pos="729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</w:t>
      </w:r>
    </w:p>
    <w:p w:rsidR="003C03A0" w:rsidRPr="00A64B99" w:rsidRDefault="00A64B99" w:rsidP="00A64B99">
      <w:pPr>
        <w:tabs>
          <w:tab w:val="left" w:pos="729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</w:p>
    <w:p w:rsidR="003C03A0" w:rsidRPr="00954BD4" w:rsidRDefault="003C03A0" w:rsidP="00954BD4">
      <w:pPr>
        <w:tabs>
          <w:tab w:val="left" w:pos="729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03A0" w:rsidRPr="00954BD4" w:rsidRDefault="003C03A0" w:rsidP="00954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b/>
          <w:sz w:val="24"/>
          <w:szCs w:val="24"/>
        </w:rPr>
        <w:tab/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Тема «Баскетбол»</w:t>
      </w:r>
    </w:p>
    <w:p w:rsidR="003C03A0" w:rsidRPr="00954BD4" w:rsidRDefault="003C03A0" w:rsidP="00954BD4">
      <w:pPr>
        <w:tabs>
          <w:tab w:val="left" w:pos="4320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03A0" w:rsidRPr="00954BD4" w:rsidRDefault="003C03A0" w:rsidP="00954B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b/>
          <w:sz w:val="24"/>
          <w:szCs w:val="24"/>
        </w:rPr>
        <w:t>План-конспект уроку</w:t>
      </w:r>
      <w:r w:rsidRPr="00954BD4">
        <w:rPr>
          <w:rFonts w:ascii="Times New Roman" w:hAnsi="Times New Roman" w:cs="Times New Roman"/>
          <w:sz w:val="24"/>
          <w:szCs w:val="24"/>
        </w:rPr>
        <w:t xml:space="preserve"> </w:t>
      </w:r>
      <w:r w:rsidRPr="00954BD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6472">
        <w:rPr>
          <w:rFonts w:ascii="Times New Roman" w:hAnsi="Times New Roman" w:cs="Times New Roman"/>
          <w:b/>
          <w:sz w:val="24"/>
          <w:szCs w:val="24"/>
        </w:rPr>
        <w:t>1</w:t>
      </w:r>
    </w:p>
    <w:p w:rsidR="003C03A0" w:rsidRPr="00954BD4" w:rsidRDefault="003C03A0" w:rsidP="00954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03A0" w:rsidRPr="00954BD4" w:rsidRDefault="003C03A0" w:rsidP="00954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03A0" w:rsidRPr="00954BD4" w:rsidRDefault="003C03A0" w:rsidP="00954B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уроку:</w:t>
      </w:r>
    </w:p>
    <w:p w:rsidR="003C03A0" w:rsidRPr="00954BD4" w:rsidRDefault="003C03A0" w:rsidP="00954BD4">
      <w:pPr>
        <w:pStyle w:val="1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954BD4">
        <w:rPr>
          <w:rFonts w:ascii="Times New Roman" w:hAnsi="Times New Roman"/>
          <w:sz w:val="24"/>
          <w:szCs w:val="24"/>
          <w:lang w:val="uk-UA"/>
        </w:rPr>
        <w:t>Повторити техніку виконання передач м’яча в русі.</w:t>
      </w:r>
    </w:p>
    <w:p w:rsidR="003C03A0" w:rsidRPr="00954BD4" w:rsidRDefault="003C03A0" w:rsidP="00954BD4">
      <w:pPr>
        <w:pStyle w:val="1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954BD4">
        <w:rPr>
          <w:rFonts w:ascii="Times New Roman" w:hAnsi="Times New Roman"/>
          <w:sz w:val="24"/>
          <w:szCs w:val="24"/>
          <w:lang w:val="uk-UA"/>
        </w:rPr>
        <w:t>Удосконалити штрафний кидок.</w:t>
      </w:r>
    </w:p>
    <w:p w:rsidR="003C03A0" w:rsidRPr="00954BD4" w:rsidRDefault="003C03A0" w:rsidP="00954BD4">
      <w:pPr>
        <w:pStyle w:val="1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954BD4">
        <w:rPr>
          <w:rFonts w:ascii="Times New Roman" w:hAnsi="Times New Roman"/>
          <w:sz w:val="24"/>
          <w:szCs w:val="24"/>
          <w:lang w:val="uk-UA"/>
        </w:rPr>
        <w:t>Удосконалити групові дії у захисті.</w:t>
      </w:r>
    </w:p>
    <w:p w:rsidR="003C03A0" w:rsidRPr="00954BD4" w:rsidRDefault="003C03A0" w:rsidP="00954BD4">
      <w:pPr>
        <w:pStyle w:val="1"/>
        <w:numPr>
          <w:ilvl w:val="0"/>
          <w:numId w:val="1"/>
        </w:num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954BD4">
        <w:rPr>
          <w:rFonts w:ascii="Times New Roman" w:hAnsi="Times New Roman"/>
          <w:sz w:val="24"/>
          <w:szCs w:val="24"/>
          <w:lang w:val="uk-UA"/>
        </w:rPr>
        <w:t>Удосконалити вивчені прийоми в навчальній грі.</w:t>
      </w:r>
    </w:p>
    <w:p w:rsidR="003C03A0" w:rsidRPr="00954BD4" w:rsidRDefault="003C03A0" w:rsidP="00954BD4">
      <w:pPr>
        <w:pStyle w:val="1"/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954BD4">
        <w:rPr>
          <w:rFonts w:ascii="Times New Roman" w:hAnsi="Times New Roman"/>
          <w:b/>
          <w:sz w:val="24"/>
          <w:szCs w:val="24"/>
          <w:lang w:val="uk-UA"/>
        </w:rPr>
        <w:t>Інвентар:</w:t>
      </w:r>
      <w:r w:rsidRPr="00954BD4">
        <w:rPr>
          <w:rFonts w:ascii="Times New Roman" w:hAnsi="Times New Roman"/>
          <w:sz w:val="24"/>
          <w:szCs w:val="24"/>
          <w:lang w:val="uk-UA"/>
        </w:rPr>
        <w:t xml:space="preserve"> баскетбольні м’ячі, секундомір, свисток, крейда.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3C03A0" w:rsidRPr="00954BD4" w:rsidTr="003C03A0">
        <w:tc>
          <w:tcPr>
            <w:tcW w:w="9571" w:type="dxa"/>
            <w:gridSpan w:val="3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Підготовча</w:t>
            </w: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частина (15хв)</w:t>
            </w:r>
          </w:p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Шикування в одну шеренгу, привітання, повідомлення завдань уроку.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зростом біля лінії. Перевірити наявність учнів і спортивної форми. Звертати увагу на поставу.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Правила техніки безпеки під час занять спортивними вправами.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Звернути увагу на важливість дотримання техніки безпеки під час уроку. Вимоги техніки безпеки під час уроку: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Уважно слухати та виконувати всі команди та розпорядження вчителя.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Починати гру, робити зупинки та завершувати гру тільки за командою (сигналом вчителя).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Під час падіння необхідно групуватися, щоб уникнути травм.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Суворо дотримуватись правил гри.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Вимірювання частоти сердечних скорочень (ЧСС) за 10 с.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30 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Визначити сам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опочуття учнів до початку уроку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У нормі 70-90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/хв.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Стройові прийоми: шикування, перешикування.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 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Чітке виконання команд.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Різновиди ходьби (звичайним кроком; на носках; руки на пояс; на п’ятках, руки за голову,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 зовнішньому боці стопи).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Стежити за поставою. Спину тримати прямо, уперед не нахилятися. Голову не опускати, у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підлогу не дивитися.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Спеціальні бігові вправи (біг із високим підніманням стегна; із закиданням гомілки; приставним кроком лівим (правим) боком; перехресним кроком лівим (правим) боком; спиною вперед – поворот на 180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прискорення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Дистанція 2 кроки. Сигнал подається свистком.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1"/>
              <w:numPr>
                <w:ilvl w:val="0"/>
                <w:numId w:val="3"/>
              </w:num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Загальнорозвиваючі</w:t>
            </w:r>
            <w:proofErr w:type="spellEnd"/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вправи з м’ячем у русі: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обертання м’яча навколо голови, тулуба, гомілки, ліворуч і праворуч.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Підкидання м’яча з-за спини обома руками й ловіння попереду.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Ведення м’яча правою і лівою рукою просуваючись уперед кроком;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Те саме спиною вперед лівим і правим боком.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Підкинути м’яч угору, плеснути у долоні перед грудьми, віджатися, присісти і піймати м’яч.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Тримати м’яч над головою, відпустити його за спину, повернутися і піймати.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Ведення м’яча по колу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54BD4">
                <w:rPr>
                  <w:rFonts w:ascii="Times New Roman" w:hAnsi="Times New Roman"/>
                  <w:sz w:val="24"/>
                  <w:szCs w:val="24"/>
                  <w:lang w:val="uk-UA"/>
                </w:rPr>
                <w:t>3 м</w:t>
              </w:r>
            </w:smartTag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.) правою і лівою рукою.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м’яча з </w:t>
            </w:r>
            <w:proofErr w:type="spellStart"/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обведенням</w:t>
            </w:r>
            <w:proofErr w:type="spellEnd"/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фішок, обручів.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Ведення м’яча по гімнастичній лаві.</w:t>
            </w:r>
          </w:p>
          <w:p w:rsidR="003C03A0" w:rsidRPr="00954BD4" w:rsidRDefault="003C03A0" w:rsidP="00954BD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бігу підкинути м’яч угору вперед, зробити прискорення й піймати м’яч.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М’яч  узяти під час ходьби. Змінювати траєкторію обертання м’яча. Пояснити учням як правильно тримати кисть на м’ячі і яким чином необхідно супроводжувати м’яч, штовхати його у підлогу і зустрічати після відскоку.</w:t>
            </w:r>
          </w:p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Підкитати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м’яч за сигналом. Не дати М’яч у впасти на підлогу.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Вимірювання ЧСС за 10 с.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учні помножують на 6 та повідомляють учителеві.</w:t>
            </w:r>
          </w:p>
        </w:tc>
      </w:tr>
      <w:tr w:rsidR="003C03A0" w:rsidRPr="00954BD4" w:rsidTr="003C03A0">
        <w:tc>
          <w:tcPr>
            <w:tcW w:w="9571" w:type="dxa"/>
            <w:gridSpan w:val="3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частина </w:t>
            </w: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(25-27 хв.)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1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Передачі м’яча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обома руками від грудей стоячи на місці;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однією рукою від плеча;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те саме після ведення м’яча;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обома руками з відскоком від підлоги;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обома руками від грудей в русі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однією рукою від грудей в русі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М’яч  посилати вперед різким випрямленням рук (руки) майже до відмови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додатковим рухом кист, що надає м’яч у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зворотнього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обертання. Виконувати в парах і трійках, пересуватись бігом, приставними кроками.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1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Штрафний кидок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Пояснення та демонстрація;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Штрафний кидок у будь-якій обраний спосіб.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на швидкість;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точність влучення;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Кидки обома руками від грудей або однією рукою від плеча.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Командні змагання в штрафних кидках.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1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Групові дії у захисті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Перехоплення м’яча;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Виривання та вибивання м’яча;</w:t>
            </w:r>
          </w:p>
          <w:p w:rsidR="003C03A0" w:rsidRPr="00954BD4" w:rsidRDefault="003C03A0" w:rsidP="00954BD4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/>
                <w:sz w:val="24"/>
                <w:szCs w:val="24"/>
                <w:lang w:val="uk-UA"/>
              </w:rPr>
              <w:t>Підстрахування в захисті;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Персональний і зонний захист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Звернути увагу на обирання позиції, пошук можливостей до перехоплення м’яча та агресивність у захисних діях.</w:t>
            </w:r>
          </w:p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Гравці тримають одне одного на своїй половині майданчика. Зонний захист (3х2, 2х2)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Навчальна та двостороння гра.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Удосконалювати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техніко-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тактичні прийоми в ситуаціях позиційного нападу та захисні дії.</w:t>
            </w:r>
          </w:p>
        </w:tc>
      </w:tr>
      <w:tr w:rsidR="003C03A0" w:rsidRPr="00954BD4" w:rsidTr="003C03A0">
        <w:tc>
          <w:tcPr>
            <w:tcW w:w="9571" w:type="dxa"/>
            <w:gridSpan w:val="3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Заключна</w:t>
            </w: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частина </w:t>
            </w: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(3-5 хв.)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Шикування в одну шеренгу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зростом біля лінії баскетбольного майданчика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ЧСС за 10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нормі – на 10-15% більше, ніж на початку уроку.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для поновлення дихання.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ходьби.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 уроку.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Відмітити учнів які найвправніше виконували завдання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Домашнє завдання.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Удосконалювати вивчені елементи техніки, стрибки зі скакалкою, присідання на одній нозі, згинання рук в упорі лежачи.</w:t>
            </w:r>
          </w:p>
        </w:tc>
      </w:tr>
      <w:tr w:rsidR="003C03A0" w:rsidRPr="00954BD4" w:rsidTr="003C03A0">
        <w:tc>
          <w:tcPr>
            <w:tcW w:w="3190" w:type="dxa"/>
          </w:tcPr>
          <w:p w:rsidR="003C03A0" w:rsidRPr="00954BD4" w:rsidRDefault="003C03A0" w:rsidP="00954BD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Організоване залишення спортивного залу.</w:t>
            </w:r>
          </w:p>
        </w:tc>
        <w:tc>
          <w:tcPr>
            <w:tcW w:w="3190" w:type="dxa"/>
            <w:vAlign w:val="center"/>
          </w:tcPr>
          <w:p w:rsidR="003C03A0" w:rsidRPr="00954BD4" w:rsidRDefault="003C03A0" w:rsidP="00954B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3C03A0" w:rsidRPr="00954BD4" w:rsidRDefault="003C03A0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колону по одному.</w:t>
            </w:r>
          </w:p>
        </w:tc>
      </w:tr>
    </w:tbl>
    <w:p w:rsidR="003C03A0" w:rsidRPr="00954BD4" w:rsidRDefault="003C03A0" w:rsidP="00954B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BD4" w:rsidRDefault="00954BD4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54BD4" w:rsidRDefault="00954BD4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954BD4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C03A0" w:rsidRPr="00954BD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3C03A0" w:rsidRPr="00954BD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C03A0" w:rsidRPr="00954BD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C03A0" w:rsidRPr="00954BD4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="003C03A0" w:rsidRPr="00954BD4">
        <w:rPr>
          <w:rFonts w:ascii="Times New Roman" w:hAnsi="Times New Roman" w:cs="Times New Roman"/>
          <w:sz w:val="24"/>
          <w:szCs w:val="24"/>
        </w:rPr>
        <w:t>______________</w:t>
      </w:r>
    </w:p>
    <w:p w:rsidR="003C03A0" w:rsidRPr="00954BD4" w:rsidRDefault="003C03A0" w:rsidP="00954BD4">
      <w:pPr>
        <w:tabs>
          <w:tab w:val="left" w:pos="729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</w:t>
      </w:r>
    </w:p>
    <w:p w:rsidR="003C03A0" w:rsidRPr="00954BD4" w:rsidRDefault="003C03A0" w:rsidP="00954BD4">
      <w:pPr>
        <w:tabs>
          <w:tab w:val="left" w:pos="729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3A0" w:rsidRPr="00954BD4" w:rsidRDefault="003C03A0" w:rsidP="00954B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03A0" w:rsidRPr="00954BD4" w:rsidRDefault="003C03A0" w:rsidP="00954BD4">
      <w:pPr>
        <w:tabs>
          <w:tab w:val="left" w:pos="4320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3A0" w:rsidRPr="00954BD4" w:rsidRDefault="003C03A0" w:rsidP="00954B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b/>
          <w:sz w:val="24"/>
          <w:szCs w:val="24"/>
        </w:rPr>
        <w:t>План-конспект уроку</w:t>
      </w:r>
      <w:r w:rsidRPr="00954BD4">
        <w:rPr>
          <w:rFonts w:ascii="Times New Roman" w:hAnsi="Times New Roman" w:cs="Times New Roman"/>
          <w:sz w:val="24"/>
          <w:szCs w:val="24"/>
        </w:rPr>
        <w:t xml:space="preserve"> </w:t>
      </w:r>
      <w:r w:rsidRPr="00954BD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647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3C03A0" w:rsidRPr="00954BD4" w:rsidRDefault="003C03A0" w:rsidP="00954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54BD4" w:rsidRPr="00954BD4" w:rsidRDefault="00954BD4" w:rsidP="00954BD4">
      <w:pPr>
        <w:spacing w:before="24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Завдання:</w:t>
      </w:r>
    </w:p>
    <w:p w:rsidR="00954BD4" w:rsidRPr="00954BD4" w:rsidRDefault="00954BD4" w:rsidP="00954BD4">
      <w:pPr>
        <w:spacing w:before="24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54BD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. Закріпити техніку виконання вивчених п</w:t>
      </w:r>
      <w:r w:rsidRPr="00954BD4">
        <w:rPr>
          <w:rFonts w:ascii="Times New Roman" w:hAnsi="Times New Roman" w:cs="Times New Roman"/>
          <w:sz w:val="24"/>
          <w:szCs w:val="24"/>
          <w:lang w:val="uk-UA"/>
        </w:rPr>
        <w:t xml:space="preserve">ередач м’яча на місці 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та в русі.</w:t>
      </w:r>
    </w:p>
    <w:p w:rsidR="00954BD4" w:rsidRPr="00954BD4" w:rsidRDefault="00954BD4" w:rsidP="00954B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Удосконалювати техніку виконання ведення м’яча із зміною напрямку, швидкості і висоти відскоку; вміння виконувати кидок м’яча в кільце двома та однією рукою зверху у стрибку, кидків м’яча в корзину після подвійного кроку.</w:t>
      </w:r>
    </w:p>
    <w:p w:rsidR="00954BD4" w:rsidRPr="00954BD4" w:rsidRDefault="00954BD4" w:rsidP="00954B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954B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Сприяти розвитку стрибучості, спритності, швидкості реакції, орієнтації у просторі за допомогою ігор та естафет.</w:t>
      </w:r>
    </w:p>
    <w:p w:rsidR="00954BD4" w:rsidRPr="00954BD4" w:rsidRDefault="00954BD4" w:rsidP="00954B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hAnsi="Times New Roman" w:cs="Times New Roman"/>
          <w:sz w:val="24"/>
          <w:szCs w:val="24"/>
          <w:lang w:val="uk-UA"/>
        </w:rPr>
        <w:t>4.Сприяти вихованню морально-вольових якостей,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поваги, взаємодопомоги, справедливості, почуття колективізму.</w:t>
      </w:r>
    </w:p>
    <w:p w:rsidR="00954BD4" w:rsidRPr="00954BD4" w:rsidRDefault="00954BD4" w:rsidP="00954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Місце проведення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cпортзал</w:t>
      </w:r>
      <w:proofErr w:type="spellEnd"/>
    </w:p>
    <w:p w:rsidR="00954BD4" w:rsidRPr="00954BD4" w:rsidRDefault="00954BD4" w:rsidP="00954B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4B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Інвентар:</w:t>
      </w:r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м’ячі б/б, комп’ютер, музичні записи, музичний центр, стрічки,  свисток, фішки, </w:t>
      </w:r>
      <w:proofErr w:type="spellStart"/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>роздатковий</w:t>
      </w:r>
      <w:proofErr w:type="spellEnd"/>
      <w:r w:rsidRPr="00954B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матеріал, відеоролик «Кращі моменти гри НБА».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4BD4" w:rsidRPr="00954BD4" w:rsidTr="00954BD4">
        <w:tc>
          <w:tcPr>
            <w:tcW w:w="3190" w:type="dxa"/>
            <w:vAlign w:val="center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3190" w:type="dxa"/>
            <w:vAlign w:val="center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3191" w:type="dxa"/>
            <w:vAlign w:val="center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954BD4" w:rsidRPr="00954BD4" w:rsidTr="00336373">
        <w:tc>
          <w:tcPr>
            <w:tcW w:w="9571" w:type="dxa"/>
            <w:gridSpan w:val="3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Підготовча частина (15хв)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1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Шикува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ння, повідомлення завдань уроку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ind w:left="1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Перевірити стан самопочуття учнів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4BD4" w:rsidRPr="00954BD4" w:rsidRDefault="00954BD4" w:rsidP="00954BD4">
            <w:pPr>
              <w:ind w:left="1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Мотивація уроку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076472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Епіграф уроку «Щоб стати хорошим баскетболістом,треба насамперед безмежно любити баскетбол ».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 ж поринемо у світ баскетболу (перегляд відеоролика «Кращі моменти гри НБА») . За час гри баскетболіст у середньому пробігає приблизно 4км, виконує понад 150 прискорень на відстань 5 – 20м. приблизно 100 стрибків, втрачаючи у вазі від 2 до 5 кг.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Легендою століття називають американського баскетболіста Майкла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Джордана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Рекорд із влучення в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кошик із найбільшої відстані належить американському баскетболіс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Моррісу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28м 17см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ind w:left="13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Інструктаж з безпеки під час занять баскетболом. Інтерактивна гра «Мікрофон»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заняття приходити тільки в спортивній формі і взутті. 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Обов’язкова розминка; самоконтроль за самопочуттям.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Правильне виконання техніки передачі та ловіння м’яча допоможе уникнути травмування пальців.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Рухатися в одному напрямку.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Передавати м’яч із рук в руки під час виконання вправ, слідкувати за м’ячем.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Дотримуватись правил гри.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приносити зайвих речей.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Нігті підстрижені, відсутні сережки, обручки, охайна зачіска.</w:t>
            </w:r>
          </w:p>
          <w:p w:rsidR="00954BD4" w:rsidRPr="00954BD4" w:rsidRDefault="00954BD4" w:rsidP="00954BD4">
            <w:pPr>
              <w:numPr>
                <w:ilvl w:val="0"/>
                <w:numId w:val="12"/>
              </w:numPr>
              <w:tabs>
                <w:tab w:val="clear" w:pos="720"/>
                <w:tab w:val="num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Дисциплінованість і коректність.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Передаючи мікрофон із рук в руки учні роблять повідомлення про правила безпечної поведінки під час занять баскетболом;</w:t>
            </w: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Підрахунок ЧСС за 10 секунд.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Виконання організуючих вправ: повороти на місці.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ходу учні беруть м’ячі;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ходьба: на носках, м’яч над головою; на п’ятках, м’яч за голову; зовнішній і внутрішній частинах стопи, м’яч за голову.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біг в повільному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темпі , м’яч в руці збоку.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біг приставними кроками правим, лівим боком, спиною вперед, м’яч попереду;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за сигналом, поворот кругом, біг в протилежному напрямку; 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 сигналом поворот на 360°;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стрибки з діставанням підвішеного предмету ( у стрибку торкнутися сітки корзини); за сигналом прискорення і повільний біг, ходьба, вправи на відновлення дихання.</w:t>
            </w:r>
          </w:p>
          <w:p w:rsidR="00954BD4" w:rsidRPr="00954BD4" w:rsidRDefault="00954BD4" w:rsidP="00954BD4">
            <w:pPr>
              <w:pStyle w:val="a4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Слідкувати за поставою;</w:t>
            </w: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Тримати дистанцію;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rPr>
          <w:trHeight w:val="840"/>
        </w:trPr>
        <w:tc>
          <w:tcPr>
            <w:tcW w:w="3190" w:type="dxa"/>
          </w:tcPr>
          <w:p w:rsidR="00954BD4" w:rsidRPr="00954BD4" w:rsidRDefault="00954BD4" w:rsidP="00954BD4">
            <w:pPr>
              <w:ind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5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ЗРВ в русі:</w:t>
            </w:r>
          </w:p>
          <w:p w:rsidR="00954BD4" w:rsidRPr="00954BD4" w:rsidRDefault="00954BD4" w:rsidP="00954BD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м’яча з правої руки на ліву і навпаки через голову;</w:t>
            </w:r>
          </w:p>
          <w:p w:rsidR="00954BD4" w:rsidRPr="00954BD4" w:rsidRDefault="00954BD4" w:rsidP="00954BD4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підбивання м’яча пальцями рук;</w:t>
            </w:r>
          </w:p>
          <w:p w:rsidR="00954BD4" w:rsidRPr="00954BD4" w:rsidRDefault="00954BD4" w:rsidP="00954BD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підкинути м’яч вверх над собою, 3 хлопка      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-передача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м’яча кругом тулуба вліво, вправо;</w:t>
            </w:r>
          </w:p>
          <w:p w:rsidR="00954BD4" w:rsidRPr="00954BD4" w:rsidRDefault="00954BD4" w:rsidP="00954BD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м’яча під лівою і правою ногою;</w:t>
            </w:r>
          </w:p>
          <w:p w:rsidR="00954BD4" w:rsidRPr="00954BD4" w:rsidRDefault="00954BD4" w:rsidP="00954BD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поставити м’яч за спину, підкинути (виштовхнути м’яч вверх-вперед, зловити попереду)</w:t>
            </w:r>
          </w:p>
          <w:p w:rsidR="00954BD4" w:rsidRPr="00954BD4" w:rsidRDefault="00954BD4" w:rsidP="00954BD4">
            <w:pPr>
              <w:tabs>
                <w:tab w:val="num" w:pos="142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сигналом зупинка: поставити ноги ширше плечей, малюємо «вісімку»;</w:t>
            </w:r>
          </w:p>
          <w:p w:rsidR="00954BD4" w:rsidRPr="00954BD4" w:rsidRDefault="00954BD4" w:rsidP="00954BD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М’яч поставити між стопи. Стрибки з підкиданням м’яча вперед-верх, зловити м’яч.</w:t>
            </w:r>
          </w:p>
          <w:p w:rsidR="00954BD4" w:rsidRPr="00954BD4" w:rsidRDefault="00954BD4" w:rsidP="00954BD4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ind w:left="12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контролювати політ м’яча;</w:t>
            </w: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Слідкувати за дистанцією;</w:t>
            </w: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54BD4" w:rsidRPr="00954BD4" w:rsidRDefault="00954BD4" w:rsidP="00954BD4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Утримувати м’яч на рівні колін;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BB2016">
        <w:tc>
          <w:tcPr>
            <w:tcW w:w="9571" w:type="dxa"/>
            <w:gridSpan w:val="3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частина (26хв)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парах: передача м’яча вивченими способами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сигналу змінюють вид передачі;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Передача м’яча в зустрічних колонах з веденням м’яча і без ведення із зміною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місць.</w:t>
            </w:r>
          </w:p>
          <w:p w:rsidR="00954BD4" w:rsidRPr="00954BD4" w:rsidRDefault="00954BD4" w:rsidP="00954BD4">
            <w:pPr>
              <w:pStyle w:val="a4"/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Передача м’яча в зустрічних колонах з веденням м’яча і без ведення із зміною місць.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Ведення 2-х м’ячів на місці.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Ведення м’яча з </w:t>
            </w:r>
            <w:proofErr w:type="spellStart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обведенням</w:t>
            </w:r>
            <w:proofErr w:type="spellEnd"/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фішок і виконанням кидка м’яча в корзину.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Подвійний крок після ведення м’яча.</w:t>
            </w:r>
          </w:p>
          <w:p w:rsidR="00954BD4" w:rsidRPr="00954BD4" w:rsidRDefault="00954BD4" w:rsidP="00954BD4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Кидки м’яча в корзину з близької відстані, в стрибку, з лівої, правої сторони і попереду кошика.</w:t>
            </w:r>
          </w:p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BD4" w:rsidRPr="00954BD4" w:rsidTr="005E3291">
        <w:tc>
          <w:tcPr>
            <w:tcW w:w="9571" w:type="dxa"/>
            <w:gridSpan w:val="3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Заключна частина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954B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хв)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Шикування в одну шеренгу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зростом біля лінії баскетбольного майданчика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ЧСС за 10</w:t>
            </w: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нормі – на 10-15% більше, ніж на початку уроку.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Вправи для поновлення дихання.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ходьби.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 уроку.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1хв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Відмітити учнів які найвправніше виконували завдання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Домашнє завдання.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Удосконалювати вивчені елементи техніки, стрибки зі скакалкою, присідання на одній нозі, згинання рук в упорі лежачи.</w:t>
            </w:r>
          </w:p>
        </w:tc>
      </w:tr>
      <w:tr w:rsidR="00954BD4" w:rsidRPr="00954BD4" w:rsidTr="00954BD4">
        <w:tc>
          <w:tcPr>
            <w:tcW w:w="3190" w:type="dxa"/>
          </w:tcPr>
          <w:p w:rsidR="00954BD4" w:rsidRPr="00954BD4" w:rsidRDefault="00954BD4" w:rsidP="00954BD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Організоване залишення спортивного залу.</w:t>
            </w:r>
          </w:p>
        </w:tc>
        <w:tc>
          <w:tcPr>
            <w:tcW w:w="3190" w:type="dxa"/>
          </w:tcPr>
          <w:p w:rsidR="00954BD4" w:rsidRPr="00954BD4" w:rsidRDefault="00954BD4" w:rsidP="00954BD4">
            <w:pPr>
              <w:tabs>
                <w:tab w:val="left" w:pos="151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30с.</w:t>
            </w:r>
          </w:p>
        </w:tc>
        <w:tc>
          <w:tcPr>
            <w:tcW w:w="3191" w:type="dxa"/>
          </w:tcPr>
          <w:p w:rsidR="00954BD4" w:rsidRPr="00954BD4" w:rsidRDefault="00954BD4" w:rsidP="00C27C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B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колону по одному.</w:t>
            </w:r>
          </w:p>
        </w:tc>
      </w:tr>
    </w:tbl>
    <w:p w:rsidR="003C03A0" w:rsidRDefault="003C03A0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64B99" w:rsidRDefault="00A64B99" w:rsidP="00954BD4">
      <w:pPr>
        <w:tabs>
          <w:tab w:val="left" w:pos="15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A64B99" w:rsidSect="009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B2"/>
    <w:multiLevelType w:val="hybridMultilevel"/>
    <w:tmpl w:val="6CD0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7D7"/>
    <w:multiLevelType w:val="hybridMultilevel"/>
    <w:tmpl w:val="5A968FCC"/>
    <w:lvl w:ilvl="0" w:tplc="F0EC586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">
    <w:nsid w:val="09744D42"/>
    <w:multiLevelType w:val="hybridMultilevel"/>
    <w:tmpl w:val="2ECA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33D93"/>
    <w:multiLevelType w:val="hybridMultilevel"/>
    <w:tmpl w:val="7606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94867"/>
    <w:multiLevelType w:val="hybridMultilevel"/>
    <w:tmpl w:val="F3F4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B728A"/>
    <w:multiLevelType w:val="hybridMultilevel"/>
    <w:tmpl w:val="CE88B9B4"/>
    <w:lvl w:ilvl="0" w:tplc="B3C8A2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FE055B"/>
    <w:multiLevelType w:val="hybridMultilevel"/>
    <w:tmpl w:val="F1D2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CF7"/>
    <w:multiLevelType w:val="hybridMultilevel"/>
    <w:tmpl w:val="DF7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6D06FB"/>
    <w:multiLevelType w:val="hybridMultilevel"/>
    <w:tmpl w:val="63A08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5BF4A71"/>
    <w:multiLevelType w:val="hybridMultilevel"/>
    <w:tmpl w:val="36A8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41BE"/>
    <w:multiLevelType w:val="hybridMultilevel"/>
    <w:tmpl w:val="9D78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9C0DA5"/>
    <w:multiLevelType w:val="hybridMultilevel"/>
    <w:tmpl w:val="0FA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420F3"/>
    <w:multiLevelType w:val="hybridMultilevel"/>
    <w:tmpl w:val="5F4A3344"/>
    <w:lvl w:ilvl="0" w:tplc="7890982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C2319A"/>
    <w:multiLevelType w:val="hybridMultilevel"/>
    <w:tmpl w:val="FBA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506C0"/>
    <w:multiLevelType w:val="hybridMultilevel"/>
    <w:tmpl w:val="546620D2"/>
    <w:lvl w:ilvl="0" w:tplc="98848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D1847"/>
    <w:multiLevelType w:val="hybridMultilevel"/>
    <w:tmpl w:val="0EDA00CC"/>
    <w:lvl w:ilvl="0" w:tplc="66BCC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3A0"/>
    <w:rsid w:val="00076472"/>
    <w:rsid w:val="003C03A0"/>
    <w:rsid w:val="0046047C"/>
    <w:rsid w:val="00954BD4"/>
    <w:rsid w:val="009C20D5"/>
    <w:rsid w:val="00A64B99"/>
    <w:rsid w:val="00CA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03A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3C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7</cp:revision>
  <dcterms:created xsi:type="dcterms:W3CDTF">2016-02-17T21:09:00Z</dcterms:created>
  <dcterms:modified xsi:type="dcterms:W3CDTF">2017-02-01T17:37:00Z</dcterms:modified>
</cp:coreProperties>
</file>