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pacing w:before="0" w:after="283"/>
        <w:ind w:left="0" w:right="0" w:hanging="0"/>
        <w:jc w:val="center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У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рок математики в 2 класі на тему: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Тема:</w:t>
      </w:r>
      <w:r>
        <w:rPr>
          <w:b/>
          <w:bCs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/>
          <w:bCs/>
          <w:i/>
          <w:color w:val="000000"/>
          <w:spacing w:val="0"/>
          <w:sz w:val="28"/>
          <w:szCs w:val="28"/>
        </w:rPr>
        <w:t>Таблиця ділення на 2. Задачі на ділення.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Мета </w:t>
      </w:r>
      <w:r>
        <w:rPr>
          <w:rFonts w:ascii="Open Sans" w:hAnsi="Open Sans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скласти таблицю ділення на 2; формувати в учнів обчислювальні навички; розвивати вміння пояснювати особливості, закономірності, аналізувати, зіставляти, порівнювати; розширювати світогляд; виховувати мотивацію до навчання.</w:t>
      </w: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Хід уроку</w:t>
      </w:r>
    </w:p>
    <w:p>
      <w:pPr>
        <w:pStyle w:val="Style19"/>
        <w:widowControl/>
        <w:numPr>
          <w:ilvl w:val="0"/>
          <w:numId w:val="0"/>
        </w:numPr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1.</w:t>
      </w:r>
      <w:r>
        <w:rPr>
          <w:rFonts w:ascii="Times New Roman" w:hAnsi="Times New Roman"/>
          <w:b/>
          <w:bCs/>
          <w:i/>
          <w:caps w:val="false"/>
          <w:smallCaps w:val="false"/>
          <w:color w:val="000000"/>
          <w:spacing w:val="0"/>
          <w:sz w:val="28"/>
          <w:szCs w:val="28"/>
        </w:rPr>
        <w:t>Організаційний момент.</w:t>
      </w:r>
    </w:p>
    <w:p>
      <w:pPr>
        <w:pStyle w:val="Style19"/>
        <w:widowControl/>
        <w:ind w:left="0" w:right="0" w:hanging="0"/>
        <w:rPr/>
      </w:pPr>
      <w:r>
        <w:rPr>
          <w:b/>
          <w:bCs/>
          <w:sz w:val="28"/>
          <w:szCs w:val="28"/>
        </w:rPr>
        <w:br/>
      </w:r>
      <w:r>
        <w:rPr>
          <w:rStyle w:val="Style15"/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  <w:t>Учитель</w:t>
      </w:r>
    </w:p>
    <w:p>
      <w:pPr>
        <w:pStyle w:val="Style19"/>
        <w:widowControl/>
        <w:spacing w:before="150" w:after="150"/>
        <w:ind w:left="0" w:right="0" w:hanging="0"/>
        <w:rPr>
          <w:rFonts w:ascii="Georgia;Times New Roman;Times;serif" w:hAnsi="Georgia;Times New Roman;Times;serif"/>
          <w:b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</w:pPr>
      <w:r>
        <w:rPr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  <w:t>Дзвоник всім нам дав наказ –</w:t>
      </w:r>
    </w:p>
    <w:p>
      <w:pPr>
        <w:pStyle w:val="Style19"/>
        <w:widowControl/>
        <w:spacing w:before="150" w:after="150"/>
        <w:ind w:left="0" w:right="0" w:hanging="0"/>
        <w:rPr>
          <w:rFonts w:ascii="Georgia;Times New Roman;Times;serif" w:hAnsi="Georgia;Times New Roman;Times;serif"/>
          <w:b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</w:pPr>
      <w:r>
        <w:rPr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  <w:t>До роботи швидше в клас.</w:t>
      </w:r>
    </w:p>
    <w:p>
      <w:pPr>
        <w:pStyle w:val="Style19"/>
        <w:widowControl/>
        <w:spacing w:before="150" w:after="150"/>
        <w:ind w:left="0" w:right="0" w:hanging="0"/>
        <w:rPr>
          <w:rFonts w:ascii="Georgia;Times New Roman;Times;serif" w:hAnsi="Georgia;Times New Roman;Times;serif"/>
          <w:b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</w:pPr>
      <w:r>
        <w:rPr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  <w:t>Біля парти станем чемно –</w:t>
      </w:r>
    </w:p>
    <w:p>
      <w:pPr>
        <w:pStyle w:val="Style19"/>
        <w:widowControl/>
        <w:spacing w:before="150" w:after="150"/>
        <w:ind w:left="0" w:right="0" w:hanging="0"/>
        <w:rPr>
          <w:rFonts w:ascii="Georgia;Times New Roman;Times;serif" w:hAnsi="Georgia;Times New Roman;Times;serif"/>
          <w:b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</w:pPr>
      <w:r>
        <w:rPr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  <w:t>Хай мине час недаремно.</w:t>
      </w:r>
    </w:p>
    <w:p>
      <w:pPr>
        <w:pStyle w:val="Style19"/>
        <w:widowControl/>
        <w:spacing w:before="150" w:after="150"/>
        <w:ind w:left="0" w:right="0" w:hanging="0"/>
        <w:rPr>
          <w:rFonts w:ascii="Georgia;Times New Roman;Times;serif" w:hAnsi="Georgia;Times New Roman;Times;serif"/>
          <w:b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</w:pPr>
      <w:r>
        <w:rPr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  <w:t>(діти стоять за партами</w:t>
      </w:r>
    </w:p>
    <w:p>
      <w:pPr>
        <w:pStyle w:val="Normal"/>
        <w:tabs>
          <w:tab w:val="left" w:pos="2127" w:leader="none"/>
        </w:tabs>
        <w:rPr>
          <w:rFonts w:ascii="Liberation Serif" w:hAnsi="Liberation Serif"/>
          <w:b/>
          <w:b/>
          <w:bCs/>
          <w:i/>
          <w:i/>
          <w:iCs/>
          <w:color w:val="000000"/>
          <w:sz w:val="28"/>
          <w:szCs w:val="28"/>
          <w:lang w:val="uk-UA"/>
        </w:rPr>
      </w:pPr>
      <w:r>
        <w:rPr>
          <w:b/>
          <w:bCs/>
          <w:i/>
          <w:iCs/>
          <w:color w:val="000000"/>
          <w:sz w:val="28"/>
          <w:szCs w:val="28"/>
          <w:lang w:val="uk-UA"/>
        </w:rPr>
        <w:t>Сьогодні у нас н</w:t>
      </w:r>
      <w:r>
        <w:rPr>
          <w:b/>
          <w:bCs/>
          <w:i/>
          <w:iCs/>
          <w:color w:val="000000"/>
          <w:sz w:val="28"/>
          <w:szCs w:val="28"/>
          <w:lang w:val="uk-UA"/>
        </w:rPr>
        <w:t>е</w:t>
      </w:r>
      <w:r>
        <w:rPr>
          <w:b/>
          <w:bCs/>
          <w:i/>
          <w:iCs/>
          <w:color w:val="000000"/>
          <w:sz w:val="28"/>
          <w:szCs w:val="28"/>
          <w:lang w:val="uk-UA"/>
        </w:rPr>
        <w:t xml:space="preserve">звичайний урок. На нашому уроці присутні гості. Давайте їх привітаємо. (Учень читає слова-привітання). </w:t>
      </w:r>
    </w:p>
    <w:p>
      <w:pPr>
        <w:pStyle w:val="Normal"/>
        <w:tabs>
          <w:tab w:val="left" w:pos="2127" w:leader="none"/>
        </w:tabs>
        <w:rPr>
          <w:rFonts w:ascii="Liberation Serif" w:hAnsi="Liberation Serif"/>
          <w:b/>
          <w:b/>
          <w:bCs/>
          <w:i/>
          <w:i/>
          <w:iCs/>
          <w:color w:val="000000"/>
          <w:sz w:val="28"/>
          <w:szCs w:val="28"/>
          <w:lang w:val="uk-UA"/>
        </w:rPr>
      </w:pPr>
      <w:r>
        <w:rPr>
          <w:b/>
          <w:bCs/>
          <w:i/>
          <w:iCs/>
          <w:color w:val="000000"/>
          <w:sz w:val="28"/>
          <w:szCs w:val="28"/>
          <w:lang w:val="uk-UA"/>
        </w:rPr>
        <w:t xml:space="preserve">                      </w:t>
      </w:r>
      <w:r>
        <w:rPr>
          <w:b/>
          <w:bCs/>
          <w:i/>
          <w:iCs/>
          <w:color w:val="000000"/>
          <w:sz w:val="28"/>
          <w:szCs w:val="28"/>
          <w:lang w:val="uk-UA"/>
        </w:rPr>
        <w:t>Добрий день, вам люди добрі!</w:t>
      </w:r>
    </w:p>
    <w:p>
      <w:pPr>
        <w:pStyle w:val="Normal"/>
        <w:tabs>
          <w:tab w:val="left" w:pos="2127" w:leader="none"/>
        </w:tabs>
        <w:rPr>
          <w:rFonts w:ascii="Liberation Serif" w:hAnsi="Liberation Serif"/>
          <w:b/>
          <w:b/>
          <w:bCs/>
          <w:i/>
          <w:i/>
          <w:iCs/>
          <w:color w:val="000000"/>
          <w:sz w:val="28"/>
          <w:szCs w:val="28"/>
          <w:lang w:val="uk-UA"/>
        </w:rPr>
      </w:pPr>
      <w:r>
        <w:rPr>
          <w:b/>
          <w:bCs/>
          <w:i/>
          <w:iCs/>
          <w:color w:val="000000"/>
          <w:sz w:val="28"/>
          <w:szCs w:val="28"/>
          <w:lang w:val="uk-UA"/>
        </w:rPr>
        <w:t xml:space="preserve">                     </w:t>
      </w:r>
      <w:r>
        <w:rPr>
          <w:b/>
          <w:bCs/>
          <w:i/>
          <w:iCs/>
          <w:color w:val="000000"/>
          <w:sz w:val="28"/>
          <w:szCs w:val="28"/>
          <w:lang w:val="uk-UA"/>
        </w:rPr>
        <w:t xml:space="preserve">Радо всі ми вас вітаємо, 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                     </w:t>
      </w:r>
      <w:r>
        <w:rPr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  <w:t>Щастя і здоров</w:t>
      </w:r>
      <w:r>
        <w:rPr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</w:rPr>
        <w:t>`</w:t>
      </w:r>
      <w:r>
        <w:rPr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я вам бажаємо! </w:t>
      </w:r>
    </w:p>
    <w:p>
      <w:pPr>
        <w:pStyle w:val="Style19"/>
        <w:widowControl/>
        <w:ind w:left="0" w:right="0" w:hanging="0"/>
        <w:rPr>
          <w:rFonts w:ascii="Liberation Serif" w:hAnsi="Liberation Serif"/>
          <w:b/>
          <w:b/>
          <w:bCs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  <w:t>Отже ми можемо починати наш урок математики</w:t>
      </w:r>
    </w:p>
    <w:p>
      <w:pPr>
        <w:pStyle w:val="Normal"/>
        <w:tabs>
          <w:tab w:val="left" w:pos="1843" w:leader="none"/>
          <w:tab w:val="left" w:pos="2127" w:leader="none"/>
          <w:tab w:val="left" w:pos="3828" w:leader="none"/>
        </w:tabs>
        <w:rPr>
          <w:rFonts w:ascii="Liberation Serif" w:hAnsi="Liberation Serif"/>
          <w:b/>
          <w:b/>
          <w:bCs/>
          <w:i/>
          <w:i/>
          <w:iCs/>
          <w:color w:val="000000"/>
          <w:sz w:val="28"/>
          <w:szCs w:val="28"/>
          <w:lang w:val="uk-UA"/>
        </w:rPr>
      </w:pPr>
      <w:r>
        <w:rPr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uk-UA"/>
        </w:rPr>
        <w:t>Виберіть картку, яка відповідає вашому настрою.</w:t>
      </w:r>
    </w:p>
    <w:p>
      <w:pPr>
        <w:pStyle w:val="Normal"/>
        <w:widowControl/>
        <w:tabs>
          <w:tab w:val="left" w:pos="1843" w:leader="none"/>
          <w:tab w:val="left" w:pos="2127" w:leader="none"/>
          <w:tab w:val="left" w:pos="3828" w:leader="none"/>
        </w:tabs>
        <w:ind w:left="0" w:right="0" w:hanging="0"/>
        <w:rPr>
          <w:rFonts w:ascii="Liberation Serif" w:hAnsi="Liberation Serif"/>
          <w:b/>
          <w:b/>
          <w:bCs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 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  <w:t>Учень</w:t>
      </w:r>
    </w:p>
    <w:p>
      <w:pPr>
        <w:pStyle w:val="Style19"/>
        <w:widowControl/>
        <w:ind w:left="0" w:right="0" w:hanging="0"/>
        <w:rPr>
          <w:rFonts w:ascii="Liberation Serif" w:hAnsi="Liberation Serif"/>
          <w:b/>
          <w:b/>
          <w:bCs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  <w:lang w:val="uk-UA"/>
        </w:rPr>
        <w:t>Хто сказав, що математика –</w:t>
      </w:r>
    </w:p>
    <w:p>
      <w:pPr>
        <w:pStyle w:val="Style19"/>
        <w:widowControl/>
        <w:spacing w:before="150" w:after="150"/>
        <w:ind w:left="0" w:right="0" w:hanging="0"/>
        <w:rPr>
          <w:rFonts w:ascii="Georgia;Times New Roman;Times;serif" w:hAnsi="Georgia;Times New Roman;Times;serif"/>
          <w:b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</w:pPr>
      <w:r>
        <w:rPr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  <w:t>Це складна наука?</w:t>
      </w:r>
    </w:p>
    <w:p>
      <w:pPr>
        <w:pStyle w:val="Style19"/>
        <w:widowControl/>
        <w:spacing w:before="150" w:after="150"/>
        <w:ind w:left="0" w:right="0" w:hanging="0"/>
        <w:rPr>
          <w:rFonts w:ascii="Georgia;Times New Roman;Times;serif" w:hAnsi="Georgia;Times New Roman;Times;serif"/>
          <w:b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</w:pPr>
      <w:r>
        <w:rPr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  <w:t>Наша математика –</w:t>
      </w:r>
    </w:p>
    <w:p>
      <w:pPr>
        <w:pStyle w:val="Style19"/>
        <w:widowControl/>
        <w:spacing w:before="150" w:after="150"/>
        <w:ind w:left="0" w:right="0" w:hanging="0"/>
        <w:rPr>
          <w:rFonts w:ascii="Georgia;Times New Roman;Times;serif" w:hAnsi="Georgia;Times New Roman;Times;serif"/>
          <w:b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</w:pPr>
      <w:r>
        <w:rPr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</w:rPr>
        <w:t>Це весела шту</w:t>
      </w:r>
      <w:r>
        <w:rPr>
          <w:rFonts w:ascii="Georgia;Times New Roman;Times;serif" w:hAnsi="Georgia;Times New Roman;Times;serif"/>
          <w:b/>
          <w:bCs/>
          <w:i w:val="false"/>
          <w:caps w:val="false"/>
          <w:smallCaps w:val="false"/>
          <w:color w:val="3B3B3B"/>
          <w:spacing w:val="0"/>
          <w:sz w:val="28"/>
          <w:szCs w:val="28"/>
          <w:lang w:val="uk-UA"/>
        </w:rPr>
        <w:t>ка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</w:r>
      <w:r>
        <w:rPr>
          <w:rFonts w:ascii="Times New Roman" w:hAnsi="Times New Roman"/>
          <w:b/>
          <w:bCs/>
          <w:i/>
          <w:caps w:val="false"/>
          <w:smallCaps w:val="false"/>
          <w:color w:val="000000"/>
          <w:spacing w:val="0"/>
          <w:sz w:val="28"/>
          <w:szCs w:val="28"/>
        </w:rPr>
        <w:t>Актуалізація знань учнів.</w:t>
      </w:r>
    </w:p>
    <w:p>
      <w:pPr>
        <w:pStyle w:val="Style19"/>
        <w:widowControl/>
        <w:numPr>
          <w:ilvl w:val="0"/>
          <w:numId w:val="2"/>
        </w:numPr>
        <w:tabs>
          <w:tab w:val="left" w:pos="0" w:leader="none"/>
        </w:tabs>
        <w:ind w:left="707" w:hanging="0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Сьогодні </w:t>
      </w:r>
      <w:hyperlink r:id="rId2">
        <w:r>
          <w:rPr>
            <w:rStyle w:val="Style17"/>
            <w:b/>
            <w:bCs/>
            <w:sz w:val="28"/>
            <w:szCs w:val="28"/>
          </w:rPr>
          <w:t>урок математики ми проведемо </w:t>
        </w:r>
      </w:hyperlink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, подорожуючи на кораблі </w:t>
      </w:r>
      <w:hyperlink r:id="rId3">
        <w:r>
          <w:rPr>
            <w:rStyle w:val="Style17"/>
            <w:b/>
            <w:bCs/>
            <w:sz w:val="28"/>
            <w:szCs w:val="28"/>
          </w:rPr>
          <w:t>по чудовому</w:t>
        </w:r>
      </w:hyperlink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, повному чудес і загадок математичному океану. На вітрилах нашого корабля написано:</w:t>
      </w:r>
    </w:p>
    <w:p>
      <w:pPr>
        <w:pStyle w:val="Style19"/>
        <w:widowControl/>
        <w:ind w:left="0" w:right="0" w:hanging="0"/>
        <w:rPr/>
      </w:pP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«Подумай, </w:t>
      </w:r>
      <w:hyperlink r:id="rId4">
        <w:r>
          <w:rPr>
            <w:rStyle w:val="Style17"/>
            <w:b/>
            <w:bCs/>
            <w:sz w:val="28"/>
            <w:szCs w:val="28"/>
          </w:rPr>
          <w:t>а це головне</w:t>
        </w:r>
      </w:hyperlink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що повинна робити людина в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будь якій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ситуації»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/>
          <w:color w:val="000000"/>
          <w:spacing w:val="0"/>
          <w:sz w:val="28"/>
          <w:szCs w:val="28"/>
        </w:rPr>
        <w:t>Подорожувати ми будемо за таким маршрутом:</w:t>
      </w:r>
    </w:p>
    <w:p>
      <w:pPr>
        <w:pStyle w:val="Style19"/>
        <w:widowControl/>
        <w:numPr>
          <w:ilvl w:val="1"/>
          <w:numId w:val="3"/>
        </w:numPr>
        <w:tabs>
          <w:tab w:val="left" w:pos="0" w:leader="none"/>
        </w:tabs>
        <w:spacing w:before="0" w:after="0"/>
        <w:ind w:left="1414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Розминка.</w:t>
      </w:r>
    </w:p>
    <w:p>
      <w:pPr>
        <w:pStyle w:val="Style19"/>
        <w:widowControl/>
        <w:numPr>
          <w:ilvl w:val="1"/>
          <w:numId w:val="3"/>
        </w:numPr>
        <w:tabs>
          <w:tab w:val="left" w:pos="0" w:leader="none"/>
        </w:tabs>
        <w:spacing w:before="0" w:after="0"/>
        <w:ind w:left="1414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Обчислювальний острів.</w:t>
      </w:r>
    </w:p>
    <w:p>
      <w:pPr>
        <w:pStyle w:val="Style19"/>
        <w:widowControl/>
        <w:numPr>
          <w:ilvl w:val="1"/>
          <w:numId w:val="3"/>
        </w:numPr>
        <w:tabs>
          <w:tab w:val="left" w:pos="0" w:leader="none"/>
        </w:tabs>
        <w:spacing w:before="0" w:after="0"/>
        <w:ind w:left="1414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Острів Еврика.</w:t>
      </w:r>
    </w:p>
    <w:p>
      <w:pPr>
        <w:pStyle w:val="Style19"/>
        <w:widowControl/>
        <w:numPr>
          <w:ilvl w:val="1"/>
          <w:numId w:val="3"/>
        </w:numPr>
        <w:tabs>
          <w:tab w:val="left" w:pos="0" w:leader="none"/>
        </w:tabs>
        <w:spacing w:before="0" w:after="0"/>
        <w:ind w:left="1414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Веселий привал.</w:t>
      </w:r>
    </w:p>
    <w:p>
      <w:pPr>
        <w:pStyle w:val="Style19"/>
        <w:widowControl/>
        <w:numPr>
          <w:ilvl w:val="1"/>
          <w:numId w:val="3"/>
        </w:numPr>
        <w:tabs>
          <w:tab w:val="left" w:pos="0" w:leader="none"/>
        </w:tabs>
        <w:spacing w:before="0" w:after="0"/>
        <w:ind w:left="1414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Мис Задачний.</w:t>
      </w:r>
    </w:p>
    <w:p>
      <w:pPr>
        <w:pStyle w:val="Style19"/>
        <w:widowControl/>
        <w:numPr>
          <w:ilvl w:val="1"/>
          <w:numId w:val="3"/>
        </w:numPr>
        <w:tabs>
          <w:tab w:val="left" w:pos="0" w:leader="none"/>
        </w:tabs>
        <w:spacing w:before="0" w:after="0"/>
        <w:ind w:left="1414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Геометрична бухта.</w:t>
      </w:r>
    </w:p>
    <w:p>
      <w:pPr>
        <w:pStyle w:val="Style19"/>
        <w:widowControl/>
        <w:numPr>
          <w:ilvl w:val="1"/>
          <w:numId w:val="3"/>
        </w:numPr>
        <w:tabs>
          <w:tab w:val="left" w:pos="0" w:leader="none"/>
        </w:tabs>
        <w:ind w:left="1414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Порт Перемога.</w:t>
      </w:r>
    </w:p>
    <w:p>
      <w:pPr>
        <w:pStyle w:val="Style19"/>
        <w:widowControl/>
        <w:ind w:left="0" w:right="0" w:hanging="0"/>
        <w:rPr/>
      </w:pP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А девізом уроку будуть такі слова: Щоб лікарем, моряком Чи пілотом стать Треба, перш за все Математику знать.  Перед тим, як відправимось </w:t>
      </w:r>
      <w:hyperlink r:id="rId5">
        <w:r>
          <w:rPr>
            <w:rStyle w:val="Style17"/>
            <w:rFonts w:ascii="Times New Roman" w:hAnsi="Times New Roman"/>
            <w:b/>
            <w:bCs/>
            <w:i w:val="false"/>
            <w:caps w:val="false"/>
            <w:smallCaps w:val="false"/>
            <w:spacing w:val="0"/>
            <w:sz w:val="28"/>
            <w:szCs w:val="28"/>
          </w:rPr>
          <w:t>ми в подорож</w:t>
        </w:r>
      </w:hyperlink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, проведемо розминку?</w:t>
      </w:r>
    </w:p>
    <w:p>
      <w:pPr>
        <w:pStyle w:val="Style19"/>
        <w:widowControl/>
        <w:numPr>
          <w:ilvl w:val="0"/>
          <w:numId w:val="4"/>
        </w:numPr>
        <w:tabs>
          <w:tab w:val="left" w:pos="0" w:leader="none"/>
        </w:tabs>
        <w:spacing w:before="0" w:after="0"/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З якими математичними діями ми почали знайомитись?</w:t>
      </w:r>
    </w:p>
    <w:p>
      <w:pPr>
        <w:pStyle w:val="Style19"/>
        <w:widowControl/>
        <w:numPr>
          <w:ilvl w:val="0"/>
          <w:numId w:val="4"/>
        </w:numPr>
        <w:tabs>
          <w:tab w:val="left" w:pos="0" w:leader="none"/>
        </w:tabs>
        <w:spacing w:before="0" w:after="0"/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 xml:space="preserve">Як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називаються компоненти дії множення?</w:t>
      </w:r>
    </w:p>
    <w:p>
      <w:pPr>
        <w:pStyle w:val="Style19"/>
        <w:widowControl/>
        <w:numPr>
          <w:ilvl w:val="0"/>
          <w:numId w:val="4"/>
        </w:numPr>
        <w:tabs>
          <w:tab w:val="left" w:pos="0" w:leader="none"/>
        </w:tabs>
        <w:spacing w:before="0" w:after="0"/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Як називаються компоненти дії ділення?</w:t>
      </w:r>
    </w:p>
    <w:p>
      <w:pPr>
        <w:pStyle w:val="Style19"/>
        <w:widowControl/>
        <w:numPr>
          <w:ilvl w:val="0"/>
          <w:numId w:val="4"/>
        </w:numPr>
        <w:tabs>
          <w:tab w:val="left" w:pos="0" w:leader="none"/>
        </w:tabs>
        <w:spacing w:before="0" w:after="0"/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Як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им знаком позначається дія множення?</w:t>
      </w:r>
    </w:p>
    <w:p>
      <w:pPr>
        <w:pStyle w:val="Style19"/>
        <w:widowControl/>
        <w:numPr>
          <w:ilvl w:val="0"/>
          <w:numId w:val="4"/>
        </w:numPr>
        <w:tabs>
          <w:tab w:val="left" w:pos="0" w:leader="none"/>
        </w:tabs>
        <w:spacing w:before="0" w:after="0"/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Як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им знаком позначається дія ділення?</w:t>
      </w:r>
    </w:p>
    <w:p>
      <w:pPr>
        <w:pStyle w:val="Style19"/>
        <w:widowControl/>
        <w:numPr>
          <w:ilvl w:val="0"/>
          <w:numId w:val="4"/>
        </w:numPr>
        <w:tabs>
          <w:tab w:val="left" w:pos="0" w:leader="none"/>
        </w:tabs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Що означає дія множення?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Ось тепер ми можемо сміливо відправлятися в подорож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Наша мета - порт Перемога.</w:t>
      </w:r>
      <w:r>
        <w:rPr>
          <w:b/>
          <w:bCs/>
          <w:sz w:val="28"/>
          <w:szCs w:val="28"/>
        </w:rPr>
        <w:br/>
        <w:br/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Першим на нашій дорозі знаходиться «Обчислювальний острів».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А зустрічає нас тут математичний восьминіг зі своїми завданнями.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Біля восьминога приклади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4108450</wp:posOffset>
            </wp:positionH>
            <wp:positionV relativeFrom="paragraph">
              <wp:posOffset>186690</wp:posOffset>
            </wp:positionV>
            <wp:extent cx="2447925" cy="11430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4*2             3*2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2*2             7*2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8*2              6*2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Молодці, а зараз спробуйте з кожної рівності на множення скласти 2 рівності на ділення.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2*5=10              2*6=12                2*4=8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Ми справилися з завданням і можемо вирушати далі!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</w:r>
      <w:r>
        <w:rPr>
          <w:rFonts w:ascii="Times New Roman" w:hAnsi="Times New Roman"/>
          <w:b/>
          <w:bCs/>
          <w:i/>
          <w:caps w:val="false"/>
          <w:smallCaps w:val="false"/>
          <w:color w:val="000000"/>
          <w:spacing w:val="0"/>
          <w:sz w:val="28"/>
          <w:szCs w:val="28"/>
        </w:rPr>
        <w:t>Робота над новим матеріалом.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Далі у нас по курсу острів Еврика. На цьому острові ми складемо таблицю ділення на 2.1 будемо розв'язувати задачі і приклади на ділення.</w:t>
        <w:br/>
        <w:t>Пояснення нового матеріалу.</w:t>
      </w:r>
    </w:p>
    <w:p>
      <w:pPr>
        <w:pStyle w:val="Style19"/>
        <w:widowControl/>
        <w:numPr>
          <w:ilvl w:val="0"/>
          <w:numId w:val="5"/>
        </w:numPr>
        <w:tabs>
          <w:tab w:val="left" w:pos="0" w:leader="none"/>
        </w:tabs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Перед тим як почати роботу давайте відкриємо наші бортові журнали,це ваші зошити і запишемо сьогоднішнє число, клсна робота.</w:t>
      </w:r>
    </w:p>
    <w:p>
      <w:pPr>
        <w:pStyle w:val="Style19"/>
        <w:widowControl/>
        <w:numPr>
          <w:ilvl w:val="0"/>
          <w:numId w:val="5"/>
        </w:numPr>
        <w:tabs>
          <w:tab w:val="left" w:pos="0" w:leader="none"/>
        </w:tabs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Добре!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Зараз ми з вами складали з прикладу на множення два приклади на ділення. Так само складають всю таблицю ділення на 2.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Але спочатку давайте пропишемо число 2 з яким ми сьогодні будемо працювати.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Каліграфічна хвилинка - число2</w:t>
      </w: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Я пропоную вам скласти всю таблицю ділення на 2. Спочатку ми в стовпчик запишемо таблицю множення на 2, а поруч у стовпчик запишемо таблицю ділення на 2.</w:t>
      </w:r>
    </w:p>
    <w:p>
      <w:pPr>
        <w:pStyle w:val="Style19"/>
        <w:widowControl/>
        <w:numPr>
          <w:ilvl w:val="0"/>
          <w:numId w:val="6"/>
        </w:numPr>
        <w:tabs>
          <w:tab w:val="left" w:pos="0" w:leader="none"/>
        </w:tabs>
        <w:spacing w:before="0" w:after="0"/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Порівняйте таблиці, що цікавого ви помітили? (Що часткою став другий множник)</w:t>
      </w:r>
    </w:p>
    <w:p>
      <w:pPr>
        <w:pStyle w:val="Style19"/>
        <w:widowControl/>
        <w:numPr>
          <w:ilvl w:val="0"/>
          <w:numId w:val="0"/>
        </w:numPr>
        <w:ind w:left="1414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Первинне закріплення нового матеріалу.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1) Виконання завдання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№575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_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Яке число треба вставити у рівність, щоб вона стала істиною?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</w:r>
      <w:r>
        <w:rPr>
          <w:rFonts w:ascii="Times New Roman" w:hAnsi="Times New Roman"/>
          <w:b/>
          <w:bCs/>
          <w:i/>
          <w:caps w:val="false"/>
          <w:smallCaps w:val="false"/>
          <w:color w:val="000000"/>
          <w:spacing w:val="0"/>
          <w:sz w:val="28"/>
          <w:szCs w:val="28"/>
        </w:rPr>
        <w:t>Розвиток математичних умінь.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Далі по курсу Веселий привал.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t>Фізкультхвилинка 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4787900</wp:posOffset>
            </wp:positionH>
            <wp:positionV relativeFrom="paragraph">
              <wp:posOffset>2863215</wp:posOffset>
            </wp:positionV>
            <wp:extent cx="1130935" cy="146494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. Раз, два — дружно встали,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br/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Добре спинки порівняли.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br/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Три — швиденько взяли гирі,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br/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Підняли їх на чотири.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br/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Попиляли ми дрова —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br/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Раз, два, раз, два.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br/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Порубали ми дрова —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br/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Раз, два, раз, два.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br/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Не стомились — відпочили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br/>
      </w:r>
      <w:r>
        <w:rPr>
          <w:rFonts w:ascii="Arial" w:hAnsi="Arial"/>
          <w:b/>
          <w:bCs/>
          <w:i w:val="false"/>
          <w:caps w:val="false"/>
          <w:smallCaps w:val="false"/>
          <w:color w:val="555555"/>
          <w:spacing w:val="0"/>
          <w:sz w:val="28"/>
          <w:szCs w:val="28"/>
          <w:u w:val="single"/>
        </w:rPr>
        <w:t>І за парти тихо сіли.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Ось ми припливаємо до мису Задачного. За бортом ми бачимо трьох рибалок. Хто це? (Кіт Матрос кін , кіт Том, кіт Леопольд)</w:t>
      </w:r>
    </w:p>
    <w:p>
      <w:pPr>
        <w:pStyle w:val="Style19"/>
        <w:widowControl/>
        <w:ind w:left="0" w:right="0" w:hanging="0"/>
        <w:rPr>
          <w:rFonts w:ascii="Times New Roman" w:hAnsi="Times New Roman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3693160</wp:posOffset>
            </wp:positionH>
            <wp:positionV relativeFrom="paragraph">
              <wp:posOffset>220980</wp:posOffset>
            </wp:positionV>
            <wp:extent cx="1095375" cy="12287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ind w:left="0" w:right="0" w:hanging="0"/>
        <w:rPr>
          <w:rFonts w:ascii="Times New Roman" w:hAnsi="Times New Roman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51865" cy="120713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Вони підготували для нас задачі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Будьте такими надійними і дружніми, як ці рибалки, тому, що дружба є велика сила.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*6 рибок розділили на купки по 2 рибки в кожну. Скільки отримали купок?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6/2=3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Відповідь:6 рибок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6 рибин розклали на 2 рівні купки.Скільки рибок у кожній купці?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Порівняйте задачі. Отже,розкласти порівну — означає поділити на рівні частини.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  <w:lang w:val="uk-UA"/>
        </w:rPr>
        <w:t>Молодці!</w:t>
      </w:r>
    </w:p>
    <w:p>
      <w:pPr>
        <w:pStyle w:val="Style19"/>
        <w:widowControl/>
        <w:numPr>
          <w:ilvl w:val="0"/>
          <w:numId w:val="0"/>
        </w:numPr>
        <w:spacing w:before="0" w:after="0"/>
        <w:ind w:left="2828" w:hanging="0"/>
        <w:jc w:val="left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Розв'язування задачі №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578</w:t>
      </w:r>
    </w:p>
    <w:p>
      <w:pPr>
        <w:pStyle w:val="Style19"/>
        <w:widowControl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Подорож продовжується і ось ми наближаємось до геометричної бухти.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Почувши розмову про рибок до нашої бухти приплив незвичайний котик.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Із яких геометричних фігур він складаєтьс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я?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На кожній парті є геометричні фігури, спробуйте скласти теж такого котика!</w:t>
      </w:r>
    </w:p>
    <w:p>
      <w:pPr>
        <w:pStyle w:val="Style19"/>
        <w:widowControl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  <w:t>Молодці.</w:t>
      </w:r>
    </w:p>
    <w:p>
      <w:pPr>
        <w:pStyle w:val="Style19"/>
        <w:widowControl/>
        <w:ind w:left="0" w:right="0" w:hanging="0"/>
        <w:rPr/>
      </w:pP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Ви добре працювали на уроці і </w:t>
      </w:r>
      <w:hyperlink r:id="rId10">
        <w:r>
          <w:rPr>
            <w:rStyle w:val="Style17"/>
            <w:rFonts w:ascii="Times New Roman" w:hAnsi="Times New Roman"/>
            <w:b/>
            <w:bCs/>
            <w:i w:val="false"/>
            <w:caps w:val="false"/>
            <w:smallCaps w:val="false"/>
            <w:spacing w:val="0"/>
            <w:sz w:val="28"/>
            <w:szCs w:val="28"/>
          </w:rPr>
          <w:t>завдання</w:t>
        </w:r>
      </w:hyperlink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, які стояли перед вами ви виконали.</w:t>
      </w:r>
      <w:r>
        <w:rPr>
          <w:b/>
          <w:bCs/>
          <w:sz w:val="28"/>
          <w:szCs w:val="28"/>
        </w:rPr>
        <w:b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Перед вами порт Перемога. Але перш, ніж </w:t>
      </w:r>
      <w:hyperlink r:id="rId11">
        <w:r>
          <w:rPr>
            <w:rStyle w:val="Style17"/>
            <w:rFonts w:ascii="Times New Roman" w:hAnsi="Times New Roman"/>
            <w:b/>
            <w:bCs/>
            <w:i w:val="false"/>
            <w:caps w:val="false"/>
            <w:smallCaps w:val="false"/>
            <w:spacing w:val="0"/>
            <w:sz w:val="28"/>
            <w:szCs w:val="28"/>
          </w:rPr>
          <w:t>причалити в цей порт</w:t>
        </w:r>
      </w:hyperlink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, кіт Матрос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кін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просить допомоги.</w:t>
      </w:r>
    </w:p>
    <w:p>
      <w:pPr>
        <w:pStyle w:val="Style19"/>
        <w:widowControl/>
        <w:ind w:left="0" w:right="0" w:hanging="0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Матроскін не може поділити з Леопольдом 6 рибок. Допоможемо?</w:t>
      </w:r>
    </w:p>
    <w:p>
      <w:pPr>
        <w:pStyle w:val="Style19"/>
        <w:widowControl/>
        <w:numPr>
          <w:ilvl w:val="0"/>
          <w:numId w:val="0"/>
        </w:numPr>
        <w:ind w:left="707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9"/>
        <w:widowControl/>
        <w:spacing w:before="0" w:after="0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Ось ї закінчилася наша захоплююча подорож. І вас чекає сюрприз. Сундучок з монетками!</w:t>
      </w: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/>
          <w:color w:val="000000"/>
          <w:spacing w:val="0"/>
          <w:sz w:val="28"/>
          <w:szCs w:val="28"/>
        </w:rPr>
        <w:t>V Підсумок уроку.</w:t>
      </w:r>
      <w:r>
        <w:rPr>
          <w:b/>
          <w:bCs/>
          <w:sz w:val="28"/>
          <w:szCs w:val="28"/>
        </w:rPr>
        <w:br/>
        <w:br/>
      </w:r>
      <w:r>
        <w:rPr>
          <w:b/>
          <w:bCs/>
          <w:sz w:val="28"/>
          <w:szCs w:val="28"/>
          <w:lang w:val="uk-UA"/>
        </w:rPr>
        <w:t>Що нового дізналися?</w:t>
      </w:r>
    </w:p>
    <w:p>
      <w:pPr>
        <w:pStyle w:val="Style19"/>
        <w:widowControl/>
        <w:spacing w:before="0" w:after="0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Чого навчилися?</w:t>
      </w:r>
      <w:r>
        <w:rPr>
          <w:b/>
          <w:bCs/>
          <w:sz w:val="28"/>
          <w:szCs w:val="28"/>
        </w:rPr>
        <w:br/>
      </w:r>
      <w:r>
        <w:rPr>
          <w:rFonts w:ascii="Times New Roman" w:hAnsi="Times New Roman"/>
          <w:b/>
          <w:bCs/>
          <w:i/>
          <w:color w:val="000000"/>
          <w:spacing w:val="0"/>
          <w:sz w:val="28"/>
          <w:szCs w:val="28"/>
        </w:rPr>
        <w:t>VI. Домашнє завдання. 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Ст.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101 №581</w:t>
      </w:r>
    </w:p>
    <w:p>
      <w:pPr>
        <w:pStyle w:val="Style19"/>
        <w:widowControl/>
        <w:spacing w:before="0" w:after="0"/>
        <w:ind w:left="0" w:right="0" w:hanging="0"/>
        <w:rPr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Оцінювання учнів</w:t>
      </w:r>
    </w:p>
    <w:p>
      <w:pPr>
        <w:pStyle w:val="Style19"/>
        <w:widowControl/>
        <w:spacing w:before="0" w:after="0"/>
        <w:ind w:left="0" w:right="0" w:hanging="0"/>
        <w:jc w:val="center"/>
        <w:rPr>
          <w:rStyle w:val="Ins"/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bookmarkStart w:id="0" w:name="a355914655014861966560084320"/>
      <w:bookmarkStart w:id="1" w:name="a355914655014861966560084320"/>
      <w:bookmarkEnd w:id="1"/>
      <w:r>
        <w:rPr/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Times New Roman">
    <w:charset w:val="cc"/>
    <w:family w:val="auto"/>
    <w:pitch w:val="default"/>
  </w:font>
  <w:font w:name="Open Sans">
    <w:charset w:val="cc"/>
    <w:family w:val="auto"/>
    <w:pitch w:val="default"/>
  </w:font>
  <w:font w:name="Georgia">
    <w:altName w:val="Times New Roman"/>
    <w:charset w:val="cc"/>
    <w:family w:val="auto"/>
    <w:pitch w:val="default"/>
  </w:font>
  <w:font w:name="Arial">
    <w:charset w:val="cc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Roman"/>
      <w:suff w:val="nothing"/>
      <w:lvlText w:val="%1."/>
      <w:lvlJc w:val="left"/>
      <w:pPr>
        <w:tabs>
          <w:tab w:val="num" w:pos="707"/>
        </w:tabs>
        <w:ind w:left="707" w:hanging="0"/>
      </w:pPr>
      <w:rPr/>
    </w:lvl>
    <w:lvl w:ilvl="1">
      <w:start w:val="1"/>
      <w:numFmt w:val="lowerRoman"/>
      <w:lvlText w:val="%2."/>
      <w:lvlJc w:val="left"/>
      <w:pPr>
        <w:tabs>
          <w:tab w:val="num" w:pos="1414"/>
        </w:tabs>
        <w:ind w:left="1414" w:hanging="283"/>
      </w:pPr>
      <w:rPr/>
    </w:lvl>
    <w:lvl w:ilvl="2">
      <w:start w:val="1"/>
      <w:numFmt w:val="lowerRoman"/>
      <w:lvlText w:val="%3."/>
      <w:lvlJc w:val="left"/>
      <w:pPr>
        <w:tabs>
          <w:tab w:val="num" w:pos="2121"/>
        </w:tabs>
        <w:ind w:left="2121" w:hanging="283"/>
      </w:pPr>
      <w:rPr/>
    </w:lvl>
    <w:lvl w:ilvl="3">
      <w:start w:val="1"/>
      <w:numFmt w:val="lowerRoman"/>
      <w:lvlText w:val="%4."/>
      <w:lvlJc w:val="left"/>
      <w:pPr>
        <w:tabs>
          <w:tab w:val="num" w:pos="2828"/>
        </w:tabs>
        <w:ind w:left="2828" w:hanging="283"/>
      </w:pPr>
      <w:rPr/>
    </w:lvl>
    <w:lvl w:ilvl="4">
      <w:start w:val="1"/>
      <w:numFmt w:val="lowerRoman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lowerRoman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lowerRoman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lowerRoman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lowerRoman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2"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hanging="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hanging="0"/>
      </w:pPr>
      <w:rPr>
        <w:rFonts w:ascii="Symbol" w:hAnsi="Symbol" w:cs="Symbol" w:hint="default"/>
        <w:rFonts w:cs="Open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1414"/>
        </w:tabs>
        <w:ind w:left="1414" w:hanging="0"/>
      </w:pPr>
      <w:rPr/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/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/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4"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hanging="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5"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hanging="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6"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hanging="0"/>
      </w:pPr>
      <w:rPr>
        <w:rFonts w:ascii="Symbol" w:hAnsi="Symbol" w:cs="Symbol" w:hint="default"/>
        <w:rFonts w:cs="Open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1414"/>
        </w:tabs>
        <w:ind w:left="1414" w:hanging="0"/>
      </w:pPr>
      <w:rPr/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/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/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7">
    <w:lvl w:ilvl="0">
      <w:start w:val="1"/>
      <w:numFmt w:val="decimal"/>
      <w:suff w:val="nothing"/>
      <w:lvlText w:val="%1."/>
      <w:lvlJc w:val="left"/>
      <w:pPr>
        <w:tabs>
          <w:tab w:val="num" w:pos="707"/>
        </w:tabs>
        <w:ind w:left="707" w:hanging="0"/>
      </w:pPr>
      <w:rPr/>
    </w:lvl>
    <w:lvl w:ilvl="1">
      <w:start w:val="1"/>
      <w:numFmt w:val="decimal"/>
      <w:suff w:val="nothing"/>
      <w:lvlText w:val="%2."/>
      <w:lvlJc w:val="left"/>
      <w:pPr>
        <w:tabs>
          <w:tab w:val="num" w:pos="1414"/>
        </w:tabs>
        <w:ind w:left="1414" w:hanging="0"/>
      </w:pPr>
      <w:rPr/>
    </w:lvl>
    <w:lvl w:ilvl="2">
      <w:start w:val="1"/>
      <w:numFmt w:val="lowerRoman"/>
      <w:suff w:val="nothing"/>
      <w:lvlText w:val="%3."/>
      <w:lvlJc w:val="left"/>
      <w:pPr>
        <w:tabs>
          <w:tab w:val="num" w:pos="2121"/>
        </w:tabs>
        <w:ind w:left="2121" w:hanging="0"/>
      </w:pPr>
      <w:rPr/>
    </w:lvl>
    <w:lvl w:ilvl="3">
      <w:start w:val="1"/>
      <w:numFmt w:val="decimal"/>
      <w:suff w:val="nothing"/>
      <w:lvlText w:val="%4."/>
      <w:lvlJc w:val="left"/>
      <w:pPr>
        <w:tabs>
          <w:tab w:val="num" w:pos="2828"/>
        </w:tabs>
        <w:ind w:left="2828" w:hanging="0"/>
      </w:pPr>
      <w:rPr/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8">
    <w:lvl w:ilvl="0">
      <w:start w:val="4"/>
      <w:numFmt w:val="decimal"/>
      <w:suff w:val="nothing"/>
      <w:lvlText w:val="%1."/>
      <w:lvlJc w:val="left"/>
      <w:pPr>
        <w:tabs>
          <w:tab w:val="num" w:pos="707"/>
        </w:tabs>
        <w:ind w:left="707" w:hanging="0"/>
      </w:pPr>
      <w:rPr/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/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/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/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91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"/>
      <w:color w:val="auto"/>
      <w:sz w:val="24"/>
      <w:szCs w:val="24"/>
      <w:lang w:val="ru-RU" w:eastAsia="zh-CN" w:bidi="hi-IN"/>
    </w:rPr>
  </w:style>
  <w:style w:type="character" w:styleId="Style14">
    <w:name w:val="Символ нумерации"/>
    <w:qFormat/>
    <w:rPr/>
  </w:style>
  <w:style w:type="character" w:styleId="Style15">
    <w:name w:val="Выделение жирным"/>
    <w:rPr>
      <w:b/>
      <w:bCs/>
    </w:rPr>
  </w:style>
  <w:style w:type="character" w:styleId="Style16">
    <w:name w:val="Маркеры списка"/>
    <w:qFormat/>
    <w:rPr>
      <w:rFonts w:ascii="OpenSymbol" w:hAnsi="OpenSymbol" w:eastAsia="OpenSymbol" w:cs="OpenSymbol"/>
    </w:rPr>
  </w:style>
  <w:style w:type="character" w:styleId="Style17">
    <w:name w:val="Интернет-ссылка"/>
    <w:rPr>
      <w:color w:val="000080"/>
      <w:u w:val="single"/>
      <w:lang w:val="zxx" w:eastAsia="zxx" w:bidi="zxx"/>
    </w:rPr>
  </w:style>
  <w:style w:type="character" w:styleId="Ins">
    <w:name w:val="ins"/>
    <w:qFormat/>
    <w:rPr/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Основной текст"/>
    <w:basedOn w:val="Normal"/>
    <w:pPr>
      <w:spacing w:lineRule="auto" w:line="288" w:before="0" w:after="140"/>
    </w:pPr>
    <w:rPr/>
  </w:style>
  <w:style w:type="paragraph" w:styleId="Style20">
    <w:name w:val="Список"/>
    <w:basedOn w:val="Style19"/>
    <w:pPr/>
    <w:rPr>
      <w:rFonts w:cs="Arial"/>
    </w:rPr>
  </w:style>
  <w:style w:type="paragraph" w:styleId="Style21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asyan.org/potrb/&#1059;&#1088;&#1086;&#1082;+&#1079;+&#1084;&#1072;&#1090;&#1077;&#1084;&#1072;&#1090;&#1080;&#1082;&#1080;b/main.html" TargetMode="External"/><Relationship Id="rId3" Type="http://schemas.openxmlformats.org/officeDocument/2006/relationships/hyperlink" Target="http://asyan.org/potrb/125+&#1088;&#1086;&#1082;&#1110;&#1074;+&#1089;.+&#1046;&#1086;&#1074;&#1090;&#1077;b/main.html" TargetMode="External"/><Relationship Id="rId4" Type="http://schemas.openxmlformats.org/officeDocument/2006/relationships/hyperlink" Target="http://asyan.org/potrb/&#1052;&#1110;&#1085;&#1110;&#1089;&#1090;&#1077;&#1088;&#1089;&#1090;&#1074;&#1086;+&#1102;&#1089;&#1090;&#1080;&#1094;&#1110;&#1111;+&#1091;&#1082;&#1088;&#1072;&#1111;&#1085;&#1080;+&#1075;&#1086;&#1083;&#1086;&#1074;&#1085;&#1077;+&#1091;&#1087;&#1088;&#1072;&#1074;&#1083;&#1110;&#1085;&#1085;&#1103;+&#1102;&#1089;&#1090;&#1080;&#1094;&#1110;&#1111;+&#1091;+&#1084;.+&#1050;&#1080;&#1108;&#1074;&#1110;b/main.html" TargetMode="External"/><Relationship Id="rId5" Type="http://schemas.openxmlformats.org/officeDocument/2006/relationships/hyperlink" Target="http://asyan.org/potrb/&#1042;&#1110;&#1088;&#1090;&#1091;&#1072;&#1083;&#1100;&#1085;&#1072;+&#1087;&#1086;&#1076;&#1086;&#1088;&#1086;&#1078;+&#171;&#1055;&#1086;&#1083;&#1110;&#1089;&#1100;&#1082;&#1080;&#1081;+&#1090;&#1088;&#1072;&#1084;&#1074;&#1072;&#1081;&#1095;&#1080;&#1082;&#187;+&#1055;&#1086;&#1083;&#1110;&#1089;&#1089;&#1103;+&#8211;+&#1083;&#1072;&#1085;&#1076;&#1096;&#1072;&#1092;&#1090;&#1080;+&#1085;&#1072;&#1090;&#1093;&#1085;&#1077;&#1085;&#1085;&#1103;b/main.html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://asyan.org/potrb/&#1050;&#1086;&#1085;&#1090;&#1088;&#1086;&#1083;&#1100;&#1085;&#1077;+&#1079;&#1072;&#1074;&#1076;&#1072;&#1085;&#1085;&#1103;+&#1079;+&#1090;&#1077;&#1084;&#1080;+&#171;&#1057;&#1080;&#1089;&#1090;&#1077;&#1084;&#1080;+&#1086;&#1087;&#1088;&#1072;&#1094;&#1102;&#1074;&#1072;&#1085;&#1085;&#1103;+&#1090;&#1072;&#1073;&#1083;&#1080;&#1095;&#1085;&#1080;&#1093;+&#1076;&#1072;&#1085;&#1080;&#1093;.+&#1045;&#1083;&#1077;&#1082;&#1090;&#1088;&#1086;&#1085;&#1085;&#1110;+&#1090;&#1072;&#1073;&#1083;&#1080;&#1094;&#1110;+Excel&#187;b/main.html" TargetMode="External"/><Relationship Id="rId11" Type="http://schemas.openxmlformats.org/officeDocument/2006/relationships/hyperlink" Target="http://asyan.org/potrb/&#1044;&#1077;&#1085;&#1100;+&#1055;&#1086;&#1088;&#1090;b/main.html" TargetMode="Externa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LibreOffice/5.1.0.3$Windows_x86 LibreOffice_project/5e3e00a007d9b3b6efb6797a8b8e57b51ab1f737</Application>
  <Pages>6</Pages>
  <Words>690</Words>
  <Characters>3840</Characters>
  <CharactersWithSpaces>4645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2017-02-07T17:54:16Z</dcterms:created>
  <dc:creator/>
  <dc:description/>
  <dc:language>ru-RU</dc:language>
  <cp:lastModifiedBy/>
  <dcterms:modified xsi:type="dcterms:W3CDTF">2017-02-07T17:55:08Z</dcterms:modified>
  <cp:revision>1</cp:revision>
  <dc:subject/>
  <dc:title/>
</cp:coreProperties>
</file>