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94" w:rsidRPr="00F623DC" w:rsidRDefault="00D16A4F" w:rsidP="004724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06F">
        <w:rPr>
          <w:noProof/>
          <w:lang w:eastAsia="uk-UA"/>
          <w14:glow w14:rad="228600">
            <w14:schemeClr w14:val="bg1">
              <w14:alpha w14:val="60000"/>
            </w14:schemeClr>
          </w14:glow>
        </w:rPr>
        <w:drawing>
          <wp:anchor distT="0" distB="0" distL="114300" distR="114300" simplePos="0" relativeHeight="251693056" behindDoc="1" locked="0" layoutInCell="1" allowOverlap="1" wp14:anchorId="58C0F07A" wp14:editId="7CD6500F">
            <wp:simplePos x="0" y="0"/>
            <wp:positionH relativeFrom="column">
              <wp:posOffset>-609600</wp:posOffset>
            </wp:positionH>
            <wp:positionV relativeFrom="paragraph">
              <wp:posOffset>-466725</wp:posOffset>
            </wp:positionV>
            <wp:extent cx="3247573" cy="1238250"/>
            <wp:effectExtent l="0" t="0" r="0" b="0"/>
            <wp:wrapNone/>
            <wp:docPr id="35" name="Рисунок 35" descr="https://pp.vk.me/c604319/v604319522/31fc4/i-kU0bzY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04319/v604319522/31fc4/i-kU0bzYi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402" cy="12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494" w:rsidRPr="0096206F">
        <w:rPr>
          <w:b/>
          <w:noProof/>
          <w:color w:val="000000" w:themeColor="text1"/>
          <w:lang w:eastAsia="uk-UA"/>
          <w14:glow w14:rad="228600">
            <w14:schemeClr w14:val="bg1">
              <w14:alpha w14:val="6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44CA4430" wp14:editId="1EA6BF47">
            <wp:simplePos x="0" y="0"/>
            <wp:positionH relativeFrom="margin">
              <wp:posOffset>2850515</wp:posOffset>
            </wp:positionH>
            <wp:positionV relativeFrom="paragraph">
              <wp:posOffset>-2090420</wp:posOffset>
            </wp:positionV>
            <wp:extent cx="3781425" cy="9229725"/>
            <wp:effectExtent l="114300" t="38100" r="123825" b="6048375"/>
            <wp:wrapNone/>
            <wp:docPr id="8" name="Рисунок 8" descr="http://i.arts.in.ua/i/14477/f_a--u-lvov-doshch_tomin_mariana_140329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arts.in.ua/i/14477/f_a--u-lvov-doshch_tomin_mariana_14032902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38100" dist="50800" dir="5400000" algn="ctr" rotWithShape="0">
                        <a:srgbClr val="000000">
                          <a:alpha val="48000"/>
                        </a:srgbClr>
                      </a:outerShdw>
                      <a:reflection blurRad="88900" stA="95000" endPos="65000" dist="50800" dir="5400000" sy="-100000" algn="bl" rotWithShape="0"/>
                      <a:softEdge rad="38100"/>
                    </a:effectLst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chemeClr val="bg1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4E2" w:rsidRPr="0096206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  <w14:glow w14:rad="228600">
            <w14:schemeClr w14:val="bg1">
              <w14:alpha w14:val="6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Цікаві факти про дощ</w:t>
      </w:r>
      <w:r w:rsidR="00472494" w:rsidRPr="00F623D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72494" w:rsidRPr="00F623DC" w:rsidRDefault="00472494" w:rsidP="004724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2494" w:rsidRPr="00F623DC" w:rsidRDefault="00E73291" w:rsidP="004724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uk-UA"/>
        </w:rPr>
        <w:drawing>
          <wp:anchor distT="0" distB="0" distL="114300" distR="114300" simplePos="0" relativeHeight="251695104" behindDoc="1" locked="0" layoutInCell="1" allowOverlap="1" wp14:anchorId="21CE6A40" wp14:editId="06CEDA84">
            <wp:simplePos x="0" y="0"/>
            <wp:positionH relativeFrom="column">
              <wp:posOffset>5715</wp:posOffset>
            </wp:positionH>
            <wp:positionV relativeFrom="paragraph">
              <wp:posOffset>-419100</wp:posOffset>
            </wp:positionV>
            <wp:extent cx="3257550" cy="1237615"/>
            <wp:effectExtent l="0" t="0" r="0" b="635"/>
            <wp:wrapNone/>
            <wp:docPr id="36" name="Рисунок 36" descr="https://pp.vk.me/c604319/v604319522/31fc4/i-kU0bzY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04319/v604319522/31fc4/i-kU0bzYi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5755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3DC" w:rsidRPr="00F623DC" w:rsidRDefault="00F623DC" w:rsidP="004724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623DC" w:rsidRPr="00F623DC" w:rsidSect="001E623E">
          <w:type w:val="continuous"/>
          <w:pgSz w:w="16839" w:h="11907" w:orient="landscape" w:code="9"/>
          <w:pgMar w:top="720" w:right="720" w:bottom="720" w:left="720" w:header="720" w:footer="720" w:gutter="0"/>
          <w:cols w:num="3" w:space="720"/>
          <w:docGrid w:linePitch="435"/>
        </w:sectPr>
      </w:pPr>
    </w:p>
    <w:p w:rsidR="00472494" w:rsidRPr="00F623DC" w:rsidRDefault="00472494" w:rsidP="004724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472494" w:rsidRPr="00F623DC" w:rsidSect="001E623E">
          <w:type w:val="continuous"/>
          <w:pgSz w:w="16839" w:h="11907" w:orient="landscape" w:code="9"/>
          <w:pgMar w:top="720" w:right="720" w:bottom="720" w:left="720" w:header="720" w:footer="720" w:gutter="0"/>
          <w:cols w:num="3" w:space="720"/>
          <w:docGrid w:linePitch="435"/>
        </w:sectPr>
      </w:pPr>
    </w:p>
    <w:p w:rsidR="00472494" w:rsidRPr="00F623DC" w:rsidRDefault="00472494" w:rsidP="00F623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Португалії дощ є </w:t>
      </w:r>
    </w:p>
    <w:p w:rsidR="00472494" w:rsidRPr="00F623DC" w:rsidRDefault="00472494" w:rsidP="004724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поважною причиною не виходити </w:t>
      </w:r>
    </w:p>
    <w:p w:rsidR="00472494" w:rsidRPr="00F623DC" w:rsidRDefault="00472494" w:rsidP="004724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роботу.</w:t>
      </w:r>
    </w:p>
    <w:p w:rsidR="00472494" w:rsidRPr="00F623DC" w:rsidRDefault="00472494" w:rsidP="00F623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містечку </w:t>
      </w:r>
      <w:proofErr w:type="spellStart"/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Уайнсберг</w:t>
      </w:r>
      <w:proofErr w:type="spellEnd"/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:rsidR="00472494" w:rsidRPr="00F623DC" w:rsidRDefault="00472494" w:rsidP="004724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штат Огайо, 29 липня з року в рік </w:t>
      </w:r>
    </w:p>
    <w:p w:rsidR="00472494" w:rsidRPr="00F623DC" w:rsidRDefault="00472494" w:rsidP="004724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неодмінно йде  дощ, це триває </w:t>
      </w:r>
    </w:p>
    <w:p w:rsidR="00472494" w:rsidRPr="00F623DC" w:rsidRDefault="00472494" w:rsidP="004724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протягом 100 років.</w:t>
      </w:r>
    </w:p>
    <w:p w:rsidR="00472494" w:rsidRPr="00F623DC" w:rsidRDefault="00472494" w:rsidP="00F623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1E623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посушливій </w:t>
      </w:r>
      <w:proofErr w:type="spellStart"/>
      <w:r w:rsidR="001E623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Бос</w:t>
      </w: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тсвані</w:t>
      </w:r>
      <w:proofErr w:type="spellEnd"/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623DC" w:rsidRPr="00F623DC" w:rsidRDefault="001E623E" w:rsidP="004724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люди вітаються словом «пул</w:t>
      </w:r>
      <w:r w:rsidR="00472494"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у», </w:t>
      </w:r>
    </w:p>
    <w:p w:rsidR="00F623DC" w:rsidRPr="00F623DC" w:rsidRDefault="00472494" w:rsidP="004724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що означає «дощ»,</w:t>
      </w:r>
      <w:r w:rsidR="001E623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крім того </w:t>
      </w:r>
    </w:p>
    <w:p w:rsidR="00F623DC" w:rsidRPr="00F623DC" w:rsidRDefault="001E623E" w:rsidP="004724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національна валюта в кр</w:t>
      </w:r>
      <w:r w:rsidR="00472494"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аїні </w:t>
      </w:r>
    </w:p>
    <w:p w:rsidR="00472494" w:rsidRPr="00F623DC" w:rsidRDefault="00472494" w:rsidP="004724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теж називається «дощ».</w:t>
      </w:r>
    </w:p>
    <w:p w:rsidR="001E623E" w:rsidRDefault="00F623DC" w:rsidP="00F623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Людина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може залишитися </w:t>
      </w:r>
    </w:p>
    <w:p w:rsidR="00F623DC" w:rsidRPr="00F623DC" w:rsidRDefault="00E54B73" w:rsidP="00F623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uk-UA"/>
        </w:rPr>
        <w:drawing>
          <wp:anchor distT="0" distB="0" distL="114300" distR="114300" simplePos="0" relativeHeight="251697152" behindDoc="1" locked="0" layoutInCell="1" allowOverlap="1" wp14:anchorId="729360FD" wp14:editId="1AFCAFE4">
            <wp:simplePos x="0" y="0"/>
            <wp:positionH relativeFrom="column">
              <wp:posOffset>85725</wp:posOffset>
            </wp:positionH>
            <wp:positionV relativeFrom="paragraph">
              <wp:posOffset>831215</wp:posOffset>
            </wp:positionV>
            <wp:extent cx="2716066" cy="2764155"/>
            <wp:effectExtent l="0" t="0" r="8255" b="0"/>
            <wp:wrapNone/>
            <wp:docPr id="38" name="Рисунок 38" descr="https://pp.vk.me/c604319/v604319522/31fd5/pno75QQ09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04319/v604319522/31fd5/pno75QQ09T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1"/>
                    <a:stretch/>
                  </pic:blipFill>
                  <pic:spPr bwMode="auto">
                    <a:xfrm>
                      <a:off x="0" y="0"/>
                      <a:ext cx="2716492" cy="276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3DC" w:rsidRPr="001E623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під </w:t>
      </w:r>
      <w:r w:rsidR="00F623DC"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дощем абсолютно сухою, якщо перебуває в пустелі. Насправді дощі в пустелі бувають, але про дощ неможливо дізнатися, бо краплі не долітають до землі, </w:t>
      </w:r>
      <w:r w:rsid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випаровуючись </w:t>
      </w:r>
      <w:r w:rsidR="00F623DC"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 впливом гарячого повітря. Такі дощі називаються «</w:t>
      </w:r>
      <w:proofErr w:type="spellStart"/>
      <w:r w:rsidR="00F623DC"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Вірго</w:t>
      </w:r>
      <w:proofErr w:type="spellEnd"/>
      <w:r w:rsidR="00F623DC"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p w:rsidR="00F623DC" w:rsidRPr="00F623DC" w:rsidRDefault="00F623DC" w:rsidP="00F623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Тайланді дощі можуть йти</w:t>
      </w:r>
    </w:p>
    <w:p w:rsidR="00F623DC" w:rsidRPr="00F623DC" w:rsidRDefault="00F623DC" w:rsidP="00F623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тільки по ночах.</w:t>
      </w:r>
    </w:p>
    <w:p w:rsidR="00F623DC" w:rsidRDefault="00F623DC" w:rsidP="00F623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місті Пара в Бразилії дощ</w:t>
      </w:r>
    </w:p>
    <w:p w:rsidR="0096206F" w:rsidRDefault="00F623DC" w:rsidP="009620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йде завжди в один і той же час, </w:t>
      </w:r>
      <w:proofErr w:type="spellStart"/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так,що</w:t>
      </w:r>
      <w:proofErr w:type="spellEnd"/>
      <w:r w:rsidRPr="00F623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623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ньому можна звіряти годинник</w:t>
      </w:r>
    </w:p>
    <w:p w:rsidR="0096206F" w:rsidRDefault="0096206F" w:rsidP="0096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  <w14:glow w14:rad="228600">
            <w14:srgbClr w14:val="FFFFFF">
              <w14:alpha w14:val="60000"/>
            </w14:srgbClr>
          </w14:glow>
          <w14:shadow w14:blurRad="12700" w14:dist="38100" w14:dir="2700000" w14:sx="100000" w14:sy="100000" w14:kx="0" w14:ky="0" w14:algn="tl">
            <w14:srgbClr w14:val="FFFFFF">
              <w14:lumMod w14:val="5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A04E2" w:rsidRPr="0096206F" w:rsidRDefault="002A04E2" w:rsidP="0096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3DC">
        <w:rPr>
          <w:rFonts w:ascii="Times New Roman" w:eastAsia="Times New Roman" w:hAnsi="Times New Roman" w:cs="Times New Roman"/>
          <w:b/>
          <w:i/>
          <w:sz w:val="110"/>
          <w:szCs w:val="110"/>
          <w:lang w:eastAsia="uk-UA"/>
          <w14:glow w14:rad="228600">
            <w14:srgbClr w14:val="FFFFFF">
              <w14:alpha w14:val="60000"/>
            </w14:srgbClr>
          </w14:glow>
          <w14:shadow w14:blurRad="12700" w14:dist="38100" w14:dir="2700000" w14:sx="100000" w14:sy="100000" w14:kx="0" w14:ky="0" w14:algn="tl">
            <w14:srgbClr w14:val="FFFFFF">
              <w14:lumMod w14:val="5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Дощ</w:t>
      </w:r>
    </w:p>
    <w:p w:rsidR="002A04E2" w:rsidRPr="002A04E2" w:rsidRDefault="002A04E2" w:rsidP="0096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uk-UA"/>
          <w14:glow w14:rad="228600">
            <w14:srgbClr w14:val="FFFFFF">
              <w14:alpha w14:val="60000"/>
            </w14:srgbClr>
          </w14:glow>
          <w14:shadow w14:blurRad="12700" w14:dist="38100" w14:dir="2700000" w14:sx="100000" w14:sy="100000" w14:kx="0" w14:ky="0" w14:algn="tl">
            <w14:srgbClr w14:val="FFFFFF">
              <w14:lumMod w14:val="5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04E2">
        <w:rPr>
          <w:rFonts w:ascii="Times New Roman" w:eastAsia="Times New Roman" w:hAnsi="Times New Roman" w:cs="Times New Roman"/>
          <w:b/>
          <w:i/>
          <w:sz w:val="72"/>
          <w:szCs w:val="72"/>
          <w:lang w:eastAsia="uk-UA"/>
          <w14:glow w14:rad="228600">
            <w14:srgbClr w14:val="FFFFFF">
              <w14:alpha w14:val="60000"/>
            </w14:srgbClr>
          </w14:glow>
          <w14:shadow w14:blurRad="12700" w14:dist="38100" w14:dir="2700000" w14:sx="100000" w14:sy="100000" w14:kx="0" w14:ky="0" w14:algn="tl">
            <w14:srgbClr w14:val="FFFFFF">
              <w14:lumMod w14:val="5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у</w:t>
      </w:r>
    </w:p>
    <w:p w:rsidR="002A04E2" w:rsidRPr="002A04E2" w:rsidRDefault="002A04E2" w:rsidP="0096206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110"/>
          <w:szCs w:val="110"/>
          <w:lang w:eastAsia="uk-UA"/>
          <w14:glow w14:rad="228600">
            <w14:srgbClr w14:val="FFFFFF">
              <w14:alpha w14:val="60000"/>
            </w14:srgbClr>
          </w14:glow>
          <w14:shadow w14:blurRad="12700" w14:dist="38100" w14:dir="2700000" w14:sx="100000" w14:sy="100000" w14:kx="0" w14:ky="0" w14:algn="tl">
            <w14:srgbClr w14:val="FFFFFF">
              <w14:lumMod w14:val="5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04E2">
        <w:rPr>
          <w:rFonts w:ascii="Times New Roman" w:eastAsia="Times New Roman" w:hAnsi="Times New Roman" w:cs="Times New Roman"/>
          <w:b/>
          <w:i/>
          <w:sz w:val="110"/>
          <w:szCs w:val="110"/>
          <w:lang w:eastAsia="uk-UA"/>
          <w14:glow w14:rad="228600">
            <w14:srgbClr w14:val="FFFFFF">
              <w14:alpha w14:val="60000"/>
            </w14:srgbClr>
          </w14:glow>
          <w14:shadow w14:blurRad="12700" w14:dist="38100" w14:dir="2700000" w14:sx="100000" w14:sy="100000" w14:kx="0" w14:ky="0" w14:algn="tl">
            <w14:srgbClr w14:val="FFFFFF">
              <w14:lumMod w14:val="5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Львові</w:t>
      </w:r>
    </w:p>
    <w:p w:rsidR="002A04E2" w:rsidRPr="002A04E2" w:rsidRDefault="002A04E2" w:rsidP="002A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A04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 тихих парках міста</w:t>
      </w:r>
    </w:p>
    <w:p w:rsidR="002A04E2" w:rsidRPr="002A04E2" w:rsidRDefault="002A04E2" w:rsidP="002A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A04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Опадає листя</w:t>
      </w:r>
    </w:p>
    <w:p w:rsidR="002A04E2" w:rsidRPr="002A04E2" w:rsidRDefault="002A04E2" w:rsidP="002A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A04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Знов у небі Львова дощ іде…</w:t>
      </w:r>
    </w:p>
    <w:p w:rsidR="002A04E2" w:rsidRPr="002A04E2" w:rsidRDefault="002A04E2" w:rsidP="002A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A04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Скрипка з піаністом</w:t>
      </w:r>
    </w:p>
    <w:p w:rsidR="002A04E2" w:rsidRPr="002A04E2" w:rsidRDefault="002A04E2" w:rsidP="002A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04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Награвають</w:t>
      </w:r>
      <w:proofErr w:type="spellEnd"/>
      <w:r w:rsidRPr="002A04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пісню</w:t>
      </w:r>
    </w:p>
    <w:p w:rsidR="001E623E" w:rsidRDefault="001E623E" w:rsidP="001E6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І в танок з краплинами веде…</w:t>
      </w:r>
    </w:p>
    <w:p w:rsidR="0096206F" w:rsidRDefault="0096206F" w:rsidP="001E6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73291" w:rsidRPr="0096206F" w:rsidRDefault="0096206F" w:rsidP="0096206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0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Підготувала : </w:t>
      </w:r>
      <w:proofErr w:type="spellStart"/>
      <w:r w:rsidRPr="009620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Дуляба</w:t>
      </w:r>
      <w:proofErr w:type="spellEnd"/>
      <w:r w:rsidRPr="009620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20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Юліанна</w:t>
      </w:r>
      <w:proofErr w:type="spellEnd"/>
      <w:r w:rsidRPr="009620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Василівна</w:t>
      </w:r>
    </w:p>
    <w:p w:rsidR="0096206F" w:rsidRDefault="0096206F" w:rsidP="008E17A1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23E" w:rsidRPr="001E623E" w:rsidRDefault="00E73291" w:rsidP="008E17A1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1E623E" w:rsidRPr="001E623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1721 році в центральній</w:t>
      </w:r>
    </w:p>
    <w:p w:rsidR="008E17A1" w:rsidRDefault="001E623E" w:rsidP="00D16A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23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частині України дощ йшов не перестаючи з травня по листопад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16A4F" w:rsidRDefault="00D16A4F" w:rsidP="008E17A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23E" w:rsidRPr="00D16A4F" w:rsidRDefault="00D16A4F" w:rsidP="008E17A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1E623E" w:rsidRPr="00D16A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Україні найвологішими є Карпати, захід та північний захід країни.</w:t>
      </w:r>
    </w:p>
    <w:p w:rsidR="00D16A4F" w:rsidRDefault="00D16A4F" w:rsidP="00D16A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E17A1" w:rsidRPr="00D16A4F" w:rsidRDefault="00D16A4F" w:rsidP="00D16A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8E17A1" w:rsidRPr="00D16A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 днів і ночей йшов сильний дощ під час описаного в Біблії Всесвітнього потопу.</w:t>
      </w:r>
    </w:p>
    <w:p w:rsidR="00D16A4F" w:rsidRDefault="00E73291" w:rsidP="008E17A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uk-UA"/>
        </w:rPr>
        <w:drawing>
          <wp:anchor distT="0" distB="0" distL="114300" distR="114300" simplePos="0" relativeHeight="251696128" behindDoc="1" locked="0" layoutInCell="1" allowOverlap="1" wp14:anchorId="675F2E1A" wp14:editId="49788611">
            <wp:simplePos x="0" y="0"/>
            <wp:positionH relativeFrom="column">
              <wp:posOffset>38100</wp:posOffset>
            </wp:positionH>
            <wp:positionV relativeFrom="paragraph">
              <wp:posOffset>142240</wp:posOffset>
            </wp:positionV>
            <wp:extent cx="3067050" cy="3914775"/>
            <wp:effectExtent l="0" t="0" r="0" b="9525"/>
            <wp:wrapNone/>
            <wp:docPr id="37" name="Рисунок 37" descr="https://pp.vk.me/c604319/v604319522/31fcc/sE1O0I4MU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04319/v604319522/31fcc/sE1O0I4MUo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7A1" w:rsidRPr="00D16A4F" w:rsidRDefault="00D16A4F" w:rsidP="008E17A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8E17A1" w:rsidRPr="00D16A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16.6 хв летить крапля дощу до землі.</w:t>
      </w:r>
    </w:p>
    <w:p w:rsidR="00D16A4F" w:rsidRDefault="00D16A4F" w:rsidP="00D16A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E17A1" w:rsidRPr="00D16A4F" w:rsidRDefault="00D16A4F" w:rsidP="00D16A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8E17A1" w:rsidRPr="00D16A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glow w14:rad="228600">
            <w14:schemeClr w14:val="bg1">
              <w14:alpha w14:val="6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247 днів тривав найдовший зареєстрований дощ. Під ним мокли жителі Гавайських островів.</w:t>
      </w:r>
    </w:p>
    <w:p w:rsidR="001E623E" w:rsidRPr="008E17A1" w:rsidRDefault="001E623E" w:rsidP="008E17A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23E" w:rsidRDefault="001E623E" w:rsidP="001E62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E623E" w:rsidRDefault="001E623E" w:rsidP="002A0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16A4F" w:rsidRDefault="00D16A4F" w:rsidP="002A0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96206F" w:rsidRDefault="0096206F" w:rsidP="002A0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16A4F" w:rsidRDefault="00D16A4F" w:rsidP="002A0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E623E" w:rsidRDefault="00E54B73" w:rsidP="002A0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54B73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Правила поведінки під час грози</w:t>
      </w:r>
    </w:p>
    <w:p w:rsidR="00E73291" w:rsidRPr="00E73291" w:rsidRDefault="00E73291" w:rsidP="00E732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73291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вдома</w:t>
      </w:r>
    </w:p>
    <w:p w:rsidR="00E54B73" w:rsidRDefault="00E54B73" w:rsidP="00E54B7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Вимкніть усі електроприлади, не користуйтесь телефоном.</w:t>
      </w:r>
    </w:p>
    <w:p w:rsidR="00E54B73" w:rsidRDefault="00E54B73" w:rsidP="00E54B7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Закрийте вікна.</w:t>
      </w:r>
    </w:p>
    <w:p w:rsidR="00E73291" w:rsidRPr="00E73291" w:rsidRDefault="00E73291" w:rsidP="00E7329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732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надворі</w:t>
      </w:r>
    </w:p>
    <w:p w:rsidR="00E54B73" w:rsidRDefault="00E54B73" w:rsidP="00E54B7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Уникайте дерев, що окремо стоять.</w:t>
      </w:r>
    </w:p>
    <w:p w:rsidR="00E54B73" w:rsidRDefault="00E54B73" w:rsidP="00E54B7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Не бігайте.</w:t>
      </w:r>
    </w:p>
    <w:p w:rsidR="00E54B73" w:rsidRDefault="0096206F" w:rsidP="00E54B7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uk-UA"/>
        </w:rPr>
        <w:drawing>
          <wp:anchor distT="0" distB="0" distL="114300" distR="114300" simplePos="0" relativeHeight="251692032" behindDoc="1" locked="0" layoutInCell="1" allowOverlap="1" wp14:anchorId="32283EF1" wp14:editId="4D036C61">
            <wp:simplePos x="0" y="0"/>
            <wp:positionH relativeFrom="column">
              <wp:posOffset>-93043</wp:posOffset>
            </wp:positionH>
            <wp:positionV relativeFrom="paragraph">
              <wp:posOffset>243205</wp:posOffset>
            </wp:positionV>
            <wp:extent cx="3173095" cy="4066927"/>
            <wp:effectExtent l="0" t="0" r="8255" b="0"/>
            <wp:wrapNone/>
            <wp:docPr id="34" name="Рисунок 34" descr="https://pp.vk.me/c604319/v604319522/31fbd/4XguKl_Ag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04319/v604319522/31fbd/4XguKl_Agw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406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57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Не торкайтесь металевих предметів.</w:t>
      </w:r>
    </w:p>
    <w:p w:rsidR="008E17A1" w:rsidRPr="00E54B73" w:rsidRDefault="00E54B73" w:rsidP="00E54B7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Тримайтесь подалі від води.</w:t>
      </w:r>
    </w:p>
    <w:p w:rsidR="00E54B73" w:rsidRDefault="00E54B73" w:rsidP="002A0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54B73" w:rsidRPr="00E73291" w:rsidRDefault="00E54B73" w:rsidP="00E73291">
      <w:pPr>
        <w:pStyle w:val="a3"/>
        <w:numPr>
          <w:ilvl w:val="0"/>
          <w:numId w:val="8"/>
        </w:num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732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Склади </w:t>
      </w:r>
      <w:proofErr w:type="spellStart"/>
      <w:r w:rsidRPr="00E732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сенкан</w:t>
      </w:r>
      <w:proofErr w:type="spellEnd"/>
      <w:r w:rsidRPr="00E732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73291" w:rsidRDefault="00E54B73" w:rsidP="00E7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B2DF9">
        <w:rPr>
          <w:rFonts w:ascii="Times New Roman" w:eastAsia="Times New Roman" w:hAnsi="Times New Roman" w:cs="Times New Roman"/>
          <w:b/>
          <w:i/>
          <w:color w:val="000000"/>
          <w:sz w:val="4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</w:t>
      </w:r>
      <w:r w:rsidR="00E73291">
        <w:rPr>
          <w:rFonts w:ascii="Times New Roman" w:eastAsia="Times New Roman" w:hAnsi="Times New Roman" w:cs="Times New Roman"/>
          <w:b/>
          <w:i/>
          <w:color w:val="000000"/>
          <w:sz w:val="4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ощ</w:t>
      </w:r>
    </w:p>
    <w:p w:rsidR="0096206F" w:rsidRDefault="00E54B73" w:rsidP="009620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</w:t>
      </w:r>
      <w:r w:rsidR="00E732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______________________________</w:t>
      </w:r>
      <w:r w:rsidR="009620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96206F" w:rsidRPr="00E73291" w:rsidRDefault="0096206F" w:rsidP="00E7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28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73291" w:rsidRPr="00E73291" w:rsidRDefault="00E73291" w:rsidP="00E7329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3291" w:rsidRDefault="00E73291" w:rsidP="00E732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3291" w:rsidRDefault="00E73291" w:rsidP="00E732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3291" w:rsidRDefault="00E73291" w:rsidP="00E732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3291" w:rsidRDefault="0096206F" w:rsidP="00E732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uk-UA"/>
        </w:rPr>
        <w:drawing>
          <wp:anchor distT="0" distB="0" distL="114300" distR="114300" simplePos="0" relativeHeight="251700224" behindDoc="1" locked="0" layoutInCell="1" allowOverlap="1" wp14:anchorId="3E791135" wp14:editId="4595FB17">
            <wp:simplePos x="0" y="0"/>
            <wp:positionH relativeFrom="column">
              <wp:align>right</wp:align>
            </wp:positionH>
            <wp:positionV relativeFrom="paragraph">
              <wp:posOffset>-323850</wp:posOffset>
            </wp:positionV>
            <wp:extent cx="2954655" cy="1228725"/>
            <wp:effectExtent l="0" t="0" r="0" b="9525"/>
            <wp:wrapNone/>
            <wp:docPr id="40" name="Рисунок 40" descr="https://pp.vk.me/c604319/v604319522/31fc4/i-kU0bzY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04319/v604319522/31fc4/i-kU0bzYi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291" w:rsidRDefault="00E73291" w:rsidP="00E732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3291" w:rsidRDefault="00E73291" w:rsidP="00E732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3291" w:rsidRPr="00E73291" w:rsidRDefault="00E73291" w:rsidP="00E732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06D7" w:rsidRPr="00E73291" w:rsidRDefault="000006D7" w:rsidP="00E7329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Підкресли однорідні члени речення.</w:t>
      </w:r>
    </w:p>
    <w:p w:rsidR="008E17A1" w:rsidRPr="000006D7" w:rsidRDefault="008E17A1" w:rsidP="008E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36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006D7">
        <w:rPr>
          <w:rFonts w:ascii="Times New Roman" w:eastAsia="Times New Roman" w:hAnsi="Times New Roman" w:cs="Times New Roman"/>
          <w:b/>
          <w:i/>
          <w:color w:val="000000"/>
          <w:sz w:val="44"/>
          <w:szCs w:val="36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Дощ</w:t>
      </w:r>
    </w:p>
    <w:p w:rsidR="008E17A1" w:rsidRPr="008E17A1" w:rsidRDefault="008E17A1" w:rsidP="008E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E17A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Благодатний, довгожданий,</w:t>
      </w:r>
    </w:p>
    <w:p w:rsidR="008E17A1" w:rsidRPr="008E17A1" w:rsidRDefault="008E17A1" w:rsidP="008E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E17A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Дивним сяйвом осіянний,</w:t>
      </w:r>
    </w:p>
    <w:p w:rsidR="008E17A1" w:rsidRPr="008E17A1" w:rsidRDefault="0096206F" w:rsidP="008E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uk-UA"/>
        </w:rPr>
        <w:drawing>
          <wp:anchor distT="0" distB="0" distL="114300" distR="114300" simplePos="0" relativeHeight="251699200" behindDoc="1" locked="0" layoutInCell="1" allowOverlap="1" wp14:anchorId="0BACED0C" wp14:editId="040E97F1">
            <wp:simplePos x="0" y="0"/>
            <wp:positionH relativeFrom="margin">
              <wp:posOffset>6838315</wp:posOffset>
            </wp:positionH>
            <wp:positionV relativeFrom="paragraph">
              <wp:posOffset>239395</wp:posOffset>
            </wp:positionV>
            <wp:extent cx="3143250" cy="4061460"/>
            <wp:effectExtent l="0" t="0" r="0" b="0"/>
            <wp:wrapNone/>
            <wp:docPr id="39" name="Рисунок 39" descr="https://pp.vk.me/c604319/v604319522/31fbd/4XguKl_Ag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04319/v604319522/31fbd/4XguKl_Agw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4325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rgbClr val="5B9BD5">
                          <a:alpha val="5700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7A1" w:rsidRPr="008E17A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Золотий вечірній г</w:t>
      </w:r>
      <w:r w:rsidR="000006D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і</w:t>
      </w:r>
      <w:r w:rsidR="008E17A1" w:rsidRPr="008E17A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сть</w:t>
      </w:r>
    </w:p>
    <w:p w:rsidR="008E17A1" w:rsidRPr="008E17A1" w:rsidRDefault="008E17A1" w:rsidP="008E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E17A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Впав бадьоро, </w:t>
      </w:r>
      <w:proofErr w:type="spellStart"/>
      <w:r w:rsidRPr="008E17A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свіжо</w:t>
      </w:r>
      <w:proofErr w:type="spellEnd"/>
      <w:r w:rsidRPr="008E17A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, дзвінко</w:t>
      </w:r>
    </w:p>
    <w:p w:rsidR="008E17A1" w:rsidRPr="008E17A1" w:rsidRDefault="008E17A1" w:rsidP="008E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E17A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На закурені будинки</w:t>
      </w:r>
    </w:p>
    <w:p w:rsidR="008E17A1" w:rsidRDefault="008E17A1" w:rsidP="008E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E17A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Зголоднілих передмість.</w:t>
      </w:r>
    </w:p>
    <w:p w:rsidR="00B3389C" w:rsidRPr="00E73291" w:rsidRDefault="00E73291" w:rsidP="00E732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36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73291">
        <w:rPr>
          <w:rFonts w:ascii="Times New Roman" w:eastAsia="Times New Roman" w:hAnsi="Times New Roman" w:cs="Times New Roman"/>
          <w:b/>
          <w:i/>
          <w:color w:val="000000"/>
          <w:sz w:val="24"/>
          <w:szCs w:val="36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Максим Рильський</w:t>
      </w:r>
    </w:p>
    <w:p w:rsidR="000006D7" w:rsidRPr="00E73291" w:rsidRDefault="000006D7" w:rsidP="00E7329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73291">
        <w:rPr>
          <w:rFonts w:ascii="Times New Roman" w:eastAsia="Times New Roman" w:hAnsi="Times New Roman" w:cs="Times New Roman"/>
          <w:color w:val="000000"/>
          <w:sz w:val="28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Пошир</w:t>
      </w:r>
      <w:proofErr w:type="spellEnd"/>
      <w:r w:rsidRPr="00E73291">
        <w:rPr>
          <w:rFonts w:ascii="Times New Roman" w:eastAsia="Times New Roman" w:hAnsi="Times New Roman" w:cs="Times New Roman"/>
          <w:color w:val="000000"/>
          <w:sz w:val="28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речення .</w:t>
      </w:r>
      <w:r w:rsidR="00B3389C" w:rsidRPr="00E73291">
        <w:rPr>
          <w:rFonts w:ascii="Times New Roman" w:eastAsia="Times New Roman" w:hAnsi="Times New Roman" w:cs="Times New Roman"/>
          <w:color w:val="000000"/>
          <w:sz w:val="28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підкресли граматичну основу.</w:t>
      </w:r>
    </w:p>
    <w:p w:rsidR="00E73291" w:rsidRDefault="000006D7" w:rsidP="00E7329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Розпочався дощ.</w:t>
      </w:r>
    </w:p>
    <w:p w:rsidR="00E73291" w:rsidRPr="00E73291" w:rsidRDefault="00E73291" w:rsidP="00E7329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_______________________________________________________________________________________ </w:t>
      </w:r>
      <w:r w:rsidR="00B3389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Зачаровують барви осені. _______________________________________________________________________________________</w:t>
      </w:r>
    </w:p>
    <w:p w:rsidR="00E54B73" w:rsidRPr="00E73291" w:rsidRDefault="00E54B73" w:rsidP="00E73291">
      <w:pPr>
        <w:pStyle w:val="a3"/>
        <w:numPr>
          <w:ilvl w:val="0"/>
          <w:numId w:val="8"/>
        </w:num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Напиши розповідь про пригоди дощової краплинки.</w:t>
      </w:r>
    </w:p>
    <w:p w:rsidR="00E54B73" w:rsidRDefault="00E54B73" w:rsidP="00E54B7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</w:t>
      </w:r>
      <w:r w:rsidR="00E732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06F" w:rsidRDefault="0096206F" w:rsidP="00E54B7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6206F" w:rsidRDefault="0096206F" w:rsidP="00E54B7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6206F" w:rsidRDefault="0096206F" w:rsidP="00E54B7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6206F" w:rsidRDefault="0096206F" w:rsidP="00E54B7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6206F" w:rsidRDefault="0096206F" w:rsidP="00E54B7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6206F" w:rsidRDefault="0096206F" w:rsidP="00E54B7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3291" w:rsidRDefault="00E73291" w:rsidP="00E54B73">
      <w:pPr>
        <w:spacing w:after="0" w:line="240" w:lineRule="auto"/>
        <w:rPr>
          <w:rFonts w:ascii="Times New Roman" w:eastAsia="Times New Roman" w:hAnsi="Times New Roman" w:cs="Times New Roman"/>
          <w:b/>
          <w:i/>
          <w:outline/>
          <w:color w:val="F57C00"/>
          <w:sz w:val="144"/>
          <w:szCs w:val="144"/>
          <w:lang w:eastAsia="uk-UA"/>
          <w14:shadow w14:blurRad="0" w14:dist="38100" w14:dir="2700000" w14:sx="100000" w14:sy="100000" w14:kx="0" w14:ky="0" w14:algn="tl">
            <w14:srgbClr w14:val="F57C00"/>
          </w14:shadow>
          <w14:textOutline w14:w="6604" w14:cap="flat" w14:cmpd="sng" w14:algn="ctr">
            <w14:solidFill>
              <w14:srgbClr w14:val="F57C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sectPr w:rsidR="00E73291" w:rsidSect="00F623DC">
          <w:type w:val="continuous"/>
          <w:pgSz w:w="16839" w:h="11907" w:orient="landscape" w:code="9"/>
          <w:pgMar w:top="720" w:right="720" w:bottom="720" w:left="720" w:header="720" w:footer="720" w:gutter="0"/>
          <w:cols w:num="3" w:space="720"/>
          <w:docGrid w:linePitch="435"/>
        </w:sectPr>
      </w:pPr>
      <w:bookmarkStart w:id="0" w:name="_GoBack"/>
      <w:bookmarkEnd w:id="0"/>
    </w:p>
    <w:p w:rsidR="00E73291" w:rsidRDefault="00E73291" w:rsidP="00E73291">
      <w:pPr>
        <w:tabs>
          <w:tab w:val="left" w:pos="1410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</w:r>
    </w:p>
    <w:p w:rsidR="00E73291" w:rsidRDefault="00E73291" w:rsidP="00E54B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1520" w:rsidRDefault="00491520" w:rsidP="002B2DF9"/>
    <w:p w:rsidR="00E73291" w:rsidRDefault="00E73291" w:rsidP="002B2DF9"/>
    <w:p w:rsidR="00E73291" w:rsidRDefault="00E73291" w:rsidP="002B2DF9"/>
    <w:sectPr w:rsidR="00E73291" w:rsidSect="00472494">
      <w:type w:val="continuous"/>
      <w:pgSz w:w="16839" w:h="11907" w:orient="landscape" w:code="9"/>
      <w:pgMar w:top="1080" w:right="576" w:bottom="1080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C9D"/>
    <w:multiLevelType w:val="hybridMultilevel"/>
    <w:tmpl w:val="92A8DE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45C98"/>
    <w:multiLevelType w:val="hybridMultilevel"/>
    <w:tmpl w:val="D04CAB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794"/>
    <w:multiLevelType w:val="hybridMultilevel"/>
    <w:tmpl w:val="3E5CD5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5B2C"/>
    <w:multiLevelType w:val="hybridMultilevel"/>
    <w:tmpl w:val="5DF27D94"/>
    <w:lvl w:ilvl="0" w:tplc="ED0A2F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A2234"/>
    <w:multiLevelType w:val="hybridMultilevel"/>
    <w:tmpl w:val="B9A46E4C"/>
    <w:lvl w:ilvl="0" w:tplc="45BA3E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57A5E"/>
    <w:multiLevelType w:val="hybridMultilevel"/>
    <w:tmpl w:val="5AE215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E0FEE"/>
    <w:multiLevelType w:val="hybridMultilevel"/>
    <w:tmpl w:val="D04CA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21407"/>
    <w:multiLevelType w:val="hybridMultilevel"/>
    <w:tmpl w:val="B11E6476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E2"/>
    <w:rsid w:val="000006D7"/>
    <w:rsid w:val="000446D4"/>
    <w:rsid w:val="00115A4F"/>
    <w:rsid w:val="001E623E"/>
    <w:rsid w:val="002A04E2"/>
    <w:rsid w:val="002B2DF9"/>
    <w:rsid w:val="00472494"/>
    <w:rsid w:val="00491520"/>
    <w:rsid w:val="008E17A1"/>
    <w:rsid w:val="0096206F"/>
    <w:rsid w:val="00B3389C"/>
    <w:rsid w:val="00D16A4F"/>
    <w:rsid w:val="00E54B73"/>
    <w:rsid w:val="00E73291"/>
    <w:rsid w:val="00F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40CD-D69A-4FB5-9087-AD12D7F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2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888D-FF8A-43DD-BC81-F7CE8DCC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1745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2016-10-05T20:34:00Z</cp:lastPrinted>
  <dcterms:created xsi:type="dcterms:W3CDTF">2016-10-05T18:06:00Z</dcterms:created>
  <dcterms:modified xsi:type="dcterms:W3CDTF">2017-02-05T19:26:00Z</dcterms:modified>
</cp:coreProperties>
</file>