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5D" w:rsidRPr="0079435D" w:rsidRDefault="0079435D" w:rsidP="0079435D">
      <w:pPr>
        <w:keepNext/>
        <w:keepLines/>
        <w:spacing w:before="360"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bCs/>
          <w:i/>
          <w:spacing w:val="20"/>
          <w:sz w:val="28"/>
          <w:szCs w:val="28"/>
          <w:lang w:val="uk-UA"/>
        </w:rPr>
      </w:pPr>
      <w:bookmarkStart w:id="0" w:name="_GoBack"/>
      <w:bookmarkEnd w:id="0"/>
      <w:r w:rsidRPr="0079435D">
        <w:rPr>
          <w:rFonts w:ascii="Times New Roman" w:eastAsia="Times New Roman" w:hAnsi="Times New Roman" w:cs="Times New Roman"/>
          <w:b/>
          <w:bCs/>
          <w:i/>
          <w:spacing w:val="20"/>
          <w:sz w:val="28"/>
          <w:szCs w:val="28"/>
          <w:lang w:val="uk-UA"/>
        </w:rPr>
        <w:t>Виховна година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b/>
          <w:sz w:val="28"/>
          <w:szCs w:val="28"/>
          <w:lang w:val="uk-UA"/>
        </w:rPr>
        <w:t>Тема.</w:t>
      </w: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 xml:space="preserve"> Крок назустріч.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Мета:</w:t>
      </w:r>
      <w:r w:rsidRPr="0079435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розкрити глибинну сутність учительської праці, виховувати любов і повагу до вчителя, відповідальне ставлення до навчальної діяльності, прагнення удосконалювати культуру розумової праці, засвоєння правил попередження конфліктів; розвиток умінь аналізувати конфліктні ситуації   та вирішувати конфлікти; формувати поняття шкільної етики; виховувати звичку в учнів уважно ставитися до товаришів, вміння бачити хиби у своїй поведінці і виправляти їх.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b/>
          <w:sz w:val="28"/>
          <w:szCs w:val="28"/>
        </w:rPr>
        <w:t xml:space="preserve">Форма </w:t>
      </w:r>
      <w:proofErr w:type="spellStart"/>
      <w:r w:rsidRPr="0079435D">
        <w:rPr>
          <w:rFonts w:ascii="Times New Roman" w:eastAsia="Century Gothic" w:hAnsi="Times New Roman" w:cs="Times New Roman"/>
          <w:b/>
          <w:sz w:val="28"/>
          <w:szCs w:val="28"/>
        </w:rPr>
        <w:t>проведення</w:t>
      </w:r>
      <w:proofErr w:type="spellEnd"/>
      <w:r w:rsidRPr="0079435D">
        <w:rPr>
          <w:rFonts w:ascii="Times New Roman" w:eastAsia="Century Gothic" w:hAnsi="Times New Roman" w:cs="Times New Roman"/>
          <w:b/>
          <w:sz w:val="28"/>
          <w:szCs w:val="28"/>
        </w:rPr>
        <w:t>:</w:t>
      </w:r>
      <w:r w:rsidRPr="0079435D">
        <w:rPr>
          <w:rFonts w:ascii="Times New Roman" w:eastAsia="Century Gothic" w:hAnsi="Times New Roman" w:cs="Times New Roman"/>
          <w:sz w:val="28"/>
          <w:szCs w:val="28"/>
        </w:rPr>
        <w:t xml:space="preserve"> </w:t>
      </w: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заняття з елементами тренінгу.</w:t>
      </w:r>
    </w:p>
    <w:p w:rsidR="0079435D" w:rsidRPr="0079435D" w:rsidRDefault="0079435D" w:rsidP="0079435D">
      <w:pPr>
        <w:spacing w:after="180" w:line="360" w:lineRule="auto"/>
        <w:jc w:val="center"/>
        <w:rPr>
          <w:rFonts w:ascii="Times New Roman" w:eastAsia="Century Gothic" w:hAnsi="Times New Roman" w:cs="Times New Roman"/>
          <w:b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b/>
          <w:sz w:val="28"/>
          <w:szCs w:val="28"/>
          <w:lang w:val="uk-UA"/>
        </w:rPr>
        <w:t>Хід проведення</w:t>
      </w:r>
    </w:p>
    <w:p w:rsidR="0079435D" w:rsidRPr="0079435D" w:rsidRDefault="0079435D" w:rsidP="0079435D">
      <w:pPr>
        <w:spacing w:after="180" w:line="360" w:lineRule="auto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(Оформлення дошки цитатами, матеріалом до вправи «Мій учитель», «Сонце»)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i/>
          <w:iCs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iCs/>
          <w:sz w:val="28"/>
          <w:szCs w:val="28"/>
        </w:rPr>
        <w:t>•</w:t>
      </w:r>
      <w:r w:rsidRPr="0079435D">
        <w:rPr>
          <w:rFonts w:ascii="Times New Roman" w:eastAsia="Century Gothic" w:hAnsi="Times New Roman" w:cs="Times New Roman"/>
          <w:i/>
          <w:iCs/>
          <w:sz w:val="28"/>
          <w:szCs w:val="28"/>
          <w:lang w:val="uk-UA"/>
        </w:rPr>
        <w:t>Педагог без любові до дитини – все одно що співак без голосу, музикант без слуху, живописець без кольору… (Т. Гончарова)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i/>
          <w:iCs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iCs/>
          <w:sz w:val="28"/>
          <w:szCs w:val="28"/>
        </w:rPr>
        <w:t>•</w:t>
      </w:r>
      <w:r w:rsidRPr="0079435D">
        <w:rPr>
          <w:rFonts w:ascii="Times New Roman" w:eastAsia="Century Gothic" w:hAnsi="Times New Roman" w:cs="Times New Roman"/>
          <w:i/>
          <w:iCs/>
          <w:sz w:val="28"/>
          <w:szCs w:val="28"/>
          <w:lang w:val="uk-UA"/>
        </w:rPr>
        <w:t xml:space="preserve">Чим глибше закохані ваші вихованці в предмет, тим кращий ви педагог. 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i/>
          <w:iCs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iCs/>
          <w:sz w:val="28"/>
          <w:szCs w:val="28"/>
          <w:lang w:val="uk-UA"/>
        </w:rPr>
        <w:t>(В. Сухомлинський)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i/>
          <w:iCs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iCs/>
          <w:sz w:val="28"/>
          <w:szCs w:val="28"/>
        </w:rPr>
        <w:t>•</w:t>
      </w:r>
      <w:r w:rsidRPr="0079435D">
        <w:rPr>
          <w:rFonts w:ascii="Times New Roman" w:eastAsia="Century Gothic" w:hAnsi="Times New Roman" w:cs="Times New Roman"/>
          <w:i/>
          <w:iCs/>
          <w:sz w:val="28"/>
          <w:szCs w:val="28"/>
          <w:lang w:val="uk-UA"/>
        </w:rPr>
        <w:t>Хто не може взяти ласкою, той не може взяти суворістю. (А. Чехов)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b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b/>
          <w:sz w:val="28"/>
          <w:szCs w:val="28"/>
          <w:lang w:val="uk-UA"/>
        </w:rPr>
        <w:t>Вступна частина</w:t>
      </w:r>
    </w:p>
    <w:p w:rsidR="0079435D" w:rsidRPr="0079435D" w:rsidRDefault="0079435D" w:rsidP="0079435D">
      <w:pPr>
        <w:numPr>
          <w:ilvl w:val="0"/>
          <w:numId w:val="8"/>
        </w:numPr>
        <w:spacing w:after="180" w:line="360" w:lineRule="auto"/>
        <w:contextualSpacing/>
        <w:jc w:val="both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>Привітання (1хв)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Доброго дня, дорогі діти, шановні вчителі, гості! Сьогодні ми будемо говорити про учнів і вчителів, про їх ставлення один до одного, співпрацю, проблеми і труднощі, спробуємо знайти той шлях, який робить спілкування приємним і комфортним, дає гарні плоди  - адже головна мета – найти спільну мову з нашими учнями. І тому тема нашої виховної години – «Крок назустріч».(</w:t>
      </w:r>
      <w:r w:rsidRPr="0079435D">
        <w:rPr>
          <w:rFonts w:ascii="Times New Roman" w:eastAsia="Century Gothic" w:hAnsi="Times New Roman" w:cs="Times New Roman"/>
          <w:b/>
          <w:sz w:val="28"/>
          <w:szCs w:val="28"/>
          <w:lang w:val="uk-UA"/>
        </w:rPr>
        <w:t>слайд 1)</w:t>
      </w:r>
    </w:p>
    <w:p w:rsidR="0079435D" w:rsidRPr="0079435D" w:rsidRDefault="0079435D" w:rsidP="0079435D">
      <w:pPr>
        <w:spacing w:after="180" w:line="360" w:lineRule="auto"/>
        <w:jc w:val="right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lastRenderedPageBreak/>
        <w:t>Без учителя немає ні героя, ні поета, ні політика, ні вченого. Професія вчителя – мати всіх професій на Землі. Він прекрасний, тому що занурений у чарівний світ дитинства….</w:t>
      </w:r>
    </w:p>
    <w:p w:rsidR="0079435D" w:rsidRPr="0079435D" w:rsidRDefault="0079435D" w:rsidP="0079435D">
      <w:pPr>
        <w:spacing w:after="180" w:line="360" w:lineRule="auto"/>
        <w:jc w:val="right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 xml:space="preserve">В. </w:t>
      </w:r>
      <w:proofErr w:type="spellStart"/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>Караковський</w:t>
      </w:r>
      <w:proofErr w:type="spellEnd"/>
    </w:p>
    <w:p w:rsidR="0079435D" w:rsidRPr="0079435D" w:rsidRDefault="0079435D" w:rsidP="0079435D">
      <w:pPr>
        <w:spacing w:after="180" w:line="360" w:lineRule="auto"/>
        <w:jc w:val="right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>Нема жахливішої роботи, ніж учительська</w:t>
      </w:r>
    </w:p>
    <w:p w:rsidR="0079435D" w:rsidRPr="0079435D" w:rsidRDefault="0079435D" w:rsidP="0079435D">
      <w:pPr>
        <w:spacing w:after="180" w:line="360" w:lineRule="auto"/>
        <w:jc w:val="right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 xml:space="preserve"> Нема виснажливішої роботи від учительської,</w:t>
      </w:r>
    </w:p>
    <w:p w:rsidR="0079435D" w:rsidRPr="0079435D" w:rsidRDefault="0079435D" w:rsidP="0079435D">
      <w:pPr>
        <w:spacing w:after="180" w:line="360" w:lineRule="auto"/>
        <w:jc w:val="right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 xml:space="preserve"> Де нерви паляться, мов хмиз сухий. Де серце рветься...</w:t>
      </w:r>
    </w:p>
    <w:p w:rsidR="0079435D" w:rsidRPr="0079435D" w:rsidRDefault="0079435D" w:rsidP="0079435D">
      <w:pPr>
        <w:spacing w:after="180" w:line="360" w:lineRule="auto"/>
        <w:jc w:val="right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 xml:space="preserve"> Але нема щасливішої долі,</w:t>
      </w:r>
    </w:p>
    <w:p w:rsidR="0079435D" w:rsidRPr="0079435D" w:rsidRDefault="0079435D" w:rsidP="0079435D">
      <w:pPr>
        <w:spacing w:after="180" w:line="360" w:lineRule="auto"/>
        <w:jc w:val="right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 xml:space="preserve"> Коли людина з твоїх рук, учителю,</w:t>
      </w:r>
    </w:p>
    <w:p w:rsidR="0079435D" w:rsidRPr="0079435D" w:rsidRDefault="0079435D" w:rsidP="0079435D">
      <w:pPr>
        <w:spacing w:after="180" w:line="360" w:lineRule="auto"/>
        <w:jc w:val="right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 xml:space="preserve"> Іде у світ — на краплю світ </w:t>
      </w:r>
      <w:proofErr w:type="spellStart"/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>людніє</w:t>
      </w:r>
      <w:proofErr w:type="spellEnd"/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>.</w:t>
      </w:r>
    </w:p>
    <w:p w:rsidR="0079435D" w:rsidRPr="0079435D" w:rsidRDefault="0079435D" w:rsidP="0079435D">
      <w:pPr>
        <w:spacing w:after="180" w:line="360" w:lineRule="auto"/>
        <w:jc w:val="right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 xml:space="preserve"> («Дума про вчителя» </w:t>
      </w:r>
      <w:proofErr w:type="spellStart"/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>І.Драч</w:t>
      </w:r>
      <w:proofErr w:type="spellEnd"/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>)</w:t>
      </w:r>
    </w:p>
    <w:p w:rsidR="0079435D" w:rsidRPr="0079435D" w:rsidRDefault="0079435D" w:rsidP="0079435D">
      <w:pPr>
        <w:spacing w:after="180" w:line="360" w:lineRule="auto"/>
        <w:jc w:val="right"/>
        <w:rPr>
          <w:rFonts w:ascii="Times New Roman" w:eastAsia="Century Gothic" w:hAnsi="Times New Roman" w:cs="Times New Roman"/>
          <w:b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b/>
          <w:sz w:val="28"/>
          <w:szCs w:val="28"/>
          <w:lang w:val="uk-UA"/>
        </w:rPr>
        <w:t>(слайд 2,3)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>2. Прийняття правил роботи в групі(1хв)</w:t>
      </w:r>
      <w:r w:rsidRPr="0079435D">
        <w:rPr>
          <w:rFonts w:ascii="Times New Roman" w:eastAsia="Century Gothic" w:hAnsi="Times New Roman" w:cs="Times New Roman"/>
          <w:sz w:val="28"/>
          <w:szCs w:val="28"/>
        </w:rPr>
        <w:t xml:space="preserve"> </w:t>
      </w:r>
      <w:r w:rsidRPr="0079435D">
        <w:rPr>
          <w:rFonts w:ascii="Times New Roman" w:eastAsia="Century Gothic" w:hAnsi="Times New Roman" w:cs="Times New Roman"/>
          <w:b/>
          <w:sz w:val="28"/>
          <w:szCs w:val="28"/>
          <w:lang w:val="uk-UA"/>
        </w:rPr>
        <w:t>(слайд 4)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- Для того, щоб наша робота була ефективною, пропоную затвердити певні правила роботи</w:t>
      </w:r>
    </w:p>
    <w:p w:rsidR="0079435D" w:rsidRPr="0079435D" w:rsidRDefault="0079435D" w:rsidP="0079435D">
      <w:pPr>
        <w:numPr>
          <w:ilvl w:val="2"/>
          <w:numId w:val="2"/>
        </w:num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Дисципліна – підтримувати тишу в класі, говорити лише з дозволу.</w:t>
      </w:r>
    </w:p>
    <w:p w:rsidR="0079435D" w:rsidRPr="0079435D" w:rsidRDefault="0079435D" w:rsidP="0079435D">
      <w:pPr>
        <w:numPr>
          <w:ilvl w:val="2"/>
          <w:numId w:val="2"/>
        </w:num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Толерантність – поважати думку іншого, уважно слухати, не перебивати.</w:t>
      </w:r>
    </w:p>
    <w:p w:rsidR="0079435D" w:rsidRPr="0079435D" w:rsidRDefault="0079435D" w:rsidP="0079435D">
      <w:pPr>
        <w:numPr>
          <w:ilvl w:val="2"/>
          <w:numId w:val="2"/>
        </w:num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Активність – брати участь у всіх подіях, вправах, ситуаціях.</w:t>
      </w:r>
    </w:p>
    <w:p w:rsidR="0079435D" w:rsidRPr="0079435D" w:rsidRDefault="0079435D" w:rsidP="0079435D">
      <w:pPr>
        <w:numPr>
          <w:ilvl w:val="2"/>
          <w:numId w:val="2"/>
        </w:num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Чесність і щирість – надавати правдиву інформацію.</w:t>
      </w:r>
    </w:p>
    <w:p w:rsidR="0079435D" w:rsidRPr="0079435D" w:rsidRDefault="0079435D" w:rsidP="0079435D">
      <w:pPr>
        <w:numPr>
          <w:ilvl w:val="2"/>
          <w:numId w:val="2"/>
        </w:num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Піднята рука – відповідати, піднявши руку.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- Ви хотіли б додати ще якесь правило?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b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b/>
          <w:sz w:val="28"/>
          <w:szCs w:val="28"/>
          <w:lang w:val="uk-UA"/>
        </w:rPr>
        <w:t>Основна частина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lastRenderedPageBreak/>
        <w:t>- Не буває професій неважливих або непотрібних. Але є професії визначальні для всього людства. До них особисто є прилічую вчителів.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- Вашій увазі пропонуємо прослухати притчу «Кращий учитель».</w:t>
      </w:r>
      <w:r w:rsidRPr="007943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435D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(слайд 5)</w:t>
      </w:r>
    </w:p>
    <w:p w:rsidR="0079435D" w:rsidRPr="0079435D" w:rsidRDefault="0079435D" w:rsidP="0079435D">
      <w:pPr>
        <w:spacing w:after="180" w:line="360" w:lineRule="auto"/>
        <w:ind w:firstLine="720"/>
        <w:contextualSpacing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Притча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Батьки хотіли вибрати для сина кращого вчителя. Вранці дід повів онука до школи. Коли дід і онук увійшли на подвір’я, їх оточили діти.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- Який смішний старий, - засміявся один хлопчик.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- Гей, малий товстун! –скорчив пику інший.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Діти кричали та скакали навколо діда й онука. Тут учитель подзвонив у дзвіночок, оголошуючи початок уроку, і діти втекли. Дідусь рішуче взяв онука за руку і вийшов на вулицю.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- Ура, я не піду до школи, - зрадів хлопчик.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- Підеш, але не до цієї, - сердито відповів дід. – я сам знайду тобі школу.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 xml:space="preserve"> Дід відвів онука до свого будинку, доручив онука турботам бабусі, а сам пішов шукати кращого вчителя. Побачивши якусь школу, дід заходив у двір і чекав, коли вчитель відпустить дітей на перерву. У деяких школах діти не звертали на старого уваги, в інших – дражнили його. Дід мовчки повертався та йшов. Нарешті він увійшов у крихітний дворик маленької школи і втомлено притулився до огорожі. Пролунав дзвінок, і діти висипали на подвір’я.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- Дідусю, вам погано? Принести води? – почув він голосок.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- У нас у дворі є лавка, сідайте, будь ласка, - запропонував один хлопчик.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- Хочете, я покличу вчителя? – запитала інша дитина.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Незабаром у двір увійшов молодий учитель. Дід привітався і сказав: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- Нарешті я знайшов кращу школу для мого онука.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- Ви помиляєтесь, дідусю, наша школа не найкраща. Вона маленька й тісна.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Старий не став сперечатися. Він про все домовився з учителем і пішов.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Увечері мама хлопчика запитала діда: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- Батьку, ви не грамотні. Чому ви думаєте, що знайшли кращого вчителя?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- По учнях дізнаються про вчителів, - відповів дід.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lastRenderedPageBreak/>
        <w:t>1.Прийом «Роблю висновки»(7хв)</w:t>
      </w:r>
      <w:r w:rsidRPr="0079435D">
        <w:rPr>
          <w:rFonts w:ascii="Times New Roman" w:eastAsia="Century Gothic" w:hAnsi="Times New Roman" w:cs="Times New Roman"/>
          <w:sz w:val="28"/>
          <w:szCs w:val="28"/>
        </w:rPr>
        <w:t xml:space="preserve"> </w:t>
      </w:r>
      <w:r w:rsidRPr="0079435D">
        <w:rPr>
          <w:rFonts w:ascii="Times New Roman" w:eastAsia="Century Gothic" w:hAnsi="Times New Roman" w:cs="Times New Roman"/>
          <w:b/>
          <w:sz w:val="28"/>
          <w:szCs w:val="28"/>
          <w:lang w:val="uk-UA"/>
        </w:rPr>
        <w:t>(слайд 6)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- Чому дід обрав цього вчителя?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- Як ви розумієте слова «По учнях дізнаються про вчителів»?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- Яким ви бачите сучасного вчителя?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- Яким повинен бути сучасний учень?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>2. Прийом «Мозковий штурм»(1хв)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 xml:space="preserve">На дошці вертикально написано </w:t>
      </w:r>
      <w:r w:rsidRPr="0079435D">
        <w:rPr>
          <w:rFonts w:ascii="Times New Roman" w:eastAsia="Century Gothic" w:hAnsi="Times New Roman" w:cs="Times New Roman"/>
          <w:b/>
          <w:sz w:val="28"/>
          <w:szCs w:val="28"/>
          <w:lang w:val="uk-UA"/>
        </w:rPr>
        <w:t>(слайд 7)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2160"/>
      </w:tblGrid>
      <w:tr w:rsidR="0079435D" w:rsidRPr="0079435D" w:rsidTr="00714961">
        <w:tc>
          <w:tcPr>
            <w:tcW w:w="2628" w:type="dxa"/>
            <w:shd w:val="clear" w:color="auto" w:fill="auto"/>
          </w:tcPr>
          <w:p w:rsidR="0079435D" w:rsidRPr="0079435D" w:rsidRDefault="0079435D" w:rsidP="0079435D">
            <w:pPr>
              <w:tabs>
                <w:tab w:val="center" w:pos="1206"/>
              </w:tabs>
              <w:spacing w:after="180" w:line="360" w:lineRule="auto"/>
              <w:jc w:val="both"/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</w:pPr>
            <w:r w:rsidRPr="0079435D"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  <w:t>У</w:t>
            </w:r>
            <w:r w:rsidRPr="0079435D"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  <w:tab/>
            </w:r>
          </w:p>
        </w:tc>
        <w:tc>
          <w:tcPr>
            <w:tcW w:w="2160" w:type="dxa"/>
            <w:shd w:val="clear" w:color="auto" w:fill="auto"/>
          </w:tcPr>
          <w:p w:rsidR="0079435D" w:rsidRPr="0079435D" w:rsidRDefault="0079435D" w:rsidP="0079435D">
            <w:pPr>
              <w:spacing w:after="180" w:line="360" w:lineRule="auto"/>
              <w:jc w:val="both"/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</w:pPr>
            <w:r w:rsidRPr="0079435D"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  <w:t>У</w:t>
            </w:r>
          </w:p>
        </w:tc>
      </w:tr>
      <w:tr w:rsidR="0079435D" w:rsidRPr="0079435D" w:rsidTr="00714961">
        <w:tc>
          <w:tcPr>
            <w:tcW w:w="2628" w:type="dxa"/>
            <w:shd w:val="clear" w:color="auto" w:fill="auto"/>
          </w:tcPr>
          <w:p w:rsidR="0079435D" w:rsidRPr="0079435D" w:rsidRDefault="0079435D" w:rsidP="0079435D">
            <w:pPr>
              <w:spacing w:after="180" w:line="360" w:lineRule="auto"/>
              <w:jc w:val="both"/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</w:pPr>
            <w:r w:rsidRPr="0079435D"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  <w:t>Ч</w:t>
            </w:r>
          </w:p>
        </w:tc>
        <w:tc>
          <w:tcPr>
            <w:tcW w:w="2160" w:type="dxa"/>
            <w:shd w:val="clear" w:color="auto" w:fill="auto"/>
          </w:tcPr>
          <w:p w:rsidR="0079435D" w:rsidRPr="0079435D" w:rsidRDefault="0079435D" w:rsidP="0079435D">
            <w:pPr>
              <w:spacing w:after="180" w:line="360" w:lineRule="auto"/>
              <w:jc w:val="both"/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</w:pPr>
            <w:r w:rsidRPr="0079435D"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  <w:t>Ч</w:t>
            </w:r>
          </w:p>
        </w:tc>
      </w:tr>
      <w:tr w:rsidR="0079435D" w:rsidRPr="0079435D" w:rsidTr="00714961">
        <w:tc>
          <w:tcPr>
            <w:tcW w:w="2628" w:type="dxa"/>
            <w:shd w:val="clear" w:color="auto" w:fill="auto"/>
          </w:tcPr>
          <w:p w:rsidR="0079435D" w:rsidRPr="0079435D" w:rsidRDefault="0079435D" w:rsidP="0079435D">
            <w:pPr>
              <w:spacing w:after="180" w:line="360" w:lineRule="auto"/>
              <w:jc w:val="both"/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</w:pPr>
            <w:r w:rsidRPr="0079435D"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2160" w:type="dxa"/>
            <w:shd w:val="clear" w:color="auto" w:fill="auto"/>
          </w:tcPr>
          <w:p w:rsidR="0079435D" w:rsidRPr="0079435D" w:rsidRDefault="0079435D" w:rsidP="0079435D">
            <w:pPr>
              <w:spacing w:after="180" w:line="360" w:lineRule="auto"/>
              <w:jc w:val="both"/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</w:pPr>
            <w:r w:rsidRPr="0079435D"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  <w:t>Е</w:t>
            </w:r>
          </w:p>
        </w:tc>
      </w:tr>
      <w:tr w:rsidR="0079435D" w:rsidRPr="0079435D" w:rsidTr="00714961">
        <w:tc>
          <w:tcPr>
            <w:tcW w:w="2628" w:type="dxa"/>
            <w:shd w:val="clear" w:color="auto" w:fill="auto"/>
          </w:tcPr>
          <w:p w:rsidR="0079435D" w:rsidRPr="0079435D" w:rsidRDefault="0079435D" w:rsidP="0079435D">
            <w:pPr>
              <w:spacing w:after="180" w:line="360" w:lineRule="auto"/>
              <w:jc w:val="both"/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</w:pPr>
            <w:r w:rsidRPr="0079435D"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  <w:t>Т</w:t>
            </w:r>
          </w:p>
        </w:tc>
        <w:tc>
          <w:tcPr>
            <w:tcW w:w="2160" w:type="dxa"/>
            <w:shd w:val="clear" w:color="auto" w:fill="auto"/>
          </w:tcPr>
          <w:p w:rsidR="0079435D" w:rsidRPr="0079435D" w:rsidRDefault="0079435D" w:rsidP="0079435D">
            <w:pPr>
              <w:spacing w:after="180" w:line="360" w:lineRule="auto"/>
              <w:jc w:val="both"/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</w:pPr>
            <w:r w:rsidRPr="0079435D"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  <w:t>Н</w:t>
            </w:r>
          </w:p>
        </w:tc>
      </w:tr>
      <w:tr w:rsidR="0079435D" w:rsidRPr="0079435D" w:rsidTr="00714961">
        <w:tc>
          <w:tcPr>
            <w:tcW w:w="2628" w:type="dxa"/>
            <w:shd w:val="clear" w:color="auto" w:fill="auto"/>
          </w:tcPr>
          <w:p w:rsidR="0079435D" w:rsidRPr="0079435D" w:rsidRDefault="0079435D" w:rsidP="0079435D">
            <w:pPr>
              <w:spacing w:after="180" w:line="360" w:lineRule="auto"/>
              <w:jc w:val="both"/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</w:pPr>
            <w:r w:rsidRPr="0079435D"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  <w:t>Е</w:t>
            </w:r>
          </w:p>
        </w:tc>
        <w:tc>
          <w:tcPr>
            <w:tcW w:w="2160" w:type="dxa"/>
            <w:shd w:val="clear" w:color="auto" w:fill="auto"/>
          </w:tcPr>
          <w:p w:rsidR="0079435D" w:rsidRPr="0079435D" w:rsidRDefault="0079435D" w:rsidP="0079435D">
            <w:pPr>
              <w:spacing w:after="180" w:line="360" w:lineRule="auto"/>
              <w:jc w:val="both"/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</w:pPr>
            <w:r w:rsidRPr="0079435D"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  <w:t>Ь</w:t>
            </w:r>
          </w:p>
        </w:tc>
      </w:tr>
      <w:tr w:rsidR="0079435D" w:rsidRPr="0079435D" w:rsidTr="00714961">
        <w:tc>
          <w:tcPr>
            <w:tcW w:w="2628" w:type="dxa"/>
            <w:shd w:val="clear" w:color="auto" w:fill="auto"/>
          </w:tcPr>
          <w:p w:rsidR="0079435D" w:rsidRPr="0079435D" w:rsidRDefault="0079435D" w:rsidP="0079435D">
            <w:pPr>
              <w:spacing w:after="180" w:line="360" w:lineRule="auto"/>
              <w:jc w:val="both"/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</w:pPr>
            <w:r w:rsidRPr="0079435D"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  <w:t>Л</w:t>
            </w:r>
          </w:p>
        </w:tc>
        <w:tc>
          <w:tcPr>
            <w:tcW w:w="2160" w:type="dxa"/>
            <w:shd w:val="clear" w:color="auto" w:fill="auto"/>
          </w:tcPr>
          <w:p w:rsidR="0079435D" w:rsidRPr="0079435D" w:rsidRDefault="0079435D" w:rsidP="0079435D">
            <w:pPr>
              <w:spacing w:after="180" w:line="360" w:lineRule="auto"/>
              <w:jc w:val="both"/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9435D" w:rsidRPr="0079435D" w:rsidTr="00714961">
        <w:tc>
          <w:tcPr>
            <w:tcW w:w="2628" w:type="dxa"/>
            <w:shd w:val="clear" w:color="auto" w:fill="auto"/>
          </w:tcPr>
          <w:p w:rsidR="0079435D" w:rsidRPr="0079435D" w:rsidRDefault="0079435D" w:rsidP="0079435D">
            <w:pPr>
              <w:spacing w:after="180" w:line="360" w:lineRule="auto"/>
              <w:jc w:val="both"/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</w:pPr>
            <w:r w:rsidRPr="0079435D"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  <w:t>Ь</w:t>
            </w:r>
          </w:p>
        </w:tc>
        <w:tc>
          <w:tcPr>
            <w:tcW w:w="2160" w:type="dxa"/>
            <w:shd w:val="clear" w:color="auto" w:fill="auto"/>
          </w:tcPr>
          <w:p w:rsidR="0079435D" w:rsidRPr="0079435D" w:rsidRDefault="0079435D" w:rsidP="0079435D">
            <w:pPr>
              <w:spacing w:after="180" w:line="360" w:lineRule="auto"/>
              <w:jc w:val="both"/>
              <w:rPr>
                <w:rFonts w:ascii="Times New Roman" w:eastAsia="Century Gothic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Завдання: необхідно запропонувати слова, що асоціюються з цими словами і записати на плакаті навпроти кожної літери. Учні з 1-го сектору працюють над асоціаціями до слова «Учитель», з другого сектору – до слова «Учень». (діти виходять до дошки і записують асоціації).</w:t>
      </w:r>
    </w:p>
    <w:p w:rsidR="0079435D" w:rsidRPr="0079435D" w:rsidRDefault="0079435D" w:rsidP="0079435D">
      <w:pPr>
        <w:numPr>
          <w:ilvl w:val="0"/>
          <w:numId w:val="6"/>
        </w:numPr>
        <w:spacing w:after="180" w:line="36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/>
          <w:sz w:val="28"/>
          <w:szCs w:val="28"/>
          <w:lang w:val="uk-UA"/>
        </w:rPr>
        <w:t>Вправа «Словесний портрет»(5хв)</w:t>
      </w:r>
      <w:r w:rsidRPr="007943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435D">
        <w:rPr>
          <w:rFonts w:ascii="Times New Roman" w:eastAsia="Calibri" w:hAnsi="Times New Roman" w:cs="Times New Roman"/>
          <w:b/>
          <w:sz w:val="28"/>
          <w:szCs w:val="28"/>
          <w:lang w:val="uk-UA"/>
        </w:rPr>
        <w:t>(слайд 8)</w:t>
      </w:r>
    </w:p>
    <w:p w:rsidR="0079435D" w:rsidRPr="0079435D" w:rsidRDefault="0079435D" w:rsidP="0079435D">
      <w:pPr>
        <w:numPr>
          <w:ilvl w:val="0"/>
          <w:numId w:val="7"/>
        </w:num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sz w:val="28"/>
          <w:szCs w:val="28"/>
          <w:lang w:val="uk-UA"/>
        </w:rPr>
        <w:t>Намалюйте словесний портрет вчителя, починаючи словами «Мій учитель...».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sz w:val="28"/>
          <w:szCs w:val="28"/>
          <w:lang w:val="uk-UA"/>
        </w:rPr>
        <w:t>(Учні заздалегідь отримують завдання скласти словесний портрет свого учителя, зосередившись не на описі зовнішності, а на тих якостях, які йому притаманні, на тому, якій життєвій мудрості він навчає)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- Колись найвищою похвалою вважалася похвала учителя. А чи важливо для вас, коли хвалить саме учитель? Що це для вас значить?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sz w:val="28"/>
          <w:szCs w:val="28"/>
          <w:lang w:val="uk-UA"/>
        </w:rPr>
        <w:t>- Чим можна заслужити похвалу учителя?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sz w:val="28"/>
          <w:szCs w:val="28"/>
          <w:lang w:val="uk-UA"/>
        </w:rPr>
        <w:t>- Чим ви можете принести щастя своєму учителю?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sz w:val="28"/>
          <w:szCs w:val="28"/>
          <w:lang w:val="uk-UA"/>
        </w:rPr>
        <w:t>( Очікувані відповіді: Для нас похвала учителя – найвища. Похвалу учителя можна заслужити сумлінним навчанням, старанністю, чемною поведінкою. А ще вчитель похвалить, коли ти здійсниш справжній вчинок, гідний звання людини.)</w:t>
      </w:r>
    </w:p>
    <w:p w:rsidR="0079435D" w:rsidRPr="0079435D" w:rsidRDefault="0079435D" w:rsidP="0079435D">
      <w:pPr>
        <w:spacing w:after="180" w:line="360" w:lineRule="auto"/>
        <w:ind w:firstLine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Поради учням</w:t>
      </w:r>
      <w:r w:rsidRPr="0079435D">
        <w:rPr>
          <w:rFonts w:ascii="Times New Roman" w:eastAsia="Calibri" w:hAnsi="Times New Roman" w:cs="Times New Roman"/>
          <w:b/>
          <w:sz w:val="28"/>
          <w:szCs w:val="28"/>
          <w:lang w:val="uk-UA"/>
        </w:rPr>
        <w:t>(слайд 9)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sz w:val="28"/>
          <w:szCs w:val="28"/>
          <w:lang w:val="uk-UA"/>
        </w:rPr>
        <w:t>1.Поважай, шануй учителя.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sz w:val="28"/>
          <w:szCs w:val="28"/>
          <w:lang w:val="uk-UA"/>
        </w:rPr>
        <w:t>2.Учитель віддає свою енергію, свій розум і талант, своє життя в ім’я великої мети. В ім’я того, щоб ти став справжнім громадянином і патріотом, людиною з благородною душею, неспокійним серцем, ясним розумом, чистою совістю, золотими руками.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sz w:val="28"/>
          <w:szCs w:val="28"/>
          <w:lang w:val="uk-UA"/>
        </w:rPr>
        <w:t>3.Учитель творить Людину.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sz w:val="28"/>
          <w:szCs w:val="28"/>
          <w:lang w:val="uk-UA"/>
        </w:rPr>
        <w:t>4.Доклади зусиль і стань людиною.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sz w:val="28"/>
          <w:szCs w:val="28"/>
          <w:lang w:val="uk-UA"/>
        </w:rPr>
        <w:t>5.Цим ти принесеш учителю найбільше щастя.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/>
          <w:sz w:val="28"/>
          <w:szCs w:val="28"/>
          <w:lang w:val="uk-UA"/>
        </w:rPr>
        <w:t>4. Бесіда «Конфлікт і способи його розв’язання»(3хв)</w:t>
      </w:r>
      <w:r w:rsidRPr="007943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435D">
        <w:rPr>
          <w:rFonts w:ascii="Times New Roman" w:eastAsia="Calibri" w:hAnsi="Times New Roman" w:cs="Times New Roman"/>
          <w:b/>
          <w:sz w:val="28"/>
          <w:szCs w:val="28"/>
          <w:lang w:val="uk-UA"/>
        </w:rPr>
        <w:t>(слайд 10)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- Але взаємодія вчителів і учнів – це завжди «вулиця із зустрічним рухом».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 xml:space="preserve">Відомий французький письменник Антуан де Сент-Екзюпері назвав людське спілкування найбільшою розкішшю на світі. Спілкування – дуже делікатний і складний процес. Кожен навчається цього все життя, здобуває досвід через помилки і розчарування. Якщо ж вам доводилось переживати сварки, то ви, безумовно пам’ятаєте, яких турбот, а нерідко і мук, завдає сварка. У психології сварку називають </w:t>
      </w:r>
      <w:r w:rsidRPr="0079435D">
        <w:rPr>
          <w:rFonts w:ascii="Times New Roman" w:eastAsia="Century Gothic" w:hAnsi="Times New Roman" w:cs="Times New Roman"/>
          <w:sz w:val="28"/>
          <w:szCs w:val="28"/>
          <w:u w:val="single"/>
          <w:lang w:val="uk-UA"/>
        </w:rPr>
        <w:t>конфліктом.</w:t>
      </w: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 xml:space="preserve"> Слово «конфлікт» походить від латині й означає «зіткнення». У сучасній школі конфлікт – звична справа. </w:t>
      </w:r>
    </w:p>
    <w:p w:rsidR="0079435D" w:rsidRPr="0079435D" w:rsidRDefault="0079435D" w:rsidP="0079435D">
      <w:pPr>
        <w:spacing w:after="180" w:line="360" w:lineRule="auto"/>
        <w:ind w:left="360"/>
        <w:jc w:val="right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 xml:space="preserve">Мудра людина завжди знайде спосіб, як не розпочати війну. </w:t>
      </w:r>
    </w:p>
    <w:p w:rsidR="0079435D" w:rsidRPr="0079435D" w:rsidRDefault="0079435D" w:rsidP="0079435D">
      <w:pPr>
        <w:spacing w:after="180" w:line="360" w:lineRule="auto"/>
        <w:ind w:left="360"/>
        <w:jc w:val="right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>І</w:t>
      </w: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Ямамото</w:t>
      </w:r>
      <w:proofErr w:type="spellEnd"/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.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- Чи доводилось вам переживати конфлікт в школі? Чому він відбувся?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lastRenderedPageBreak/>
        <w:t>- Які причини конфлікту між вчителем і учнем можуть бути?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b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>5. Вправа «Мої правила»(5хв)</w:t>
      </w:r>
      <w:r w:rsidRPr="0079435D">
        <w:rPr>
          <w:rFonts w:ascii="Times New Roman" w:eastAsia="Century Gothic" w:hAnsi="Times New Roman" w:cs="Times New Roman"/>
          <w:sz w:val="28"/>
          <w:szCs w:val="28"/>
        </w:rPr>
        <w:t xml:space="preserve"> </w:t>
      </w:r>
      <w:r w:rsidRPr="0079435D">
        <w:rPr>
          <w:rFonts w:ascii="Times New Roman" w:eastAsia="Century Gothic" w:hAnsi="Times New Roman" w:cs="Times New Roman"/>
          <w:b/>
          <w:sz w:val="28"/>
          <w:szCs w:val="28"/>
          <w:lang w:val="uk-UA"/>
        </w:rPr>
        <w:t>(слайд 11)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- Всі ми відрізняємось одне від одного. А чи може учитель бути до своїх учнів завжди суворим або лише добрим? Чому?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 xml:space="preserve">(До класу заходить вчитель 1 - Любов Іванівна </w:t>
      </w:r>
      <w:proofErr w:type="spellStart"/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Мілосердова</w:t>
      </w:r>
      <w:proofErr w:type="spellEnd"/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 xml:space="preserve"> - це дуже терпляча і мила вчителька, вона ніколи не карає учнів, вважає це шкідливим і непотрібним. Розігрується фрагмент уроку, де вчитель 1 використовує можливі фрази:</w:t>
      </w:r>
      <w:r w:rsidRPr="0079435D">
        <w:rPr>
          <w:rFonts w:ascii="Times New Roman" w:eastAsia="Century Gothic" w:hAnsi="Times New Roman" w:cs="Times New Roman"/>
          <w:sz w:val="28"/>
          <w:szCs w:val="28"/>
        </w:rPr>
        <w:t xml:space="preserve"> 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•Дивіться, Марічка вже чудово впоралась із завданням. Хіба вам не хочеться,  щоб і вас похвалили?</w:t>
      </w:r>
      <w:r w:rsidRPr="0079435D">
        <w:rPr>
          <w:rFonts w:ascii="Times New Roman" w:eastAsia="Century Gothic" w:hAnsi="Times New Roman" w:cs="Times New Roman"/>
          <w:sz w:val="28"/>
          <w:szCs w:val="28"/>
        </w:rPr>
        <w:t xml:space="preserve"> </w:t>
      </w: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•Я думаю, що ти зосередишся і добре виконаєш це завдання.</w:t>
      </w:r>
      <w:r w:rsidRPr="0079435D">
        <w:rPr>
          <w:rFonts w:ascii="Times New Roman" w:eastAsia="Century Gothic" w:hAnsi="Times New Roman" w:cs="Times New Roman"/>
          <w:sz w:val="28"/>
          <w:szCs w:val="28"/>
        </w:rPr>
        <w:t xml:space="preserve"> 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•Всі разом, ми обов’язково подолаємо труднощі.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 xml:space="preserve">Потім заходить вчитель 2 – Варвара Львівна </w:t>
      </w:r>
      <w:proofErr w:type="spellStart"/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Крутова</w:t>
      </w:r>
      <w:proofErr w:type="spellEnd"/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 xml:space="preserve"> – вчителька дуже сувора, і за найменше порушення відразу призначає покарання. Розігрується фрагмент уроку, де вчитель 2 використовує можливі фрази:</w:t>
      </w:r>
      <w:r w:rsidRPr="0079435D">
        <w:rPr>
          <w:rFonts w:ascii="Times New Roman" w:eastAsia="Century Gothic" w:hAnsi="Times New Roman" w:cs="Times New Roman"/>
          <w:sz w:val="28"/>
          <w:szCs w:val="28"/>
        </w:rPr>
        <w:t xml:space="preserve"> </w:t>
      </w: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•Берися до діла, якщо не хочеш мати неприємностей.</w:t>
      </w:r>
      <w:r w:rsidRPr="0079435D">
        <w:rPr>
          <w:rFonts w:ascii="Times New Roman" w:eastAsia="Century Gothic" w:hAnsi="Times New Roman" w:cs="Times New Roman"/>
          <w:sz w:val="28"/>
          <w:szCs w:val="28"/>
        </w:rPr>
        <w:t xml:space="preserve"> </w:t>
      </w: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 xml:space="preserve">•Не намагайтеся мене обдурити, я ж знаю, що ти ледар і облудник! 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•Від твоєї відповіді можна заснути, ти ніколи не матимеш у мене хорошої оцінки!)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u w:val="single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u w:val="single"/>
          <w:lang w:val="uk-UA"/>
        </w:rPr>
        <w:t>Обговорення вправи.</w:t>
      </w:r>
    </w:p>
    <w:p w:rsidR="0079435D" w:rsidRPr="0079435D" w:rsidRDefault="0079435D" w:rsidP="0079435D">
      <w:pPr>
        <w:numPr>
          <w:ilvl w:val="0"/>
          <w:numId w:val="5"/>
        </w:num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Чому до вас звернувся так вчитель? Що ви відчуваєте?</w:t>
      </w:r>
    </w:p>
    <w:p w:rsidR="0079435D" w:rsidRPr="0079435D" w:rsidRDefault="0079435D" w:rsidP="0079435D">
      <w:pPr>
        <w:numPr>
          <w:ilvl w:val="0"/>
          <w:numId w:val="5"/>
        </w:num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Чи можуть ці фрази призвести до виникнення конфліктної ситуації?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 xml:space="preserve">Я зараз поставлю в ряд 7 стільців. На першому стільці, крайньому ліворуч, сидить Любов Іванівна - втілення доброти і терпіння, останній стілець, крайній праворуч, займає Варвара Львівна – зразок суворості і дисципліни. Перед вами – своєрідна шкала, що показує різні типи поводження вчителя зі </w:t>
      </w: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lastRenderedPageBreak/>
        <w:t xml:space="preserve">своїми учнями. Суворість на цій шкалі зростає зліва направо, а доброта – справа наліво. Усім зрозуміло? А зараз вам потрібно показати, яке ставлення для вас було б найкращим. (Коли діти </w:t>
      </w:r>
      <w:proofErr w:type="spellStart"/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підійдуть</w:t>
      </w:r>
      <w:proofErr w:type="spellEnd"/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 xml:space="preserve"> до обраних стільців, треба пояснити, чому б вони хотіли бачити саме таку міру суворості чи поблажливості).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u w:val="single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u w:val="single"/>
          <w:lang w:val="uk-UA"/>
        </w:rPr>
        <w:t>Обговорення та підсумок вправи.</w:t>
      </w:r>
    </w:p>
    <w:p w:rsidR="0079435D" w:rsidRPr="0079435D" w:rsidRDefault="0079435D" w:rsidP="0079435D">
      <w:pPr>
        <w:spacing w:after="180" w:line="360" w:lineRule="auto"/>
        <w:jc w:val="center"/>
        <w:rPr>
          <w:rFonts w:ascii="Times New Roman" w:eastAsia="Century Gothic" w:hAnsi="Times New Roman" w:cs="Times New Roman"/>
          <w:b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b/>
          <w:iCs/>
          <w:sz w:val="28"/>
          <w:szCs w:val="28"/>
          <w:lang w:val="uk-UA"/>
        </w:rPr>
        <w:t>Вчителі вважать, що конфлікти виникають через: (слайд 12)</w:t>
      </w:r>
    </w:p>
    <w:p w:rsidR="0079435D" w:rsidRPr="0079435D" w:rsidRDefault="0079435D" w:rsidP="0079435D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 xml:space="preserve">порушення дисципліни на </w:t>
      </w:r>
      <w:proofErr w:type="spellStart"/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уроці</w:t>
      </w:r>
      <w:proofErr w:type="spellEnd"/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;</w:t>
      </w:r>
    </w:p>
    <w:p w:rsidR="0079435D" w:rsidRPr="0079435D" w:rsidRDefault="0079435D" w:rsidP="0079435D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невиконання домашнього завдання;</w:t>
      </w:r>
    </w:p>
    <w:p w:rsidR="0079435D" w:rsidRPr="0079435D" w:rsidRDefault="0079435D" w:rsidP="0079435D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неповагу до вчителя;</w:t>
      </w:r>
    </w:p>
    <w:p w:rsidR="0079435D" w:rsidRPr="0079435D" w:rsidRDefault="0079435D" w:rsidP="0079435D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недоброзичливі відносини між учнями.</w:t>
      </w:r>
    </w:p>
    <w:p w:rsidR="0079435D" w:rsidRPr="0079435D" w:rsidRDefault="0079435D" w:rsidP="0079435D">
      <w:pPr>
        <w:spacing w:after="180" w:line="360" w:lineRule="auto"/>
        <w:jc w:val="center"/>
        <w:rPr>
          <w:rFonts w:ascii="Times New Roman" w:eastAsia="Century Gothic" w:hAnsi="Times New Roman" w:cs="Times New Roman"/>
          <w:b/>
          <w:iCs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b/>
          <w:iCs/>
          <w:sz w:val="28"/>
          <w:szCs w:val="28"/>
          <w:lang w:val="uk-UA"/>
        </w:rPr>
        <w:t>Учні думають, що конфлікт з учителем виникає, через:</w:t>
      </w:r>
      <w:r w:rsidRPr="0079435D">
        <w:rPr>
          <w:rFonts w:ascii="Times New Roman" w:eastAsia="Century Gothic" w:hAnsi="Times New Roman" w:cs="Times New Roman"/>
          <w:b/>
          <w:sz w:val="28"/>
          <w:szCs w:val="28"/>
        </w:rPr>
        <w:t>(слайд 1</w:t>
      </w:r>
      <w:r w:rsidRPr="0079435D">
        <w:rPr>
          <w:rFonts w:ascii="Times New Roman" w:eastAsia="Century Gothic" w:hAnsi="Times New Roman" w:cs="Times New Roman"/>
          <w:b/>
          <w:sz w:val="28"/>
          <w:szCs w:val="28"/>
          <w:lang w:val="uk-UA"/>
        </w:rPr>
        <w:t>3</w:t>
      </w:r>
      <w:r w:rsidRPr="0079435D">
        <w:rPr>
          <w:rFonts w:ascii="Times New Roman" w:eastAsia="Century Gothic" w:hAnsi="Times New Roman" w:cs="Times New Roman"/>
          <w:b/>
          <w:sz w:val="28"/>
          <w:szCs w:val="28"/>
        </w:rPr>
        <w:t>)</w:t>
      </w:r>
    </w:p>
    <w:p w:rsidR="0079435D" w:rsidRPr="0079435D" w:rsidRDefault="0079435D" w:rsidP="0079435D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пропуск уроків, непідготовлене домашнє завдання;</w:t>
      </w:r>
    </w:p>
    <w:p w:rsidR="0079435D" w:rsidRPr="0079435D" w:rsidRDefault="0079435D" w:rsidP="0079435D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нецікаве проведення уроку вчителем;</w:t>
      </w:r>
    </w:p>
    <w:p w:rsidR="0079435D" w:rsidRPr="0079435D" w:rsidRDefault="0079435D" w:rsidP="0079435D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наявність “мазунчиків” у вчителів;</w:t>
      </w:r>
    </w:p>
    <w:p w:rsidR="0079435D" w:rsidRPr="0079435D" w:rsidRDefault="0079435D" w:rsidP="0079435D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необ'єктивність при оцінюванні знань;</w:t>
      </w:r>
    </w:p>
    <w:p w:rsidR="0079435D" w:rsidRPr="0079435D" w:rsidRDefault="0079435D" w:rsidP="0079435D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образи зі сторони вчителя, грубість і нестриманість</w:t>
      </w:r>
    </w:p>
    <w:p w:rsidR="0079435D" w:rsidRPr="0079435D" w:rsidRDefault="0079435D" w:rsidP="0079435D">
      <w:pPr>
        <w:widowControl w:val="0"/>
        <w:tabs>
          <w:tab w:val="left" w:pos="720"/>
        </w:tabs>
        <w:suppressAutoHyphens/>
        <w:spacing w:after="180" w:line="360" w:lineRule="auto"/>
        <w:jc w:val="both"/>
        <w:rPr>
          <w:rFonts w:ascii="Times New Roman" w:eastAsia="Century Gothic" w:hAnsi="Times New Roman" w:cs="Times New Roman"/>
          <w:b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- Як подолати конфлікт?</w:t>
      </w:r>
      <w:r w:rsidRPr="0079435D">
        <w:rPr>
          <w:rFonts w:ascii="Times New Roman" w:eastAsia="Century Gothic" w:hAnsi="Times New Roman" w:cs="Times New Roman"/>
          <w:sz w:val="28"/>
          <w:szCs w:val="28"/>
        </w:rPr>
        <w:t xml:space="preserve"> </w:t>
      </w:r>
      <w:r w:rsidRPr="0079435D">
        <w:rPr>
          <w:rFonts w:ascii="Times New Roman" w:eastAsia="Century Gothic" w:hAnsi="Times New Roman" w:cs="Times New Roman"/>
          <w:b/>
          <w:sz w:val="28"/>
          <w:szCs w:val="28"/>
          <w:lang w:val="uk-UA"/>
        </w:rPr>
        <w:t>(слайд 14)</w:t>
      </w:r>
    </w:p>
    <w:p w:rsidR="0079435D" w:rsidRPr="0079435D" w:rsidRDefault="0079435D" w:rsidP="0079435D">
      <w:pPr>
        <w:widowControl w:val="0"/>
        <w:tabs>
          <w:tab w:val="left" w:pos="720"/>
        </w:tabs>
        <w:suppressAutoHyphens/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(обговорення в групах, презентація відповіді)</w:t>
      </w:r>
    </w:p>
    <w:p w:rsidR="0079435D" w:rsidRPr="0079435D" w:rsidRDefault="0079435D" w:rsidP="0079435D">
      <w:pPr>
        <w:widowControl w:val="0"/>
        <w:tabs>
          <w:tab w:val="left" w:pos="720"/>
        </w:tabs>
        <w:suppressAutoHyphens/>
        <w:spacing w:after="180" w:line="360" w:lineRule="auto"/>
        <w:jc w:val="center"/>
        <w:rPr>
          <w:rFonts w:ascii="Times New Roman" w:eastAsia="Century Gothic" w:hAnsi="Times New Roman" w:cs="Times New Roman"/>
          <w:b/>
          <w:sz w:val="28"/>
          <w:szCs w:val="28"/>
          <w:lang w:val="uk-UA"/>
        </w:rPr>
      </w:pPr>
    </w:p>
    <w:p w:rsidR="0079435D" w:rsidRPr="0079435D" w:rsidRDefault="0079435D" w:rsidP="0079435D">
      <w:pPr>
        <w:widowControl w:val="0"/>
        <w:tabs>
          <w:tab w:val="left" w:pos="720"/>
        </w:tabs>
        <w:suppressAutoHyphens/>
        <w:spacing w:after="180" w:line="360" w:lineRule="auto"/>
        <w:jc w:val="center"/>
        <w:rPr>
          <w:rFonts w:ascii="Times New Roman" w:eastAsia="Century Gothic" w:hAnsi="Times New Roman" w:cs="Times New Roman"/>
          <w:b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b/>
          <w:sz w:val="28"/>
          <w:szCs w:val="28"/>
          <w:lang w:val="uk-UA"/>
        </w:rPr>
        <w:t>Як вийти із конфлікту: (слайд 15)</w:t>
      </w:r>
    </w:p>
    <w:p w:rsidR="0079435D" w:rsidRPr="0079435D" w:rsidRDefault="0079435D" w:rsidP="0079435D">
      <w:pPr>
        <w:numPr>
          <w:ilvl w:val="0"/>
          <w:numId w:val="3"/>
        </w:num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 xml:space="preserve">Бути толерантними, миролюбними. </w:t>
      </w:r>
    </w:p>
    <w:p w:rsidR="0079435D" w:rsidRPr="0079435D" w:rsidRDefault="0079435D" w:rsidP="0079435D">
      <w:pPr>
        <w:numPr>
          <w:ilvl w:val="0"/>
          <w:numId w:val="3"/>
        </w:num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lastRenderedPageBreak/>
        <w:t>Бути вищим за почуття образи, ворожості, продемонструвати культуру відносин.</w:t>
      </w:r>
    </w:p>
    <w:p w:rsidR="0079435D" w:rsidRPr="0079435D" w:rsidRDefault="0079435D" w:rsidP="0079435D">
      <w:pPr>
        <w:numPr>
          <w:ilvl w:val="0"/>
          <w:numId w:val="3"/>
        </w:num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Разом із вчителем шукати шлях виходу із проблеми.</w:t>
      </w:r>
    </w:p>
    <w:p w:rsidR="0079435D" w:rsidRPr="0079435D" w:rsidRDefault="0079435D" w:rsidP="0079435D">
      <w:pPr>
        <w:spacing w:after="180" w:line="360" w:lineRule="auto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 xml:space="preserve">6. Прийом «Пошук рішення» </w:t>
      </w: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(розгляд ситуацій групах).</w:t>
      </w: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>(5хв)</w:t>
      </w:r>
    </w:p>
    <w:p w:rsidR="0079435D" w:rsidRPr="0079435D" w:rsidRDefault="0079435D" w:rsidP="0079435D">
      <w:pPr>
        <w:spacing w:after="180" w:line="360" w:lineRule="auto"/>
        <w:rPr>
          <w:rFonts w:ascii="Times New Roman" w:eastAsia="Century Gothic" w:hAnsi="Times New Roman" w:cs="Times New Roman"/>
          <w:b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b/>
          <w:i/>
          <w:sz w:val="28"/>
          <w:szCs w:val="28"/>
          <w:lang w:val="uk-UA"/>
        </w:rPr>
        <w:t>Ситуація 1.</w:t>
      </w:r>
      <w:r w:rsidRPr="0079435D">
        <w:rPr>
          <w:rFonts w:ascii="Times New Roman" w:eastAsia="Century Gothic" w:hAnsi="Times New Roman" w:cs="Times New Roman"/>
          <w:sz w:val="28"/>
          <w:szCs w:val="28"/>
        </w:rPr>
        <w:t xml:space="preserve"> </w:t>
      </w:r>
      <w:r w:rsidRPr="0079435D">
        <w:rPr>
          <w:rFonts w:ascii="Times New Roman" w:eastAsia="Century Gothic" w:hAnsi="Times New Roman" w:cs="Times New Roman"/>
          <w:b/>
          <w:sz w:val="28"/>
          <w:szCs w:val="28"/>
          <w:lang w:val="uk-UA"/>
        </w:rPr>
        <w:t>(слайд 16)</w:t>
      </w:r>
    </w:p>
    <w:p w:rsidR="0079435D" w:rsidRPr="0079435D" w:rsidRDefault="0079435D" w:rsidP="0079435D">
      <w:pPr>
        <w:spacing w:after="180" w:line="360" w:lineRule="auto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 xml:space="preserve"> Уявімо таку ситуацію. Закінчився урок фізкультури, пролунав дзвоник на наступний урок. Учитель заходить до класу. В класі метушня: один учень ще переодягається, дівчинка доїдає пиріжок. Інші учні дістають зошити, щоденники, необхідне приладдя до уроку.</w:t>
      </w:r>
    </w:p>
    <w:p w:rsidR="0079435D" w:rsidRPr="0079435D" w:rsidRDefault="0079435D" w:rsidP="0079435D">
      <w:pPr>
        <w:spacing w:after="180" w:line="360" w:lineRule="auto"/>
        <w:rPr>
          <w:rFonts w:ascii="Times New Roman" w:eastAsia="Century Gothic" w:hAnsi="Times New Roman" w:cs="Times New Roman"/>
          <w:b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b/>
          <w:i/>
          <w:sz w:val="28"/>
          <w:szCs w:val="28"/>
          <w:lang w:val="uk-UA"/>
        </w:rPr>
        <w:t>Що робити вчителю? Як почати урок? Порадьте.</w:t>
      </w:r>
    </w:p>
    <w:p w:rsidR="0079435D" w:rsidRPr="0079435D" w:rsidRDefault="0079435D" w:rsidP="0079435D">
      <w:pPr>
        <w:spacing w:after="180" w:line="360" w:lineRule="auto"/>
        <w:rPr>
          <w:rFonts w:ascii="Times New Roman" w:eastAsia="Century Gothic" w:hAnsi="Times New Roman" w:cs="Times New Roman"/>
          <w:b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b/>
          <w:i/>
          <w:sz w:val="28"/>
          <w:szCs w:val="28"/>
          <w:lang w:val="uk-UA"/>
        </w:rPr>
        <w:t>Ситуація 2.</w:t>
      </w:r>
      <w:r w:rsidRPr="0079435D">
        <w:rPr>
          <w:rFonts w:ascii="Times New Roman" w:eastAsia="Century Gothic" w:hAnsi="Times New Roman" w:cs="Times New Roman"/>
          <w:sz w:val="28"/>
          <w:szCs w:val="28"/>
        </w:rPr>
        <w:t xml:space="preserve"> </w:t>
      </w:r>
      <w:r w:rsidRPr="0079435D">
        <w:rPr>
          <w:rFonts w:ascii="Times New Roman" w:eastAsia="Century Gothic" w:hAnsi="Times New Roman" w:cs="Times New Roman"/>
          <w:b/>
          <w:sz w:val="28"/>
          <w:szCs w:val="28"/>
          <w:lang w:val="uk-UA"/>
        </w:rPr>
        <w:t>(слайд 17)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 xml:space="preserve">Дехто з учнів класу стомився, почав займатися своїми справами: шепотіти, писати записки, пускати літачки тощо. </w:t>
      </w:r>
    </w:p>
    <w:p w:rsidR="0079435D" w:rsidRPr="0079435D" w:rsidRDefault="0079435D" w:rsidP="0079435D">
      <w:pPr>
        <w:spacing w:after="180" w:line="360" w:lineRule="auto"/>
        <w:rPr>
          <w:rFonts w:ascii="Times New Roman" w:eastAsia="Century Gothic" w:hAnsi="Times New Roman" w:cs="Times New Roman"/>
          <w:b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b/>
          <w:i/>
          <w:sz w:val="28"/>
          <w:szCs w:val="28"/>
          <w:lang w:val="uk-UA"/>
        </w:rPr>
        <w:t xml:space="preserve">- Що робити? Як зосередити увагу учнів? Порадьте. 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b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b/>
          <w:sz w:val="28"/>
          <w:szCs w:val="28"/>
          <w:lang w:val="uk-UA"/>
        </w:rPr>
        <w:t>Заключна частина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sz w:val="28"/>
          <w:szCs w:val="28"/>
          <w:lang w:val="uk-UA"/>
        </w:rPr>
        <w:t>- У мене в руках чарівна скринька, а у ній – найцінніший скарб планети Земля. Хто з вас хоче його побачити, може зазирнути. Але не розповідайте, кого ви там побачили, поки всі найсміливіші не зазирнуть до скриньки. (звучить музика, діти зазирають у скриньку, на дні лежить дзеркало). Кого ви побачили? Так, ви побачили себе. Людина є найціннішим скарбом на нашій планеті. Кожен із вас - особистість, і саме такої людини, як ви, більше на Землі не існує та й не існуватиме.</w:t>
      </w:r>
      <w:r w:rsidRPr="0079435D"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  <w:t xml:space="preserve"> </w:t>
      </w:r>
      <w:r w:rsidRPr="0079435D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(слайд 18)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</w:pP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  <w:t>1. Гра «Сонце»(5хв)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lastRenderedPageBreak/>
        <w:t>- Перед вами сонце. Кожен промінчик – це риса характеру сучасного вчителя. Проміння сонця нас зігріють, якщо ви назвете ті риси характеру, які на ваш погляд, мають бути у сучасного вчителя.</w:t>
      </w:r>
    </w:p>
    <w:p w:rsidR="0079435D" w:rsidRPr="0079435D" w:rsidRDefault="0079435D" w:rsidP="0079435D">
      <w:pPr>
        <w:spacing w:after="180" w:line="360" w:lineRule="auto"/>
        <w:ind w:left="720"/>
        <w:contextualSpacing/>
        <w:jc w:val="center"/>
        <w:rPr>
          <w:rFonts w:ascii="Times New Roman" w:eastAsia="Calibri" w:hAnsi="Times New Roman" w:cs="Times New Roman"/>
          <w:b/>
          <w:i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b/>
          <w:i/>
          <w:iCs/>
          <w:sz w:val="28"/>
          <w:szCs w:val="28"/>
          <w:lang w:val="uk-UA"/>
        </w:rPr>
        <w:t>Сучасний  учитель</w:t>
      </w:r>
    </w:p>
    <w:p w:rsidR="0079435D" w:rsidRPr="0079435D" w:rsidRDefault="0079435D" w:rsidP="0079435D">
      <w:pPr>
        <w:numPr>
          <w:ilvl w:val="1"/>
          <w:numId w:val="4"/>
        </w:num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оригінальність</w:t>
      </w:r>
    </w:p>
    <w:p w:rsidR="0079435D" w:rsidRPr="0079435D" w:rsidRDefault="0079435D" w:rsidP="0079435D">
      <w:pPr>
        <w:numPr>
          <w:ilvl w:val="1"/>
          <w:numId w:val="4"/>
        </w:num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креативність</w:t>
      </w:r>
    </w:p>
    <w:p w:rsidR="0079435D" w:rsidRPr="0079435D" w:rsidRDefault="0079435D" w:rsidP="0079435D">
      <w:pPr>
        <w:numPr>
          <w:ilvl w:val="1"/>
          <w:numId w:val="4"/>
        </w:num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мислення</w:t>
      </w:r>
    </w:p>
    <w:p w:rsidR="0079435D" w:rsidRPr="0079435D" w:rsidRDefault="0079435D" w:rsidP="0079435D">
      <w:pPr>
        <w:numPr>
          <w:ilvl w:val="1"/>
          <w:numId w:val="4"/>
        </w:num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гнучкість</w:t>
      </w:r>
    </w:p>
    <w:p w:rsidR="0079435D" w:rsidRPr="0079435D" w:rsidRDefault="0079435D" w:rsidP="0079435D">
      <w:pPr>
        <w:numPr>
          <w:ilvl w:val="1"/>
          <w:numId w:val="4"/>
        </w:num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скромність</w:t>
      </w:r>
    </w:p>
    <w:p w:rsidR="0079435D" w:rsidRPr="0079435D" w:rsidRDefault="0079435D" w:rsidP="0079435D">
      <w:pPr>
        <w:numPr>
          <w:ilvl w:val="1"/>
          <w:numId w:val="4"/>
        </w:num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тактовність</w:t>
      </w:r>
    </w:p>
    <w:p w:rsidR="0079435D" w:rsidRPr="0079435D" w:rsidRDefault="0079435D" w:rsidP="0079435D">
      <w:pPr>
        <w:numPr>
          <w:ilvl w:val="1"/>
          <w:numId w:val="4"/>
        </w:num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терплячість</w:t>
      </w:r>
    </w:p>
    <w:p w:rsidR="0079435D" w:rsidRPr="0079435D" w:rsidRDefault="0079435D" w:rsidP="0079435D">
      <w:pPr>
        <w:numPr>
          <w:ilvl w:val="1"/>
          <w:numId w:val="4"/>
        </w:num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доброзичливість</w:t>
      </w:r>
    </w:p>
    <w:p w:rsidR="0079435D" w:rsidRPr="0079435D" w:rsidRDefault="0079435D" w:rsidP="0079435D">
      <w:pPr>
        <w:numPr>
          <w:ilvl w:val="1"/>
          <w:numId w:val="4"/>
        </w:num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ерудиція</w:t>
      </w:r>
    </w:p>
    <w:p w:rsidR="0079435D" w:rsidRPr="0079435D" w:rsidRDefault="0079435D" w:rsidP="0079435D">
      <w:pPr>
        <w:numPr>
          <w:ilvl w:val="1"/>
          <w:numId w:val="4"/>
        </w:num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енергійність</w:t>
      </w:r>
    </w:p>
    <w:p w:rsidR="0079435D" w:rsidRPr="0079435D" w:rsidRDefault="0079435D" w:rsidP="0079435D">
      <w:pPr>
        <w:numPr>
          <w:ilvl w:val="1"/>
          <w:numId w:val="4"/>
        </w:num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 xml:space="preserve">обов’язковість </w:t>
      </w:r>
    </w:p>
    <w:p w:rsidR="0079435D" w:rsidRPr="0079435D" w:rsidRDefault="0079435D" w:rsidP="0079435D">
      <w:pPr>
        <w:numPr>
          <w:ilvl w:val="1"/>
          <w:numId w:val="4"/>
        </w:numPr>
        <w:spacing w:after="180" w:line="36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оригінальність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(слайд 19)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Cs/>
          <w:sz w:val="28"/>
          <w:szCs w:val="28"/>
          <w:lang w:val="uk-UA"/>
        </w:rPr>
        <w:t>- Кожен учитель має бути яскравою особистістю, тому що завдяки своїй особистості він зацікавлює учнів, розвиває інтерес до свого предмета. Педагог навчає учнів і тоді, коли мовчить, навчає своїм поглядом, своєю поведінкою, своїм ставленням до учнів.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 xml:space="preserve">Роздуми дітей про працю вчителя </w:t>
      </w:r>
      <w:r w:rsidRPr="0079435D">
        <w:rPr>
          <w:rFonts w:ascii="Times New Roman" w:eastAsia="Calibri" w:hAnsi="Times New Roman" w:cs="Times New Roman"/>
          <w:i/>
          <w:sz w:val="28"/>
          <w:szCs w:val="28"/>
          <w:lang w:val="uk-UA"/>
        </w:rPr>
        <w:t>(7хв)</w:t>
      </w:r>
      <w:r w:rsidRPr="007943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435D">
        <w:rPr>
          <w:rFonts w:ascii="Times New Roman" w:eastAsia="Calibri" w:hAnsi="Times New Roman" w:cs="Times New Roman"/>
          <w:b/>
          <w:sz w:val="28"/>
          <w:szCs w:val="28"/>
          <w:lang w:val="uk-UA"/>
        </w:rPr>
        <w:t>(слайд 20)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79435D">
        <w:rPr>
          <w:rFonts w:ascii="Times New Roman" w:eastAsia="Calibri" w:hAnsi="Times New Roman" w:cs="Times New Roman"/>
          <w:i/>
          <w:iCs/>
          <w:sz w:val="28"/>
          <w:szCs w:val="28"/>
        </w:rPr>
        <w:t>Учень</w:t>
      </w:r>
      <w:proofErr w:type="spellEnd"/>
      <w:r w:rsidRPr="0079435D"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  <w:t xml:space="preserve"> 1: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sz w:val="28"/>
          <w:szCs w:val="28"/>
          <w:lang w:val="uk-UA"/>
        </w:rPr>
        <w:t>Доки живуть на світі вчителі та учні, доти світ перебуватиме у постійному розвитку, який веде до оновлення, духовного збагачення, моральної досконалості.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</w:pP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</w:pP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79435D">
        <w:rPr>
          <w:rFonts w:ascii="Times New Roman" w:eastAsia="Calibri" w:hAnsi="Times New Roman" w:cs="Times New Roman"/>
          <w:i/>
          <w:iCs/>
          <w:sz w:val="28"/>
          <w:szCs w:val="28"/>
        </w:rPr>
        <w:t>Учень</w:t>
      </w:r>
      <w:proofErr w:type="spellEnd"/>
      <w:r w:rsidRPr="0079435D"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  <w:t xml:space="preserve"> 2: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Учитель прагне створити особистість. Таке ж бажання мають і наші батьки. Тому ставлення до вчителя, на мою думку, має бути таким, як до батька й матері. Та, на превеликий жаль, не всі учні це розуміють. Важко навіть уявити собі, скільки душевних сил, енергії, знань, умінь треба докласти, щоб виростити і виховати справжніми людьми таких різних, не схожих між собою дітей!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79435D">
        <w:rPr>
          <w:rFonts w:ascii="Times New Roman" w:eastAsia="Calibri" w:hAnsi="Times New Roman" w:cs="Times New Roman"/>
          <w:i/>
          <w:iCs/>
          <w:sz w:val="28"/>
          <w:szCs w:val="28"/>
        </w:rPr>
        <w:t>Учень</w:t>
      </w:r>
      <w:proofErr w:type="spellEnd"/>
      <w:r w:rsidRPr="0079435D"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  <w:t xml:space="preserve"> 3: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sz w:val="28"/>
          <w:szCs w:val="28"/>
          <w:lang w:val="uk-UA"/>
        </w:rPr>
        <w:t>Учитель для мене — друг і порадник. Він уміє відчувати мій настрій, побачити в моїх очах якусь тривогу чи зажуру — і підтримати, захистити від біди, застерегти від необдуманих кроків... За це він не вимагає ніякої винагороди. Вчить нас бути вдячними  батькам і друзям як за похвалу, так і за докір, бо похвала свідчить про твоє вдосконалення, а докір чи осуд допомагають зрозуміти якісь помилки і навчитися жити по-людськи.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  <w:t>Учень 4: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sz w:val="28"/>
          <w:szCs w:val="28"/>
          <w:lang w:val="uk-UA"/>
        </w:rPr>
        <w:t>Учитель розкриває перед учнем усі таємниці буття: вчить розпізнавати добро і зло, щирість і підступність, багатство душі і духовну убогість... Він учить нас пізнавати самих себе, привчає мислити, аналізувати життєві ситуації, бути співчутливими до чужого горя, уважними до слабких і немічних, милосердними до тих, хто потребує допомоги.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79435D">
        <w:rPr>
          <w:rFonts w:ascii="Times New Roman" w:eastAsia="Calibri" w:hAnsi="Times New Roman" w:cs="Times New Roman"/>
          <w:i/>
          <w:iCs/>
          <w:sz w:val="28"/>
          <w:szCs w:val="28"/>
        </w:rPr>
        <w:t>Учень</w:t>
      </w:r>
      <w:proofErr w:type="spellEnd"/>
      <w:r w:rsidRPr="0079435D"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  <w:t xml:space="preserve"> 5</w:t>
      </w:r>
      <w:r w:rsidRPr="0079435D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sz w:val="28"/>
          <w:szCs w:val="28"/>
          <w:lang w:val="uk-UA"/>
        </w:rPr>
        <w:t>«Вчителько моя, зоре світова...» Як прекрасно і точно названо в цій поезії А. Малишка вчительку! Дійсно, як зоря ранкова дарує радість нового дня, так і вчитель дарує нам щоденну радість пізнання світу, майстерно «будує» з нас справжню Людину. Нехай же кожен новий навчальний рік посилає вчителям розумних, добрих і вдячних учнів.</w:t>
      </w:r>
      <w:r w:rsidRPr="0079435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79435D">
        <w:rPr>
          <w:rFonts w:ascii="Times New Roman" w:eastAsia="Calibri" w:hAnsi="Times New Roman" w:cs="Times New Roman"/>
          <w:i/>
          <w:iCs/>
          <w:sz w:val="28"/>
          <w:szCs w:val="28"/>
        </w:rPr>
        <w:t>Учень</w:t>
      </w:r>
      <w:proofErr w:type="spellEnd"/>
      <w:r w:rsidRPr="0079435D">
        <w:rPr>
          <w:rFonts w:ascii="Times New Roman" w:eastAsia="Calibri" w:hAnsi="Times New Roman" w:cs="Times New Roman"/>
          <w:i/>
          <w:iCs/>
          <w:sz w:val="28"/>
          <w:szCs w:val="28"/>
          <w:lang w:val="uk-UA"/>
        </w:rPr>
        <w:t xml:space="preserve"> 6:</w:t>
      </w:r>
    </w:p>
    <w:p w:rsidR="0079435D" w:rsidRPr="0079435D" w:rsidRDefault="0079435D" w:rsidP="0079435D">
      <w:pPr>
        <w:spacing w:after="18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alibri" w:hAnsi="Times New Roman" w:cs="Times New Roman"/>
          <w:sz w:val="28"/>
          <w:szCs w:val="28"/>
          <w:lang w:val="uk-UA"/>
        </w:rPr>
        <w:t>Ми дякуємо Вам за тепло Ваших слів, за підтримку, за збагачення наших духовних світів. Пройдуть роки, і фундамент, що заклали саме Ви кожній дитині, укріпне, на ньому ми будуватимемо особисте життя, надійне майбутнє, і ми Вас згадуватимемо з вдячністю.</w:t>
      </w:r>
      <w:r w:rsidRPr="0079435D">
        <w:rPr>
          <w:rFonts w:ascii="Times New Roman" w:eastAsia="Calibri" w:hAnsi="Times New Roman" w:cs="Times New Roman"/>
          <w:b/>
          <w:sz w:val="28"/>
          <w:szCs w:val="28"/>
          <w:lang w:val="uk-UA"/>
        </w:rPr>
        <w:t>(слайд 21)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lastRenderedPageBreak/>
        <w:t>- Дякуємо за теплі і добрі слова. Сподіваюся, діти, що  ваші взаємовідносини з вчителями будуть завжди людяними, гармонійними і щирими. А ми всім присутнім бажаємо миру, добра, і пам’ятайте, що…</w:t>
      </w:r>
    </w:p>
    <w:p w:rsidR="0079435D" w:rsidRPr="0079435D" w:rsidRDefault="0079435D" w:rsidP="0079435D">
      <w:pPr>
        <w:spacing w:after="180" w:line="360" w:lineRule="auto"/>
        <w:jc w:val="both"/>
        <w:rPr>
          <w:rFonts w:ascii="Times New Roman" w:eastAsia="Century Gothic" w:hAnsi="Times New Roman" w:cs="Times New Roman"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sz w:val="28"/>
          <w:szCs w:val="28"/>
          <w:lang w:val="uk-UA"/>
        </w:rPr>
        <w:t>…..найкоротша відстань між людьми-це усмішка. Тож частіше усміхаймося. Будьте вищими від усяких пліток, образ. Умійте прощати.</w:t>
      </w:r>
    </w:p>
    <w:p w:rsidR="0079435D" w:rsidRPr="0079435D" w:rsidRDefault="0079435D" w:rsidP="0079435D">
      <w:pPr>
        <w:spacing w:after="180" w:line="360" w:lineRule="auto"/>
        <w:jc w:val="center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>Стежте за своїми думками - вони стають словами.</w:t>
      </w:r>
    </w:p>
    <w:p w:rsidR="0079435D" w:rsidRPr="0079435D" w:rsidRDefault="0079435D" w:rsidP="0079435D">
      <w:pPr>
        <w:spacing w:after="180" w:line="360" w:lineRule="auto"/>
        <w:jc w:val="center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>Стежте за своїми словами - вони стають учинками.</w:t>
      </w:r>
    </w:p>
    <w:p w:rsidR="0079435D" w:rsidRPr="0079435D" w:rsidRDefault="0079435D" w:rsidP="0079435D">
      <w:pPr>
        <w:spacing w:after="180" w:line="360" w:lineRule="auto"/>
        <w:jc w:val="center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>Стежте за своїми вчинками - вони стають звичками.</w:t>
      </w:r>
    </w:p>
    <w:p w:rsidR="0079435D" w:rsidRPr="0079435D" w:rsidRDefault="0079435D" w:rsidP="0079435D">
      <w:pPr>
        <w:spacing w:after="180" w:line="360" w:lineRule="auto"/>
        <w:jc w:val="center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>Стежте за своїми звичками - вони стають характером.</w:t>
      </w:r>
    </w:p>
    <w:p w:rsidR="0079435D" w:rsidRPr="0079435D" w:rsidRDefault="0079435D" w:rsidP="0079435D">
      <w:pPr>
        <w:spacing w:after="180" w:line="360" w:lineRule="auto"/>
        <w:jc w:val="center"/>
        <w:rPr>
          <w:rFonts w:ascii="Times New Roman" w:eastAsia="Century Gothic" w:hAnsi="Times New Roman" w:cs="Times New Roman"/>
          <w:i/>
          <w:sz w:val="28"/>
          <w:szCs w:val="28"/>
          <w:lang w:val="uk-UA"/>
        </w:rPr>
      </w:pPr>
      <w:r w:rsidRPr="0079435D">
        <w:rPr>
          <w:rFonts w:ascii="Times New Roman" w:eastAsia="Century Gothic" w:hAnsi="Times New Roman" w:cs="Times New Roman"/>
          <w:i/>
          <w:sz w:val="28"/>
          <w:szCs w:val="28"/>
          <w:lang w:val="uk-UA"/>
        </w:rPr>
        <w:t>Стежте за своїм характером, бо він визначає вашу долю.</w:t>
      </w:r>
    </w:p>
    <w:p w:rsidR="0079435D" w:rsidRPr="0079435D" w:rsidRDefault="0079435D" w:rsidP="0079435D">
      <w:pPr>
        <w:keepNext/>
        <w:keepLines/>
        <w:spacing w:before="36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spacing w:val="20"/>
          <w:sz w:val="28"/>
          <w:szCs w:val="28"/>
          <w:lang w:val="uk-UA"/>
        </w:rPr>
      </w:pPr>
    </w:p>
    <w:p w:rsidR="0079435D" w:rsidRPr="0079435D" w:rsidRDefault="0079435D" w:rsidP="0079435D">
      <w:pPr>
        <w:keepNext/>
        <w:keepLines/>
        <w:spacing w:before="36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spacing w:val="20"/>
          <w:sz w:val="28"/>
          <w:szCs w:val="28"/>
          <w:lang w:val="uk-UA"/>
        </w:rPr>
      </w:pPr>
    </w:p>
    <w:p w:rsidR="00AE2554" w:rsidRPr="0079435D" w:rsidRDefault="00AE2554">
      <w:pPr>
        <w:rPr>
          <w:lang w:val="uk-UA"/>
        </w:rPr>
      </w:pPr>
    </w:p>
    <w:sectPr w:rsidR="00AE2554" w:rsidRPr="00794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6173F7D"/>
    <w:multiLevelType w:val="hybridMultilevel"/>
    <w:tmpl w:val="BF7C8760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0E780C"/>
    <w:multiLevelType w:val="multilevel"/>
    <w:tmpl w:val="82FC5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3B657F6"/>
    <w:multiLevelType w:val="hybridMultilevel"/>
    <w:tmpl w:val="69229F6C"/>
    <w:lvl w:ilvl="0" w:tplc="6FBE3086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B40606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12543C3"/>
    <w:multiLevelType w:val="hybridMultilevel"/>
    <w:tmpl w:val="AB3E1AA6"/>
    <w:lvl w:ilvl="0" w:tplc="27A097F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170158"/>
    <w:multiLevelType w:val="hybridMultilevel"/>
    <w:tmpl w:val="BDBA1F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3976327"/>
    <w:multiLevelType w:val="hybridMultilevel"/>
    <w:tmpl w:val="5908204A"/>
    <w:lvl w:ilvl="0" w:tplc="1158C59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45567D2"/>
    <w:multiLevelType w:val="hybridMultilevel"/>
    <w:tmpl w:val="4B406D0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741"/>
    <w:rsid w:val="006F1741"/>
    <w:rsid w:val="0079435D"/>
    <w:rsid w:val="00AE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1994</Words>
  <Characters>11367</Characters>
  <Application>Microsoft Office Word</Application>
  <DocSecurity>0</DocSecurity>
  <Lines>94</Lines>
  <Paragraphs>26</Paragraphs>
  <ScaleCrop>false</ScaleCrop>
  <Company>SPecialiST RePack</Company>
  <LinksUpToDate>false</LinksUpToDate>
  <CharactersWithSpaces>13335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2017-03-04T12:28:00Z</dcterms:created>
  <dcterms:modified xsi:type="dcterms:W3CDTF">2017-03-04T12:28:00Z</dcterms:modified>
</cp:coreProperties>
</file>