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66" w:rsidRDefault="00E51266" w:rsidP="00FE7991">
      <w:pPr>
        <w:pStyle w:val="a3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51266" w:rsidRDefault="00E51266" w:rsidP="00E459C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Профорієнтаційний тренінг для учнів 9-10 класів</w:t>
      </w:r>
    </w:p>
    <w:p w:rsidR="00E51266" w:rsidRDefault="00E51266" w:rsidP="00E459C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«Впевнено крокую у </w:t>
      </w:r>
      <w:r w:rsidR="001E759C">
        <w:rPr>
          <w:b/>
          <w:color w:val="000000"/>
          <w:sz w:val="28"/>
          <w:szCs w:val="28"/>
          <w:shd w:val="clear" w:color="auto" w:fill="FFFFFF"/>
        </w:rPr>
        <w:t>майбутнє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E51266" w:rsidRPr="00E51266" w:rsidRDefault="00E51266" w:rsidP="00E459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Мета: </w:t>
      </w:r>
      <w:r w:rsidRPr="00E51266">
        <w:rPr>
          <w:rFonts w:ascii="Times New Roman" w:hAnsi="Times New Roman" w:cs="Times New Roman"/>
          <w:sz w:val="28"/>
          <w:szCs w:val="28"/>
        </w:rPr>
        <w:t>допомогти учням зорієнтуватися у світі сучасних професій, здійснити професійне самовизначення з урахуванням психолого-індивідуальних особистісних властивостей.</w:t>
      </w:r>
    </w:p>
    <w:p w:rsidR="00E51266" w:rsidRPr="00E51266" w:rsidRDefault="00E51266" w:rsidP="00E459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b/>
          <w:i/>
          <w:sz w:val="28"/>
          <w:szCs w:val="28"/>
        </w:rPr>
        <w:t>Очікувальні результати:</w:t>
      </w:r>
      <w:r w:rsidRPr="00E512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1266" w:rsidRPr="00E51266" w:rsidRDefault="00E51266" w:rsidP="00E459C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>активізація інтересу учнів до самостійного вибору майбутньої професії на основі індивідуальних властивостей, схильностей, здібностей та вимог до сучасного ринку праці; оволодіння інструментами для свідомого і відповідального вибору професійної діяльності у житті.</w:t>
      </w:r>
    </w:p>
    <w:p w:rsidR="00E51266" w:rsidRPr="00E51266" w:rsidRDefault="00E51266" w:rsidP="00E459C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266">
        <w:rPr>
          <w:rFonts w:ascii="Times New Roman" w:hAnsi="Times New Roman" w:cs="Times New Roman"/>
          <w:sz w:val="28"/>
          <w:szCs w:val="28"/>
        </w:rPr>
        <w:t>формування усвідомленого ставлення учнів до дослідження і вирішення проблеми самостійного вибору майбутньої професії: самооцінка індивідуальних можливостей і їхнє співвідношення з вимогами різного типу професійної діяльності на ринку праці;</w:t>
      </w:r>
    </w:p>
    <w:p w:rsidR="00E51266" w:rsidRDefault="00E51266" w:rsidP="00E459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Обладнання:</w:t>
      </w:r>
      <w:r w:rsidRPr="00E5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фліптчарт, різнокольорові маркери, аркуші паперу А4, А3, стікери, ручки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з намальованим морем, стікери у вигляді корабликів</w:t>
      </w:r>
      <w:r w:rsidR="00DE4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05" w:rsidRPr="00E51266" w:rsidRDefault="00DE4705" w:rsidP="00E459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хвилин ( 1,5 години)</w:t>
      </w:r>
    </w:p>
    <w:p w:rsidR="00E51266" w:rsidRDefault="00E51266" w:rsidP="00E459C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E51266" w:rsidRDefault="00E51266" w:rsidP="00E51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E51266">
        <w:rPr>
          <w:rFonts w:ascii="Times New Roman" w:hAnsi="Times New Roman" w:cs="Times New Roman"/>
          <w:b/>
          <w:sz w:val="32"/>
          <w:szCs w:val="32"/>
        </w:rPr>
        <w:t>Програма заняття</w:t>
      </w:r>
      <w:r w:rsidRPr="00E512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59C8" w:rsidRPr="00E459C8" w:rsidRDefault="00610E0D" w:rsidP="00E51266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610E0D">
        <w:rPr>
          <w:b/>
          <w:color w:val="000000"/>
          <w:sz w:val="28"/>
          <w:szCs w:val="28"/>
          <w:shd w:val="clear" w:color="auto" w:fill="FFFFFF"/>
        </w:rPr>
        <w:t>Притча о мотивац</w:t>
      </w:r>
      <w:r w:rsidR="00E459C8">
        <w:rPr>
          <w:b/>
          <w:color w:val="000000"/>
          <w:sz w:val="28"/>
          <w:szCs w:val="28"/>
          <w:shd w:val="clear" w:color="auto" w:fill="FFFFFF"/>
        </w:rPr>
        <w:t>ії (а</w:t>
      </w:r>
      <w:r w:rsidR="00E51266">
        <w:rPr>
          <w:b/>
          <w:color w:val="000000"/>
          <w:sz w:val="28"/>
          <w:szCs w:val="28"/>
          <w:shd w:val="clear" w:color="auto" w:fill="FFFFFF"/>
        </w:rPr>
        <w:t>ктивізація теми)</w:t>
      </w:r>
      <w:r w:rsidR="008D7155">
        <w:rPr>
          <w:b/>
          <w:color w:val="000000"/>
          <w:sz w:val="28"/>
          <w:szCs w:val="28"/>
          <w:shd w:val="clear" w:color="auto" w:fill="FFFFFF"/>
        </w:rPr>
        <w:t xml:space="preserve"> ( 2 хв.)</w:t>
      </w:r>
    </w:p>
    <w:p w:rsidR="00610E0D" w:rsidRPr="00E459C8" w:rsidRDefault="00610E0D" w:rsidP="00E459C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610E0D">
        <w:rPr>
          <w:color w:val="000000"/>
          <w:sz w:val="28"/>
          <w:szCs w:val="28"/>
          <w:shd w:val="clear" w:color="auto" w:fill="FFFFFF"/>
        </w:rPr>
        <w:t>Ученик пришел к своему духовному наставнику и говорит: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>— Учитель, помоги мне! Я хочу быть мудрым и успешным человеком. Но у меня ничего не получается!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>Учитель решил разобраться в ситуации и узнать подробнее, в чем причина таких мыслей: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>— Почему ты так решил? — спросил учитель.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 xml:space="preserve">— Мне не хватает в жизни мудрости. Многие решения, которые я принимаю, к </w:t>
      </w:r>
      <w:r w:rsidRPr="00610E0D">
        <w:rPr>
          <w:color w:val="000000"/>
          <w:sz w:val="28"/>
          <w:szCs w:val="28"/>
          <w:shd w:val="clear" w:color="auto" w:fill="FFFFFF"/>
        </w:rPr>
        <w:lastRenderedPageBreak/>
        <w:t>сожалению, оказываются не верными. Вот, например, месяц назад передо мной был выбор, куда поехать на отдых: в горы или к морю.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>— И что же ты выбрал?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>— Я поехал в горы.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>— Отличное решение, — сказал учитель.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>— Я тоже так думал, — вздохнул ученик. — Но весь месяц моего отдыха в горах шёл дождь. А мои друзья тем временем отлично отдохнули у моря. И почему я не поехал вместе с ними?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>— И такие ситуации очень часто происходят в моей жизни, — продолжал ученик. — Учитель, подскажи, как мне стать мудрее?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>Учитель подумал и ответил: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>— Это очень легко: просто поверь в свой выбор!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  <w:shd w:val="clear" w:color="auto" w:fill="FFFFFF"/>
        </w:rPr>
        <w:t>Любое решение, которое мы принимаем — правильное! Ты же не знаешь, что могло случиться с тобой у моря. Возможно, ты бы подхватил какую-нибудь болезнь и пролежал бы весь отдых в постели. Всё очень относительно. В любом случае, главное всегда занимать активную позицию и принимать хоть какое-то решение. Любое решение лучше, чем отсутствие всякого решения!</w:t>
      </w:r>
      <w:r w:rsidRPr="00610E0D">
        <w:rPr>
          <w:color w:val="000000"/>
          <w:sz w:val="28"/>
          <w:szCs w:val="28"/>
        </w:rPr>
        <w:br/>
      </w:r>
      <w:r w:rsidRPr="00610E0D">
        <w:rPr>
          <w:color w:val="000000"/>
          <w:sz w:val="28"/>
          <w:szCs w:val="28"/>
        </w:rPr>
        <w:br/>
      </w:r>
      <w:r w:rsidRPr="00E459C8">
        <w:rPr>
          <w:b/>
          <w:color w:val="000000"/>
          <w:sz w:val="28"/>
          <w:szCs w:val="28"/>
          <w:shd w:val="clear" w:color="auto" w:fill="FFFFFF"/>
        </w:rPr>
        <w:t>Мы никогда не узнаем, лучше ли та дорога, на которую мы не свернули.</w:t>
      </w:r>
    </w:p>
    <w:p w:rsidR="00610E0D" w:rsidRPr="00610E0D" w:rsidRDefault="00610E0D" w:rsidP="00FE7991">
      <w:pPr>
        <w:pStyle w:val="a3"/>
        <w:spacing w:before="0" w:beforeAutospacing="0" w:after="0" w:afterAutospacing="0" w:line="360" w:lineRule="auto"/>
        <w:ind w:firstLine="567"/>
        <w:rPr>
          <w:b/>
          <w:bCs/>
          <w:color w:val="000000"/>
          <w:sz w:val="28"/>
          <w:szCs w:val="28"/>
        </w:rPr>
      </w:pPr>
    </w:p>
    <w:p w:rsidR="00E51266" w:rsidRDefault="00E51266" w:rsidP="00E51266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Очікування </w:t>
      </w:r>
      <w:r w:rsidR="008D7155">
        <w:rPr>
          <w:b/>
          <w:bCs/>
          <w:color w:val="000000"/>
          <w:sz w:val="28"/>
          <w:szCs w:val="28"/>
        </w:rPr>
        <w:t>(5 хв.)</w:t>
      </w:r>
    </w:p>
    <w:p w:rsidR="00E51266" w:rsidRPr="00E459C8" w:rsidRDefault="00E51266" w:rsidP="00E459C8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59C8">
        <w:rPr>
          <w:rFonts w:ascii="Times New Roman" w:hAnsi="Times New Roman" w:cs="Times New Roman"/>
          <w:bCs/>
          <w:color w:val="000000"/>
          <w:sz w:val="28"/>
          <w:szCs w:val="28"/>
        </w:rPr>
        <w:t>Оскільки ми з вами рушаємо у майбутнє, кожен учасник має відправити свій корабель у плавання. На корабликах напишіть свої очікування і хай пливе. Якщо наші очікування справдяться, то кораблик досягне берега, якщо ні – буде продовжувати плавання.</w:t>
      </w:r>
    </w:p>
    <w:p w:rsidR="00E51266" w:rsidRDefault="00E51266" w:rsidP="00E51266">
      <w:pPr>
        <w:pStyle w:val="ac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59C8" w:rsidRPr="00E459C8" w:rsidRDefault="00E51266" w:rsidP="00E459C8">
      <w:pPr>
        <w:pStyle w:val="ac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Вправа «</w:t>
      </w:r>
      <w:r w:rsidRPr="00E51266">
        <w:rPr>
          <w:rFonts w:ascii="Times New Roman" w:hAnsi="Times New Roman" w:cs="Times New Roman"/>
          <w:b/>
          <w:sz w:val="28"/>
        </w:rPr>
        <w:t>Знайомство»</w:t>
      </w:r>
      <w:r w:rsidR="00DE4705">
        <w:rPr>
          <w:rFonts w:ascii="Times New Roman" w:hAnsi="Times New Roman" w:cs="Times New Roman"/>
          <w:b/>
          <w:sz w:val="28"/>
        </w:rPr>
        <w:t xml:space="preserve"> </w:t>
      </w:r>
      <w:r w:rsidR="008D7155">
        <w:rPr>
          <w:rFonts w:ascii="Times New Roman" w:hAnsi="Times New Roman" w:cs="Times New Roman"/>
          <w:b/>
          <w:sz w:val="28"/>
        </w:rPr>
        <w:t>(5 хв.)</w:t>
      </w:r>
    </w:p>
    <w:p w:rsidR="00E459C8" w:rsidRPr="008D7155" w:rsidRDefault="00E459C8" w:rsidP="008D7155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7155">
        <w:rPr>
          <w:rFonts w:ascii="Times New Roman" w:hAnsi="Times New Roman" w:cs="Times New Roman"/>
          <w:bCs/>
          <w:color w:val="000000"/>
          <w:sz w:val="28"/>
          <w:szCs w:val="28"/>
        </w:rPr>
        <w:t>Кожен з учасників промовляє фразу: «Мене звати…. Ви не знаєте про мене…»</w:t>
      </w:r>
    </w:p>
    <w:p w:rsidR="00E51266" w:rsidRPr="00E51266" w:rsidRDefault="00E51266" w:rsidP="00E459C8">
      <w:pPr>
        <w:pStyle w:val="ac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51266">
        <w:rPr>
          <w:rFonts w:ascii="Times New Roman" w:hAnsi="Times New Roman" w:cs="Times New Roman"/>
          <w:b/>
          <w:sz w:val="28"/>
        </w:rPr>
        <w:t>Визначення правил роботи групи.</w:t>
      </w:r>
      <w:r w:rsidR="008D7155">
        <w:rPr>
          <w:rFonts w:ascii="Times New Roman" w:hAnsi="Times New Roman" w:cs="Times New Roman"/>
          <w:b/>
          <w:sz w:val="28"/>
        </w:rPr>
        <w:t xml:space="preserve"> (7 хв.)</w:t>
      </w:r>
    </w:p>
    <w:p w:rsidR="00E51266" w:rsidRDefault="00E51266" w:rsidP="00E459C8">
      <w:pPr>
        <w:pStyle w:val="ad"/>
        <w:spacing w:line="360" w:lineRule="auto"/>
        <w:jc w:val="both"/>
      </w:pPr>
      <w:r>
        <w:lastRenderedPageBreak/>
        <w:t>Учасники групи спільно виробляють правила роботи, які записуються на ватмані.</w:t>
      </w:r>
    </w:p>
    <w:p w:rsidR="00E51266" w:rsidRDefault="00E51266" w:rsidP="00E459C8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</w:t>
      </w:r>
      <w:r w:rsidRPr="00E51266">
        <w:rPr>
          <w:rFonts w:ascii="Times New Roman" w:hAnsi="Times New Roman" w:cs="Times New Roman"/>
          <w:sz w:val="28"/>
        </w:rPr>
        <w:t>Орієнтовні правила:</w:t>
      </w:r>
    </w:p>
    <w:p w:rsidR="00E51266" w:rsidRPr="00E51266" w:rsidRDefault="00E51266" w:rsidP="00E459C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E51266">
        <w:rPr>
          <w:rFonts w:ascii="Times New Roman" w:hAnsi="Times New Roman" w:cs="Times New Roman"/>
          <w:sz w:val="28"/>
        </w:rPr>
        <w:t>Підтримувати один одного.</w:t>
      </w:r>
    </w:p>
    <w:p w:rsidR="00E51266" w:rsidRPr="00E51266" w:rsidRDefault="00E51266" w:rsidP="00E459C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E51266">
        <w:rPr>
          <w:rFonts w:ascii="Times New Roman" w:hAnsi="Times New Roman" w:cs="Times New Roman"/>
          <w:sz w:val="28"/>
        </w:rPr>
        <w:t>Бути доброзичливим.</w:t>
      </w:r>
    </w:p>
    <w:p w:rsidR="00E51266" w:rsidRPr="00E51266" w:rsidRDefault="00E51266" w:rsidP="00E459C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E51266">
        <w:rPr>
          <w:rFonts w:ascii="Times New Roman" w:hAnsi="Times New Roman" w:cs="Times New Roman"/>
          <w:sz w:val="28"/>
        </w:rPr>
        <w:t>Бути активним.</w:t>
      </w:r>
    </w:p>
    <w:p w:rsidR="00E51266" w:rsidRPr="00E51266" w:rsidRDefault="00E51266" w:rsidP="00E459C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E51266">
        <w:rPr>
          <w:rFonts w:ascii="Times New Roman" w:hAnsi="Times New Roman" w:cs="Times New Roman"/>
          <w:sz w:val="28"/>
        </w:rPr>
        <w:t>Не критикувати.</w:t>
      </w:r>
    </w:p>
    <w:p w:rsidR="00E51266" w:rsidRPr="00E51266" w:rsidRDefault="00E51266" w:rsidP="00E459C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E51266">
        <w:rPr>
          <w:rFonts w:ascii="Times New Roman" w:hAnsi="Times New Roman" w:cs="Times New Roman"/>
          <w:sz w:val="28"/>
        </w:rPr>
        <w:t>Не давати оцінок.</w:t>
      </w:r>
    </w:p>
    <w:p w:rsidR="00E51266" w:rsidRPr="00E51266" w:rsidRDefault="00E51266" w:rsidP="00E459C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E51266">
        <w:rPr>
          <w:rFonts w:ascii="Times New Roman" w:hAnsi="Times New Roman" w:cs="Times New Roman"/>
          <w:sz w:val="28"/>
        </w:rPr>
        <w:t>Бути цілеспрямованим.</w:t>
      </w:r>
    </w:p>
    <w:p w:rsidR="00E51266" w:rsidRPr="00E51266" w:rsidRDefault="00E51266" w:rsidP="00E459C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E51266">
        <w:rPr>
          <w:rFonts w:ascii="Times New Roman" w:hAnsi="Times New Roman" w:cs="Times New Roman"/>
          <w:sz w:val="28"/>
        </w:rPr>
        <w:t>Створювати комфортні умови.</w:t>
      </w:r>
    </w:p>
    <w:p w:rsidR="00E51266" w:rsidRDefault="00E51266" w:rsidP="00E459C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E51266">
        <w:rPr>
          <w:rFonts w:ascii="Times New Roman" w:hAnsi="Times New Roman" w:cs="Times New Roman"/>
          <w:sz w:val="28"/>
        </w:rPr>
        <w:t>Дотримуватися регламенту.</w:t>
      </w:r>
    </w:p>
    <w:p w:rsidR="00E51266" w:rsidRPr="00E51266" w:rsidRDefault="00E51266" w:rsidP="00E459C8">
      <w:pPr>
        <w:pStyle w:val="ac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</w:rPr>
      </w:pPr>
      <w:r w:rsidRPr="00E51266">
        <w:rPr>
          <w:rFonts w:ascii="Times New Roman" w:hAnsi="Times New Roman" w:cs="Times New Roman"/>
          <w:sz w:val="28"/>
        </w:rPr>
        <w:t>Поважати думку кожного.</w:t>
      </w:r>
    </w:p>
    <w:p w:rsidR="00E51266" w:rsidRDefault="00E51266" w:rsidP="00E459C8">
      <w:pPr>
        <w:pStyle w:val="a3"/>
        <w:spacing w:before="0" w:beforeAutospacing="0" w:after="0" w:afterAutospacing="0" w:line="360" w:lineRule="auto"/>
        <w:ind w:left="927"/>
        <w:rPr>
          <w:b/>
          <w:bCs/>
          <w:color w:val="000000"/>
          <w:sz w:val="28"/>
          <w:szCs w:val="28"/>
        </w:rPr>
      </w:pPr>
    </w:p>
    <w:p w:rsidR="00E459C8" w:rsidRPr="00E459C8" w:rsidRDefault="00FE7991" w:rsidP="008D7155">
      <w:pPr>
        <w:pStyle w:val="a3"/>
        <w:numPr>
          <w:ilvl w:val="0"/>
          <w:numId w:val="10"/>
        </w:numPr>
        <w:spacing w:before="0" w:beforeAutospacing="0" w:after="0" w:afterAutospacing="0" w:line="360" w:lineRule="auto"/>
      </w:pPr>
      <w:r w:rsidRPr="00610E0D">
        <w:rPr>
          <w:b/>
          <w:bCs/>
          <w:color w:val="000000"/>
          <w:sz w:val="28"/>
          <w:szCs w:val="28"/>
        </w:rPr>
        <w:t xml:space="preserve">Вправа «Хочу, можу, треба» </w:t>
      </w:r>
      <w:r w:rsidR="008D7155">
        <w:rPr>
          <w:b/>
          <w:bCs/>
          <w:color w:val="000000"/>
          <w:sz w:val="28"/>
          <w:szCs w:val="28"/>
        </w:rPr>
        <w:t xml:space="preserve"> (5 хв.)</w:t>
      </w:r>
    </w:p>
    <w:p w:rsidR="00FE7991" w:rsidRPr="00610E0D" w:rsidRDefault="00FE7991" w:rsidP="008D7155">
      <w:pPr>
        <w:pStyle w:val="a3"/>
        <w:spacing w:before="0" w:beforeAutospacing="0" w:after="0" w:afterAutospacing="0" w:line="360" w:lineRule="auto"/>
      </w:pPr>
      <w:r w:rsidRPr="00610E0D">
        <w:rPr>
          <w:color w:val="000000"/>
          <w:sz w:val="28"/>
          <w:szCs w:val="28"/>
        </w:rPr>
        <w:t>Поміркуйте, як цю формулу ви можете застосувати до себе?</w:t>
      </w:r>
    </w:p>
    <w:p w:rsidR="00FE7991" w:rsidRPr="00610E0D" w:rsidRDefault="00FE7991" w:rsidP="008D7155">
      <w:pPr>
        <w:pStyle w:val="a3"/>
        <w:spacing w:before="0" w:beforeAutospacing="0" w:after="0" w:afterAutospacing="0" w:line="360" w:lineRule="auto"/>
        <w:ind w:firstLine="567"/>
      </w:pPr>
      <w:r w:rsidRPr="00610E0D">
        <w:rPr>
          <w:b/>
          <w:bCs/>
          <w:color w:val="000000"/>
          <w:sz w:val="28"/>
          <w:szCs w:val="28"/>
        </w:rPr>
        <w:t>Формула вибору професії</w:t>
      </w:r>
    </w:p>
    <w:p w:rsidR="00FE7991" w:rsidRPr="00610E0D" w:rsidRDefault="00FE7991" w:rsidP="008D7155">
      <w:pPr>
        <w:pStyle w:val="a3"/>
        <w:spacing w:before="0" w:beforeAutospacing="0" w:after="0" w:afterAutospacing="0" w:line="360" w:lineRule="auto"/>
        <w:ind w:firstLine="567"/>
      </w:pPr>
      <w:r w:rsidRPr="00610E0D">
        <w:rPr>
          <w:color w:val="000000"/>
          <w:sz w:val="28"/>
          <w:szCs w:val="28"/>
        </w:rPr>
        <w:t>Чи знаєш ти, як правильно обрати професію? Корисно знати, що існує загальноприйнята формула вибору професії:</w:t>
      </w:r>
    </w:p>
    <w:p w:rsidR="00FE7991" w:rsidRPr="00610E0D" w:rsidRDefault="00FE7991" w:rsidP="00FE7991">
      <w:pPr>
        <w:pStyle w:val="a3"/>
        <w:spacing w:before="0" w:beforeAutospacing="0" w:after="0" w:afterAutospacing="0" w:line="360" w:lineRule="auto"/>
        <w:ind w:firstLine="567"/>
      </w:pPr>
      <w:r w:rsidRPr="00610E0D">
        <w:rPr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3060580" cy="2509548"/>
            <wp:effectExtent l="19050" t="0" r="6470" b="0"/>
            <wp:docPr id="2" name="Рисунок 1" descr="https://lh5.googleusercontent.com/I6SHy4rsNvT5XtZ1J4C2xwudrCTdcomf4GfQd0mVbMMQCeTH9lcaslEoRLJfX6TR4GH-XQ--Gcf7gDkVAEILK6HYBzwQb3QPBYrg4N4lHlxIVs6SCLaqV7OBLMS25ikyl5w2MgN-wjlA8B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I6SHy4rsNvT5XtZ1J4C2xwudrCTdcomf4GfQd0mVbMMQCeTH9lcaslEoRLJfX6TR4GH-XQ--Gcf7gDkVAEILK6HYBzwQb3QPBYrg4N4lHlxIVs6SCLaqV7OBLMS25ikyl5w2MgN-wjlA8B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07" cy="251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55" w:rsidRPr="002B793C" w:rsidRDefault="008A3555" w:rsidP="008A3555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8A3555">
        <w:rPr>
          <w:b/>
          <w:sz w:val="28"/>
          <w:szCs w:val="28"/>
          <w:lang w:val="uk-UA"/>
        </w:rPr>
        <w:t>«ХОЧУ»</w:t>
      </w:r>
      <w:r w:rsidRPr="002B793C">
        <w:rPr>
          <w:sz w:val="28"/>
          <w:szCs w:val="28"/>
          <w:lang w:val="uk-UA"/>
        </w:rPr>
        <w:t xml:space="preserve"> - інтереси і нахили, що часто визначають вибір професії. Інтерес – це прагнення до пізнання, бажання ознайомитися з певним предметом, явищем, вивчити його. Обрати професію за інтересами – означає обрати, те що подобається, приваблює.  Слід врахувати, що людина може зацікавитися і тими </w:t>
      </w:r>
      <w:r w:rsidRPr="002B793C">
        <w:rPr>
          <w:sz w:val="28"/>
          <w:szCs w:val="28"/>
          <w:lang w:val="uk-UA"/>
        </w:rPr>
        <w:lastRenderedPageBreak/>
        <w:t>професіями, до яких найменш здібна, наприклад наслідуючи товаришів, вступити до одного закладу за компанію, або ж звернути увагу на модний фах. У такому випадку вибір не може бути правильним.</w:t>
      </w:r>
    </w:p>
    <w:p w:rsidR="008A3555" w:rsidRPr="002B793C" w:rsidRDefault="008A3555" w:rsidP="008A3555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8A3555">
        <w:rPr>
          <w:b/>
          <w:sz w:val="28"/>
          <w:szCs w:val="28"/>
          <w:lang w:val="uk-UA"/>
        </w:rPr>
        <w:t>«МОЖУ»</w:t>
      </w:r>
      <w:r w:rsidRPr="002B793C">
        <w:rPr>
          <w:sz w:val="28"/>
          <w:szCs w:val="28"/>
          <w:lang w:val="uk-UA"/>
        </w:rPr>
        <w:t xml:space="preserve"> - здібності, індивідуально-психологічні особливості, стан здоров’я. Здібності – сукупність індивідуально-психологічних особливостей людини, які є передумовою успішного виконання певних видів діяльності. Розрізняють спеціальні та загальні здібності. Загальні здібності необхідні для широкого кола занять. До них належать працьовитість, кмітливість, уважність, цілеспрямованість. Спеціальні здібності забезпечують успіх у вузькому колі видів діяльності. До таких, наприклад, належать зорова пам'ять, розуміння людей, добре розвинена чутливість рук тощо. Основними з них є мислення, пам'ять, увага, темперамент, характер тощо.</w:t>
      </w:r>
    </w:p>
    <w:p w:rsidR="008A3555" w:rsidRPr="002B793C" w:rsidRDefault="008A3555" w:rsidP="008A3555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B793C">
        <w:rPr>
          <w:sz w:val="28"/>
          <w:szCs w:val="28"/>
          <w:lang w:val="uk-UA"/>
        </w:rPr>
        <w:t>Обираючи професію слід відповісти  не лише на запитання «Чого я хочу» і «Що я можу?», але й «Що потрібно іншим?». Правильний вибір професії  - не тільки особиста с</w:t>
      </w:r>
      <w:r>
        <w:rPr>
          <w:sz w:val="28"/>
          <w:szCs w:val="28"/>
          <w:lang w:val="uk-UA"/>
        </w:rPr>
        <w:t>права, тому необхідно враховуват</w:t>
      </w:r>
      <w:r w:rsidRPr="002B793C">
        <w:rPr>
          <w:sz w:val="28"/>
          <w:szCs w:val="28"/>
          <w:lang w:val="uk-UA"/>
        </w:rPr>
        <w:t xml:space="preserve">и потреби ринку праці. </w:t>
      </w:r>
    </w:p>
    <w:p w:rsidR="008A3555" w:rsidRPr="002B793C" w:rsidRDefault="008A3555" w:rsidP="008A3555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8A3555">
        <w:rPr>
          <w:b/>
          <w:sz w:val="28"/>
          <w:szCs w:val="28"/>
          <w:lang w:val="uk-UA"/>
        </w:rPr>
        <w:t>«ТРЕБА»</w:t>
      </w:r>
      <w:r w:rsidRPr="008A3555">
        <w:rPr>
          <w:sz w:val="28"/>
          <w:szCs w:val="28"/>
          <w:lang w:val="uk-UA"/>
        </w:rPr>
        <w:t xml:space="preserve"> - потреби ринку праці,  тобто професія має бути актуальною.</w:t>
      </w:r>
    </w:p>
    <w:p w:rsidR="00FE7991" w:rsidRDefault="00FE7991" w:rsidP="00FE799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зоні перетину складових формули міститься твоя професія.</w:t>
      </w:r>
    </w:p>
    <w:p w:rsidR="008D7155" w:rsidRDefault="008D7155" w:rsidP="008D71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</w:t>
      </w:r>
      <w:r w:rsidRPr="008D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</w:t>
      </w:r>
      <w:r w:rsidR="00FE7991" w:rsidRPr="008D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Вправа «Омріяна професія»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(10 хв.)</w:t>
      </w:r>
    </w:p>
    <w:p w:rsidR="00FE7991" w:rsidRPr="001C062A" w:rsidRDefault="00FE7991" w:rsidP="008D71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1C06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Поміркуйте та запишіть у порожні кола кроки, які потрібно зробити людині, аби здобути омріяну професію.</w:t>
      </w:r>
    </w:p>
    <w:p w:rsidR="00FE7991" w:rsidRDefault="00FE7991" w:rsidP="00FE7991">
      <w:pPr>
        <w:pStyle w:val="a3"/>
        <w:spacing w:before="0" w:beforeAutospacing="0" w:after="0" w:afterAutospacing="0" w:line="360" w:lineRule="auto"/>
        <w:ind w:firstLine="567"/>
        <w:jc w:val="both"/>
      </w:pPr>
      <w:r w:rsidRPr="00FE7991">
        <w:rPr>
          <w:noProof/>
          <w:lang w:val="ru-RU" w:eastAsia="ru-RU"/>
        </w:rPr>
        <w:drawing>
          <wp:inline distT="0" distB="0" distL="0" distR="0">
            <wp:extent cx="5841831" cy="2122099"/>
            <wp:effectExtent l="19050" t="0" r="6519" b="0"/>
            <wp:docPr id="4" name="Рисунок 3" descr="https://lh5.googleusercontent.com/qxzDUPcoVIrlxNmVPwj2C7TYLBRFpq1SYm_CC7aRW6UV30LwFI6gOCdJME1L4rIegHA1Q3ANTjVcKs1rd_cxyKuU6d0FZTLsOH_ACuqmThmYNxQWLHjDazcW4nkhrr_RH5zq3YKNC6mclZ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qxzDUPcoVIrlxNmVPwj2C7TYLBRFpq1SYm_CC7aRW6UV30LwFI6gOCdJME1L4rIegHA1Q3ANTjVcKs1rd_cxyKuU6d0FZTLsOH_ACuqmThmYNxQWLHjDazcW4nkhrr_RH5zq3YKNC6mclZ4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831" cy="212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2A" w:rsidRPr="00FE7991" w:rsidRDefault="008D7155" w:rsidP="008D7155">
      <w:pPr>
        <w:pStyle w:val="4"/>
        <w:numPr>
          <w:ilvl w:val="0"/>
          <w:numId w:val="13"/>
        </w:numPr>
        <w:shd w:val="clear" w:color="auto" w:fill="FFFDFD"/>
        <w:spacing w:before="136" w:beforeAutospacing="0" w:after="109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Гра "Бінго"(7 </w:t>
      </w:r>
      <w:r w:rsidR="001C062A" w:rsidRPr="00FE7991">
        <w:rPr>
          <w:color w:val="222222"/>
          <w:sz w:val="28"/>
          <w:szCs w:val="28"/>
        </w:rPr>
        <w:t xml:space="preserve"> хв.)</w:t>
      </w:r>
    </w:p>
    <w:p w:rsidR="001C062A" w:rsidRPr="00FE7991" w:rsidRDefault="001C062A" w:rsidP="00FE7991">
      <w:pPr>
        <w:pStyle w:val="a3"/>
        <w:shd w:val="clear" w:color="auto" w:fill="FFFDFD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FE7991">
        <w:rPr>
          <w:rStyle w:val="a4"/>
          <w:color w:val="222222"/>
          <w:sz w:val="28"/>
          <w:szCs w:val="28"/>
        </w:rPr>
        <w:t>Мета:</w:t>
      </w:r>
      <w:r w:rsidRPr="00FE7991">
        <w:rPr>
          <w:rStyle w:val="apple-converted-space"/>
          <w:color w:val="222222"/>
          <w:sz w:val="28"/>
          <w:szCs w:val="28"/>
        </w:rPr>
        <w:t> </w:t>
      </w:r>
      <w:r w:rsidRPr="00FE7991">
        <w:rPr>
          <w:color w:val="222222"/>
          <w:sz w:val="28"/>
          <w:szCs w:val="28"/>
        </w:rPr>
        <w:t>дати можливість учням наочно побачити свої здібності й усвідомити можливість їхньої реалізації.</w:t>
      </w:r>
    </w:p>
    <w:p w:rsidR="001C062A" w:rsidRPr="00FE7991" w:rsidRDefault="001C062A" w:rsidP="00FE7991">
      <w:pPr>
        <w:pStyle w:val="a3"/>
        <w:shd w:val="clear" w:color="auto" w:fill="FFFDFD"/>
        <w:spacing w:before="136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FE7991">
        <w:rPr>
          <w:color w:val="222222"/>
          <w:sz w:val="28"/>
          <w:szCs w:val="28"/>
        </w:rPr>
        <w:lastRenderedPageBreak/>
        <w:t>Учасникам гри роздають аркуші паперу, з яких вони повинні "вирізати" руками ім’я</w:t>
      </w:r>
      <w:r w:rsidRPr="00FE7991">
        <w:rPr>
          <w:color w:val="222222"/>
          <w:sz w:val="28"/>
          <w:szCs w:val="28"/>
        </w:rPr>
        <w:softHyphen/>
      </w:r>
      <w:r w:rsidRPr="00FE7991">
        <w:rPr>
          <w:color w:val="222222"/>
          <w:sz w:val="28"/>
          <w:szCs w:val="28"/>
        </w:rPr>
        <w:softHyphen/>
        <w:t>. На голові – професію, яку мріють здобути. Права рука – це їхні здібності, які вже є для обраної професії. Ліва рука – чого дитина має навчитися. Права нога – де вона може навчитися цієї професії. Ліва нога – де зможе працювати.</w:t>
      </w:r>
    </w:p>
    <w:p w:rsidR="001C062A" w:rsidRDefault="001C062A" w:rsidP="00FE7991">
      <w:pPr>
        <w:pStyle w:val="a3"/>
        <w:shd w:val="clear" w:color="auto" w:fill="FFFDFD"/>
        <w:spacing w:before="136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FE7991">
        <w:rPr>
          <w:color w:val="222222"/>
          <w:sz w:val="28"/>
          <w:szCs w:val="28"/>
        </w:rPr>
        <w:t>Учні розповідають про своє "Бінго".</w:t>
      </w:r>
    </w:p>
    <w:p w:rsidR="00E459C8" w:rsidRPr="008D7155" w:rsidRDefault="00E459C8" w:rsidP="008D7155">
      <w:pPr>
        <w:pStyle w:val="a3"/>
        <w:numPr>
          <w:ilvl w:val="0"/>
          <w:numId w:val="13"/>
        </w:numPr>
        <w:shd w:val="clear" w:color="auto" w:fill="FFFDFD"/>
        <w:spacing w:before="136" w:beforeAutospacing="0" w:after="0" w:afterAutospacing="0" w:line="360" w:lineRule="auto"/>
        <w:textAlignment w:val="baseline"/>
        <w:rPr>
          <w:b/>
          <w:color w:val="222222"/>
          <w:sz w:val="28"/>
          <w:szCs w:val="28"/>
          <w:lang w:val="ru-RU"/>
        </w:rPr>
      </w:pPr>
      <w:r w:rsidRPr="00E459C8">
        <w:rPr>
          <w:b/>
          <w:color w:val="222222"/>
          <w:sz w:val="28"/>
          <w:szCs w:val="28"/>
        </w:rPr>
        <w:t xml:space="preserve">Енергізатор </w:t>
      </w:r>
      <w:r w:rsidR="008D7155">
        <w:rPr>
          <w:b/>
          <w:color w:val="222222"/>
          <w:sz w:val="28"/>
          <w:szCs w:val="28"/>
        </w:rPr>
        <w:t xml:space="preserve"> «Броунівський рух»( 5 хв.)</w:t>
      </w:r>
    </w:p>
    <w:p w:rsidR="00605EBE" w:rsidRDefault="008D7155" w:rsidP="008D7155">
      <w:pPr>
        <w:pStyle w:val="a3"/>
        <w:shd w:val="clear" w:color="auto" w:fill="FFFDFD"/>
        <w:spacing w:before="136" w:beforeAutospacing="0" w:after="0" w:afterAutospacing="0" w:line="360" w:lineRule="auto"/>
        <w:textAlignment w:val="baseline"/>
        <w:rPr>
          <w:sz w:val="28"/>
          <w:szCs w:val="28"/>
        </w:rPr>
      </w:pPr>
      <w:r w:rsidRPr="008D7155">
        <w:rPr>
          <w:sz w:val="28"/>
          <w:szCs w:val="28"/>
        </w:rPr>
        <w:t>Всі учасники збираються</w:t>
      </w:r>
      <w:r>
        <w:t xml:space="preserve">  </w:t>
      </w:r>
      <w:r w:rsidRPr="008D7155">
        <w:rPr>
          <w:sz w:val="28"/>
          <w:szCs w:val="28"/>
        </w:rPr>
        <w:t xml:space="preserve">в середині приміщення, закривають очі і починають хаотично рухатись в різні боки, </w:t>
      </w:r>
      <w:r>
        <w:rPr>
          <w:sz w:val="28"/>
          <w:szCs w:val="28"/>
        </w:rPr>
        <w:t>при цьому вони  «</w:t>
      </w:r>
      <w:r w:rsidRPr="008D7155">
        <w:rPr>
          <w:sz w:val="28"/>
          <w:szCs w:val="28"/>
        </w:rPr>
        <w:t>жужжа</w:t>
      </w:r>
      <w:r>
        <w:rPr>
          <w:sz w:val="28"/>
          <w:szCs w:val="28"/>
        </w:rPr>
        <w:t>ть»</w:t>
      </w:r>
      <w:r w:rsidRPr="008D7155">
        <w:rPr>
          <w:sz w:val="28"/>
          <w:szCs w:val="28"/>
        </w:rPr>
        <w:t xml:space="preserve">. Через </w:t>
      </w:r>
      <w:r>
        <w:rPr>
          <w:sz w:val="28"/>
          <w:szCs w:val="28"/>
        </w:rPr>
        <w:t>деякий час ведучий  подає</w:t>
      </w:r>
      <w:r w:rsidRPr="008D7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5EBE">
        <w:rPr>
          <w:sz w:val="28"/>
          <w:szCs w:val="28"/>
        </w:rPr>
        <w:t xml:space="preserve">один </w:t>
      </w:r>
      <w:r w:rsidRPr="008D7155">
        <w:rPr>
          <w:sz w:val="28"/>
          <w:szCs w:val="28"/>
        </w:rPr>
        <w:t>сигнал</w:t>
      </w:r>
      <w:r w:rsidR="00605EBE">
        <w:rPr>
          <w:sz w:val="28"/>
          <w:szCs w:val="28"/>
        </w:rPr>
        <w:t xml:space="preserve"> — “тиша й</w:t>
      </w:r>
      <w:r w:rsidRPr="008D7155">
        <w:rPr>
          <w:sz w:val="28"/>
          <w:szCs w:val="28"/>
        </w:rPr>
        <w:t xml:space="preserve"> замр</w:t>
      </w:r>
      <w:r w:rsidR="00605EBE">
        <w:rPr>
          <w:sz w:val="28"/>
          <w:szCs w:val="28"/>
        </w:rPr>
        <w:t xml:space="preserve">іть </w:t>
      </w:r>
      <w:r w:rsidRPr="008D7155">
        <w:rPr>
          <w:sz w:val="28"/>
          <w:szCs w:val="28"/>
        </w:rPr>
        <w:t>”, два сигнала — “</w:t>
      </w:r>
      <w:r w:rsidR="00605EBE">
        <w:rPr>
          <w:sz w:val="28"/>
          <w:szCs w:val="28"/>
        </w:rPr>
        <w:t>вибудуватись навкруги ведучого з заплющеними очима</w:t>
      </w:r>
      <w:r w:rsidRPr="008D7155">
        <w:rPr>
          <w:sz w:val="28"/>
          <w:szCs w:val="28"/>
        </w:rPr>
        <w:t>”, и три сигнал</w:t>
      </w:r>
      <w:r w:rsidR="00605EBE">
        <w:rPr>
          <w:sz w:val="28"/>
          <w:szCs w:val="28"/>
        </w:rPr>
        <w:t>и</w:t>
      </w:r>
      <w:r w:rsidRPr="008D7155">
        <w:rPr>
          <w:sz w:val="28"/>
          <w:szCs w:val="28"/>
        </w:rPr>
        <w:t xml:space="preserve"> — “</w:t>
      </w:r>
      <w:r w:rsidR="00605EBE">
        <w:rPr>
          <w:sz w:val="28"/>
          <w:szCs w:val="28"/>
        </w:rPr>
        <w:t>відкрити очій подивитись на фігуру, яка склалась</w:t>
      </w:r>
      <w:r w:rsidRPr="008D7155">
        <w:rPr>
          <w:sz w:val="28"/>
          <w:szCs w:val="28"/>
        </w:rPr>
        <w:t>”.</w:t>
      </w:r>
    </w:p>
    <w:p w:rsidR="00456297" w:rsidRPr="00E51266" w:rsidRDefault="00605EBE" w:rsidP="00605EBE">
      <w:pPr>
        <w:pStyle w:val="a3"/>
        <w:shd w:val="clear" w:color="auto" w:fill="FFFDFD"/>
        <w:spacing w:before="136" w:beforeAutospacing="0" w:after="0" w:afterAutospacing="0" w:line="360" w:lineRule="auto"/>
        <w:textAlignment w:val="baseline"/>
        <w:rPr>
          <w:lang w:val="ru-RU"/>
        </w:rPr>
      </w:pPr>
      <w:r>
        <w:rPr>
          <w:sz w:val="28"/>
          <w:szCs w:val="28"/>
        </w:rPr>
        <w:t xml:space="preserve">Є й інший варіант гри. Під музику всі учасники вільно пересуваються приміщенням. </w:t>
      </w:r>
      <w:r w:rsidR="008D7155" w:rsidRPr="008D7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будь який </w:t>
      </w:r>
      <w:r w:rsidR="008D7155" w:rsidRPr="008D7155">
        <w:rPr>
          <w:sz w:val="28"/>
          <w:szCs w:val="28"/>
        </w:rPr>
        <w:t xml:space="preserve"> момент веду</w:t>
      </w:r>
      <w:r>
        <w:rPr>
          <w:sz w:val="28"/>
          <w:szCs w:val="28"/>
        </w:rPr>
        <w:t>ч</w:t>
      </w:r>
      <w:r w:rsidR="008D7155" w:rsidRPr="008D7155">
        <w:rPr>
          <w:sz w:val="28"/>
          <w:szCs w:val="28"/>
        </w:rPr>
        <w:t xml:space="preserve">ий </w:t>
      </w:r>
      <w:r>
        <w:rPr>
          <w:sz w:val="28"/>
          <w:szCs w:val="28"/>
        </w:rPr>
        <w:t>дає</w:t>
      </w:r>
      <w:r w:rsidR="008D7155" w:rsidRPr="008D7155">
        <w:rPr>
          <w:sz w:val="28"/>
          <w:szCs w:val="28"/>
        </w:rPr>
        <w:t xml:space="preserve"> сигнал: “</w:t>
      </w:r>
      <w:r>
        <w:rPr>
          <w:sz w:val="28"/>
          <w:szCs w:val="28"/>
        </w:rPr>
        <w:t xml:space="preserve">Зберіться </w:t>
      </w:r>
      <w:r w:rsidR="008D7155" w:rsidRPr="008D7155">
        <w:rPr>
          <w:sz w:val="28"/>
          <w:szCs w:val="28"/>
        </w:rPr>
        <w:t xml:space="preserve"> в группы по 5 </w:t>
      </w:r>
      <w:r>
        <w:rPr>
          <w:sz w:val="28"/>
          <w:szCs w:val="28"/>
        </w:rPr>
        <w:t>осіб</w:t>
      </w:r>
      <w:r w:rsidR="008D7155" w:rsidRPr="008D7155">
        <w:rPr>
          <w:sz w:val="28"/>
          <w:szCs w:val="28"/>
        </w:rPr>
        <w:t xml:space="preserve"> (по 3</w:t>
      </w:r>
      <w:r>
        <w:rPr>
          <w:sz w:val="28"/>
          <w:szCs w:val="28"/>
        </w:rPr>
        <w:t>, по 7 ...)!”. Учас</w:t>
      </w:r>
      <w:r w:rsidR="008D7155" w:rsidRPr="008D7155">
        <w:rPr>
          <w:sz w:val="28"/>
          <w:szCs w:val="28"/>
        </w:rPr>
        <w:t>никам необх</w:t>
      </w:r>
      <w:r>
        <w:rPr>
          <w:sz w:val="28"/>
          <w:szCs w:val="28"/>
        </w:rPr>
        <w:t>ідно швидко об’єднатись в такі групи. Таким чином декілька раз групи перебудовуються.</w:t>
      </w:r>
      <w:r w:rsidR="008D7155" w:rsidRPr="008D7155">
        <w:rPr>
          <w:sz w:val="28"/>
          <w:szCs w:val="28"/>
        </w:rPr>
        <w:t xml:space="preserve"> </w:t>
      </w:r>
    </w:p>
    <w:p w:rsidR="001C062A" w:rsidRDefault="00605EBE" w:rsidP="00605EBE">
      <w:pPr>
        <w:pStyle w:val="a3"/>
        <w:spacing w:before="0" w:beforeAutospacing="0" w:after="0" w:afterAutospacing="0" w:line="360" w:lineRule="auto"/>
        <w:ind w:left="927"/>
      </w:pPr>
      <w:r>
        <w:rPr>
          <w:b/>
          <w:bCs/>
          <w:color w:val="000000"/>
          <w:sz w:val="28"/>
          <w:szCs w:val="28"/>
        </w:rPr>
        <w:t>9.</w:t>
      </w:r>
      <w:r w:rsidR="001C062A">
        <w:rPr>
          <w:b/>
          <w:bCs/>
          <w:color w:val="000000"/>
          <w:sz w:val="28"/>
          <w:szCs w:val="28"/>
        </w:rPr>
        <w:t>Гра «Асоціація»</w:t>
      </w:r>
      <w:r>
        <w:rPr>
          <w:b/>
          <w:bCs/>
          <w:color w:val="000000"/>
          <w:sz w:val="28"/>
          <w:szCs w:val="28"/>
        </w:rPr>
        <w:t xml:space="preserve"> (10хв.)</w:t>
      </w:r>
    </w:p>
    <w:p w:rsidR="001C062A" w:rsidRDefault="001C062A" w:rsidP="00FE7991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Мета: </w:t>
      </w:r>
      <w:r>
        <w:rPr>
          <w:color w:val="000000"/>
          <w:sz w:val="28"/>
          <w:szCs w:val="28"/>
        </w:rPr>
        <w:t>виявити істинне ставлення школярів до різних професій і, по можливості, скоригувати його.</w:t>
      </w:r>
    </w:p>
    <w:p w:rsidR="001C062A" w:rsidRDefault="001C062A" w:rsidP="00FE7991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Зараз 3 особи вийдуть із класу, а учні загадають якусь професію. Потім вони увійдуть і спробують відгадати її за допомогою асоціативних питань. Наприклад: «якого кольору ця професія?», «на які меблі схожа?» тощо.</w:t>
      </w:r>
    </w:p>
    <w:p w:rsidR="001C062A" w:rsidRDefault="001C062A" w:rsidP="00FE7991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Доцільно потренуватися на одному прикладі. Узяти для розбору професію «лікар-терапевт» і показати, що колір цієї професії, швидше за все, білий, запах — щось пов'язане зі спиртом, меблі — скляна шафа чи кушетка.</w:t>
      </w:r>
    </w:p>
    <w:p w:rsidR="00FE7991" w:rsidRDefault="00FE7991" w:rsidP="00FE7991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FE7991" w:rsidRDefault="00605EBE" w:rsidP="00605EBE">
      <w:pPr>
        <w:pStyle w:val="a3"/>
        <w:spacing w:before="0" w:beforeAutospacing="0" w:after="0" w:afterAutospacing="0" w:line="360" w:lineRule="auto"/>
        <w:ind w:left="927"/>
        <w:jc w:val="both"/>
      </w:pPr>
      <w:r>
        <w:rPr>
          <w:b/>
          <w:bCs/>
          <w:color w:val="000000"/>
          <w:sz w:val="28"/>
          <w:szCs w:val="28"/>
        </w:rPr>
        <w:t>10.</w:t>
      </w:r>
      <w:r w:rsidR="00FE7991">
        <w:rPr>
          <w:b/>
          <w:bCs/>
          <w:color w:val="000000"/>
          <w:sz w:val="28"/>
          <w:szCs w:val="28"/>
        </w:rPr>
        <w:t>Вправа «Відгадай професію»</w:t>
      </w:r>
      <w:r>
        <w:rPr>
          <w:b/>
          <w:bCs/>
          <w:color w:val="000000"/>
          <w:sz w:val="28"/>
          <w:szCs w:val="28"/>
        </w:rPr>
        <w:t xml:space="preserve"> (3 хв.)</w:t>
      </w:r>
    </w:p>
    <w:p w:rsidR="00FE7991" w:rsidRDefault="00FE7991" w:rsidP="00FE7991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Тепер вам потрібно прослухати опис професії. Ваше завдання — визначити за описом, про яку професію йдеться.</w:t>
      </w:r>
    </w:p>
    <w:p w:rsidR="00FE7991" w:rsidRDefault="00FE7991" w:rsidP="00605E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05EBE">
        <w:rPr>
          <w:b/>
          <w:i/>
          <w:color w:val="000000"/>
          <w:sz w:val="28"/>
          <w:szCs w:val="28"/>
        </w:rPr>
        <w:t xml:space="preserve">Для цієї професії важливі такі риси: концентрація уваги, гарна пам'ять, уміння працювати із цифрами, здатність до монотонної праці, </w:t>
      </w:r>
      <w:r w:rsidRPr="00605EBE">
        <w:rPr>
          <w:b/>
          <w:i/>
          <w:color w:val="000000"/>
          <w:sz w:val="28"/>
          <w:szCs w:val="28"/>
        </w:rPr>
        <w:lastRenderedPageBreak/>
        <w:t>тривалого виконання одноманітних дій. Робота в приміщенні, графік роботи постійний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(економіст).</w:t>
      </w:r>
    </w:p>
    <w:p w:rsidR="00605EBE" w:rsidRDefault="00FE7991" w:rsidP="00605E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05EBE">
        <w:rPr>
          <w:b/>
          <w:i/>
          <w:color w:val="000000"/>
          <w:sz w:val="28"/>
          <w:szCs w:val="28"/>
        </w:rPr>
        <w:t>Для цієї професії важливі урівноваженість, висока працездатність, гарна оперативна пам'ять (особливо зорова), швидкість мислення, уміння приймати рішення в аварійній ситуації, дисципліна. Любов до авіації. Робота в приміщенні, по змінах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(авіадиспетчер).</w:t>
      </w:r>
    </w:p>
    <w:p w:rsidR="00FE7991" w:rsidRPr="00605EBE" w:rsidRDefault="00FE7991" w:rsidP="00605E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05EBE">
        <w:rPr>
          <w:b/>
          <w:i/>
          <w:color w:val="000000"/>
          <w:sz w:val="28"/>
          <w:szCs w:val="28"/>
        </w:rPr>
        <w:t>Ця професія вимагає гарного вміння працювати руками, прекрасної координації, відчуття кольору, уваги. Необхідне гостре око, художня уява, естетичний смак, акуратність, уміння працювати з людьми й визначати їхні смаки, побажання, звички</w:t>
      </w:r>
      <w:r w:rsidRPr="00605EBE">
        <w:rPr>
          <w:color w:val="000000"/>
          <w:sz w:val="28"/>
          <w:szCs w:val="28"/>
        </w:rPr>
        <w:t xml:space="preserve"> </w:t>
      </w:r>
      <w:r w:rsidRPr="00605EBE">
        <w:rPr>
          <w:i/>
          <w:iCs/>
          <w:color w:val="000000"/>
          <w:sz w:val="28"/>
          <w:szCs w:val="28"/>
        </w:rPr>
        <w:t>(кравець).</w:t>
      </w:r>
    </w:p>
    <w:p w:rsidR="00FE7991" w:rsidRDefault="00605EBE" w:rsidP="00605EBE">
      <w:pPr>
        <w:pStyle w:val="a3"/>
        <w:spacing w:before="0" w:beforeAutospacing="0" w:after="0" w:afterAutospacing="0" w:line="360" w:lineRule="auto"/>
        <w:ind w:left="14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4.  </w:t>
      </w:r>
      <w:r w:rsidR="00FE7991" w:rsidRPr="00605EBE">
        <w:rPr>
          <w:b/>
          <w:i/>
          <w:color w:val="000000"/>
          <w:sz w:val="28"/>
          <w:szCs w:val="28"/>
        </w:rPr>
        <w:t>Для цієї професії важливо мати такі риси: фізичну витривалість, уміння переконувати інших. Робота вимагає любові до природи, спостережливості, знання природничих наук. Працюють у приміщенні і в польових умовах. Графік роботи гнучкий, можливі тривалі відрядження</w:t>
      </w:r>
      <w:r w:rsidR="00FE7991">
        <w:rPr>
          <w:color w:val="000000"/>
          <w:sz w:val="28"/>
          <w:szCs w:val="28"/>
        </w:rPr>
        <w:t xml:space="preserve"> </w:t>
      </w:r>
      <w:r w:rsidR="00FE7991">
        <w:rPr>
          <w:i/>
          <w:iCs/>
          <w:color w:val="000000"/>
          <w:sz w:val="28"/>
          <w:szCs w:val="28"/>
        </w:rPr>
        <w:t>(еколог).</w:t>
      </w:r>
    </w:p>
    <w:p w:rsidR="00FE7991" w:rsidRPr="00FE7991" w:rsidRDefault="00605EBE" w:rsidP="00605EBE">
      <w:pPr>
        <w:pStyle w:val="a3"/>
        <w:spacing w:before="0" w:beforeAutospacing="0" w:after="0" w:afterAutospacing="0" w:line="360" w:lineRule="auto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5.</w:t>
      </w:r>
      <w:r w:rsidR="00FE7991" w:rsidRPr="00605EBE">
        <w:rPr>
          <w:b/>
          <w:i/>
          <w:color w:val="000000"/>
          <w:sz w:val="28"/>
          <w:szCs w:val="28"/>
        </w:rPr>
        <w:t>Ця професія вимагає такту, уміння ладнати з людьми, здатності виконувати тривалу одноманітну роботу, фізичної витривалості, знання авто-техніки, гарної зорової пам'яті, швидкої реакції, уміння швидко рахувати й приймати рішення</w:t>
      </w:r>
      <w:r w:rsidR="00FE7991">
        <w:rPr>
          <w:color w:val="000000"/>
          <w:sz w:val="28"/>
          <w:szCs w:val="28"/>
        </w:rPr>
        <w:t xml:space="preserve"> </w:t>
      </w:r>
      <w:r w:rsidR="00FE7991">
        <w:rPr>
          <w:i/>
          <w:iCs/>
          <w:color w:val="000000"/>
          <w:sz w:val="28"/>
          <w:szCs w:val="28"/>
        </w:rPr>
        <w:t>(водій таксі).</w:t>
      </w:r>
    </w:p>
    <w:p w:rsidR="00FE7991" w:rsidRDefault="00FE7991" w:rsidP="00FE7991">
      <w:pPr>
        <w:pStyle w:val="a3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</w:rPr>
      </w:pPr>
    </w:p>
    <w:p w:rsidR="008A3555" w:rsidRPr="00E459C8" w:rsidRDefault="00E459C8" w:rsidP="008A3555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b/>
          <w:sz w:val="28"/>
          <w:szCs w:val="28"/>
          <w:lang w:val="uk-UA"/>
        </w:rPr>
      </w:pPr>
      <w:r w:rsidRPr="00E459C8">
        <w:rPr>
          <w:b/>
          <w:sz w:val="28"/>
          <w:szCs w:val="28"/>
          <w:lang w:val="uk-UA"/>
        </w:rPr>
        <w:t xml:space="preserve">11 </w:t>
      </w:r>
      <w:r w:rsidR="008A3555" w:rsidRPr="00E459C8">
        <w:rPr>
          <w:b/>
          <w:sz w:val="28"/>
          <w:szCs w:val="28"/>
          <w:lang w:val="uk-UA"/>
        </w:rPr>
        <w:t>. Вправа «Вдалий і невдалий вибір професії» (10 хв.)</w:t>
      </w:r>
    </w:p>
    <w:p w:rsidR="008A3555" w:rsidRPr="002B793C" w:rsidRDefault="008A3555" w:rsidP="008A3555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B793C">
        <w:rPr>
          <w:sz w:val="28"/>
          <w:szCs w:val="28"/>
          <w:lang w:val="uk-UA"/>
        </w:rPr>
        <w:t xml:space="preserve">Зараз ми </w:t>
      </w:r>
      <w:r>
        <w:rPr>
          <w:sz w:val="28"/>
          <w:szCs w:val="28"/>
          <w:lang w:val="uk-UA"/>
        </w:rPr>
        <w:t xml:space="preserve">об’єднаємось </w:t>
      </w:r>
      <w:r w:rsidRPr="002B79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2B793C">
        <w:rPr>
          <w:sz w:val="28"/>
          <w:szCs w:val="28"/>
          <w:lang w:val="uk-UA"/>
        </w:rPr>
        <w:t xml:space="preserve"> дві групи. Перша група має дати відповідь на питання : «Які є наслідки вдалого вибору професії?» </w:t>
      </w:r>
    </w:p>
    <w:p w:rsidR="008A3555" w:rsidRPr="002B793C" w:rsidRDefault="008A3555" w:rsidP="008A3555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B793C">
        <w:rPr>
          <w:sz w:val="28"/>
          <w:szCs w:val="28"/>
          <w:lang w:val="uk-UA"/>
        </w:rPr>
        <w:t>Друга група має вказати наслідки невдалого для вас вибору професії.</w:t>
      </w:r>
    </w:p>
    <w:p w:rsidR="008A3555" w:rsidRPr="002B793C" w:rsidRDefault="008A3555" w:rsidP="008A3555">
      <w:pPr>
        <w:pStyle w:val="1"/>
        <w:widowControl w:val="0"/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 w:rsidRPr="002B793C">
        <w:rPr>
          <w:sz w:val="28"/>
          <w:szCs w:val="28"/>
          <w:lang w:val="uk-UA"/>
        </w:rPr>
        <w:t xml:space="preserve">Приклади відповідей 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925"/>
        <w:gridCol w:w="4930"/>
      </w:tblGrid>
      <w:tr w:rsidR="008A3555" w:rsidRPr="002B793C" w:rsidTr="001453F4">
        <w:tc>
          <w:tcPr>
            <w:tcW w:w="4952" w:type="dxa"/>
          </w:tcPr>
          <w:p w:rsidR="008A3555" w:rsidRPr="002B793C" w:rsidRDefault="008A3555" w:rsidP="001453F4">
            <w:pPr>
              <w:pStyle w:val="1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>Вдалий вибір професії</w:t>
            </w:r>
          </w:p>
        </w:tc>
        <w:tc>
          <w:tcPr>
            <w:tcW w:w="4953" w:type="dxa"/>
          </w:tcPr>
          <w:p w:rsidR="008A3555" w:rsidRPr="002B793C" w:rsidRDefault="008A3555" w:rsidP="001453F4">
            <w:pPr>
              <w:pStyle w:val="1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>Невдалий вибір професії</w:t>
            </w:r>
          </w:p>
        </w:tc>
      </w:tr>
      <w:tr w:rsidR="008A3555" w:rsidRPr="002B793C" w:rsidTr="001453F4">
        <w:tc>
          <w:tcPr>
            <w:tcW w:w="4952" w:type="dxa"/>
          </w:tcPr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>Інтерес і зацікавленість у роботі;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>Моральне задоволення професійною діяльністю;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 xml:space="preserve">Фізичне та психологічне здоров’я; 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lastRenderedPageBreak/>
              <w:t xml:space="preserve">Удосконалення професійних знань; 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>Кар’єрне зростання;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>Висока заробітна плата;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 xml:space="preserve">Авторитет. </w:t>
            </w:r>
          </w:p>
        </w:tc>
        <w:tc>
          <w:tcPr>
            <w:tcW w:w="4953" w:type="dxa"/>
          </w:tcPr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lastRenderedPageBreak/>
              <w:t>Втрачає інтерес;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>Незадоволеність професійною діяльністю;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>Перенапруження;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>Пасивна адаптація в колективі;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lastRenderedPageBreak/>
              <w:t xml:space="preserve">Безробіття; 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 xml:space="preserve">Витрати коштів на здобуття нової професії; 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>Стрес;</w:t>
            </w:r>
          </w:p>
          <w:p w:rsidR="008A3555" w:rsidRPr="002B793C" w:rsidRDefault="008A3555" w:rsidP="008A3555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B793C">
              <w:rPr>
                <w:sz w:val="28"/>
                <w:szCs w:val="28"/>
                <w:lang w:val="uk-UA"/>
              </w:rPr>
              <w:t>Неможливість реалізації на ринку праці.</w:t>
            </w:r>
          </w:p>
        </w:tc>
      </w:tr>
    </w:tbl>
    <w:p w:rsidR="001C062A" w:rsidRDefault="001C062A" w:rsidP="001C062A"/>
    <w:p w:rsidR="008A3555" w:rsidRPr="00E459C8" w:rsidRDefault="00E459C8" w:rsidP="00E459C8">
      <w:pPr>
        <w:pStyle w:val="ac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C8">
        <w:rPr>
          <w:rFonts w:ascii="Times New Roman" w:hAnsi="Times New Roman" w:cs="Times New Roman"/>
          <w:b/>
          <w:sz w:val="28"/>
          <w:szCs w:val="28"/>
        </w:rPr>
        <w:t>12.</w:t>
      </w:r>
      <w:r w:rsidR="008A3555" w:rsidRPr="00E459C8">
        <w:rPr>
          <w:rFonts w:ascii="Times New Roman" w:hAnsi="Times New Roman" w:cs="Times New Roman"/>
          <w:b/>
          <w:sz w:val="28"/>
          <w:szCs w:val="28"/>
        </w:rPr>
        <w:t xml:space="preserve"> Вправа «Най-най…» (5 хв.)</w:t>
      </w:r>
    </w:p>
    <w:p w:rsidR="008A3555" w:rsidRPr="008A3555" w:rsidRDefault="008A3555" w:rsidP="008A3555">
      <w:pPr>
        <w:jc w:val="both"/>
        <w:rPr>
          <w:rFonts w:ascii="Times New Roman" w:hAnsi="Times New Roman" w:cs="Times New Roman"/>
          <w:sz w:val="28"/>
          <w:szCs w:val="28"/>
        </w:rPr>
      </w:pPr>
      <w:r w:rsidRPr="008A3555">
        <w:rPr>
          <w:rFonts w:ascii="Times New Roman" w:hAnsi="Times New Roman" w:cs="Times New Roman"/>
          <w:sz w:val="28"/>
          <w:szCs w:val="28"/>
        </w:rPr>
        <w:tab/>
        <w:t xml:space="preserve">Зараз я вам запропоную деякі незвичайні характеристики професій, а ви назвете, які, на вашу думку, найбільше відповідають поданій  характеристиці. </w:t>
      </w:r>
    </w:p>
    <w:p w:rsidR="008A3555" w:rsidRPr="008A3555" w:rsidRDefault="008A3555" w:rsidP="008A3555">
      <w:pPr>
        <w:jc w:val="both"/>
        <w:rPr>
          <w:rFonts w:ascii="Times New Roman" w:hAnsi="Times New Roman" w:cs="Times New Roman"/>
          <w:sz w:val="28"/>
          <w:szCs w:val="28"/>
        </w:rPr>
      </w:pPr>
      <w:r w:rsidRPr="008A3555">
        <w:rPr>
          <w:rFonts w:ascii="Times New Roman" w:hAnsi="Times New Roman" w:cs="Times New Roman"/>
          <w:sz w:val="28"/>
          <w:szCs w:val="28"/>
        </w:rPr>
        <w:tab/>
        <w:t>Наприклад:</w:t>
      </w:r>
    </w:p>
    <w:p w:rsidR="008A3555" w:rsidRPr="008A3555" w:rsidRDefault="008A3555" w:rsidP="008A3555">
      <w:pPr>
        <w:jc w:val="both"/>
        <w:rPr>
          <w:rFonts w:ascii="Times New Roman" w:hAnsi="Times New Roman" w:cs="Times New Roman"/>
          <w:sz w:val="28"/>
          <w:szCs w:val="28"/>
        </w:rPr>
      </w:pPr>
      <w:r w:rsidRPr="008A3555">
        <w:rPr>
          <w:rFonts w:ascii="Times New Roman" w:hAnsi="Times New Roman" w:cs="Times New Roman"/>
          <w:sz w:val="28"/>
          <w:szCs w:val="28"/>
        </w:rPr>
        <w:t xml:space="preserve">Найсолодша професія – </w:t>
      </w:r>
    </w:p>
    <w:p w:rsidR="008A3555" w:rsidRPr="008A3555" w:rsidRDefault="008A3555" w:rsidP="008A3555">
      <w:pPr>
        <w:jc w:val="both"/>
        <w:rPr>
          <w:rFonts w:ascii="Times New Roman" w:hAnsi="Times New Roman" w:cs="Times New Roman"/>
          <w:sz w:val="28"/>
          <w:szCs w:val="28"/>
        </w:rPr>
      </w:pPr>
      <w:r w:rsidRPr="008A3555">
        <w:rPr>
          <w:rFonts w:ascii="Times New Roman" w:hAnsi="Times New Roman" w:cs="Times New Roman"/>
          <w:sz w:val="28"/>
          <w:szCs w:val="28"/>
        </w:rPr>
        <w:t xml:space="preserve">Найсмішніша професія – </w:t>
      </w:r>
    </w:p>
    <w:p w:rsidR="008A3555" w:rsidRPr="008A3555" w:rsidRDefault="008A3555" w:rsidP="008A3555">
      <w:pPr>
        <w:jc w:val="both"/>
        <w:rPr>
          <w:rFonts w:ascii="Times New Roman" w:hAnsi="Times New Roman" w:cs="Times New Roman"/>
          <w:sz w:val="28"/>
          <w:szCs w:val="28"/>
        </w:rPr>
      </w:pPr>
      <w:r w:rsidRPr="008A3555">
        <w:rPr>
          <w:rFonts w:ascii="Times New Roman" w:hAnsi="Times New Roman" w:cs="Times New Roman"/>
          <w:sz w:val="28"/>
          <w:szCs w:val="28"/>
        </w:rPr>
        <w:t xml:space="preserve">Найзеленіша професія – </w:t>
      </w:r>
    </w:p>
    <w:p w:rsidR="008A3555" w:rsidRPr="008A3555" w:rsidRDefault="008A3555" w:rsidP="008A3555">
      <w:pPr>
        <w:jc w:val="both"/>
        <w:rPr>
          <w:rFonts w:ascii="Times New Roman" w:hAnsi="Times New Roman" w:cs="Times New Roman"/>
          <w:sz w:val="28"/>
          <w:szCs w:val="28"/>
        </w:rPr>
      </w:pPr>
      <w:r w:rsidRPr="008A3555">
        <w:rPr>
          <w:rFonts w:ascii="Times New Roman" w:hAnsi="Times New Roman" w:cs="Times New Roman"/>
          <w:sz w:val="28"/>
          <w:szCs w:val="28"/>
        </w:rPr>
        <w:t xml:space="preserve">Найгрошовитіша професія – </w:t>
      </w:r>
    </w:p>
    <w:p w:rsidR="008A3555" w:rsidRDefault="008A3555" w:rsidP="008A3555">
      <w:pPr>
        <w:jc w:val="both"/>
        <w:rPr>
          <w:rFonts w:ascii="Times New Roman" w:hAnsi="Times New Roman" w:cs="Times New Roman"/>
          <w:sz w:val="28"/>
          <w:szCs w:val="28"/>
        </w:rPr>
      </w:pPr>
      <w:r w:rsidRPr="008A3555">
        <w:rPr>
          <w:rFonts w:ascii="Times New Roman" w:hAnsi="Times New Roman" w:cs="Times New Roman"/>
          <w:sz w:val="28"/>
          <w:szCs w:val="28"/>
        </w:rPr>
        <w:t xml:space="preserve">Най балакучіша професія – </w:t>
      </w:r>
    </w:p>
    <w:p w:rsidR="008A3555" w:rsidRPr="00DE4705" w:rsidRDefault="00605EBE" w:rsidP="00E459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59C8" w:rsidRPr="00DE4705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D17F03" w:rsidRPr="00DE4705">
        <w:rPr>
          <w:rFonts w:ascii="Times New Roman" w:hAnsi="Times New Roman" w:cs="Times New Roman"/>
          <w:b/>
          <w:sz w:val="28"/>
          <w:szCs w:val="28"/>
        </w:rPr>
        <w:t>Притча</w:t>
      </w:r>
      <w:r w:rsidRPr="00DE4705">
        <w:rPr>
          <w:rFonts w:ascii="Times New Roman" w:hAnsi="Times New Roman" w:cs="Times New Roman"/>
          <w:b/>
          <w:sz w:val="28"/>
          <w:szCs w:val="28"/>
        </w:rPr>
        <w:t xml:space="preserve"> (3 хв.)</w:t>
      </w:r>
    </w:p>
    <w:p w:rsidR="00D17F03" w:rsidRPr="00D17F03" w:rsidRDefault="00D17F03" w:rsidP="00D17F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7F03">
        <w:rPr>
          <w:color w:val="000000"/>
          <w:sz w:val="28"/>
          <w:szCs w:val="28"/>
        </w:rPr>
        <w:t>Чоловік приходить влаштовуватися двірником в компанію «Microsoft». У відділі кадрів йому задають питання, проводять тести і нарешті повідомляють:</w:t>
      </w:r>
    </w:p>
    <w:p w:rsidR="00D17F03" w:rsidRPr="00D17F03" w:rsidRDefault="00D17F03" w:rsidP="00D17F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7F03">
        <w:rPr>
          <w:color w:val="000000"/>
          <w:sz w:val="28"/>
          <w:szCs w:val="28"/>
        </w:rPr>
        <w:t>- Вітаємо, Ви прийняті. Залиште ваш e-mail - ми повідомимо вам про графік роботи.</w:t>
      </w:r>
    </w:p>
    <w:p w:rsidR="00D17F03" w:rsidRPr="00D17F03" w:rsidRDefault="00D17F03" w:rsidP="00D17F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7F03">
        <w:rPr>
          <w:color w:val="000000"/>
          <w:sz w:val="28"/>
          <w:szCs w:val="28"/>
        </w:rPr>
        <w:t>- Взагалі у мене навіть комп'ютера немає, - зізнається чоловік, - а e-mail і поготів.</w:t>
      </w:r>
    </w:p>
    <w:p w:rsidR="00D17F03" w:rsidRPr="00D17F03" w:rsidRDefault="00D17F03" w:rsidP="00D17F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7F03">
        <w:rPr>
          <w:color w:val="000000"/>
          <w:sz w:val="28"/>
          <w:szCs w:val="28"/>
        </w:rPr>
        <w:t>- На жаль, тоді ми не можемо працевлаштувати вас. Вас віртуально немає, а оперативний зв'язок з усіма співробітниками «Microsoft» по e-mail та узгодження ефективної командної роботи - ключове питання в нашій компанії.</w:t>
      </w:r>
    </w:p>
    <w:p w:rsidR="00D17F03" w:rsidRPr="00D17F03" w:rsidRDefault="00D17F03" w:rsidP="00D17F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7F03">
        <w:rPr>
          <w:color w:val="000000"/>
          <w:sz w:val="28"/>
          <w:szCs w:val="28"/>
        </w:rPr>
        <w:t xml:space="preserve">Робити нема чого, чоловік йде і починає розмірковувати, як можна заробити гроші на комп'ютер. У кишені - $30. Він купує у фермера 10 кг яблук, виходить на жваву вулицю і продає «смачні і корисні еко-продукти». За кілька годин </w:t>
      </w:r>
      <w:r w:rsidRPr="00D17F03">
        <w:rPr>
          <w:color w:val="000000"/>
          <w:sz w:val="28"/>
          <w:szCs w:val="28"/>
        </w:rPr>
        <w:lastRenderedPageBreak/>
        <w:t>його стартовий капітал збільшується вдвічі, а через 6 годин - в 10 разів. Тут він розуміє, що з такими темпами можна прожити і без роботодавця.</w:t>
      </w:r>
    </w:p>
    <w:p w:rsidR="00D17F03" w:rsidRPr="00D17F03" w:rsidRDefault="00D17F03" w:rsidP="00D17F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7F03">
        <w:rPr>
          <w:color w:val="000000"/>
          <w:sz w:val="28"/>
          <w:szCs w:val="28"/>
        </w:rPr>
        <w:t>Проходить час, чоловік купує автомобіль, відкриває спочатку маленький ларьок, потім магазин, а через 5 років він - власник мережі супермаркетів.</w:t>
      </w:r>
    </w:p>
    <w:p w:rsidR="00D17F03" w:rsidRPr="00D17F03" w:rsidRDefault="00D17F03" w:rsidP="00D17F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7F03">
        <w:rPr>
          <w:color w:val="000000"/>
          <w:sz w:val="28"/>
          <w:szCs w:val="28"/>
        </w:rPr>
        <w:t>І ось він приходить застрахувати свій бізнес, а страховий агент просить його залишити свій e-mail для вигідних пропозицій. Наш бізнесмен, як і багато років тому, відповідає, що немає в нього ні e-mail, ні комп'ютера.</w:t>
      </w:r>
    </w:p>
    <w:p w:rsidR="00D17F03" w:rsidRPr="00D17F03" w:rsidRDefault="00D17F03" w:rsidP="00D17F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7F03">
        <w:rPr>
          <w:color w:val="000000"/>
          <w:sz w:val="28"/>
          <w:szCs w:val="28"/>
        </w:rPr>
        <w:t>- Просто вражає! - Дивується страховик, - такий величезний бізнес - і навіть немає особистого комп'ютера! Чого б ви домоглися, якби він у вас був?!</w:t>
      </w:r>
    </w:p>
    <w:p w:rsidR="00D17F03" w:rsidRPr="00D17F03" w:rsidRDefault="00D17F03" w:rsidP="00D17F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7F03">
        <w:rPr>
          <w:color w:val="000000"/>
          <w:sz w:val="28"/>
          <w:szCs w:val="28"/>
        </w:rPr>
        <w:t>На що бізнесмен відповідає:</w:t>
      </w:r>
    </w:p>
    <w:p w:rsidR="00D17F03" w:rsidRPr="00D17F03" w:rsidRDefault="00D17F03" w:rsidP="00D17F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7F03">
        <w:rPr>
          <w:color w:val="000000"/>
          <w:sz w:val="28"/>
          <w:szCs w:val="28"/>
        </w:rPr>
        <w:t>- Тоді я став би двірником компанії «Microsoft».</w:t>
      </w:r>
    </w:p>
    <w:p w:rsidR="00D17F03" w:rsidRPr="00D17F03" w:rsidRDefault="00D17F03" w:rsidP="00D17F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7F03">
        <w:rPr>
          <w:color w:val="000000"/>
          <w:sz w:val="28"/>
          <w:szCs w:val="28"/>
        </w:rPr>
        <w:t>Мораль: якщо у вас чогось немає, може, вам його й не потрібно?</w:t>
      </w:r>
    </w:p>
    <w:p w:rsidR="001C062A" w:rsidRPr="00E459C8" w:rsidRDefault="00D17F03" w:rsidP="00D17F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459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Ця притча - про наші бажання, можливості і вибір. Якщо щось не вдається, можливо, воно нам не потрібне. Або ми просто мало працюємо.</w:t>
      </w:r>
    </w:p>
    <w:p w:rsidR="00E459C8" w:rsidRDefault="00DE4705" w:rsidP="00D17F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</w:t>
      </w:r>
      <w:r w:rsidR="00E459C8" w:rsidRPr="00E459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14. Очікування.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( 5 хв.)</w:t>
      </w:r>
    </w:p>
    <w:p w:rsidR="00317246" w:rsidRDefault="00317246" w:rsidP="00D17F03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172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Якщо ваші очікування справдилися, прошу перемістити ваші кораблики до берега, якщо ні – хай продовжують плавати.</w:t>
      </w:r>
    </w:p>
    <w:p w:rsidR="00317246" w:rsidRDefault="00317246" w:rsidP="00D17F03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7246" w:rsidRDefault="00317246" w:rsidP="00D17F03">
      <w:pPr>
        <w:spacing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7246" w:rsidRPr="00814AB9" w:rsidRDefault="00317246" w:rsidP="0031724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ВИКОРИСТАНИХ ДЖЕРЕЛ:</w:t>
      </w:r>
    </w:p>
    <w:p w:rsidR="00317246" w:rsidRPr="00814AB9" w:rsidRDefault="00317246" w:rsidP="00317246">
      <w:pPr>
        <w:tabs>
          <w:tab w:val="left" w:pos="709"/>
        </w:tabs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4AB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Прутченков А.С. Социально-психологический тренинг в школе. – 2-е узд., доп. и перераб. – М.: Эксмо-Пресс, 2001. – 460 с.</w:t>
      </w:r>
    </w:p>
    <w:p w:rsidR="00317246" w:rsidRPr="00814AB9" w:rsidRDefault="00317246" w:rsidP="00317246">
      <w:pPr>
        <w:tabs>
          <w:tab w:val="left" w:pos="709"/>
          <w:tab w:val="left" w:pos="900"/>
          <w:tab w:val="left" w:pos="960"/>
        </w:tabs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14AB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 в тренинге / Под ред. Хрящевой Н.Ю. – СПб.: Ювента, И.Т., 1999. – 256 с.</w:t>
      </w:r>
    </w:p>
    <w:p w:rsidR="00317246" w:rsidRPr="00814AB9" w:rsidRDefault="00317246" w:rsidP="00317246">
      <w:pPr>
        <w:tabs>
          <w:tab w:val="left" w:pos="709"/>
          <w:tab w:val="left" w:pos="960"/>
        </w:tabs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14AB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тренинг в группе: Игры и упражнения: Учеб. пособие/ Авт.-сост. Т.Л. Бука, М.Л. Митрофанова. – М.: Изд-во Института психотерапии, 2005. – 128с.</w:t>
      </w:r>
    </w:p>
    <w:p w:rsidR="00317246" w:rsidRPr="00814AB9" w:rsidRDefault="00317246" w:rsidP="00317246">
      <w:pPr>
        <w:tabs>
          <w:tab w:val="left" w:pos="709"/>
          <w:tab w:val="left" w:pos="900"/>
          <w:tab w:val="left" w:pos="96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814AB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 В. П. Тесты, деловые игры, тренинги управления персоналом: Учебник для студентов вузов / В.П. Пугачев. – М.: Аспект Пресс, 2003. – 285 с. – ( Серия «Управление персоналом»).</w:t>
      </w:r>
    </w:p>
    <w:p w:rsidR="00317246" w:rsidRPr="00814AB9" w:rsidRDefault="00317246" w:rsidP="00317246">
      <w:pPr>
        <w:tabs>
          <w:tab w:val="left" w:pos="709"/>
          <w:tab w:val="left" w:pos="900"/>
          <w:tab w:val="left" w:pos="96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14AB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Равикович Н.Е. Тренинг командообразования. Цели, диагностические методики, игры. – М.: Генезис, 2003. – 112 с. – (Серия «Бизнес-психология»).</w:t>
      </w:r>
    </w:p>
    <w:p w:rsidR="00317246" w:rsidRPr="00814AB9" w:rsidRDefault="00317246" w:rsidP="00317246">
      <w:pPr>
        <w:tabs>
          <w:tab w:val="left" w:pos="709"/>
          <w:tab w:val="left" w:pos="960"/>
        </w:tabs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14AB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Тренінг умінь спілкування: як допомогти проблемним підліткам. – К.: Либідь, 2003. – 520 с.</w:t>
      </w:r>
    </w:p>
    <w:p w:rsidR="00317246" w:rsidRPr="00814AB9" w:rsidRDefault="00317246" w:rsidP="00317246">
      <w:pPr>
        <w:tabs>
          <w:tab w:val="left" w:pos="709"/>
          <w:tab w:val="left" w:pos="960"/>
        </w:tabs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14AB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Фопель Клаус. Сплоченность и толерантность в группе. Психологические игры и упражнения. Пер. с нем. – М.: Генезис, 2002. –336 с.</w:t>
      </w:r>
    </w:p>
    <w:p w:rsidR="00317246" w:rsidRPr="00814AB9" w:rsidRDefault="00317246" w:rsidP="00317246">
      <w:pPr>
        <w:tabs>
          <w:tab w:val="left" w:pos="709"/>
          <w:tab w:val="left" w:pos="960"/>
        </w:tabs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14AB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М.И. Психогимнастика / Под ред. и с предисл. Буянова М.И. – М.: Просвещение, 1990. – 126 с., ил.</w:t>
      </w:r>
    </w:p>
    <w:p w:rsidR="00317246" w:rsidRPr="00814AB9" w:rsidRDefault="00317246" w:rsidP="00317246">
      <w:pPr>
        <w:tabs>
          <w:tab w:val="left" w:pos="709"/>
          <w:tab w:val="left" w:pos="960"/>
        </w:tabs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14AB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Экслайн В. Игровая терапия. – М.: Апрель Пресс, ЭКСМО-Пресс, 2000. – 480 с.</w:t>
      </w:r>
    </w:p>
    <w:p w:rsidR="00317246" w:rsidRPr="00814AB9" w:rsidRDefault="00317246" w:rsidP="00317246">
      <w:pPr>
        <w:tabs>
          <w:tab w:val="left" w:pos="709"/>
          <w:tab w:val="left" w:pos="960"/>
        </w:tabs>
        <w:spacing w:after="10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14AB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Яценко Т.С. Теорія і практика групової психокорекції: Активне соціально-психологічне навчання: Навч. посібник для студ. психологічних спец. вищих навч. закладів. – К.: Вища школа, 2004. – 679с. </w:t>
      </w:r>
    </w:p>
    <w:p w:rsidR="00317246" w:rsidRPr="00814AB9" w:rsidRDefault="00317246" w:rsidP="00317246">
      <w:pPr>
        <w:tabs>
          <w:tab w:val="left" w:pos="709"/>
        </w:tabs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814AB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814A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814AB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http://www.azps.ru/</w:t>
        </w:r>
      </w:hyperlink>
    </w:p>
    <w:p w:rsidR="00317246" w:rsidRPr="00317246" w:rsidRDefault="00317246" w:rsidP="00D17F0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17246" w:rsidRPr="00317246" w:rsidSect="004562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AD" w:rsidRDefault="00C41FAD" w:rsidP="00FE7991">
      <w:pPr>
        <w:spacing w:after="0" w:line="240" w:lineRule="auto"/>
      </w:pPr>
      <w:r>
        <w:separator/>
      </w:r>
    </w:p>
  </w:endnote>
  <w:endnote w:type="continuationSeparator" w:id="0">
    <w:p w:rsidR="00C41FAD" w:rsidRDefault="00C41FAD" w:rsidP="00FE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AD" w:rsidRDefault="00C41FAD" w:rsidP="00FE7991">
      <w:pPr>
        <w:spacing w:after="0" w:line="240" w:lineRule="auto"/>
      </w:pPr>
      <w:r>
        <w:separator/>
      </w:r>
    </w:p>
  </w:footnote>
  <w:footnote w:type="continuationSeparator" w:id="0">
    <w:p w:rsidR="00C41FAD" w:rsidRDefault="00C41FAD" w:rsidP="00FE7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DFD"/>
    <w:multiLevelType w:val="hybridMultilevel"/>
    <w:tmpl w:val="68AE7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43097"/>
    <w:multiLevelType w:val="hybridMultilevel"/>
    <w:tmpl w:val="BDE22DBA"/>
    <w:lvl w:ilvl="0" w:tplc="3E74337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050F53"/>
    <w:multiLevelType w:val="hybridMultilevel"/>
    <w:tmpl w:val="D21AB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B4C0B"/>
    <w:multiLevelType w:val="multilevel"/>
    <w:tmpl w:val="EE56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36075"/>
    <w:multiLevelType w:val="hybridMultilevel"/>
    <w:tmpl w:val="817E2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904B5"/>
    <w:multiLevelType w:val="multilevel"/>
    <w:tmpl w:val="32B84D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"/>
      <w:lvlJc w:val="left"/>
      <w:pPr>
        <w:ind w:left="1222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40314B3B"/>
    <w:multiLevelType w:val="hybridMultilevel"/>
    <w:tmpl w:val="AFE099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5A6F7F"/>
    <w:multiLevelType w:val="multilevel"/>
    <w:tmpl w:val="3D3A5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A148C"/>
    <w:multiLevelType w:val="multilevel"/>
    <w:tmpl w:val="3AB2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56107"/>
    <w:multiLevelType w:val="hybridMultilevel"/>
    <w:tmpl w:val="D772D0C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2049EE"/>
    <w:multiLevelType w:val="hybridMultilevel"/>
    <w:tmpl w:val="AFEA4806"/>
    <w:lvl w:ilvl="0" w:tplc="110C75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62A"/>
    <w:rsid w:val="0007331D"/>
    <w:rsid w:val="001C062A"/>
    <w:rsid w:val="001E759C"/>
    <w:rsid w:val="00317246"/>
    <w:rsid w:val="00456297"/>
    <w:rsid w:val="005C6BA0"/>
    <w:rsid w:val="00605EBE"/>
    <w:rsid w:val="00610E0D"/>
    <w:rsid w:val="008A3555"/>
    <w:rsid w:val="008D7155"/>
    <w:rsid w:val="00C41FAD"/>
    <w:rsid w:val="00CF68D2"/>
    <w:rsid w:val="00D17F03"/>
    <w:rsid w:val="00DE4705"/>
    <w:rsid w:val="00E459C8"/>
    <w:rsid w:val="00E51266"/>
    <w:rsid w:val="00F06F38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97"/>
  </w:style>
  <w:style w:type="paragraph" w:styleId="4">
    <w:name w:val="heading 4"/>
    <w:basedOn w:val="a"/>
    <w:link w:val="40"/>
    <w:uiPriority w:val="9"/>
    <w:qFormat/>
    <w:rsid w:val="001C0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062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062A"/>
    <w:rPr>
      <w:b/>
      <w:bCs/>
    </w:rPr>
  </w:style>
  <w:style w:type="character" w:customStyle="1" w:styleId="apple-converted-space">
    <w:name w:val="apple-converted-space"/>
    <w:basedOn w:val="a0"/>
    <w:rsid w:val="001C062A"/>
  </w:style>
  <w:style w:type="paragraph" w:styleId="a5">
    <w:name w:val="Balloon Text"/>
    <w:basedOn w:val="a"/>
    <w:link w:val="a6"/>
    <w:uiPriority w:val="99"/>
    <w:semiHidden/>
    <w:unhideWhenUsed/>
    <w:rsid w:val="001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6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E79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991"/>
  </w:style>
  <w:style w:type="paragraph" w:styleId="a9">
    <w:name w:val="footer"/>
    <w:basedOn w:val="a"/>
    <w:link w:val="aa"/>
    <w:uiPriority w:val="99"/>
    <w:semiHidden/>
    <w:unhideWhenUsed/>
    <w:rsid w:val="00FE79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991"/>
  </w:style>
  <w:style w:type="paragraph" w:customStyle="1" w:styleId="1">
    <w:name w:val="Абзац списка1"/>
    <w:basedOn w:val="a"/>
    <w:rsid w:val="008A3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rsid w:val="008A3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51266"/>
    <w:pPr>
      <w:ind w:left="720"/>
      <w:contextualSpacing/>
    </w:pPr>
  </w:style>
  <w:style w:type="paragraph" w:styleId="ad">
    <w:name w:val="Body Text Indent"/>
    <w:basedOn w:val="a"/>
    <w:link w:val="ae"/>
    <w:rsid w:val="00E51266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512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z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Бісікало</dc:creator>
  <cp:lastModifiedBy>Пользователь</cp:lastModifiedBy>
  <cp:revision>6</cp:revision>
  <cp:lastPrinted>2017-03-05T06:43:00Z</cp:lastPrinted>
  <dcterms:created xsi:type="dcterms:W3CDTF">2017-02-22T19:03:00Z</dcterms:created>
  <dcterms:modified xsi:type="dcterms:W3CDTF">2017-03-05T06:43:00Z</dcterms:modified>
</cp:coreProperties>
</file>