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E6" w:rsidRPr="00D7590F" w:rsidRDefault="00D7590F" w:rsidP="00253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23E6" w:rsidRPr="00D7590F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25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  <w:r w:rsidR="00CA23E6" w:rsidRPr="00D7590F">
        <w:rPr>
          <w:rFonts w:ascii="Times New Roman" w:hAnsi="Times New Roman" w:cs="Times New Roman"/>
          <w:b/>
          <w:sz w:val="28"/>
          <w:szCs w:val="28"/>
          <w:lang w:val="uk-UA"/>
        </w:rPr>
        <w:t>. Інфекційні захворювання.</w:t>
      </w:r>
    </w:p>
    <w:p w:rsidR="00D7590F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90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25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  <w:r w:rsidRPr="00D7590F">
        <w:rPr>
          <w:rFonts w:ascii="Times New Roman" w:hAnsi="Times New Roman" w:cs="Times New Roman"/>
          <w:sz w:val="28"/>
          <w:szCs w:val="28"/>
          <w:lang w:val="uk-UA"/>
        </w:rPr>
        <w:t>. Розширити та збагатити знання студентів про збудників інфекційних захворювань. Сформувати в студентів поняття про інфекційні захворювання. Розглянути основні групи інфекційних захворювань та періоди перебігу інфекційних захворювань: інкубаційний, продромальний, розвиток хвороби, згасання хвороби.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інфекційні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E6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сані</w:t>
      </w:r>
      <w:r w:rsidR="00C9503D" w:rsidRPr="00253D54">
        <w:rPr>
          <w:rFonts w:ascii="Times New Roman" w:hAnsi="Times New Roman" w:cs="Times New Roman"/>
          <w:sz w:val="28"/>
          <w:szCs w:val="28"/>
        </w:rPr>
        <w:t>тарно-гігієнічні</w:t>
      </w:r>
      <w:proofErr w:type="spellEnd"/>
      <w:r w:rsidR="00C9503D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3D" w:rsidRPr="00253D54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="00C9503D" w:rsidRPr="00253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03D" w:rsidRPr="00253D54">
        <w:rPr>
          <w:rFonts w:ascii="Times New Roman" w:hAnsi="Times New Roman" w:cs="Times New Roman"/>
          <w:sz w:val="28"/>
          <w:szCs w:val="28"/>
        </w:rPr>
        <w:t>бере</w:t>
      </w:r>
      <w:r w:rsidR="00C9503D" w:rsidRPr="00253D54">
        <w:rPr>
          <w:rFonts w:ascii="Times New Roman" w:hAnsi="Times New Roman" w:cs="Times New Roman"/>
          <w:sz w:val="28"/>
          <w:szCs w:val="28"/>
          <w:lang w:val="uk-UA"/>
        </w:rPr>
        <w:t>жливе</w:t>
      </w:r>
      <w:proofErr w:type="spellEnd"/>
      <w:r w:rsidR="00C9503D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8C23B4" w:rsidRPr="00253D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C23B4" w:rsidRPr="00253D5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8C23B4" w:rsidRPr="00253D54">
        <w:rPr>
          <w:rFonts w:ascii="Times New Roman" w:hAnsi="Times New Roman" w:cs="Times New Roman"/>
          <w:sz w:val="28"/>
          <w:szCs w:val="28"/>
        </w:rPr>
        <w:t xml:space="preserve">  здоров</w:t>
      </w:r>
      <w:r w:rsidR="008C23B4" w:rsidRPr="00253D54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253D54">
        <w:rPr>
          <w:rFonts w:ascii="Times New Roman" w:hAnsi="Times New Roman" w:cs="Times New Roman"/>
          <w:sz w:val="28"/>
          <w:szCs w:val="28"/>
        </w:rPr>
        <w:t>я.</w:t>
      </w:r>
    </w:p>
    <w:p w:rsidR="006A774C" w:rsidRDefault="006A774C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зв'язки: біологія людини, зоологія.</w:t>
      </w:r>
    </w:p>
    <w:p w:rsidR="006A774C" w:rsidRPr="006A774C" w:rsidRDefault="006A774C" w:rsidP="00253D5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774C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Основні поняття і терміни: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мікроорганізм</w:t>
      </w:r>
      <w:r w:rsidR="005E04EB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и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, вірус</w:t>
      </w:r>
      <w:r w:rsidR="005E04EB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и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,</w:t>
      </w:r>
      <w:r w:rsidR="00D7590F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E04EB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бактерії,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інфекційні хвороби, 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5E04EB">
        <w:rPr>
          <w:rFonts w:ascii="Times New Roman" w:hAnsi="Times New Roman" w:cs="Times New Roman"/>
          <w:sz w:val="28"/>
          <w:szCs w:val="28"/>
          <w:lang w:val="uk-UA"/>
        </w:rPr>
        <w:t xml:space="preserve"> таблиці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" Класифікація мікроорганізмів",   "Схема будови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віруса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" .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b/>
          <w:sz w:val="28"/>
          <w:szCs w:val="28"/>
          <w:lang w:val="uk-UA"/>
        </w:rPr>
        <w:t>Тип заняття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>:  комбіноване.</w:t>
      </w:r>
    </w:p>
    <w:p w:rsidR="00CA23E6" w:rsidRPr="00253D54" w:rsidRDefault="00CA23E6" w:rsidP="00253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І. Організаційна частина заняття</w:t>
      </w:r>
      <w:r w:rsidR="00EB711E" w:rsidRPr="00253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3E6" w:rsidRPr="00253D54" w:rsidRDefault="00CA23E6" w:rsidP="00253D5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253D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Перевірка раніше набутих знань</w:t>
      </w:r>
      <w:r w:rsidR="00EB711E" w:rsidRPr="00253D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CA23E6" w:rsidRPr="00253D54" w:rsidRDefault="00CA23E6" w:rsidP="00253D5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за варіантами 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1.Що таке гостра серцева недостатність? 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2. Що таке бронхіальна астма, які її ознаки?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253D54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23E6" w:rsidRPr="00253D54">
        <w:rPr>
          <w:rFonts w:ascii="Times New Roman" w:hAnsi="Times New Roman" w:cs="Times New Roman"/>
          <w:sz w:val="28"/>
          <w:szCs w:val="28"/>
          <w:lang w:val="uk-UA"/>
        </w:rPr>
        <w:t>. Які симптоми гострої серцевої недостатності вам відомі?</w:t>
      </w:r>
    </w:p>
    <w:p w:rsidR="00CA23E6" w:rsidRPr="00253D54" w:rsidRDefault="00253D54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23E6" w:rsidRPr="00253D54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бронхіальної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астми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253D54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23E6" w:rsidRPr="00253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пневмонія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23E6" w:rsidRPr="00253D54" w:rsidRDefault="00253D54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23E6" w:rsidRPr="00253D54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епілепсії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253D54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23E6" w:rsidRPr="00253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травної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253D54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23E6" w:rsidRPr="00253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гостра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судинна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3E6" w:rsidRPr="00253D54">
        <w:rPr>
          <w:rFonts w:ascii="Times New Roman" w:hAnsi="Times New Roman" w:cs="Times New Roman"/>
          <w:sz w:val="28"/>
          <w:szCs w:val="28"/>
        </w:rPr>
        <w:t>недостатність</w:t>
      </w:r>
      <w:proofErr w:type="spellEnd"/>
      <w:r w:rsidR="00CA23E6"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ІІІ. Актуал</w:t>
      </w:r>
      <w:r w:rsidR="00E83003" w:rsidRPr="00253D54">
        <w:rPr>
          <w:rFonts w:ascii="Times New Roman" w:hAnsi="Times New Roman" w:cs="Times New Roman"/>
          <w:sz w:val="28"/>
          <w:szCs w:val="28"/>
          <w:lang w:val="uk-UA"/>
        </w:rPr>
        <w:t>ізація опорних знань студентів та м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>отивація навчальної діяльності</w:t>
      </w:r>
      <w:r w:rsidR="00C9503D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студента</w:t>
      </w:r>
      <w:r w:rsidR="002B0919" w:rsidRPr="00253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3003" w:rsidRPr="00253D54" w:rsidRDefault="00E83003" w:rsidP="00253D5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Що таке паразитизм та інфекція?</w:t>
      </w:r>
    </w:p>
    <w:p w:rsidR="00CA23E6" w:rsidRPr="00253D54" w:rsidRDefault="00CA23E6" w:rsidP="00253D5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Що таке мікроорганізми? Наведіть приклади.</w:t>
      </w:r>
    </w:p>
    <w:p w:rsidR="00EB711E" w:rsidRPr="00253D54" w:rsidRDefault="00EB711E" w:rsidP="00253D5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E83003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23E6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Серед багатьох захворювань, яким піддається людина, існує особлива група захворювань, котрі прийнято вважати заразними, або інфекційними</w:t>
      </w:r>
      <w:r w:rsidR="00C9503D" w:rsidRPr="00253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D54" w:rsidRDefault="00253D54" w:rsidP="00253D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1F0610" w:rsidRPr="001F0610" w:rsidRDefault="00253D54" w:rsidP="00253D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D5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Девіз: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Головним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скарбом</w:t>
      </w:r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життя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є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землі</w:t>
      </w:r>
      <w:proofErr w:type="spellEnd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ти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їх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завоював</w:t>
      </w:r>
      <w:proofErr w:type="spellEnd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, не</w:t>
      </w:r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багатства</w:t>
      </w:r>
      <w:proofErr w:type="spellEnd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їх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маєш</w:t>
      </w:r>
      <w:proofErr w:type="spellEnd"/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1F0610"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>скринях</w:t>
      </w:r>
      <w:proofErr w:type="spellEnd"/>
      <w:r w:rsidR="001F0610" w:rsidRPr="001F0610">
        <w:rPr>
          <w:rFonts w:ascii="Times New Roman" w:eastAsia="Times New Roman" w:hAnsi="Times New Roman" w:cs="Times New Roman"/>
          <w:i/>
          <w:sz w:val="28"/>
          <w:szCs w:val="28"/>
        </w:rPr>
        <w:t xml:space="preserve">... </w:t>
      </w:r>
    </w:p>
    <w:p w:rsidR="00CA23E6" w:rsidRPr="00253D54" w:rsidRDefault="001F0610" w:rsidP="00253D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Головним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скарбом</w:t>
      </w:r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життя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є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здоров’я</w:t>
      </w:r>
      <w:proofErr w:type="spellEnd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щоб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його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зберегти</w:t>
      </w:r>
      <w:proofErr w:type="spellEnd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потрібно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багато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знати. </w:t>
      </w:r>
      <w:r w:rsidRPr="00253D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>Авіцена</w:t>
      </w:r>
      <w:proofErr w:type="spellEnd"/>
      <w:r w:rsidRPr="001F0610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1F0610" w:rsidRPr="00253D54" w:rsidRDefault="001F0610" w:rsidP="00253D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теми, мети</w:t>
      </w:r>
      <w:r w:rsidR="001F0610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253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Тема. Інфекційні захворювання.</w:t>
      </w:r>
      <w:r w:rsidRPr="0025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A23E6" w:rsidRPr="00253D54" w:rsidRDefault="00CA23E6" w:rsidP="00253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1. Збудники інфекційних захворювань.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2. Характеристика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Л.В.Громашевським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інфекційної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І</w:t>
      </w:r>
      <w:r w:rsidRPr="00253D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студентами нового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</w:p>
    <w:p w:rsidR="00C9503D" w:rsidRPr="00253D54" w:rsidRDefault="001F0610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</w:t>
      </w:r>
      <w:r w:rsidR="00093BE1"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</w:t>
      </w:r>
      <w:r w:rsidR="00EB711E"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9503D"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Інфекційні захворювання</w:t>
      </w:r>
      <w:r w:rsidR="00C9503D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— це захворювання, що спричинюються живим збудником, мають здатність передаватися від хворої людини до здорової, викликаючи епідемії. Такими збудниками, як правило, є мікроорганізми — організми, котрих не можна побачити неозброєним оком, а тільки за допомогою більш-менш сильних мікроскопів.</w:t>
      </w:r>
    </w:p>
    <w:p w:rsidR="00EB711E" w:rsidRPr="00253D54" w:rsidRDefault="00EB711E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9503D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Але не всі мікроорганізми становлять загрозу для здоров'я людини. </w:t>
      </w:r>
    </w:p>
    <w:p w:rsidR="00EB711E" w:rsidRPr="00253D54" w:rsidRDefault="00EB711E" w:rsidP="00253D5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Робота студентів з підручником с. 104</w:t>
      </w:r>
      <w:r w:rsidR="00E83003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(охарактеризуйте мікроорганізми за впливом на організм людини та наведіть приклади).</w:t>
      </w:r>
    </w:p>
    <w:p w:rsidR="00EB711E" w:rsidRPr="00253D54" w:rsidRDefault="00EB711E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Класифікація мікроорганізмів за їх впливом на організм людини:</w:t>
      </w:r>
    </w:p>
    <w:p w:rsidR="00EB711E" w:rsidRPr="00253D54" w:rsidRDefault="00EB711E" w:rsidP="00253D5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безпечні;</w:t>
      </w:r>
    </w:p>
    <w:p w:rsidR="00EB711E" w:rsidRPr="00253D54" w:rsidRDefault="00EB711E" w:rsidP="00253D5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умовно патогенні;</w:t>
      </w:r>
    </w:p>
    <w:p w:rsidR="00C9503D" w:rsidRPr="00253D54" w:rsidRDefault="00EB711E" w:rsidP="00253D5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патогенні.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9503D" w:rsidRPr="00253D54" w:rsidTr="00DD78EC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03D" w:rsidRPr="00253D54" w:rsidRDefault="00C9503D" w:rsidP="00253D5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03D" w:rsidRPr="00253D54" w:rsidRDefault="00C9503D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Патогенними мікроорганізмами, тобто такими, що спричинюють захворювання, можуть бути:</w:t>
      </w:r>
    </w:p>
    <w:p w:rsidR="00C9503D" w:rsidRPr="00253D54" w:rsidRDefault="00C9503D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бактерії (холера, сепсис, туберкульоз);</w:t>
      </w:r>
    </w:p>
    <w:p w:rsidR="00C9503D" w:rsidRPr="00253D54" w:rsidRDefault="00C9503D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• віруси (грип, гепатит, ВІЛ);</w:t>
      </w:r>
    </w:p>
    <w:p w:rsidR="00C9503D" w:rsidRPr="00253D54" w:rsidRDefault="00C9503D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• гриби (мікози шкіри);</w:t>
      </w:r>
    </w:p>
    <w:p w:rsidR="00E83003" w:rsidRPr="00253D54" w:rsidRDefault="00C9503D" w:rsidP="00253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• найпростіші тварини (дизентерія, малярія).</w:t>
      </w:r>
      <w:r w:rsidRPr="00253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B47" w:rsidRPr="00253D54" w:rsidRDefault="00616B47" w:rsidP="00253D5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Повідомлення студента 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>(випереджувальне завдання).</w:t>
      </w:r>
    </w:p>
    <w:p w:rsidR="00093BE1" w:rsidRPr="00253D54" w:rsidRDefault="00616B47" w:rsidP="00253D5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</w:t>
      </w:r>
      <w:r w:rsidR="00093BE1" w:rsidRPr="00253D54">
        <w:rPr>
          <w:rFonts w:ascii="Times New Roman" w:hAnsi="Times New Roman" w:cs="Times New Roman"/>
          <w:i/>
          <w:sz w:val="28"/>
          <w:szCs w:val="28"/>
          <w:lang w:val="uk-UA"/>
        </w:rPr>
        <w:t>Найпоширеніші збудники захворювань людини.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Бактерії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— одноклітинні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доядерні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організми. На Землі їх нараховується понад три тисячі видів. Вони мають мікроскопічні розміри (від 0,2 до 1 мкм). Морфологія бактерій доволі різноманітна, відповідно до цього їх класифікують певним чином за формою і здатністю утворювати угруповання. 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Вірус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— це автономна генетична одиниця, здатна до розмноження (редуплікації) лише в клітині господаря.  </w:t>
      </w:r>
      <w:r w:rsidRPr="00253D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>Віруси можна розглядати як речовини поза клітиною. Але, потрапляючи в організм господаря, вони починають поводити себе як живі істоти.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Будова вірусу доволі проста. Він складається з відрізка нуклеїнової кислоти (ДНК чи РНК) і білкових молекул, що виконують функцію оболонки (мал. 49). Білкова оболонка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ферментативно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активна, вона забезпечує приєднання вірусу до клітини господаря. Віруси специфічні, вони вражають не лише конкретний вид тварин, рослин чи людину, а і певні клітини свого господаря, так, вірус поліомієліту вражає лише нервові клітини і не завдає шкоди іншим.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Життєдіяльність деяких вірусів доволі специфічна. Вони можуть потрапити в організм людини, вмонтувати свою нуклеїнову кислоту в ДНК чи РНК клітини господаря. Але, залишаючись в клітині, вони перебувають у своєрідному симбіозі (явище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вірогенії</w:t>
      </w:r>
      <w:proofErr w:type="spellEnd"/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і нічим себе не проявляють. Такий спосіб життєдіяльності характерний для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ретровірусів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 Відомо, що головна причина ракових пухлин полягає у дії саме таких вірусів. Новоутворений ген, який довгий час себе не проявляв, під час нервового стресу, дії радіації, канцерогенних речовин починає активно функціонувати і примушує клітину синтезувати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стимулянти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мітотичного поділу.   Поява внаслідок цього зайвих білків веде до утворення ракових пухлин.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Серед інших особливостей життєдіяльності багатьох форм вірусів (наприклад, збудника грипу) слід зазначити так званий 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антигенний дрейф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— мутації, які виникають у збудника кожні </w:t>
      </w:r>
      <w:r w:rsidRPr="00253D54">
        <w:rPr>
          <w:rFonts w:ascii="Times New Roman" w:hAnsi="Times New Roman" w:cs="Times New Roman"/>
          <w:sz w:val="28"/>
          <w:szCs w:val="28"/>
        </w:rPr>
        <w:t>2—3 роки.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93BE1" w:rsidRPr="00253D54" w:rsidTr="00CB7963">
        <w:trPr>
          <w:tblCellSpacing w:w="0" w:type="dxa"/>
        </w:trPr>
        <w:tc>
          <w:tcPr>
            <w:tcW w:w="0" w:type="auto"/>
            <w:vAlign w:val="center"/>
            <w:hideMark/>
          </w:tcPr>
          <w:p w:rsidR="00093BE1" w:rsidRPr="00253D54" w:rsidRDefault="00093BE1" w:rsidP="00253D5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 Зміст цього процесу полягає у заміні якоїсь ділянки гена. Повністю ген замінюється через 8—11 років. Значення цього процесу полягає у протидії специфічному імунітетові. Цікаво, що один вірус, потрапивши в організм людини, захищає його від проникнення інших вірусів. Таке явище відоме під назвою 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інтерференції вірусів.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Збудниками небезпечних хвороб людини можуть бути також нижчі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гриби-паразити.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грибів — аеробні організми, які активно дихають і потребують багато кисню. Але трапляються і такі, що здобувають енергію внаслідок бродіння (наприклад, деякі дріжджі).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Тіло гриба (міцелій) може складатися як з однієї, сильно розгалуженої клітини, так і з багатьох. Головним продуктом життєдіяльності грибів є сечовина. Розмножуються гриби надзвичайно інтенсивно, як правило, своєрідними спорами чи брунькуванням.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Паразитичні гриби можуть оселятися у будь-яких ділянках тіла людини: на поверхні шкіри, в ротовій порожнині, в шлунково-кишковому тракті, в статевих органах тощо. Гриби, які паразитують на поверхні тіла людини, об'єднані під загальною назвою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дерматофіти</w:t>
      </w:r>
      <w:proofErr w:type="spellEnd"/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Гриб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ахоріон</w:t>
      </w:r>
      <w:proofErr w:type="spellEnd"/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оселяючись на волосистій частині голови, спричиняє </w:t>
      </w:r>
      <w:r w:rsidRPr="00253D54">
        <w:rPr>
          <w:rFonts w:ascii="Times New Roman" w:hAnsi="Times New Roman" w:cs="Times New Roman"/>
          <w:sz w:val="28"/>
          <w:szCs w:val="28"/>
        </w:rPr>
        <w:t>хворобу паршу.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   Ще однією групою збудників інфекційних хвороб є </w:t>
      </w:r>
      <w:r w:rsidRPr="00253D54">
        <w:rPr>
          <w:rFonts w:ascii="Times New Roman" w:hAnsi="Times New Roman" w:cs="Times New Roman"/>
          <w:i/>
          <w:sz w:val="28"/>
          <w:szCs w:val="28"/>
          <w:lang w:val="uk-UA"/>
        </w:rPr>
        <w:t>найпростіші і черви.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найпростіших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тварин, що спричинюють захворювання, належать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дизентерійна амеба, кокциди, споровики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тощо. Тіло найпростіших тварин складається лише з однієї клітини, що виконує всі функції цілісного організму. Так, дизентерійна амеба нагадує шматочок протоплазми, що постійно змінює свою форму, і може активно пересуватися. Потрапивши в організм людини, вона спричинює тяжке захворювання травної системи — дизентерію.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Споровики представлені 3600 видів і є внутрішньоклітинними паразитами людини і тварин. Серед них добре відомий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малярійний плазмодій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— збудник малярії. Для нього характерна зміна двох хазяїв — комара і людини, при цьому спостерігається чергування статевого і безстатевого його розмноження. Об'єктом паразитизму плазмодія є еритроцити крові, які руйнуються ним з величезною швидкістю.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До внутрішніх тваринних паразитів людини належить велика група стьожкових і круглих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червів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>. Захворювання, збудниками яких вони є, називаються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гельмінтозами.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Поширені такі види, як бичачий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цип'як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, що мешкає в травному тракті людини, аскарида — паразит тонкого кишечника, волосоголовці, що паразитують у верхніх 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відділах товстого кишечника. Серед паразитичних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червів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зустрічаються такі, які живуть у печінці, наприклад ехінокок. Описані випадки локалізації ехінокока навіть у матці, яєчниках.</w:t>
      </w:r>
    </w:p>
    <w:p w:rsidR="00093BE1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Причиною захворювання завжди є проникнення в людський організм збудника під час недодержання гігієнічних правил, порушення технології приготування їжі, контакту з хворими тощо.</w:t>
      </w:r>
    </w:p>
    <w:p w:rsidR="00E83003" w:rsidRPr="00253D54" w:rsidRDefault="00E83003" w:rsidP="00253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503D" w:rsidRDefault="00C9503D" w:rsidP="00253D5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sz w:val="28"/>
          <w:szCs w:val="28"/>
        </w:rPr>
        <w:t>2.</w:t>
      </w:r>
      <w:r w:rsidR="00A83CF7" w:rsidRPr="00253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53D54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proofErr w:type="spellStart"/>
      <w:r w:rsidRPr="00253D54">
        <w:rPr>
          <w:rFonts w:ascii="Times New Roman" w:hAnsi="Times New Roman" w:cs="Times New Roman"/>
          <w:i/>
          <w:sz w:val="28"/>
          <w:szCs w:val="28"/>
        </w:rPr>
        <w:t>інфекційних</w:t>
      </w:r>
      <w:proofErr w:type="spellEnd"/>
      <w:r w:rsidRPr="00253D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i/>
          <w:sz w:val="28"/>
          <w:szCs w:val="28"/>
        </w:rPr>
        <w:t>захворювань</w:t>
      </w:r>
      <w:proofErr w:type="spellEnd"/>
      <w:r w:rsidRPr="00253D54">
        <w:rPr>
          <w:rFonts w:ascii="Times New Roman" w:hAnsi="Times New Roman" w:cs="Times New Roman"/>
          <w:i/>
          <w:sz w:val="28"/>
          <w:szCs w:val="28"/>
        </w:rPr>
        <w:t>.</w:t>
      </w:r>
    </w:p>
    <w:p w:rsidR="006A774C" w:rsidRPr="006A774C" w:rsidRDefault="006A774C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Інфекційні захворювання характеризуються;</w:t>
      </w:r>
    </w:p>
    <w:p w:rsidR="00C9503D" w:rsidRPr="00253D54" w:rsidRDefault="00C9503D" w:rsidP="00253D5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Специфічністю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збудника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9503D" w:rsidRPr="00253D54" w:rsidRDefault="00C9503D" w:rsidP="00253D5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Контагіозністю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заразністю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пе</w:t>
      </w:r>
      <w:r w:rsidR="00A83CF7" w:rsidRPr="00253D54">
        <w:rPr>
          <w:rFonts w:ascii="Times New Roman" w:hAnsi="Times New Roman" w:cs="Times New Roman"/>
          <w:sz w:val="28"/>
          <w:szCs w:val="28"/>
        </w:rPr>
        <w:t>редаватись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F7" w:rsidRPr="00253D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F7" w:rsidRPr="00253D54">
        <w:rPr>
          <w:rFonts w:ascii="Times New Roman" w:hAnsi="Times New Roman" w:cs="Times New Roman"/>
          <w:sz w:val="28"/>
          <w:szCs w:val="28"/>
        </w:rPr>
        <w:t>хворої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F7" w:rsidRPr="00253D5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F7" w:rsidRPr="00253D5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CF7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F7" w:rsidRPr="00253D54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- не хворій</w:t>
      </w:r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9503D" w:rsidRPr="00253D54" w:rsidRDefault="00C9503D" w:rsidP="00253D5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Властивістю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масово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CF7" w:rsidRPr="00253D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3CF7" w:rsidRPr="00253D54">
        <w:rPr>
          <w:rFonts w:ascii="Times New Roman" w:hAnsi="Times New Roman" w:cs="Times New Roman"/>
          <w:sz w:val="28"/>
          <w:szCs w:val="28"/>
        </w:rPr>
        <w:t>епідемічне</w:t>
      </w:r>
      <w:proofErr w:type="spellEnd"/>
      <w:r w:rsidR="00A83CF7" w:rsidRPr="00253D54">
        <w:rPr>
          <w:rFonts w:ascii="Times New Roman" w:hAnsi="Times New Roman" w:cs="Times New Roman"/>
          <w:sz w:val="28"/>
          <w:szCs w:val="28"/>
        </w:rPr>
        <w:t>)</w:t>
      </w:r>
      <w:r w:rsidR="00A83CF7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поширюватись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A83CF7" w:rsidRPr="00253D54" w:rsidRDefault="00A83CF7" w:rsidP="00253D5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иклічністю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9503D" w:rsidRPr="00253D54" w:rsidRDefault="00C9503D" w:rsidP="00253D5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Утворенням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у тих,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перенесли </w:t>
      </w:r>
      <w:r w:rsidR="00A83CF7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9503D" w:rsidRPr="00253D54" w:rsidRDefault="00C9503D" w:rsidP="00253D5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Бактері</w:t>
      </w:r>
      <w:r w:rsidR="000F1453" w:rsidRPr="00253D54">
        <w:rPr>
          <w:rFonts w:ascii="Times New Roman" w:hAnsi="Times New Roman" w:cs="Times New Roman"/>
          <w:sz w:val="28"/>
          <w:szCs w:val="28"/>
        </w:rPr>
        <w:t>оносійством</w:t>
      </w:r>
      <w:proofErr w:type="spellEnd"/>
      <w:r w:rsidR="000F1453" w:rsidRPr="00253D54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0F1453" w:rsidRPr="00253D54">
        <w:rPr>
          <w:rFonts w:ascii="Times New Roman" w:hAnsi="Times New Roman" w:cs="Times New Roman"/>
          <w:sz w:val="28"/>
          <w:szCs w:val="28"/>
        </w:rPr>
        <w:t>заразоносійством</w:t>
      </w:r>
      <w:proofErr w:type="spellEnd"/>
      <w:r w:rsidR="000F1453" w:rsidRPr="00253D54">
        <w:rPr>
          <w:rFonts w:ascii="Times New Roman" w:hAnsi="Times New Roman" w:cs="Times New Roman"/>
          <w:sz w:val="28"/>
          <w:szCs w:val="28"/>
        </w:rPr>
        <w:t>)</w:t>
      </w:r>
      <w:r w:rsidRPr="00253D54">
        <w:rPr>
          <w:rFonts w:ascii="Times New Roman" w:hAnsi="Times New Roman" w:cs="Times New Roman"/>
          <w:sz w:val="28"/>
          <w:szCs w:val="28"/>
        </w:rPr>
        <w:t xml:space="preserve">, яке часом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клінічного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видужання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CA23E6" w:rsidRPr="00253D54" w:rsidRDefault="000F1453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</w:p>
    <w:p w:rsidR="00CA23E6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A23E6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E6" w:rsidRPr="00253D54">
        <w:rPr>
          <w:rFonts w:ascii="Times New Roman" w:hAnsi="Times New Roman" w:cs="Times New Roman"/>
          <w:i/>
          <w:sz w:val="28"/>
          <w:szCs w:val="28"/>
          <w:lang w:val="uk-UA"/>
        </w:rPr>
        <w:t>Клінічна картина інфекційних захворювань</w:t>
      </w:r>
      <w:r w:rsidRPr="00253D5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16B47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( Класифікація за Л.В. </w:t>
      </w:r>
      <w:proofErr w:type="spellStart"/>
      <w:r w:rsidR="00616B47" w:rsidRPr="00253D54">
        <w:rPr>
          <w:rFonts w:ascii="Times New Roman" w:hAnsi="Times New Roman" w:cs="Times New Roman"/>
          <w:sz w:val="28"/>
          <w:szCs w:val="28"/>
          <w:lang w:val="uk-UA"/>
        </w:rPr>
        <w:t>Громашевським</w:t>
      </w:r>
      <w:proofErr w:type="spellEnd"/>
      <w:r w:rsidR="00616B47" w:rsidRPr="00253D5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Всі інфекційні захворювання, залежно від локалізації збудника в організмі, можна умовно поділити на чотири основні групи.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Інфекції дихальних шляхів.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До них належать дифтерія, коклюш, кір, туберкульоз, натуральна віспа, грип, ангіна. Шлях передачі — повітряно-крапельний.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Кишкові інфекції.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До цієї групи належать дизентерія, черевний тиф, вірусний гепатит, поліомієліт, холера. Шлях передачі — через шлунково-кишковий апарат.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Інфекції кровоносної системи.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Це можуть бути малярія, висипний тиф, кліщовий енцефаліт, чума, </w:t>
      </w:r>
      <w:proofErr w:type="spellStart"/>
      <w:r w:rsidRPr="00253D54">
        <w:rPr>
          <w:rFonts w:ascii="Times New Roman" w:hAnsi="Times New Roman" w:cs="Times New Roman"/>
          <w:sz w:val="28"/>
          <w:szCs w:val="28"/>
          <w:lang w:val="uk-UA"/>
        </w:rPr>
        <w:t>туляримія</w:t>
      </w:r>
      <w:proofErr w:type="spellEnd"/>
      <w:r w:rsidRPr="00253D54">
        <w:rPr>
          <w:rFonts w:ascii="Times New Roman" w:hAnsi="Times New Roman" w:cs="Times New Roman"/>
          <w:sz w:val="28"/>
          <w:szCs w:val="28"/>
          <w:lang w:val="uk-UA"/>
        </w:rPr>
        <w:t>. Всі ці інфекції, як правило, передаються через укуси тварин і звуться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трансмісивними.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Інфекції поверхневих шкірних покривів і слизових оболонок.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До них належать трахома, короста, сибірка, правець. Передаються вони контактним шляхом.</w:t>
      </w:r>
    </w:p>
    <w:p w:rsidR="00093BE1" w:rsidRPr="00253D54" w:rsidRDefault="00093BE1" w:rsidP="00253D5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93BE1" w:rsidRPr="00253D54" w:rsidRDefault="00093BE1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sz w:val="28"/>
          <w:szCs w:val="28"/>
          <w:lang w:val="uk-UA"/>
        </w:rPr>
        <w:t>Заповнюємо  таблицю: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 " Групи інфекційних захворювань".</w:t>
      </w:r>
    </w:p>
    <w:tbl>
      <w:tblPr>
        <w:tblStyle w:val="a3"/>
        <w:tblW w:w="0" w:type="auto"/>
        <w:tblLook w:val="01E0"/>
      </w:tblPr>
      <w:tblGrid>
        <w:gridCol w:w="3510"/>
        <w:gridCol w:w="2410"/>
        <w:gridCol w:w="2126"/>
        <w:gridCol w:w="2268"/>
      </w:tblGrid>
      <w:tr w:rsidR="00093BE1" w:rsidRPr="00253D54" w:rsidTr="006A774C">
        <w:tc>
          <w:tcPr>
            <w:tcW w:w="3510" w:type="dxa"/>
          </w:tcPr>
          <w:p w:rsidR="00093BE1" w:rsidRPr="006A774C" w:rsidRDefault="00093BE1" w:rsidP="00253D54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6A774C">
              <w:rPr>
                <w:sz w:val="24"/>
                <w:szCs w:val="24"/>
                <w:lang w:val="uk-UA"/>
              </w:rPr>
              <w:t>Групи захворювань</w:t>
            </w:r>
          </w:p>
        </w:tc>
        <w:tc>
          <w:tcPr>
            <w:tcW w:w="2410" w:type="dxa"/>
          </w:tcPr>
          <w:p w:rsidR="00093BE1" w:rsidRPr="006A774C" w:rsidRDefault="00093BE1" w:rsidP="00253D54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6A774C">
              <w:rPr>
                <w:sz w:val="24"/>
                <w:szCs w:val="24"/>
                <w:lang w:val="uk-UA"/>
              </w:rPr>
              <w:t>Основні захворювання</w:t>
            </w:r>
          </w:p>
        </w:tc>
        <w:tc>
          <w:tcPr>
            <w:tcW w:w="2126" w:type="dxa"/>
          </w:tcPr>
          <w:p w:rsidR="00093BE1" w:rsidRPr="006A774C" w:rsidRDefault="00093BE1" w:rsidP="00253D54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6A774C">
              <w:rPr>
                <w:sz w:val="24"/>
                <w:szCs w:val="24"/>
                <w:lang w:val="uk-UA"/>
              </w:rPr>
              <w:t>Локалізація</w:t>
            </w:r>
          </w:p>
          <w:p w:rsidR="00093BE1" w:rsidRPr="006A774C" w:rsidRDefault="00093BE1" w:rsidP="00253D54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6A774C">
              <w:rPr>
                <w:sz w:val="24"/>
                <w:szCs w:val="24"/>
                <w:lang w:val="uk-UA"/>
              </w:rPr>
              <w:t>збудника</w:t>
            </w:r>
          </w:p>
        </w:tc>
        <w:tc>
          <w:tcPr>
            <w:tcW w:w="2268" w:type="dxa"/>
          </w:tcPr>
          <w:p w:rsidR="00093BE1" w:rsidRPr="006A774C" w:rsidRDefault="00093BE1" w:rsidP="00253D54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6A774C">
              <w:rPr>
                <w:sz w:val="24"/>
                <w:szCs w:val="24"/>
                <w:lang w:val="uk-UA"/>
              </w:rPr>
              <w:t>Шляхи передачі</w:t>
            </w:r>
          </w:p>
          <w:p w:rsidR="00093BE1" w:rsidRPr="006A774C" w:rsidRDefault="00093BE1" w:rsidP="00253D54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6A774C">
              <w:rPr>
                <w:sz w:val="24"/>
                <w:szCs w:val="24"/>
                <w:lang w:val="uk-UA"/>
              </w:rPr>
              <w:t>інфекції</w:t>
            </w:r>
          </w:p>
        </w:tc>
      </w:tr>
      <w:tr w:rsidR="00093BE1" w:rsidRPr="00253D54" w:rsidTr="006A774C">
        <w:tc>
          <w:tcPr>
            <w:tcW w:w="3510" w:type="dxa"/>
          </w:tcPr>
          <w:p w:rsidR="00093BE1" w:rsidRPr="006A774C" w:rsidRDefault="00093BE1" w:rsidP="00253D54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6A774C">
              <w:rPr>
                <w:sz w:val="24"/>
                <w:szCs w:val="24"/>
                <w:lang w:val="uk-UA"/>
              </w:rPr>
              <w:t>1. Інфекції дихальних шляхів</w:t>
            </w:r>
          </w:p>
        </w:tc>
        <w:tc>
          <w:tcPr>
            <w:tcW w:w="2410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93BE1" w:rsidRPr="00253D54" w:rsidTr="006A774C">
        <w:tc>
          <w:tcPr>
            <w:tcW w:w="3510" w:type="dxa"/>
          </w:tcPr>
          <w:p w:rsidR="00093BE1" w:rsidRPr="006A774C" w:rsidRDefault="00093BE1" w:rsidP="00253D54">
            <w:pPr>
              <w:spacing w:line="360" w:lineRule="auto"/>
              <w:rPr>
                <w:sz w:val="24"/>
                <w:szCs w:val="24"/>
              </w:rPr>
            </w:pPr>
            <w:r w:rsidRPr="006A774C">
              <w:rPr>
                <w:sz w:val="24"/>
                <w:szCs w:val="24"/>
                <w:lang w:val="uk-UA"/>
              </w:rPr>
              <w:t xml:space="preserve">2. Кишкові </w:t>
            </w:r>
            <w:proofErr w:type="spellStart"/>
            <w:r w:rsidRPr="006A774C">
              <w:rPr>
                <w:sz w:val="24"/>
                <w:szCs w:val="24"/>
              </w:rPr>
              <w:t>інфекції</w:t>
            </w:r>
            <w:proofErr w:type="spellEnd"/>
          </w:p>
        </w:tc>
        <w:tc>
          <w:tcPr>
            <w:tcW w:w="2410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3BE1" w:rsidRPr="00253D54" w:rsidTr="006A774C">
        <w:tc>
          <w:tcPr>
            <w:tcW w:w="3510" w:type="dxa"/>
          </w:tcPr>
          <w:p w:rsidR="00093BE1" w:rsidRPr="006A774C" w:rsidRDefault="00093BE1" w:rsidP="00253D54">
            <w:pPr>
              <w:spacing w:line="360" w:lineRule="auto"/>
              <w:rPr>
                <w:sz w:val="24"/>
                <w:szCs w:val="24"/>
              </w:rPr>
            </w:pPr>
            <w:r w:rsidRPr="006A774C">
              <w:rPr>
                <w:sz w:val="24"/>
                <w:szCs w:val="24"/>
              </w:rPr>
              <w:t xml:space="preserve">3. </w:t>
            </w:r>
            <w:proofErr w:type="spellStart"/>
            <w:r w:rsidRPr="006A774C">
              <w:rPr>
                <w:sz w:val="24"/>
                <w:szCs w:val="24"/>
              </w:rPr>
              <w:t>Кров'яні</w:t>
            </w:r>
            <w:proofErr w:type="spellEnd"/>
            <w:r w:rsidRPr="006A774C">
              <w:rPr>
                <w:sz w:val="24"/>
                <w:szCs w:val="24"/>
              </w:rPr>
              <w:t xml:space="preserve"> </w:t>
            </w:r>
            <w:proofErr w:type="spellStart"/>
            <w:r w:rsidRPr="006A774C">
              <w:rPr>
                <w:sz w:val="24"/>
                <w:szCs w:val="24"/>
              </w:rPr>
              <w:t>інфекції</w:t>
            </w:r>
            <w:proofErr w:type="spellEnd"/>
          </w:p>
        </w:tc>
        <w:tc>
          <w:tcPr>
            <w:tcW w:w="2410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3BE1" w:rsidRPr="00253D54" w:rsidTr="006A774C">
        <w:tc>
          <w:tcPr>
            <w:tcW w:w="3510" w:type="dxa"/>
          </w:tcPr>
          <w:p w:rsidR="00093BE1" w:rsidRPr="006A774C" w:rsidRDefault="00093BE1" w:rsidP="00253D54">
            <w:pPr>
              <w:spacing w:line="360" w:lineRule="auto"/>
              <w:rPr>
                <w:sz w:val="24"/>
                <w:szCs w:val="24"/>
              </w:rPr>
            </w:pPr>
            <w:r w:rsidRPr="006A774C">
              <w:rPr>
                <w:sz w:val="24"/>
                <w:szCs w:val="24"/>
              </w:rPr>
              <w:t xml:space="preserve">4. </w:t>
            </w:r>
            <w:proofErr w:type="spellStart"/>
            <w:r w:rsidRPr="006A774C">
              <w:rPr>
                <w:sz w:val="24"/>
                <w:szCs w:val="24"/>
              </w:rPr>
              <w:t>Інфекції</w:t>
            </w:r>
            <w:proofErr w:type="spellEnd"/>
            <w:r w:rsidRPr="006A774C">
              <w:rPr>
                <w:sz w:val="24"/>
                <w:szCs w:val="24"/>
              </w:rPr>
              <w:t xml:space="preserve"> </w:t>
            </w:r>
            <w:proofErr w:type="spellStart"/>
            <w:r w:rsidRPr="006A774C">
              <w:rPr>
                <w:sz w:val="24"/>
                <w:szCs w:val="24"/>
              </w:rPr>
              <w:t>зовнішніх</w:t>
            </w:r>
            <w:proofErr w:type="spellEnd"/>
            <w:r w:rsidRPr="006A774C">
              <w:rPr>
                <w:sz w:val="24"/>
                <w:szCs w:val="24"/>
              </w:rPr>
              <w:t xml:space="preserve"> </w:t>
            </w:r>
            <w:proofErr w:type="spellStart"/>
            <w:r w:rsidRPr="006A774C">
              <w:rPr>
                <w:sz w:val="24"/>
                <w:szCs w:val="24"/>
              </w:rPr>
              <w:t>покривів</w:t>
            </w:r>
            <w:proofErr w:type="spellEnd"/>
          </w:p>
        </w:tc>
        <w:tc>
          <w:tcPr>
            <w:tcW w:w="2410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3BE1" w:rsidRPr="00253D54" w:rsidRDefault="00093BE1" w:rsidP="00253D5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B4302" w:rsidRPr="00253D54" w:rsidRDefault="00CB4302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093BE1" w:rsidP="00253D5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="00CA23E6" w:rsidRPr="00253D54">
        <w:rPr>
          <w:rFonts w:ascii="Times New Roman" w:hAnsi="Times New Roman" w:cs="Times New Roman"/>
          <w:i/>
          <w:sz w:val="28"/>
          <w:szCs w:val="28"/>
          <w:lang w:val="uk-UA"/>
        </w:rPr>
        <w:t>Перебіг будь-яких інфекційних захворювань поділяють на кілька періодів.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I. Інкубаційний</w:t>
      </w:r>
      <w:r w:rsidR="00616B47"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 прихований, латентний)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253D54">
        <w:rPr>
          <w:rFonts w:ascii="Times New Roman" w:hAnsi="Times New Roman" w:cs="Times New Roman"/>
          <w:iCs/>
          <w:sz w:val="28"/>
          <w:szCs w:val="28"/>
          <w:lang w:val="uk-UA"/>
        </w:rPr>
        <w:t>Це час з моменту потрапляння збудника в організм людини до початку розвитку перших симптомів захворювання. В цей час збудник прихований в організмі і виявити його можна тільки за допомогою лабораторних обстежень. Тривалість цього періоду неоднакова для різних збудників і може бути від кількох годин чи днів, як, наприклад, грип, малярія, дизентерія, до кількох місяців і навіть років (СНІД).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II. </w:t>
      </w:r>
      <w:proofErr w:type="spellStart"/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Продромальный</w:t>
      </w:r>
      <w:proofErr w:type="spellEnd"/>
      <w:r w:rsidR="00616B47"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( період передвісників)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Цей період триває від кількох годин до кількох днів, тобто від появи перших ознак захворювання до розвитку типових симптомів, характерних для кожного виду збудника. В цей період хворі відчувають загальну слабкість, головний біль, біль у суглобах, скаржаться на відсутність апетиту. Починає підвищуватися температура.</w:t>
      </w:r>
    </w:p>
    <w:p w:rsidR="00CA23E6" w:rsidRPr="00253D54" w:rsidRDefault="00CA23E6" w:rsidP="00253D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III. Розвиток хвороби.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Може тривати кілька днів чи тижнів. Проявляються і посилюються симптоми, характерні для окремої хвороби. Температура тіла висока, сильний головний біль, спостерігаються зміни у внутрішніх органах, змінюється формула крові, можлива поява сипу на шкірі тощо. Цей період найнебезпечніший для хворого і оточуючих, оскільки кількість збудника в організмі досягає максимуму.</w:t>
      </w:r>
    </w:p>
    <w:p w:rsidR="00CA23E6" w:rsidRDefault="00CA23E6" w:rsidP="006A77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IV. Згасання хвороби</w:t>
      </w:r>
      <w:r w:rsidR="00616B47"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(одужання)</w:t>
      </w:r>
      <w:r w:rsidRPr="00253D5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по-різному. Може закінчитися повним одужанням або перейти у хронічну форму. У деяких випадках настає смерть.</w:t>
      </w:r>
    </w:p>
    <w:p w:rsidR="006A774C" w:rsidRPr="006A774C" w:rsidRDefault="006A774C" w:rsidP="006A77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D54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.</w:t>
      </w:r>
    </w:p>
    <w:p w:rsidR="005E04EB" w:rsidRPr="005E04EB" w:rsidRDefault="005E04EB" w:rsidP="00253D5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E04E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Бліц-опитування</w:t>
      </w:r>
      <w:proofErr w:type="spellEnd"/>
    </w:p>
    <w:p w:rsidR="00CA23E6" w:rsidRPr="00D7590F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590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1453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90F">
        <w:rPr>
          <w:rFonts w:ascii="Times New Roman" w:hAnsi="Times New Roman" w:cs="Times New Roman"/>
          <w:sz w:val="28"/>
          <w:szCs w:val="28"/>
          <w:lang w:val="uk-UA"/>
        </w:rPr>
        <w:t>Що розуміють під поняттям " Інфекційні захворювання"?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спричиняти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інфекційні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віруси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гельмінтози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>?</w:t>
      </w:r>
    </w:p>
    <w:p w:rsidR="00CA23E6" w:rsidRPr="00253D54" w:rsidRDefault="00CA23E6" w:rsidP="00253D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3E6" w:rsidRPr="00253D54" w:rsidRDefault="00CA23E6" w:rsidP="00253D5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>ІІ. Підведення підсумків заняття.</w:t>
      </w:r>
    </w:p>
    <w:p w:rsidR="00253D54" w:rsidRPr="00253D54" w:rsidRDefault="00CA23E6" w:rsidP="00253D5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CB4302" w:rsidRPr="00253D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B4302" w:rsidRPr="00253D54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CB4302" w:rsidRPr="00253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302" w:rsidRPr="00253D5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F1453" w:rsidRPr="00253D5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B4302" w:rsidRPr="00253D54">
        <w:rPr>
          <w:rFonts w:ascii="Times New Roman" w:hAnsi="Times New Roman" w:cs="Times New Roman"/>
          <w:sz w:val="28"/>
          <w:szCs w:val="28"/>
        </w:rPr>
        <w:t xml:space="preserve">  § 3</w:t>
      </w:r>
      <w:r w:rsidR="00CB4302" w:rsidRPr="00253D54">
        <w:rPr>
          <w:rFonts w:ascii="Times New Roman" w:hAnsi="Times New Roman" w:cs="Times New Roman"/>
          <w:sz w:val="28"/>
          <w:szCs w:val="28"/>
          <w:lang w:val="uk-UA"/>
        </w:rPr>
        <w:t>0-32.</w:t>
      </w:r>
      <w:r w:rsidR="00253D54"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4302" w:rsidRPr="00253D54" w:rsidRDefault="00253D54" w:rsidP="00253D5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D54">
        <w:rPr>
          <w:rFonts w:ascii="Times New Roman" w:hAnsi="Times New Roman" w:cs="Times New Roman"/>
          <w:sz w:val="28"/>
          <w:szCs w:val="28"/>
          <w:lang w:val="uk-UA"/>
        </w:rPr>
        <w:t>Підготуйте повідомлення</w:t>
      </w:r>
      <w:r w:rsidR="005E04EB">
        <w:rPr>
          <w:rFonts w:ascii="Times New Roman" w:hAnsi="Times New Roman" w:cs="Times New Roman"/>
          <w:sz w:val="28"/>
          <w:szCs w:val="28"/>
          <w:lang w:val="uk-UA"/>
        </w:rPr>
        <w:t xml:space="preserve"> на тему</w:t>
      </w:r>
      <w:r w:rsidRPr="00253D54">
        <w:rPr>
          <w:rFonts w:ascii="Times New Roman" w:hAnsi="Times New Roman" w:cs="Times New Roman"/>
          <w:sz w:val="28"/>
          <w:szCs w:val="28"/>
          <w:lang w:val="uk-UA"/>
        </w:rPr>
        <w:t xml:space="preserve"> " Дія електричного струму на організм людини".</w:t>
      </w:r>
    </w:p>
    <w:p w:rsidR="00CB4302" w:rsidRPr="00CB4302" w:rsidRDefault="00CB4302" w:rsidP="00CA23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A23E6" w:rsidRDefault="00CA23E6" w:rsidP="00CA23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1BAF" w:rsidRPr="00CA23E6" w:rsidRDefault="00351BAF">
      <w:pPr>
        <w:rPr>
          <w:lang w:val="uk-UA"/>
        </w:rPr>
      </w:pPr>
    </w:p>
    <w:sectPr w:rsidR="00351BAF" w:rsidRPr="00CA23E6" w:rsidSect="00CA2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4AC6"/>
    <w:multiLevelType w:val="hybridMultilevel"/>
    <w:tmpl w:val="BE7AF5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85472"/>
    <w:multiLevelType w:val="hybridMultilevel"/>
    <w:tmpl w:val="C426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122DE"/>
    <w:multiLevelType w:val="hybridMultilevel"/>
    <w:tmpl w:val="C0864A94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5D8570C2"/>
    <w:multiLevelType w:val="hybridMultilevel"/>
    <w:tmpl w:val="0F20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A195C"/>
    <w:multiLevelType w:val="hybridMultilevel"/>
    <w:tmpl w:val="1F38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B6CDF"/>
    <w:multiLevelType w:val="hybridMultilevel"/>
    <w:tmpl w:val="E2A2D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738DA"/>
    <w:multiLevelType w:val="hybridMultilevel"/>
    <w:tmpl w:val="76C27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040D6"/>
    <w:multiLevelType w:val="hybridMultilevel"/>
    <w:tmpl w:val="DC3C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A23E6"/>
    <w:rsid w:val="00093BE1"/>
    <w:rsid w:val="000F1453"/>
    <w:rsid w:val="001F0610"/>
    <w:rsid w:val="0023027A"/>
    <w:rsid w:val="00253D54"/>
    <w:rsid w:val="002B0919"/>
    <w:rsid w:val="00351BAF"/>
    <w:rsid w:val="005E04EB"/>
    <w:rsid w:val="00616B47"/>
    <w:rsid w:val="006A774C"/>
    <w:rsid w:val="008C23B4"/>
    <w:rsid w:val="00A83CF7"/>
    <w:rsid w:val="00C9503D"/>
    <w:rsid w:val="00CA23E6"/>
    <w:rsid w:val="00CB4302"/>
    <w:rsid w:val="00D3580B"/>
    <w:rsid w:val="00D7590F"/>
    <w:rsid w:val="00E83003"/>
    <w:rsid w:val="00EB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23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23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3E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6A77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2017-02-05T15:14:00Z</dcterms:created>
  <dcterms:modified xsi:type="dcterms:W3CDTF">2017-03-23T18:30:00Z</dcterms:modified>
</cp:coreProperties>
</file>