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50" w:rsidRPr="006B333B" w:rsidRDefault="00BC4D50" w:rsidP="00BC4D5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6B333B">
        <w:rPr>
          <w:rFonts w:ascii="Times New Roman" w:hAnsi="Times New Roman" w:cs="Times New Roman"/>
          <w:sz w:val="44"/>
          <w:szCs w:val="44"/>
        </w:rPr>
        <w:t>Пояснювальна</w:t>
      </w:r>
      <w:proofErr w:type="spellEnd"/>
      <w:r w:rsidRPr="006B333B">
        <w:rPr>
          <w:rFonts w:ascii="Times New Roman" w:hAnsi="Times New Roman" w:cs="Times New Roman"/>
          <w:sz w:val="44"/>
          <w:szCs w:val="44"/>
        </w:rPr>
        <w:t xml:space="preserve"> записка</w:t>
      </w:r>
    </w:p>
    <w:p w:rsidR="00BC4D50" w:rsidRDefault="00BC4D50" w:rsidP="00BC4D50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BC4D50" w:rsidRDefault="00BC4D50" w:rsidP="00BC4D50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B3B56">
        <w:rPr>
          <w:color w:val="000000"/>
          <w:sz w:val="28"/>
          <w:szCs w:val="28"/>
        </w:rPr>
        <w:t xml:space="preserve">Календарне планування складено відповідно до Типового навчального плану спеціальних загальноосвітніх навчальних закладів для дітей, які потребують корекції фізичного та (або) розумового розвитку, затвердженими наказом МОН України від 03.11.2004 р. № 849 (зі змінами, внесеними наказом МОН України від 11.09.2009 р. № 852) за навчальною програмою для дітей із затримкою психічного розвитку 2014 рік. </w:t>
      </w:r>
    </w:p>
    <w:p w:rsidR="00BC4D50" w:rsidRDefault="00BC4D5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27752" w:rsidRPr="00FB08AD" w:rsidRDefault="00027752" w:rsidP="00B70D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8A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Математика</w:t>
      </w:r>
    </w:p>
    <w:p w:rsidR="00027752" w:rsidRPr="00AC7758" w:rsidRDefault="00027752" w:rsidP="00B70D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 год, 2</w:t>
      </w:r>
      <w:r w:rsidRPr="00AC7758">
        <w:rPr>
          <w:rFonts w:ascii="Times New Roman" w:hAnsi="Times New Roman" w:cs="Times New Roman"/>
          <w:sz w:val="28"/>
          <w:szCs w:val="28"/>
          <w:lang w:val="uk-UA"/>
        </w:rPr>
        <w:t xml:space="preserve"> год на тиждень</w:t>
      </w:r>
    </w:p>
    <w:p w:rsidR="00027752" w:rsidRDefault="00027752" w:rsidP="00B70D38">
      <w:pPr>
        <w:rPr>
          <w:lang w:val="uk-UA"/>
        </w:rPr>
      </w:pPr>
    </w:p>
    <w:tbl>
      <w:tblPr>
        <w:tblW w:w="10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6946"/>
        <w:gridCol w:w="1701"/>
        <w:gridCol w:w="1559"/>
      </w:tblGrid>
      <w:tr w:rsidR="001B0CFB" w:rsidRPr="001C498C" w:rsidTr="00870A38">
        <w:trPr>
          <w:cantSplit/>
          <w:trHeight w:val="934"/>
          <w:tblHeader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1B0CFB" w:rsidRPr="000E71CE" w:rsidRDefault="001B0CFB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E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</w:p>
          <w:p w:rsidR="001B0CFB" w:rsidRPr="001C498C" w:rsidRDefault="001B0CFB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уроку</w:t>
            </w:r>
          </w:p>
        </w:tc>
        <w:tc>
          <w:tcPr>
            <w:tcW w:w="6946" w:type="dxa"/>
            <w:vMerge w:val="restart"/>
            <w:shd w:val="clear" w:color="auto" w:fill="FFFFFF"/>
            <w:vAlign w:val="center"/>
          </w:tcPr>
          <w:p w:rsidR="001B0CFB" w:rsidRPr="001C498C" w:rsidRDefault="001B0CFB" w:rsidP="000E71C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9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0CFB" w:rsidRPr="001C498C" w:rsidRDefault="001B0CFB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49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1C49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B0CFB" w:rsidRPr="001C498C" w:rsidRDefault="001B0CFB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9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Примітка</w:t>
            </w:r>
            <w:proofErr w:type="spellEnd"/>
            <w:r w:rsidRPr="001C49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70A38" w:rsidRPr="001C498C" w:rsidTr="00870A38">
        <w:trPr>
          <w:cantSplit/>
          <w:trHeight w:val="934"/>
          <w:tblHeader/>
        </w:trPr>
        <w:tc>
          <w:tcPr>
            <w:tcW w:w="749" w:type="dxa"/>
            <w:vMerge/>
            <w:shd w:val="clear" w:color="auto" w:fill="FFFFFF"/>
            <w:vAlign w:val="center"/>
          </w:tcPr>
          <w:p w:rsidR="00870A38" w:rsidRPr="001C498C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Merge/>
            <w:shd w:val="clear" w:color="auto" w:fill="FFFFFF"/>
            <w:vAlign w:val="center"/>
          </w:tcPr>
          <w:p w:rsidR="00870A38" w:rsidRPr="001C498C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DE26A4" w:rsidRDefault="00870A38" w:rsidP="00FB08AD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1C498C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7752" w:rsidRPr="001C498C" w:rsidTr="00870A38">
        <w:trPr>
          <w:cantSplit/>
        </w:trPr>
        <w:tc>
          <w:tcPr>
            <w:tcW w:w="10955" w:type="dxa"/>
            <w:gridSpan w:val="4"/>
            <w:shd w:val="clear" w:color="auto" w:fill="FFFFFF"/>
            <w:vAlign w:val="center"/>
          </w:tcPr>
          <w:p w:rsidR="00027752" w:rsidRPr="00FB08AD" w:rsidRDefault="00027752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</w:tr>
      <w:tr w:rsidR="00027752" w:rsidRPr="001C498C" w:rsidTr="00870A38">
        <w:trPr>
          <w:cantSplit/>
        </w:trPr>
        <w:tc>
          <w:tcPr>
            <w:tcW w:w="10955" w:type="dxa"/>
            <w:gridSpan w:val="4"/>
            <w:shd w:val="clear" w:color="auto" w:fill="FFFFFF"/>
            <w:vAlign w:val="center"/>
          </w:tcPr>
          <w:p w:rsidR="00027752" w:rsidRPr="00FB08AD" w:rsidRDefault="000814A5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Повторення за початкову школу</w:t>
            </w: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left="499" w:right="386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Додавання і віднімання багатоцифрових чисел,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числові вирази, що містять три-чотири дії (додавання, віднімання) з дужками і без них. Обчислення їх значень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Рівняння виду: 15 – х = 30 – 10, (16 + х) – 34 = 10</w:t>
            </w:r>
            <w:r w:rsidRPr="00FB08AD">
              <w:rPr>
                <w:rFonts w:ascii="Times New Roman" w:hAnsi="Times New Roman"/>
                <w:sz w:val="28"/>
                <w:szCs w:val="28"/>
              </w:rPr>
              <w:t>;</w:t>
            </w: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B08AD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+312 = 654, 792 </w:t>
            </w:r>
            <w:r w:rsidRPr="00FB08A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B08AD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217, </w:t>
            </w:r>
            <w:r w:rsidRPr="00FB08AD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B08A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152 = 500.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  <w:trHeight w:val="684"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Розв'язання простих задач та складених (на дві-три дії).Знаходження дробу числа.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Знаходження частини числа і числа за його частиною.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  <w:trHeight w:val="659"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Прямокутник, квадрат</w:t>
            </w:r>
            <w:r w:rsidRPr="00FB08AD">
              <w:rPr>
                <w:rFonts w:ascii="Times New Roman" w:hAnsi="Times New Roman"/>
                <w:sz w:val="28"/>
                <w:szCs w:val="28"/>
              </w:rPr>
              <w:t>,</w:t>
            </w: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8AD">
              <w:rPr>
                <w:rFonts w:ascii="Times New Roman" w:hAnsi="Times New Roman"/>
                <w:sz w:val="28"/>
                <w:szCs w:val="28"/>
              </w:rPr>
              <w:t>многокутник</w:t>
            </w:r>
            <w:proofErr w:type="spellEnd"/>
            <w:r w:rsidRPr="00FB08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08AD">
              <w:rPr>
                <w:rFonts w:ascii="Times New Roman" w:hAnsi="Times New Roman"/>
                <w:sz w:val="28"/>
                <w:szCs w:val="28"/>
              </w:rPr>
              <w:t>Площа</w:t>
            </w:r>
            <w:proofErr w:type="spellEnd"/>
            <w:r w:rsidRPr="00FB0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08AD">
              <w:rPr>
                <w:rFonts w:ascii="Times New Roman" w:hAnsi="Times New Roman"/>
                <w:sz w:val="28"/>
                <w:szCs w:val="28"/>
              </w:rPr>
              <w:t>фігури</w:t>
            </w:r>
            <w:proofErr w:type="spellEnd"/>
            <w:r w:rsidRPr="00FB08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  <w:trHeight w:val="307"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5D38" w:rsidRPr="000814A5" w:rsidTr="00870A38">
        <w:trPr>
          <w:cantSplit/>
        </w:trPr>
        <w:tc>
          <w:tcPr>
            <w:tcW w:w="10955" w:type="dxa"/>
            <w:gridSpan w:val="4"/>
            <w:shd w:val="clear" w:color="auto" w:fill="FFFFFF"/>
            <w:vAlign w:val="center"/>
          </w:tcPr>
          <w:p w:rsidR="00F85D38" w:rsidRPr="00FB08AD" w:rsidRDefault="00F85D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Натуральні числа і дії над ними. Геометричні фігури і величини.  </w:t>
            </w:r>
          </w:p>
        </w:tc>
      </w:tr>
      <w:tr w:rsidR="00870A38" w:rsidRPr="000814A5" w:rsidTr="00870A38">
        <w:trPr>
          <w:cantSplit/>
          <w:trHeight w:val="290"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Аналіз контрольної роботи. Натуральні числа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Число нуль. Цифри.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Десятковий запис натуральних чисел.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Порівняння натуральних чисел.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Порівняння натуральних чисел.. Самостійна робота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Додавання натуральних чисел. Властивості додавання.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Додавання натуральних чисел.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Віднімання натуральних чисел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Віднімання натуральних чисел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Додавання та віднімання натуральних чисел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Роз’язування</w:t>
            </w:r>
            <w:proofErr w:type="spellEnd"/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вправ. Самостійна робота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Аналіз контрольної роботи .Множення натуральних чисел. Властивості множення.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Множення натуральних чисел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Степінь натурального числа з натуральним показником.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Степінь натурального числа з натуральним показником.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Ділення натуральних чисел.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Ділення натуральних чисел. Ділення з остачею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Множення та ділення натуральних </w:t>
            </w:r>
            <w:proofErr w:type="spellStart"/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чисел.Самостійна</w:t>
            </w:r>
            <w:proofErr w:type="spellEnd"/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контрольної роботи Числові вирази.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Буквені вирази та формули.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Рівняння.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рівнянь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0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Текстові задачі.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10955" w:type="dxa"/>
            <w:gridSpan w:val="4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Комбінаторні задачі.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задач.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Відрізок та його довжина.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Площина, пряма, промінь.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Шкала. Координатний промінь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Шкала. Координатний промінь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Кут та його величина. Види кутів.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Многокутник та його периметр.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Рівні фігури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Трикутник. Види трикутників.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Прямокутник. Квадрат. Площа прямокутника і квадрата.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 Самостійна робота.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Прямокутний паралелепіпед. Куб.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Піраміда.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Об’єм прямокутного паралелепіпеда і куба.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Дробові числа і дії з ними.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Аналіз контрольної роботи. Звичайні дроби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Правильні та неправильні дроби.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Звичайні дроби і ділення натуральних чисел.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Мішані числа. Розв’язування вправ і задач.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Порівняння звичайних </w:t>
            </w:r>
            <w:proofErr w:type="spellStart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дробів</w:t>
            </w:r>
            <w:proofErr w:type="spellEnd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однаковими знаменниками.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Додавання і віднімання звичайних </w:t>
            </w:r>
            <w:proofErr w:type="spellStart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дробів</w:t>
            </w:r>
            <w:proofErr w:type="spellEnd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однаковими знаменниками.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вправ і задач. Самостійна робота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Десятковий дріб. Запис десяткових </w:t>
            </w:r>
            <w:proofErr w:type="spellStart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дробів</w:t>
            </w:r>
            <w:proofErr w:type="spellEnd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Порівняння десяткових </w:t>
            </w:r>
            <w:proofErr w:type="spellStart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дробів</w:t>
            </w:r>
            <w:proofErr w:type="spellEnd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Округлення десяткових </w:t>
            </w:r>
            <w:proofErr w:type="spellStart"/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дробів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Арифметичні дії з десятковими дробами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Відсотки.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Середнє арифметичне. Середнє значення величини.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вправ і задач.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Повторення і систематизація навчального матеріалу.</w:t>
            </w:r>
          </w:p>
          <w:p w:rsidR="00870A38" w:rsidRPr="000E4CCF" w:rsidRDefault="00870A38" w:rsidP="00CF5C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теми «Натуральні числа і дії над ними. 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теми «Геометричні фігури і величини»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0A38" w:rsidRPr="000814A5" w:rsidTr="00870A38">
        <w:trPr>
          <w:cantSplit/>
        </w:trPr>
        <w:tc>
          <w:tcPr>
            <w:tcW w:w="749" w:type="dxa"/>
            <w:shd w:val="clear" w:color="auto" w:fill="FFFFFF"/>
            <w:vAlign w:val="center"/>
          </w:tcPr>
          <w:p w:rsidR="00870A38" w:rsidRPr="00FB08AD" w:rsidRDefault="00870A38" w:rsidP="00B70D38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55"/>
              </w:tabs>
              <w:spacing w:after="0" w:line="240" w:lineRule="auto"/>
              <w:ind w:right="3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870A38" w:rsidRPr="000E4CCF" w:rsidRDefault="00870A38" w:rsidP="00CF5C15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теми «</w:t>
            </w:r>
            <w:r w:rsidRPr="000E4CC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Дробові числа і дії з ними.</w:t>
            </w:r>
            <w:r w:rsidRPr="000E4CC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0A38" w:rsidRPr="000814A5" w:rsidRDefault="00870A38" w:rsidP="00B70D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87124A" w:rsidRDefault="0087124A" w:rsidP="00B70D38">
      <w:pPr>
        <w:rPr>
          <w:lang w:val="uk-UA"/>
        </w:rPr>
      </w:pPr>
    </w:p>
    <w:p w:rsidR="0087124A" w:rsidRDefault="0087124A">
      <w:pPr>
        <w:widowControl/>
        <w:autoSpaceDE/>
        <w:autoSpaceDN/>
        <w:adjustRightInd/>
        <w:spacing w:after="200" w:line="276" w:lineRule="auto"/>
        <w:rPr>
          <w:lang w:val="uk-UA"/>
        </w:rPr>
      </w:pPr>
    </w:p>
    <w:sectPr w:rsidR="0087124A" w:rsidSect="000814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F5E"/>
    <w:multiLevelType w:val="hybridMultilevel"/>
    <w:tmpl w:val="A62C8660"/>
    <w:lvl w:ilvl="0" w:tplc="332462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5870C75"/>
    <w:multiLevelType w:val="hybridMultilevel"/>
    <w:tmpl w:val="0B6C76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F6B72"/>
    <w:multiLevelType w:val="hybridMultilevel"/>
    <w:tmpl w:val="A62C8660"/>
    <w:lvl w:ilvl="0" w:tplc="332462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B3A7E4A"/>
    <w:multiLevelType w:val="hybridMultilevel"/>
    <w:tmpl w:val="04C0B1B0"/>
    <w:lvl w:ilvl="0" w:tplc="3FB459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F7811"/>
    <w:multiLevelType w:val="hybridMultilevel"/>
    <w:tmpl w:val="555AB8D8"/>
    <w:lvl w:ilvl="0" w:tplc="B7AA846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53359EA"/>
    <w:multiLevelType w:val="hybridMultilevel"/>
    <w:tmpl w:val="08F88F4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E711E"/>
    <w:multiLevelType w:val="hybridMultilevel"/>
    <w:tmpl w:val="A62C8660"/>
    <w:lvl w:ilvl="0" w:tplc="332462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21D0470"/>
    <w:multiLevelType w:val="hybridMultilevel"/>
    <w:tmpl w:val="B9A2FF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58"/>
    <w:rsid w:val="00027752"/>
    <w:rsid w:val="000814A5"/>
    <w:rsid w:val="000E71CE"/>
    <w:rsid w:val="001B0CFB"/>
    <w:rsid w:val="00244A00"/>
    <w:rsid w:val="002B2B43"/>
    <w:rsid w:val="002C3315"/>
    <w:rsid w:val="003508B6"/>
    <w:rsid w:val="003D2F7B"/>
    <w:rsid w:val="005D2F20"/>
    <w:rsid w:val="00697E99"/>
    <w:rsid w:val="006B0C22"/>
    <w:rsid w:val="007900F9"/>
    <w:rsid w:val="00832070"/>
    <w:rsid w:val="008444B7"/>
    <w:rsid w:val="00870A38"/>
    <w:rsid w:val="0087124A"/>
    <w:rsid w:val="00971EE8"/>
    <w:rsid w:val="00A43BD6"/>
    <w:rsid w:val="00A715E2"/>
    <w:rsid w:val="00A83584"/>
    <w:rsid w:val="00A87ABA"/>
    <w:rsid w:val="00AC2F84"/>
    <w:rsid w:val="00AC7758"/>
    <w:rsid w:val="00B70D38"/>
    <w:rsid w:val="00B91A29"/>
    <w:rsid w:val="00BA33E2"/>
    <w:rsid w:val="00BC4D50"/>
    <w:rsid w:val="00EE0BE3"/>
    <w:rsid w:val="00F85D38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Стиль"/>
    <w:basedOn w:val="a"/>
    <w:uiPriority w:val="99"/>
    <w:rsid w:val="00AC7758"/>
    <w:pPr>
      <w:widowControl/>
      <w:autoSpaceDE/>
      <w:autoSpaceDN/>
      <w:adjustRightInd/>
    </w:pPr>
    <w:rPr>
      <w:rFonts w:ascii="Times New Roman" w:eastAsia="Calibri" w:hAnsi="Times New Roman" w:cs="Times New Roman"/>
      <w:lang w:val="en-US" w:eastAsia="en-US"/>
    </w:rPr>
  </w:style>
  <w:style w:type="paragraph" w:styleId="a5">
    <w:name w:val="Normal (Web)"/>
    <w:basedOn w:val="a"/>
    <w:uiPriority w:val="99"/>
    <w:unhideWhenUsed/>
    <w:rsid w:val="00BC4D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Стиль"/>
    <w:basedOn w:val="a"/>
    <w:uiPriority w:val="99"/>
    <w:rsid w:val="00AC7758"/>
    <w:pPr>
      <w:widowControl/>
      <w:autoSpaceDE/>
      <w:autoSpaceDN/>
      <w:adjustRightInd/>
    </w:pPr>
    <w:rPr>
      <w:rFonts w:ascii="Times New Roman" w:eastAsia="Calibri" w:hAnsi="Times New Roman" w:cs="Times New Roman"/>
      <w:lang w:val="en-US" w:eastAsia="en-US"/>
    </w:rPr>
  </w:style>
  <w:style w:type="paragraph" w:styleId="a5">
    <w:name w:val="Normal (Web)"/>
    <w:basedOn w:val="a"/>
    <w:uiPriority w:val="99"/>
    <w:unhideWhenUsed/>
    <w:rsid w:val="00BC4D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Maryana</dc:creator>
  <cp:lastModifiedBy>Пользователь Windows</cp:lastModifiedBy>
  <cp:revision>2</cp:revision>
  <dcterms:created xsi:type="dcterms:W3CDTF">2017-03-12T19:33:00Z</dcterms:created>
  <dcterms:modified xsi:type="dcterms:W3CDTF">2017-03-12T19:33:00Z</dcterms:modified>
</cp:coreProperties>
</file>