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7A" w:rsidRDefault="004B387A" w:rsidP="004B387A">
      <w:pPr>
        <w:spacing w:after="0" w:line="240" w:lineRule="auto"/>
        <w:jc w:val="right"/>
        <w:outlineLvl w:val="0"/>
        <w:rPr>
          <w:rFonts w:ascii="Georgia" w:eastAsia="Times New Roman" w:hAnsi="Georgia" w:cs="Tahoma"/>
          <w:b/>
          <w:color w:val="504945"/>
          <w:kern w:val="36"/>
          <w:sz w:val="28"/>
          <w:szCs w:val="28"/>
          <w:lang w:eastAsia="uk-UA"/>
        </w:rPr>
      </w:pPr>
      <w:proofErr w:type="spellStart"/>
      <w:r>
        <w:rPr>
          <w:rFonts w:ascii="Georgia" w:eastAsia="Times New Roman" w:hAnsi="Georgia" w:cs="Tahoma"/>
          <w:b/>
          <w:color w:val="504945"/>
          <w:kern w:val="36"/>
          <w:sz w:val="28"/>
          <w:szCs w:val="28"/>
          <w:lang w:eastAsia="uk-UA"/>
        </w:rPr>
        <w:t>Васик</w:t>
      </w:r>
      <w:proofErr w:type="spellEnd"/>
      <w:r>
        <w:rPr>
          <w:rFonts w:ascii="Georgia" w:eastAsia="Times New Roman" w:hAnsi="Georgia" w:cs="Tahoma"/>
          <w:b/>
          <w:color w:val="504945"/>
          <w:kern w:val="36"/>
          <w:sz w:val="28"/>
          <w:szCs w:val="28"/>
          <w:lang w:eastAsia="uk-UA"/>
        </w:rPr>
        <w:t xml:space="preserve"> М.В.</w:t>
      </w:r>
    </w:p>
    <w:p w:rsidR="00D92BD9" w:rsidRDefault="00D92BD9" w:rsidP="00355740">
      <w:pPr>
        <w:spacing w:after="0" w:line="240" w:lineRule="auto"/>
        <w:jc w:val="center"/>
        <w:outlineLvl w:val="0"/>
        <w:rPr>
          <w:rFonts w:ascii="Georgia" w:eastAsia="Times New Roman" w:hAnsi="Georgia" w:cs="Tahoma"/>
          <w:b/>
          <w:color w:val="504945"/>
          <w:kern w:val="36"/>
          <w:sz w:val="28"/>
          <w:szCs w:val="28"/>
          <w:lang w:eastAsia="uk-UA"/>
        </w:rPr>
      </w:pPr>
      <w:r>
        <w:rPr>
          <w:rFonts w:ascii="Georgia" w:eastAsia="Times New Roman" w:hAnsi="Georgia" w:cs="Tahoma"/>
          <w:b/>
          <w:color w:val="504945"/>
          <w:kern w:val="36"/>
          <w:sz w:val="28"/>
          <w:szCs w:val="28"/>
          <w:lang w:eastAsia="uk-UA"/>
        </w:rPr>
        <w:t>8 клас</w:t>
      </w:r>
    </w:p>
    <w:p w:rsidR="00D92BD9" w:rsidRPr="00D92BD9" w:rsidRDefault="00D92BD9" w:rsidP="00355740">
      <w:pPr>
        <w:spacing w:after="0" w:line="240" w:lineRule="auto"/>
        <w:jc w:val="center"/>
        <w:outlineLvl w:val="0"/>
        <w:rPr>
          <w:rFonts w:ascii="Georgia" w:eastAsia="Times New Roman" w:hAnsi="Georgia" w:cs="Tahoma"/>
          <w:b/>
          <w:color w:val="504945"/>
          <w:kern w:val="36"/>
          <w:sz w:val="28"/>
          <w:szCs w:val="28"/>
          <w:u w:val="single"/>
          <w:lang w:eastAsia="uk-UA"/>
        </w:rPr>
      </w:pPr>
      <w:r w:rsidRPr="00D92BD9">
        <w:rPr>
          <w:rFonts w:ascii="Georgia" w:eastAsia="Times New Roman" w:hAnsi="Georgia" w:cs="Tahoma"/>
          <w:b/>
          <w:color w:val="504945"/>
          <w:kern w:val="36"/>
          <w:sz w:val="28"/>
          <w:szCs w:val="28"/>
          <w:u w:val="single"/>
          <w:lang w:eastAsia="uk-UA"/>
        </w:rPr>
        <w:t>Урок української мови</w:t>
      </w:r>
    </w:p>
    <w:p w:rsidR="00355740" w:rsidRPr="00355740" w:rsidRDefault="00355740" w:rsidP="003557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04945"/>
          <w:kern w:val="36"/>
          <w:sz w:val="28"/>
          <w:szCs w:val="28"/>
          <w:lang w:eastAsia="uk-UA"/>
        </w:rPr>
      </w:pPr>
      <w:r w:rsidRPr="00355740">
        <w:rPr>
          <w:rFonts w:ascii="Georgia" w:eastAsia="Times New Roman" w:hAnsi="Georgia" w:cs="Tahoma"/>
          <w:b/>
          <w:color w:val="504945"/>
          <w:kern w:val="36"/>
          <w:sz w:val="28"/>
          <w:szCs w:val="28"/>
          <w:lang w:eastAsia="uk-UA"/>
        </w:rPr>
        <w:t xml:space="preserve">УСНИЙ ВИБІРКОВИЙ ПЕРЕКАЗ РОЗПОВІДНОГО </w:t>
      </w:r>
      <w:r w:rsidRPr="00355740">
        <w:rPr>
          <w:rFonts w:ascii="Times New Roman" w:eastAsia="Times New Roman" w:hAnsi="Times New Roman" w:cs="Times New Roman"/>
          <w:b/>
          <w:color w:val="504945"/>
          <w:kern w:val="36"/>
          <w:sz w:val="28"/>
          <w:szCs w:val="28"/>
          <w:lang w:eastAsia="uk-UA"/>
        </w:rPr>
        <w:t xml:space="preserve">ТЕКСТУ З ЕЛЕМЕНТАМИ ОПИСУ ПАМ’ЯТКИ ІСТОРІЇ ТА КУЛЬТУРИ В </w:t>
      </w:r>
      <w:r w:rsidR="00D92BD9">
        <w:rPr>
          <w:rFonts w:ascii="Times New Roman" w:eastAsia="Times New Roman" w:hAnsi="Times New Roman" w:cs="Times New Roman"/>
          <w:b/>
          <w:color w:val="504945"/>
          <w:kern w:val="36"/>
          <w:sz w:val="28"/>
          <w:szCs w:val="28"/>
          <w:lang w:eastAsia="uk-UA"/>
        </w:rPr>
        <w:t>ПУБЛІЦИСТИЧНОМУ СТИЛІ</w:t>
      </w:r>
    </w:p>
    <w:p w:rsidR="00355740" w:rsidRPr="00355740" w:rsidRDefault="00355740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Мета:</w:t>
      </w:r>
      <w:r w:rsidRPr="0035574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 розвивати в учнів мовленнєво-комунікативні вміння переказувати текст розповідного характеру, що містить опис пам’ятки історії;</w:t>
      </w:r>
      <w:r w:rsidR="000D7C7B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 удосконалити культуру усного</w:t>
      </w:r>
      <w:r w:rsidRPr="0035574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 мовлення; розвивати логічне мислення, пам’ять, увагу; сприяти збагаченню словника учнів; засобами художнього слова виховувати любов і повагу до культурної спадщини свого народу.</w:t>
      </w:r>
    </w:p>
    <w:p w:rsidR="00355740" w:rsidRPr="00355740" w:rsidRDefault="00355740" w:rsidP="000D7C7B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Тип уроку:</w:t>
      </w:r>
      <w:r w:rsidRPr="0035574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 урок розвитку комунікативних умінь.</w:t>
      </w:r>
    </w:p>
    <w:p w:rsidR="00355740" w:rsidRPr="00355740" w:rsidRDefault="00355740" w:rsidP="00A00292">
      <w:pPr>
        <w:spacing w:before="85" w:after="85" w:line="339" w:lineRule="atLeast"/>
        <w:ind w:left="85" w:right="85"/>
        <w:jc w:val="center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ХІД УРОКУ</w:t>
      </w:r>
    </w:p>
    <w:p w:rsidR="00355740" w:rsidRPr="00355740" w:rsidRDefault="00355740" w:rsidP="000D7C7B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І. Організаційний момент</w:t>
      </w:r>
      <w:r w:rsidR="000D7C7B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.</w:t>
      </w:r>
    </w:p>
    <w:p w:rsidR="00355740" w:rsidRPr="00355740" w:rsidRDefault="00355740" w:rsidP="000D7C7B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ІІ. Ознайомлення восьмикласників з темою, метою й завданнями уроку</w:t>
      </w:r>
    </w:p>
    <w:p w:rsidR="00A00292" w:rsidRDefault="00355740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 xml:space="preserve">ІІІ. </w:t>
      </w:r>
      <w:r w:rsidR="00A00292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Актуалізація опорних знань учнів.</w:t>
      </w:r>
    </w:p>
    <w:p w:rsidR="00A00292" w:rsidRPr="00A00292" w:rsidRDefault="00A00292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u w:val="single"/>
          <w:lang w:eastAsia="uk-UA"/>
        </w:rPr>
      </w:pPr>
      <w:r w:rsidRPr="00A00292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u w:val="single"/>
          <w:lang w:eastAsia="uk-UA"/>
        </w:rPr>
        <w:t>Бесіда</w:t>
      </w:r>
    </w:p>
    <w:p w:rsidR="00A00292" w:rsidRPr="00311786" w:rsidRDefault="00311786" w:rsidP="00A00292">
      <w:pPr>
        <w:pStyle w:val="a5"/>
        <w:numPr>
          <w:ilvl w:val="0"/>
          <w:numId w:val="1"/>
        </w:numPr>
        <w:spacing w:before="85" w:after="85" w:line="339" w:lineRule="atLeast"/>
        <w:ind w:right="85"/>
        <w:jc w:val="both"/>
        <w:rPr>
          <w:rFonts w:ascii="Times New Roman" w:eastAsia="Times New Roman" w:hAnsi="Times New Roman" w:cs="Times New Roman"/>
          <w:bCs/>
          <w:color w:val="504945"/>
          <w:sz w:val="28"/>
          <w:szCs w:val="28"/>
          <w:lang w:eastAsia="uk-UA"/>
        </w:rPr>
      </w:pPr>
      <w:r w:rsidRPr="00311786">
        <w:rPr>
          <w:rFonts w:ascii="Times New Roman" w:eastAsia="Times New Roman" w:hAnsi="Times New Roman" w:cs="Times New Roman"/>
          <w:bCs/>
          <w:color w:val="504945"/>
          <w:sz w:val="28"/>
          <w:szCs w:val="28"/>
          <w:lang w:eastAsia="uk-UA"/>
        </w:rPr>
        <w:t>Які стилі мовлення вам відомі?</w:t>
      </w:r>
    </w:p>
    <w:p w:rsidR="00311786" w:rsidRDefault="00311786" w:rsidP="00A00292">
      <w:pPr>
        <w:pStyle w:val="a5"/>
        <w:numPr>
          <w:ilvl w:val="0"/>
          <w:numId w:val="1"/>
        </w:numPr>
        <w:spacing w:before="85" w:after="85" w:line="339" w:lineRule="atLeast"/>
        <w:ind w:right="85"/>
        <w:jc w:val="both"/>
        <w:rPr>
          <w:rFonts w:ascii="Times New Roman" w:eastAsia="Times New Roman" w:hAnsi="Times New Roman" w:cs="Times New Roman"/>
          <w:bCs/>
          <w:color w:val="50494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504945"/>
          <w:sz w:val="28"/>
          <w:szCs w:val="28"/>
          <w:lang w:eastAsia="uk-UA"/>
        </w:rPr>
        <w:t>Які особливості публіцистичного стилю мовлення?</w:t>
      </w:r>
    </w:p>
    <w:p w:rsidR="00311786" w:rsidRPr="00311786" w:rsidRDefault="000B45CE" w:rsidP="00A00292">
      <w:pPr>
        <w:pStyle w:val="a5"/>
        <w:numPr>
          <w:ilvl w:val="0"/>
          <w:numId w:val="1"/>
        </w:numPr>
        <w:spacing w:before="85" w:after="85" w:line="339" w:lineRule="atLeast"/>
        <w:ind w:right="85"/>
        <w:jc w:val="both"/>
        <w:rPr>
          <w:rFonts w:ascii="Times New Roman" w:eastAsia="Times New Roman" w:hAnsi="Times New Roman" w:cs="Times New Roman"/>
          <w:bCs/>
          <w:color w:val="504945"/>
          <w:sz w:val="28"/>
          <w:szCs w:val="28"/>
          <w:lang w:eastAsia="uk-UA"/>
        </w:rPr>
      </w:pPr>
      <w:r w:rsidRPr="008474CA">
        <w:rPr>
          <w:rFonts w:ascii="Times New Roman" w:eastAsia="Times New Roman" w:hAnsi="Times New Roman" w:cs="Times New Roman"/>
          <w:bCs/>
          <w:color w:val="504945"/>
          <w:sz w:val="28"/>
          <w:szCs w:val="28"/>
          <w:u w:val="single"/>
          <w:lang w:eastAsia="uk-UA"/>
        </w:rPr>
        <w:t>Робота з пам’яткою</w:t>
      </w:r>
      <w:r w:rsidR="003876BE">
        <w:rPr>
          <w:rFonts w:ascii="Times New Roman" w:eastAsia="Times New Roman" w:hAnsi="Times New Roman" w:cs="Times New Roman"/>
          <w:bCs/>
          <w:color w:val="504945"/>
          <w:sz w:val="28"/>
          <w:szCs w:val="28"/>
          <w:u w:val="single"/>
          <w:lang w:eastAsia="uk-UA"/>
        </w:rPr>
        <w:t xml:space="preserve"> (додатки 1, 2)</w:t>
      </w:r>
      <w:r>
        <w:rPr>
          <w:rFonts w:ascii="Times New Roman" w:eastAsia="Times New Roman" w:hAnsi="Times New Roman" w:cs="Times New Roman"/>
          <w:bCs/>
          <w:color w:val="504945"/>
          <w:sz w:val="28"/>
          <w:szCs w:val="28"/>
          <w:lang w:eastAsia="uk-UA"/>
        </w:rPr>
        <w:t>.</w:t>
      </w:r>
    </w:p>
    <w:p w:rsidR="00355740" w:rsidRDefault="00E91571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 xml:space="preserve">ІV. </w:t>
      </w:r>
      <w:r w:rsidR="00355740" w:rsidRPr="00355740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Робота з текстом (підготовча робота до письмового вибіркового переказу)</w:t>
      </w:r>
      <w:r w:rsidR="009F7EB4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.</w:t>
      </w:r>
    </w:p>
    <w:p w:rsidR="009F7EB4" w:rsidRPr="009F7EB4" w:rsidRDefault="009F7EB4" w:rsidP="009F7EB4">
      <w:pPr>
        <w:pStyle w:val="a5"/>
        <w:numPr>
          <w:ilvl w:val="0"/>
          <w:numId w:val="2"/>
        </w:numPr>
        <w:spacing w:before="85" w:after="85" w:line="339" w:lineRule="atLeast"/>
        <w:ind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C01C8B">
        <w:rPr>
          <w:rFonts w:ascii="Times New Roman" w:eastAsia="Times New Roman" w:hAnsi="Times New Roman" w:cs="Times New Roman"/>
          <w:b/>
          <w:color w:val="504945"/>
          <w:sz w:val="28"/>
          <w:szCs w:val="28"/>
          <w:u w:val="single"/>
          <w:lang w:eastAsia="uk-UA"/>
        </w:rPr>
        <w:t>Читання тексту</w:t>
      </w:r>
      <w:r w:rsidR="000A1A33">
        <w:rPr>
          <w:rFonts w:ascii="Times New Roman" w:eastAsia="Times New Roman" w:hAnsi="Times New Roman" w:cs="Times New Roman"/>
          <w:b/>
          <w:color w:val="504945"/>
          <w:sz w:val="28"/>
          <w:szCs w:val="28"/>
          <w:u w:val="single"/>
          <w:lang w:eastAsia="uk-UA"/>
        </w:rPr>
        <w:t xml:space="preserve"> «Пам’ятник Богдану Хмельницькому»</w:t>
      </w:r>
      <w:r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 стор. 80.</w:t>
      </w:r>
    </w:p>
    <w:p w:rsidR="00355740" w:rsidRPr="00355740" w:rsidRDefault="00C01C8B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u w:val="single"/>
          <w:lang w:eastAsia="uk-UA"/>
        </w:rPr>
      </w:pPr>
      <w:r w:rsidRPr="00C01C8B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 xml:space="preserve">-  </w:t>
      </w:r>
      <w:r w:rsidR="00355740" w:rsidRPr="00C01C8B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u w:val="single"/>
          <w:lang w:eastAsia="uk-UA"/>
        </w:rPr>
        <w:t>Аналіз структури тексту</w:t>
      </w:r>
    </w:p>
    <w:p w:rsidR="00355740" w:rsidRPr="00355740" w:rsidRDefault="00355740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1. Визначити, що виражає заголовок: тему чи основну думку.</w:t>
      </w:r>
    </w:p>
    <w:p w:rsidR="00355740" w:rsidRPr="00355740" w:rsidRDefault="00355740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2. З’ясувати тип і стиль мовлення тексту.</w:t>
      </w:r>
    </w:p>
    <w:p w:rsidR="00355740" w:rsidRPr="00355740" w:rsidRDefault="00355740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3. Які типи мовлення наявні в тексті?</w:t>
      </w:r>
    </w:p>
    <w:p w:rsidR="00194478" w:rsidRDefault="00355740" w:rsidP="00C01C8B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4. На які частини можна поділити висловлювання? Виділити мікротеми. Проаналізувати, як вони взаємопов’язані.</w:t>
      </w:r>
    </w:p>
    <w:p w:rsidR="00355740" w:rsidRPr="00355740" w:rsidRDefault="00355740" w:rsidP="00C01C8B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u w:val="single"/>
          <w:lang w:eastAsia="uk-UA"/>
        </w:rPr>
      </w:pPr>
      <w:r w:rsidRPr="0035574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 Скласти план, виписавши ключові речення з кожної частини тексту.</w:t>
      </w:r>
      <w:r w:rsidRPr="0035574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</w:r>
      <w:r w:rsidRPr="00355740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br/>
      </w:r>
      <w:r w:rsidR="00C01C8B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 xml:space="preserve">- </w:t>
      </w:r>
      <w:r w:rsidRPr="00C01C8B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u w:val="single"/>
          <w:lang w:eastAsia="uk-UA"/>
        </w:rPr>
        <w:t>Мовностилістичний аналіз висловлювання</w:t>
      </w:r>
    </w:p>
    <w:p w:rsidR="00355740" w:rsidRPr="00355740" w:rsidRDefault="00355740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Лексико-стилістична робота</w:t>
      </w:r>
    </w:p>
    <w:p w:rsidR="00C01C8B" w:rsidRDefault="00355740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1. Дібрати контекстуальні синоніми </w:t>
      </w:r>
      <w:r w:rsidR="00C01C8B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 до слова «пам’ятник».</w:t>
      </w:r>
      <w:r w:rsidR="009D04DC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 (скульптура, пам'ятка, витвір мистецтва</w:t>
      </w:r>
      <w:r w:rsidR="00E56B95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, монумент</w:t>
      </w:r>
      <w:r w:rsidR="009D04DC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).</w:t>
      </w:r>
    </w:p>
    <w:p w:rsidR="00355740" w:rsidRDefault="00355740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2. Пояснення лексичного значення слів:</w:t>
      </w:r>
    </w:p>
    <w:p w:rsidR="00707312" w:rsidRPr="00426312" w:rsidRDefault="00707312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426312">
        <w:rPr>
          <w:rFonts w:ascii="Times New Roman" w:eastAsia="Times New Roman" w:hAnsi="Times New Roman" w:cs="Times New Roman"/>
          <w:i/>
          <w:color w:val="504945"/>
          <w:sz w:val="28"/>
          <w:szCs w:val="28"/>
          <w:lang w:eastAsia="uk-UA"/>
        </w:rPr>
        <w:t>П’єдестал</w:t>
      </w:r>
      <w:r w:rsidRPr="00426312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 – </w:t>
      </w:r>
      <w:r w:rsidR="00426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="001258E0" w:rsidRPr="00426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удожньо оформлене підвищення, на якому встановлюється статуя, скульптура, колона і т.</w:t>
      </w:r>
      <w:r w:rsidR="001258E0" w:rsidRPr="0042631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707312" w:rsidRPr="00426312" w:rsidRDefault="00707312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426312">
        <w:rPr>
          <w:rFonts w:ascii="Times New Roman" w:eastAsia="Times New Roman" w:hAnsi="Times New Roman" w:cs="Times New Roman"/>
          <w:i/>
          <w:color w:val="504945"/>
          <w:sz w:val="28"/>
          <w:szCs w:val="28"/>
          <w:lang w:eastAsia="uk-UA"/>
        </w:rPr>
        <w:lastRenderedPageBreak/>
        <w:t>Жупан</w:t>
      </w:r>
      <w:r w:rsidRPr="00426312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 – </w:t>
      </w:r>
      <w:r w:rsidR="00426312" w:rsidRPr="004263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старовинний верхній чоловічий одяг, оздоблений хутром і позументом, що був поширений серед заможного козацтва та польської шляхти.</w:t>
      </w:r>
      <w:r w:rsidR="00426312" w:rsidRPr="0042631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707312" w:rsidRPr="00426312" w:rsidRDefault="00707312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EB79E3">
        <w:rPr>
          <w:rFonts w:ascii="Times New Roman" w:eastAsia="Times New Roman" w:hAnsi="Times New Roman" w:cs="Times New Roman"/>
          <w:i/>
          <w:color w:val="504945"/>
          <w:sz w:val="28"/>
          <w:szCs w:val="28"/>
          <w:lang w:eastAsia="uk-UA"/>
        </w:rPr>
        <w:t xml:space="preserve">Свита </w:t>
      </w:r>
      <w:r w:rsidRPr="00426312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– </w:t>
      </w:r>
      <w:r w:rsidR="00426312" w:rsidRPr="0042631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верхній традиційний одяг українців, переважно білого кольору на два вуси.</w:t>
      </w:r>
    </w:p>
    <w:p w:rsidR="00E56B95" w:rsidRPr="00355740" w:rsidRDefault="00707312" w:rsidP="00EB79E3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EB79E3">
        <w:rPr>
          <w:rFonts w:ascii="Times New Roman" w:eastAsia="Times New Roman" w:hAnsi="Times New Roman" w:cs="Times New Roman"/>
          <w:i/>
          <w:color w:val="504945"/>
          <w:sz w:val="28"/>
          <w:szCs w:val="28"/>
          <w:lang w:eastAsia="uk-UA"/>
        </w:rPr>
        <w:t xml:space="preserve">Шаровари </w:t>
      </w:r>
      <w:r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–</w:t>
      </w:r>
      <w:r w:rsidR="00EB79E3" w:rsidRPr="00EB79E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 w:rsidR="00EB79E3" w:rsidRPr="00EB79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широкі штани особливого крою, які перев. заправляють у </w:t>
      </w:r>
      <w:proofErr w:type="spellStart"/>
      <w:r w:rsidR="00EB79E3" w:rsidRPr="00EB79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халяви</w:t>
      </w:r>
      <w:proofErr w:type="spellEnd"/>
      <w:r w:rsidR="00EB79E3" w:rsidRPr="00EB79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55740" w:rsidRPr="00EB79E3" w:rsidRDefault="00355740" w:rsidP="00EB79E3">
      <w:pPr>
        <w:pStyle w:val="a5"/>
        <w:numPr>
          <w:ilvl w:val="0"/>
          <w:numId w:val="2"/>
        </w:numPr>
        <w:spacing w:before="85" w:after="85" w:line="339" w:lineRule="atLeast"/>
        <w:ind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u w:val="single"/>
          <w:lang w:eastAsia="uk-UA"/>
        </w:rPr>
      </w:pPr>
      <w:r w:rsidRPr="00EB79E3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u w:val="single"/>
          <w:lang w:eastAsia="uk-UA"/>
        </w:rPr>
        <w:t>Лексико-орфографічна робота</w:t>
      </w:r>
    </w:p>
    <w:p w:rsidR="00355740" w:rsidRPr="00355740" w:rsidRDefault="00355740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Записати</w:t>
      </w:r>
      <w:r w:rsidRPr="0035574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 власні й загальні назви, ужиті в тексті. Пояснити їх правопис.</w:t>
      </w:r>
    </w:p>
    <w:p w:rsidR="00355740" w:rsidRDefault="00355740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Записати</w:t>
      </w:r>
      <w:r w:rsidRPr="0035574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 опорні слова і сполучення слів під диктовку вчителя. Запам’ятати й пояснити їх правопис.</w:t>
      </w:r>
    </w:p>
    <w:p w:rsidR="000065AC" w:rsidRPr="000065AC" w:rsidRDefault="000065AC" w:rsidP="000065AC">
      <w:pPr>
        <w:pStyle w:val="a5"/>
        <w:numPr>
          <w:ilvl w:val="0"/>
          <w:numId w:val="2"/>
        </w:numPr>
        <w:spacing w:before="85" w:after="85" w:line="339" w:lineRule="atLeast"/>
        <w:ind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0065AC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u w:val="single"/>
          <w:lang w:eastAsia="uk-UA"/>
        </w:rPr>
        <w:t>Випереджувальне завдання</w:t>
      </w:r>
      <w:r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. Показ презентації учениці про Богдана Хмельницького.</w:t>
      </w:r>
    </w:p>
    <w:p w:rsidR="00355740" w:rsidRPr="00B83963" w:rsidRDefault="00355740" w:rsidP="00B83963">
      <w:pPr>
        <w:pStyle w:val="a5"/>
        <w:numPr>
          <w:ilvl w:val="0"/>
          <w:numId w:val="2"/>
        </w:numPr>
        <w:spacing w:before="85" w:after="85" w:line="339" w:lineRule="atLeast"/>
        <w:ind w:right="85"/>
        <w:jc w:val="both"/>
        <w:rPr>
          <w:rFonts w:ascii="Times New Roman" w:eastAsia="Times New Roman" w:hAnsi="Times New Roman" w:cs="Times New Roman"/>
          <w:b/>
          <w:color w:val="504945"/>
          <w:sz w:val="28"/>
          <w:szCs w:val="28"/>
          <w:u w:val="single"/>
          <w:lang w:eastAsia="uk-UA"/>
        </w:rPr>
      </w:pPr>
      <w:r w:rsidRPr="00B83963">
        <w:rPr>
          <w:rFonts w:ascii="Times New Roman" w:eastAsia="Times New Roman" w:hAnsi="Times New Roman" w:cs="Times New Roman"/>
          <w:b/>
          <w:color w:val="504945"/>
          <w:sz w:val="28"/>
          <w:szCs w:val="28"/>
          <w:u w:val="single"/>
          <w:lang w:eastAsia="uk-UA"/>
        </w:rPr>
        <w:t>Повторне прослуховування тексту</w:t>
      </w:r>
    </w:p>
    <w:p w:rsidR="00355740" w:rsidRPr="00355740" w:rsidRDefault="00355740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V. Підготовка</w:t>
      </w:r>
      <w:r w:rsidR="00A16DCF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 xml:space="preserve"> до усного переказу тексту.</w:t>
      </w:r>
      <w:r w:rsidRPr="0035574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 </w:t>
      </w:r>
    </w:p>
    <w:p w:rsidR="003C42C5" w:rsidRDefault="00355740" w:rsidP="003C42C5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 </w:t>
      </w:r>
      <w:r w:rsidR="003C42C5" w:rsidRPr="00355740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V</w:t>
      </w:r>
      <w:r w:rsidR="003C42C5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І</w:t>
      </w:r>
      <w:r w:rsidR="003C42C5" w:rsidRPr="00355740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 xml:space="preserve">. </w:t>
      </w:r>
      <w:r w:rsidR="003C42C5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 xml:space="preserve"> Підведення підсумків уроку.</w:t>
      </w:r>
    </w:p>
    <w:p w:rsidR="003C42C5" w:rsidRDefault="003C42C5" w:rsidP="003C42C5">
      <w:pPr>
        <w:pStyle w:val="a5"/>
        <w:numPr>
          <w:ilvl w:val="0"/>
          <w:numId w:val="2"/>
        </w:numPr>
        <w:spacing w:before="85" w:after="85" w:line="339" w:lineRule="atLeast"/>
        <w:ind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EA4877">
        <w:rPr>
          <w:rFonts w:ascii="Times New Roman" w:eastAsia="Times New Roman" w:hAnsi="Times New Roman" w:cs="Times New Roman"/>
          <w:color w:val="504945"/>
          <w:sz w:val="28"/>
          <w:szCs w:val="28"/>
          <w:u w:val="single"/>
          <w:lang w:eastAsia="uk-UA"/>
        </w:rPr>
        <w:t>Незакінчене речення</w:t>
      </w:r>
      <w:r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.</w:t>
      </w:r>
    </w:p>
    <w:p w:rsidR="003C42C5" w:rsidRDefault="003C42C5" w:rsidP="00EA4877">
      <w:pPr>
        <w:pStyle w:val="a5"/>
        <w:spacing w:before="85" w:after="85" w:line="339" w:lineRule="atLeast"/>
        <w:ind w:left="44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1. Для мене найважчим виявилось…</w:t>
      </w:r>
    </w:p>
    <w:p w:rsidR="003C42C5" w:rsidRDefault="003C42C5" w:rsidP="00EA4877">
      <w:pPr>
        <w:pStyle w:val="a5"/>
        <w:spacing w:before="85" w:after="85" w:line="339" w:lineRule="atLeast"/>
        <w:ind w:left="44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2. Для мене найлегшим виявилось…</w:t>
      </w:r>
    </w:p>
    <w:p w:rsidR="003C42C5" w:rsidRDefault="003C42C5" w:rsidP="00EA4877">
      <w:pPr>
        <w:pStyle w:val="a5"/>
        <w:spacing w:before="85" w:after="85" w:line="339" w:lineRule="atLeast"/>
        <w:ind w:left="44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3. Для мене найцікавішим було…</w:t>
      </w:r>
    </w:p>
    <w:p w:rsidR="003C42C5" w:rsidRDefault="00EA4877" w:rsidP="00EA4877">
      <w:pPr>
        <w:pStyle w:val="a5"/>
        <w:spacing w:before="85" w:after="85" w:line="339" w:lineRule="atLeast"/>
        <w:ind w:left="44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4. Для мене пізнавальним було…</w:t>
      </w:r>
    </w:p>
    <w:p w:rsidR="00EA4877" w:rsidRPr="003C42C5" w:rsidRDefault="00EA4877" w:rsidP="00EA4877">
      <w:pPr>
        <w:pStyle w:val="a5"/>
        <w:spacing w:before="85" w:after="85" w:line="339" w:lineRule="atLeast"/>
        <w:ind w:left="44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5. Для мене відкриттям стало…</w:t>
      </w:r>
    </w:p>
    <w:p w:rsidR="00355740" w:rsidRPr="00355740" w:rsidRDefault="00355740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p w:rsidR="00355740" w:rsidRPr="00355740" w:rsidRDefault="00355740" w:rsidP="00355740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355740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VІ. Домашнє завдання</w:t>
      </w:r>
      <w:r w:rsidR="00F33FEF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eastAsia="uk-UA"/>
        </w:rPr>
        <w:t>.</w:t>
      </w:r>
    </w:p>
    <w:p w:rsidR="00355740" w:rsidRDefault="008C604A" w:rsidP="00F33FEF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Підготувати переказ тексту.</w:t>
      </w:r>
    </w:p>
    <w:p w:rsidR="003876BE" w:rsidRDefault="003876BE" w:rsidP="00F33FEF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p w:rsidR="003876BE" w:rsidRDefault="003876BE" w:rsidP="00F33FEF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p w:rsidR="003876BE" w:rsidRDefault="003876BE" w:rsidP="00F33FEF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p w:rsidR="003876BE" w:rsidRDefault="003876BE" w:rsidP="00F33FEF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p w:rsidR="003876BE" w:rsidRDefault="003876BE" w:rsidP="00F33FEF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p w:rsidR="003876BE" w:rsidRDefault="003876BE" w:rsidP="00F33FEF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p w:rsidR="003876BE" w:rsidRDefault="003876BE" w:rsidP="00F33FEF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p w:rsidR="003876BE" w:rsidRDefault="003876BE" w:rsidP="00F33FEF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p w:rsidR="003876BE" w:rsidRDefault="003876BE" w:rsidP="00F33FEF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p w:rsidR="003876BE" w:rsidRDefault="003876BE" w:rsidP="00F33FEF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p w:rsidR="003876BE" w:rsidRDefault="003876BE" w:rsidP="00F33FEF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p w:rsidR="003876BE" w:rsidRDefault="003876BE" w:rsidP="00F33FEF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p w:rsidR="003876BE" w:rsidRDefault="003876BE" w:rsidP="00F33FEF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p w:rsidR="003876BE" w:rsidRDefault="003876BE" w:rsidP="009C7977">
      <w:pPr>
        <w:spacing w:before="85" w:after="85" w:line="339" w:lineRule="atLeast"/>
        <w:ind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p w:rsidR="003876BE" w:rsidRDefault="003876BE" w:rsidP="00F33FEF">
      <w:pPr>
        <w:spacing w:before="85" w:after="85" w:line="339" w:lineRule="atLeast"/>
        <w:ind w:left="85" w:right="85"/>
        <w:jc w:val="both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p w:rsidR="003876BE" w:rsidRPr="003876BE" w:rsidRDefault="003876BE" w:rsidP="003876BE">
      <w:pPr>
        <w:spacing w:before="85" w:after="85" w:line="339" w:lineRule="atLeast"/>
        <w:ind w:left="85" w:right="85"/>
        <w:jc w:val="right"/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</w:pPr>
      <w:r w:rsidRPr="003876BE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t>Додаток 1.</w:t>
      </w:r>
    </w:p>
    <w:p w:rsidR="00BC47FE" w:rsidRDefault="00BF0DB6" w:rsidP="00387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526717" cy="4889528"/>
            <wp:effectExtent l="19050" t="0" r="7433" b="0"/>
            <wp:docPr id="1" name="Рисунок 1" descr="C:\Users\Alex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img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147" cy="489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6BE" w:rsidRDefault="003876BE" w:rsidP="003876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6BE" w:rsidRDefault="003876BE" w:rsidP="003876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6BE" w:rsidRDefault="003876BE" w:rsidP="003876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6BE" w:rsidRDefault="003876BE" w:rsidP="003876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6BE" w:rsidRDefault="003876BE" w:rsidP="003876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6BE" w:rsidRDefault="003876BE" w:rsidP="003876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6BE" w:rsidRDefault="003876BE" w:rsidP="003876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6BE" w:rsidRDefault="003876BE" w:rsidP="003876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6BE" w:rsidRDefault="003876BE" w:rsidP="003876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6BE" w:rsidRDefault="003876BE" w:rsidP="003876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6BE" w:rsidRDefault="003876BE" w:rsidP="003876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6BE" w:rsidRDefault="003876BE" w:rsidP="003876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76BE">
        <w:rPr>
          <w:rFonts w:ascii="Times New Roman" w:hAnsi="Times New Roman" w:cs="Times New Roman"/>
          <w:b/>
          <w:sz w:val="28"/>
          <w:szCs w:val="28"/>
        </w:rPr>
        <w:lastRenderedPageBreak/>
        <w:t>Додаток 2.</w:t>
      </w:r>
    </w:p>
    <w:p w:rsidR="003876BE" w:rsidRPr="003876BE" w:rsidRDefault="003876BE" w:rsidP="00387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6239435" cy="6761956"/>
            <wp:effectExtent l="19050" t="0" r="8965" b="0"/>
            <wp:docPr id="2" name="Рисунок 2" descr="Результат пошуку зображень за запитом &quot;публіцистичний стил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публіцистичний стиль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45" cy="67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6BE" w:rsidRPr="003876BE" w:rsidSect="00BC47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2B47"/>
    <w:multiLevelType w:val="hybridMultilevel"/>
    <w:tmpl w:val="AAC0385A"/>
    <w:lvl w:ilvl="0" w:tplc="00DA1B46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5" w:hanging="360"/>
      </w:pPr>
    </w:lvl>
    <w:lvl w:ilvl="2" w:tplc="0422001B" w:tentative="1">
      <w:start w:val="1"/>
      <w:numFmt w:val="lowerRoman"/>
      <w:lvlText w:val="%3."/>
      <w:lvlJc w:val="right"/>
      <w:pPr>
        <w:ind w:left="1885" w:hanging="180"/>
      </w:pPr>
    </w:lvl>
    <w:lvl w:ilvl="3" w:tplc="0422000F" w:tentative="1">
      <w:start w:val="1"/>
      <w:numFmt w:val="decimal"/>
      <w:lvlText w:val="%4."/>
      <w:lvlJc w:val="left"/>
      <w:pPr>
        <w:ind w:left="2605" w:hanging="360"/>
      </w:pPr>
    </w:lvl>
    <w:lvl w:ilvl="4" w:tplc="04220019" w:tentative="1">
      <w:start w:val="1"/>
      <w:numFmt w:val="lowerLetter"/>
      <w:lvlText w:val="%5."/>
      <w:lvlJc w:val="left"/>
      <w:pPr>
        <w:ind w:left="3325" w:hanging="360"/>
      </w:pPr>
    </w:lvl>
    <w:lvl w:ilvl="5" w:tplc="0422001B" w:tentative="1">
      <w:start w:val="1"/>
      <w:numFmt w:val="lowerRoman"/>
      <w:lvlText w:val="%6."/>
      <w:lvlJc w:val="right"/>
      <w:pPr>
        <w:ind w:left="4045" w:hanging="180"/>
      </w:pPr>
    </w:lvl>
    <w:lvl w:ilvl="6" w:tplc="0422000F" w:tentative="1">
      <w:start w:val="1"/>
      <w:numFmt w:val="decimal"/>
      <w:lvlText w:val="%7."/>
      <w:lvlJc w:val="left"/>
      <w:pPr>
        <w:ind w:left="4765" w:hanging="360"/>
      </w:pPr>
    </w:lvl>
    <w:lvl w:ilvl="7" w:tplc="04220019" w:tentative="1">
      <w:start w:val="1"/>
      <w:numFmt w:val="lowerLetter"/>
      <w:lvlText w:val="%8."/>
      <w:lvlJc w:val="left"/>
      <w:pPr>
        <w:ind w:left="5485" w:hanging="360"/>
      </w:pPr>
    </w:lvl>
    <w:lvl w:ilvl="8" w:tplc="0422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">
    <w:nsid w:val="21F61805"/>
    <w:multiLevelType w:val="hybridMultilevel"/>
    <w:tmpl w:val="226AC60E"/>
    <w:lvl w:ilvl="0" w:tplc="52B43C70">
      <w:start w:val="1"/>
      <w:numFmt w:val="bullet"/>
      <w:lvlText w:val="-"/>
      <w:lvlJc w:val="left"/>
      <w:pPr>
        <w:ind w:left="44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355740"/>
    <w:rsid w:val="000065AC"/>
    <w:rsid w:val="00020D61"/>
    <w:rsid w:val="000A1A33"/>
    <w:rsid w:val="000B45CE"/>
    <w:rsid w:val="000D7C7B"/>
    <w:rsid w:val="001258E0"/>
    <w:rsid w:val="00194478"/>
    <w:rsid w:val="00311786"/>
    <w:rsid w:val="00355740"/>
    <w:rsid w:val="003876BE"/>
    <w:rsid w:val="003C42C5"/>
    <w:rsid w:val="004250D4"/>
    <w:rsid w:val="00426312"/>
    <w:rsid w:val="004B387A"/>
    <w:rsid w:val="005D6B5F"/>
    <w:rsid w:val="00707312"/>
    <w:rsid w:val="00714BF3"/>
    <w:rsid w:val="008474CA"/>
    <w:rsid w:val="00893142"/>
    <w:rsid w:val="008C604A"/>
    <w:rsid w:val="009C7977"/>
    <w:rsid w:val="009D04DC"/>
    <w:rsid w:val="009F7EB4"/>
    <w:rsid w:val="00A00292"/>
    <w:rsid w:val="00A16DCF"/>
    <w:rsid w:val="00B83963"/>
    <w:rsid w:val="00BC47FE"/>
    <w:rsid w:val="00BF0DB6"/>
    <w:rsid w:val="00C01C8B"/>
    <w:rsid w:val="00D92BD9"/>
    <w:rsid w:val="00E56B95"/>
    <w:rsid w:val="00E91571"/>
    <w:rsid w:val="00EA4877"/>
    <w:rsid w:val="00EB79E3"/>
    <w:rsid w:val="00F3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FE"/>
  </w:style>
  <w:style w:type="paragraph" w:styleId="1">
    <w:name w:val="heading 1"/>
    <w:basedOn w:val="a"/>
    <w:link w:val="10"/>
    <w:uiPriority w:val="9"/>
    <w:qFormat/>
    <w:rsid w:val="00355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74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35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55740"/>
    <w:rPr>
      <w:b/>
      <w:bCs/>
    </w:rPr>
  </w:style>
  <w:style w:type="character" w:customStyle="1" w:styleId="apple-converted-space">
    <w:name w:val="apple-converted-space"/>
    <w:basedOn w:val="a0"/>
    <w:rsid w:val="00355740"/>
  </w:style>
  <w:style w:type="paragraph" w:styleId="a5">
    <w:name w:val="List Paragraph"/>
    <w:basedOn w:val="a"/>
    <w:uiPriority w:val="34"/>
    <w:qFormat/>
    <w:rsid w:val="00A002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1633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117</cp:revision>
  <dcterms:created xsi:type="dcterms:W3CDTF">2017-02-02T17:30:00Z</dcterms:created>
  <dcterms:modified xsi:type="dcterms:W3CDTF">2017-03-19T11:45:00Z</dcterms:modified>
</cp:coreProperties>
</file>