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6D" w:rsidRPr="00124D6D" w:rsidRDefault="00124D6D" w:rsidP="00124D6D">
      <w:pPr>
        <w:pStyle w:val="a5"/>
        <w:jc w:val="center"/>
        <w:rPr>
          <w:rFonts w:ascii="Times New Roman" w:hAnsi="Times New Roman"/>
          <w:b/>
          <w:sz w:val="44"/>
          <w:szCs w:val="44"/>
          <w:lang w:val="uk-UA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Формування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  <w:szCs w:val="44"/>
        </w:rPr>
        <w:t>інформаційно-комунікативної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  <w:szCs w:val="44"/>
        </w:rPr>
        <w:t>компетентності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учні</w:t>
      </w:r>
      <w:proofErr w:type="gramStart"/>
      <w:r>
        <w:rPr>
          <w:rFonts w:ascii="Times New Roman" w:hAnsi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через </w:t>
      </w:r>
      <w:proofErr w:type="spellStart"/>
      <w:r>
        <w:rPr>
          <w:rFonts w:ascii="Times New Roman" w:hAnsi="Times New Roman"/>
          <w:b/>
          <w:sz w:val="44"/>
          <w:szCs w:val="44"/>
        </w:rPr>
        <w:t>впровадження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проект</w:t>
      </w:r>
      <w:proofErr w:type="spellStart"/>
      <w:r>
        <w:rPr>
          <w:rFonts w:ascii="Times New Roman" w:hAnsi="Times New Roman"/>
          <w:b/>
          <w:sz w:val="44"/>
          <w:szCs w:val="44"/>
          <w:lang w:val="uk-UA"/>
        </w:rPr>
        <w:t>ної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систем</w:t>
      </w:r>
      <w:r>
        <w:rPr>
          <w:rFonts w:ascii="Times New Roman" w:hAnsi="Times New Roman"/>
          <w:b/>
          <w:sz w:val="44"/>
          <w:szCs w:val="44"/>
          <w:lang w:val="uk-UA"/>
        </w:rPr>
        <w:t>и</w:t>
      </w:r>
      <w:r>
        <w:rPr>
          <w:rFonts w:ascii="Times New Roman" w:hAnsi="Times New Roman"/>
          <w:b/>
          <w:sz w:val="44"/>
          <w:szCs w:val="44"/>
        </w:rPr>
        <w:t xml:space="preserve"> на уроках </w:t>
      </w:r>
      <w:proofErr w:type="spellStart"/>
      <w:r>
        <w:rPr>
          <w:rFonts w:ascii="Times New Roman" w:hAnsi="Times New Roman"/>
          <w:b/>
          <w:sz w:val="44"/>
          <w:szCs w:val="44"/>
        </w:rPr>
        <w:t>правознавства</w:t>
      </w:r>
      <w:proofErr w:type="spellEnd"/>
    </w:p>
    <w:p w:rsidR="00124D6D" w:rsidRDefault="00124D6D" w:rsidP="00124D6D">
      <w:pPr>
        <w:pStyle w:val="a5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за </w:t>
      </w:r>
      <w:proofErr w:type="spellStart"/>
      <w:r>
        <w:rPr>
          <w:rFonts w:ascii="Times New Roman" w:hAnsi="Times New Roman"/>
          <w:sz w:val="28"/>
          <w:szCs w:val="28"/>
        </w:rPr>
        <w:t>якою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планування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інтегрування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вмінь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галузей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Основне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озброєння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spellStart"/>
      <w:r>
        <w:rPr>
          <w:rFonts w:ascii="Times New Roman" w:hAnsi="Times New Roman"/>
          <w:sz w:val="28"/>
          <w:szCs w:val="28"/>
        </w:rPr>
        <w:t>інструментарієм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Виникло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у </w:t>
      </w:r>
      <w:proofErr w:type="spellStart"/>
      <w:r>
        <w:rPr>
          <w:rFonts w:ascii="Times New Roman" w:hAnsi="Times New Roman"/>
          <w:sz w:val="28"/>
          <w:szCs w:val="28"/>
        </w:rPr>
        <w:t>другій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половині</w:t>
      </w:r>
      <w:proofErr w:type="spellEnd"/>
      <w:r>
        <w:rPr>
          <w:rFonts w:ascii="Times New Roman" w:hAnsi="Times New Roman"/>
          <w:sz w:val="28"/>
          <w:szCs w:val="28"/>
        </w:rPr>
        <w:t xml:space="preserve"> ХІ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століття у США. Для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Снезденом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вперше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вжито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«метод </w:t>
      </w:r>
      <w:proofErr w:type="spellStart"/>
      <w:r>
        <w:rPr>
          <w:rFonts w:ascii="Times New Roman" w:hAnsi="Times New Roman"/>
          <w:sz w:val="28"/>
          <w:szCs w:val="28"/>
        </w:rPr>
        <w:t>проекті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Певний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(20-ті роки ХХ ст.) </w:t>
      </w:r>
      <w:proofErr w:type="spellStart"/>
      <w:r>
        <w:rPr>
          <w:rFonts w:ascii="Times New Roman" w:hAnsi="Times New Roman"/>
          <w:sz w:val="28"/>
          <w:szCs w:val="28"/>
        </w:rPr>
        <w:t>був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популярним</w:t>
      </w:r>
      <w:proofErr w:type="spellEnd"/>
      <w:r>
        <w:rPr>
          <w:rFonts w:ascii="Times New Roman" w:hAnsi="Times New Roman"/>
          <w:sz w:val="28"/>
          <w:szCs w:val="28"/>
        </w:rPr>
        <w:t xml:space="preserve"> в СРСР.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початку</w:t>
      </w:r>
      <w:proofErr w:type="gramEnd"/>
      <w:r>
        <w:rPr>
          <w:rFonts w:ascii="Times New Roman" w:hAnsi="Times New Roman"/>
          <w:sz w:val="28"/>
          <w:szCs w:val="28"/>
        </w:rPr>
        <w:t xml:space="preserve"> 30-х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інноваціями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засуджений</w:t>
      </w:r>
      <w:proofErr w:type="spellEnd"/>
      <w:r>
        <w:rPr>
          <w:rFonts w:ascii="Times New Roman" w:hAnsi="Times New Roman"/>
          <w:sz w:val="28"/>
          <w:szCs w:val="28"/>
        </w:rPr>
        <w:t xml:space="preserve">. У США </w:t>
      </w: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користувалась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популярністю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до 60-70-х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почалася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критика методу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неспроможного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наук. </w:t>
      </w:r>
      <w:proofErr w:type="spellStart"/>
      <w:r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аналогічні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продовжують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застосовуватися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американських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школах, </w:t>
      </w:r>
      <w:proofErr w:type="spellStart"/>
      <w:r>
        <w:rPr>
          <w:rFonts w:ascii="Times New Roman" w:hAnsi="Times New Roman"/>
          <w:sz w:val="28"/>
          <w:szCs w:val="28"/>
        </w:rPr>
        <w:t>вважаються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міцною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радянські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витиснута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уроку, </w:t>
      </w:r>
      <w:proofErr w:type="spellStart"/>
      <w:r>
        <w:rPr>
          <w:rFonts w:ascii="Times New Roman" w:hAnsi="Times New Roman"/>
          <w:sz w:val="28"/>
          <w:szCs w:val="28"/>
        </w:rPr>
        <w:t>зустрічалася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позакласній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Наприкінці</w:t>
      </w:r>
      <w:proofErr w:type="spellEnd"/>
      <w:r>
        <w:rPr>
          <w:rFonts w:ascii="Times New Roman" w:hAnsi="Times New Roman"/>
          <w:sz w:val="28"/>
          <w:szCs w:val="28"/>
        </w:rPr>
        <w:t xml:space="preserve"> 80-х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та </w:t>
      </w:r>
      <w:proofErr w:type="spellStart"/>
      <w:r>
        <w:rPr>
          <w:rFonts w:ascii="Times New Roman" w:hAnsi="Times New Roman"/>
          <w:sz w:val="28"/>
          <w:szCs w:val="28"/>
        </w:rPr>
        <w:t>загальним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захопленням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нестандартними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уроками» </w:t>
      </w:r>
      <w:proofErr w:type="spellStart"/>
      <w:r>
        <w:rPr>
          <w:rFonts w:ascii="Times New Roman" w:hAnsi="Times New Roman"/>
          <w:sz w:val="28"/>
          <w:szCs w:val="28"/>
        </w:rPr>
        <w:t>відлуння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помітити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привнесеній</w:t>
      </w:r>
      <w:proofErr w:type="spellEnd"/>
      <w:r>
        <w:rPr>
          <w:rFonts w:ascii="Times New Roman" w:hAnsi="Times New Roman"/>
          <w:sz w:val="28"/>
          <w:szCs w:val="28"/>
        </w:rPr>
        <w:t xml:space="preserve"> у методику </w:t>
      </w:r>
      <w:proofErr w:type="spellStart"/>
      <w:r>
        <w:rPr>
          <w:rFonts w:ascii="Times New Roman" w:hAnsi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. В 90-х роках метод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«пережив друге народження» – до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з’явився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</w:t>
      </w:r>
      <w:proofErr w:type="spellEnd"/>
      <w:r>
        <w:rPr>
          <w:rFonts w:ascii="Times New Roman" w:hAnsi="Times New Roman"/>
          <w:sz w:val="28"/>
          <w:szCs w:val="28"/>
        </w:rPr>
        <w:t xml:space="preserve">. Як приклад – </w:t>
      </w:r>
      <w:proofErr w:type="spellStart"/>
      <w:r>
        <w:rPr>
          <w:rFonts w:ascii="Times New Roman" w:hAnsi="Times New Roman"/>
          <w:sz w:val="28"/>
          <w:szCs w:val="28"/>
        </w:rPr>
        <w:t>інноваційний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Р. Курбатова. Його </w:t>
      </w:r>
      <w:proofErr w:type="gramStart"/>
      <w:r>
        <w:rPr>
          <w:rFonts w:ascii="Times New Roman" w:hAnsi="Times New Roman"/>
          <w:sz w:val="28"/>
          <w:szCs w:val="28"/>
        </w:rPr>
        <w:t>головною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ідеєю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акценту в </w:t>
      </w:r>
      <w:proofErr w:type="spellStart"/>
      <w:r>
        <w:rPr>
          <w:rFonts w:ascii="Times New Roman" w:hAnsi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вмінь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слово «</w:t>
      </w:r>
      <w:proofErr w:type="spellStart"/>
      <w:r>
        <w:rPr>
          <w:rFonts w:ascii="Times New Roman" w:hAnsi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характеру.</w:t>
      </w:r>
    </w:p>
    <w:p w:rsidR="00124D6D" w:rsidRDefault="00124D6D" w:rsidP="00124D6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Слово «проект» запозичено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походить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proectus</w:t>
      </w:r>
      <w:proofErr w:type="spellEnd"/>
      <w:r>
        <w:rPr>
          <w:rFonts w:ascii="Times New Roman" w:hAnsi="Times New Roman"/>
          <w:sz w:val="28"/>
          <w:szCs w:val="28"/>
        </w:rPr>
        <w:t xml:space="preserve">», яке буквально </w:t>
      </w:r>
      <w:proofErr w:type="spellStart"/>
      <w:r>
        <w:rPr>
          <w:rFonts w:ascii="Times New Roman" w:hAnsi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кинутий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уперед</w:t>
      </w:r>
      <w:proofErr w:type="spellEnd"/>
      <w:r>
        <w:rPr>
          <w:rFonts w:ascii="Times New Roman" w:hAnsi="Times New Roman"/>
          <w:sz w:val="28"/>
          <w:szCs w:val="28"/>
        </w:rPr>
        <w:t xml:space="preserve">». У </w:t>
      </w:r>
      <w:proofErr w:type="spellStart"/>
      <w:r>
        <w:rPr>
          <w:rFonts w:ascii="Times New Roman" w:hAnsi="Times New Roman"/>
          <w:sz w:val="28"/>
          <w:szCs w:val="28"/>
        </w:rPr>
        <w:t>сучасному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розумінні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який буде </w:t>
      </w:r>
      <w:proofErr w:type="spellStart"/>
      <w:r>
        <w:rPr>
          <w:rFonts w:ascii="Times New Roman" w:hAnsi="Times New Roman"/>
          <w:sz w:val="28"/>
          <w:szCs w:val="28"/>
        </w:rPr>
        <w:t>здійснено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майбутньому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Часто </w:t>
      </w:r>
      <w:proofErr w:type="spellStart"/>
      <w:r>
        <w:rPr>
          <w:rFonts w:ascii="Times New Roman" w:hAnsi="Times New Roman"/>
          <w:sz w:val="28"/>
          <w:szCs w:val="28"/>
        </w:rPr>
        <w:t>ототожнюють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проектування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виявляє</w:t>
      </w:r>
      <w:proofErr w:type="spellEnd"/>
      <w:r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існує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продукт. </w:t>
      </w:r>
      <w:proofErr w:type="spellStart"/>
      <w:r>
        <w:rPr>
          <w:rFonts w:ascii="Times New Roman" w:hAnsi="Times New Roman"/>
          <w:sz w:val="28"/>
          <w:szCs w:val="28"/>
        </w:rPr>
        <w:t>Тобто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планування,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пошук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реалізацію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результат. 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Характеризуючи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розширює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традиційного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опрацювання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 (</w:t>
      </w:r>
      <w:proofErr w:type="spellStart"/>
      <w:r>
        <w:rPr>
          <w:rFonts w:ascii="Times New Roman" w:hAnsi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певного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безпосередньо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теми (</w:t>
      </w:r>
      <w:proofErr w:type="spellStart"/>
      <w:r>
        <w:rPr>
          <w:rFonts w:ascii="Times New Roman" w:hAnsi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школярі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групою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спілкуються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собою та </w:t>
      </w:r>
      <w:proofErr w:type="spellStart"/>
      <w:r>
        <w:rPr>
          <w:rFonts w:ascii="Times New Roman" w:hAnsi="Times New Roman"/>
          <w:sz w:val="28"/>
          <w:szCs w:val="28"/>
        </w:rPr>
        <w:t>консультуються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дорослими</w:t>
      </w:r>
      <w:proofErr w:type="spellEnd"/>
      <w:r>
        <w:rPr>
          <w:rFonts w:ascii="Times New Roman" w:hAnsi="Times New Roman"/>
          <w:sz w:val="28"/>
          <w:szCs w:val="28"/>
        </w:rPr>
        <w:t xml:space="preserve"> (учителем, батьками, </w:t>
      </w:r>
      <w:proofErr w:type="spellStart"/>
      <w:r>
        <w:rPr>
          <w:rFonts w:ascii="Times New Roman" w:hAnsi="Times New Roman"/>
          <w:sz w:val="28"/>
          <w:szCs w:val="28"/>
        </w:rPr>
        <w:t>спеціалістами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галузей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такий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пригадують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Механізм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орієнтований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самостійну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учнів, </w:t>
      </w:r>
      <w:proofErr w:type="spellStart"/>
      <w:r>
        <w:rPr>
          <w:rFonts w:ascii="Times New Roman" w:hAnsi="Times New Roman"/>
          <w:sz w:val="28"/>
          <w:szCs w:val="28"/>
        </w:rPr>
        <w:t>котра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проміжок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часу. 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конкретний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чітко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окреслений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результат,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на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фактор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знаннєвої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учнів, </w:t>
      </w:r>
      <w:proofErr w:type="spellStart"/>
      <w:r>
        <w:rPr>
          <w:rFonts w:ascii="Times New Roman" w:hAnsi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оброблена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конкретного </w:t>
      </w:r>
      <w:proofErr w:type="spellStart"/>
      <w:r>
        <w:rPr>
          <w:rFonts w:ascii="Times New Roman" w:hAnsi="Times New Roman"/>
          <w:sz w:val="28"/>
          <w:szCs w:val="28"/>
        </w:rPr>
        <w:t>об’єкту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своєю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інтелектуальний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>
        <w:rPr>
          <w:rFonts w:ascii="Times New Roman" w:hAnsi="Times New Roman"/>
          <w:sz w:val="28"/>
          <w:szCs w:val="28"/>
        </w:rPr>
        <w:t>створений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самими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Визначаючи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Н.Є. </w:t>
      </w:r>
      <w:proofErr w:type="spellStart"/>
      <w:r>
        <w:rPr>
          <w:rFonts w:ascii="Times New Roman" w:hAnsi="Times New Roman"/>
          <w:sz w:val="28"/>
          <w:szCs w:val="28"/>
        </w:rPr>
        <w:t>Мойсеюк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вказує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наявне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орієнтування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продукту. 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акцентувати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тому,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класно-урочної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а </w:t>
      </w:r>
      <w:proofErr w:type="spellStart"/>
      <w:r>
        <w:rPr>
          <w:rFonts w:ascii="Times New Roman" w:hAnsi="Times New Roman"/>
          <w:sz w:val="28"/>
          <w:szCs w:val="28"/>
        </w:rPr>
        <w:t>розглядається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як компонент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спрямованої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являє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hAnsi="Times New Roman"/>
          <w:sz w:val="28"/>
          <w:szCs w:val="28"/>
        </w:rPr>
        <w:t>цілеспрямовану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значущу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педагогічно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доцільну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практично </w:t>
      </w:r>
      <w:proofErr w:type="spellStart"/>
      <w:r>
        <w:rPr>
          <w:rFonts w:ascii="Times New Roman" w:hAnsi="Times New Roman"/>
          <w:sz w:val="28"/>
          <w:szCs w:val="28"/>
        </w:rPr>
        <w:t>реалізовану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інноваційну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освітньо-розвивального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здійснюватиметься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організовуватися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дидактичних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принципів</w:t>
      </w:r>
      <w:proofErr w:type="spellEnd"/>
      <w:r>
        <w:rPr>
          <w:rFonts w:ascii="Times New Roman" w:hAnsi="Times New Roman"/>
          <w:sz w:val="28"/>
          <w:szCs w:val="28"/>
        </w:rPr>
        <w:t xml:space="preserve">, як: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взаємозв’язку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інтелектуальної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емоційно-вольової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діяльнісно-поведінкової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</w:rPr>
        <w:t>цілеспрямованого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пізнавальних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потреб у </w:t>
      </w:r>
      <w:proofErr w:type="spellStart"/>
      <w:r>
        <w:rPr>
          <w:rFonts w:ascii="Times New Roman" w:hAnsi="Times New Roman"/>
          <w:sz w:val="28"/>
          <w:szCs w:val="28"/>
        </w:rPr>
        <w:t>саморозвитку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самовдосконаленні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гуманізації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учня як </w:t>
      </w:r>
      <w:proofErr w:type="spellStart"/>
      <w:r>
        <w:rPr>
          <w:rFonts w:ascii="Times New Roman" w:hAnsi="Times New Roman"/>
          <w:sz w:val="28"/>
          <w:szCs w:val="28"/>
        </w:rPr>
        <w:t>найвищої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найповніше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його </w:t>
      </w:r>
      <w:proofErr w:type="spellStart"/>
      <w:r>
        <w:rPr>
          <w:rFonts w:ascii="Times New Roman" w:hAnsi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нахилів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уподобань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потреб);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науковості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світогляду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рівня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науки);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оптимізації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найкращого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варіанту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конкретних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умов,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/>
          <w:sz w:val="28"/>
          <w:szCs w:val="28"/>
        </w:rPr>
        <w:t xml:space="preserve">, учнів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>
        <w:rPr>
          <w:rFonts w:ascii="Times New Roman" w:hAnsi="Times New Roman"/>
          <w:sz w:val="28"/>
          <w:szCs w:val="28"/>
        </w:rPr>
        <w:t>можливих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результатів за </w:t>
      </w:r>
      <w:proofErr w:type="spellStart"/>
      <w:r>
        <w:rPr>
          <w:rFonts w:ascii="Times New Roman" w:hAnsi="Times New Roman"/>
          <w:sz w:val="28"/>
          <w:szCs w:val="28"/>
        </w:rPr>
        <w:t>мінімально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затрат часу);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мотивації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(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умов, за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розкритися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суб’єкт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вмотивованості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24D6D" w:rsidRDefault="00124D6D" w:rsidP="00124D6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самостійності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(</w:t>
      </w:r>
      <w:proofErr w:type="spellStart"/>
      <w:r>
        <w:rPr>
          <w:rFonts w:ascii="Times New Roman" w:hAnsi="Times New Roman"/>
          <w:sz w:val="28"/>
          <w:szCs w:val="28"/>
        </w:rPr>
        <w:t>спонукання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до </w:t>
      </w:r>
      <w:proofErr w:type="spellStart"/>
      <w:r>
        <w:rPr>
          <w:rFonts w:ascii="Times New Roman" w:hAnsi="Times New Roman"/>
          <w:sz w:val="28"/>
          <w:szCs w:val="28"/>
        </w:rPr>
        <w:t>цілеспрямованої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 у </w:t>
      </w:r>
      <w:proofErr w:type="spellStart"/>
      <w:r>
        <w:rPr>
          <w:rFonts w:ascii="Times New Roman" w:hAnsi="Times New Roman"/>
          <w:sz w:val="28"/>
          <w:szCs w:val="28"/>
        </w:rPr>
        <w:t>здійсненні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результатів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активізація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пізнавальної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124D6D" w:rsidRDefault="00124D6D" w:rsidP="00124D6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ілі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24D6D" w:rsidRDefault="00124D6D" w:rsidP="00124D6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суму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</w:p>
    <w:p w:rsidR="00124D6D" w:rsidRDefault="00124D6D" w:rsidP="00124D6D">
      <w:pPr>
        <w:pStyle w:val="a5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застосовуючи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пізнавальних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4D6D" w:rsidRDefault="00124D6D" w:rsidP="00124D6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сприяти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в учнів </w:t>
      </w:r>
      <w:proofErr w:type="spellStart"/>
      <w:r>
        <w:rPr>
          <w:rFonts w:ascii="Times New Roman" w:hAnsi="Times New Roman"/>
          <w:sz w:val="28"/>
          <w:szCs w:val="28"/>
        </w:rPr>
        <w:t>комунікативних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4D6D" w:rsidRDefault="00124D6D" w:rsidP="00124D6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прищепити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ідницькими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прийомами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гіпотез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бувають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24D6D" w:rsidRDefault="00124D6D" w:rsidP="00124D6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творчі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D6D" w:rsidRDefault="00124D6D" w:rsidP="00124D6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ігрові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D6D" w:rsidRDefault="00124D6D" w:rsidP="00124D6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D6D" w:rsidRDefault="00124D6D" w:rsidP="00124D6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практико-ор</w:t>
      </w:r>
      <w:proofErr w:type="gramEnd"/>
      <w:r>
        <w:rPr>
          <w:rFonts w:ascii="Times New Roman" w:hAnsi="Times New Roman"/>
          <w:sz w:val="28"/>
          <w:szCs w:val="28"/>
        </w:rPr>
        <w:t>ієнтовані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24D6D" w:rsidRDefault="00124D6D" w:rsidP="00124D6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ідницькі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Раціональне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проектній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сформулювати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тезисом: «Я знаю </w:t>
      </w:r>
      <w:proofErr w:type="spellStart"/>
      <w:r>
        <w:rPr>
          <w:rFonts w:ascii="Times New Roman" w:hAnsi="Times New Roman"/>
          <w:sz w:val="28"/>
          <w:szCs w:val="28"/>
        </w:rPr>
        <w:t>навіщо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як я </w:t>
      </w:r>
      <w:proofErr w:type="spellStart"/>
      <w:r>
        <w:rPr>
          <w:rFonts w:ascii="Times New Roman" w:hAnsi="Times New Roman"/>
          <w:sz w:val="28"/>
          <w:szCs w:val="28"/>
        </w:rPr>
        <w:t>зможу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я знаю».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вважаю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</w:t>
      </w:r>
      <w:proofErr w:type="spellStart"/>
      <w:r>
        <w:rPr>
          <w:rFonts w:ascii="Times New Roman" w:hAnsi="Times New Roman"/>
          <w:sz w:val="28"/>
          <w:szCs w:val="28"/>
        </w:rPr>
        <w:t>заохочує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підсилює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навчання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боку учні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24D6D" w:rsidRDefault="00124D6D" w:rsidP="00124D6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особистісно </w:t>
      </w:r>
      <w:proofErr w:type="spellStart"/>
      <w:r>
        <w:rPr>
          <w:rFonts w:ascii="Times New Roman" w:hAnsi="Times New Roman"/>
          <w:sz w:val="28"/>
          <w:szCs w:val="28"/>
        </w:rPr>
        <w:t>орієнтоване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4D6D" w:rsidRDefault="00124D6D" w:rsidP="00124D6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використовує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безл</w:t>
      </w:r>
      <w:proofErr w:type="gramEnd"/>
      <w:r>
        <w:rPr>
          <w:rFonts w:ascii="Times New Roman" w:hAnsi="Times New Roman"/>
          <w:sz w:val="28"/>
          <w:szCs w:val="28"/>
        </w:rPr>
        <w:t>іч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дидактичних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: навчання в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незалежні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мозковий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штурм, </w:t>
      </w:r>
      <w:proofErr w:type="spellStart"/>
      <w:r>
        <w:rPr>
          <w:rFonts w:ascii="Times New Roman" w:hAnsi="Times New Roman"/>
          <w:sz w:val="28"/>
          <w:szCs w:val="28"/>
        </w:rPr>
        <w:t>рольову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евристичне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проблемне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дискусію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командне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навчання;</w:t>
      </w:r>
    </w:p>
    <w:p w:rsidR="00124D6D" w:rsidRDefault="00124D6D" w:rsidP="00124D6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мотивацію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роботу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міру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4D6D" w:rsidRDefault="00124D6D" w:rsidP="00124D6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підтримує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когнітивній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афективній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психомоторній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сферах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рівнях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>, синтез;</w:t>
      </w:r>
    </w:p>
    <w:p w:rsidR="00124D6D" w:rsidRDefault="00124D6D" w:rsidP="00124D6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конкретній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, а не </w:t>
      </w:r>
      <w:proofErr w:type="spellStart"/>
      <w:r>
        <w:rPr>
          <w:rFonts w:ascii="Times New Roman" w:hAnsi="Times New Roman"/>
          <w:sz w:val="28"/>
          <w:szCs w:val="28"/>
        </w:rPr>
        <w:t>вдавати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найкоротшим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великих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оптимізувати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якісним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>
        <w:rPr>
          <w:rFonts w:ascii="Times New Roman" w:hAnsi="Times New Roman"/>
          <w:sz w:val="28"/>
          <w:szCs w:val="28"/>
        </w:rPr>
        <w:t>змінити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його </w:t>
      </w:r>
      <w:proofErr w:type="spellStart"/>
      <w:r>
        <w:rPr>
          <w:rFonts w:ascii="Times New Roman" w:hAnsi="Times New Roman"/>
          <w:sz w:val="28"/>
          <w:szCs w:val="28"/>
        </w:rPr>
        <w:t>сучасним</w:t>
      </w:r>
      <w:proofErr w:type="spellEnd"/>
      <w:r>
        <w:rPr>
          <w:rFonts w:ascii="Times New Roman" w:hAnsi="Times New Roman"/>
          <w:sz w:val="28"/>
          <w:szCs w:val="28"/>
        </w:rPr>
        <w:t xml:space="preserve">? Як </w:t>
      </w:r>
      <w:proofErr w:type="spellStart"/>
      <w:r>
        <w:rPr>
          <w:rFonts w:ascii="Times New Roman" w:hAnsi="Times New Roman"/>
          <w:sz w:val="28"/>
          <w:szCs w:val="28"/>
        </w:rPr>
        <w:t>підсилити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мотивацію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зацікавленість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навчання, </w:t>
      </w:r>
      <w:proofErr w:type="spellStart"/>
      <w:r>
        <w:rPr>
          <w:rFonts w:ascii="Times New Roman" w:hAnsi="Times New Roman"/>
          <w:sz w:val="28"/>
          <w:szCs w:val="28"/>
        </w:rPr>
        <w:t>заохотити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учнів до </w:t>
      </w:r>
      <w:proofErr w:type="spellStart"/>
      <w:r>
        <w:rPr>
          <w:rFonts w:ascii="Times New Roman" w:hAnsi="Times New Roman"/>
          <w:sz w:val="28"/>
          <w:szCs w:val="28"/>
        </w:rPr>
        <w:t>сприймання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низка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мною зразу ж, коли я </w:t>
      </w:r>
      <w:proofErr w:type="spellStart"/>
      <w:r>
        <w:rPr>
          <w:rFonts w:ascii="Times New Roman" w:hAnsi="Times New Roman"/>
          <w:sz w:val="28"/>
          <w:szCs w:val="28"/>
        </w:rPr>
        <w:t>вперше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спробувала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ввести </w:t>
      </w:r>
      <w:proofErr w:type="spellStart"/>
      <w:r>
        <w:rPr>
          <w:rFonts w:ascii="Times New Roman" w:hAnsi="Times New Roman"/>
          <w:sz w:val="28"/>
          <w:szCs w:val="28"/>
        </w:rPr>
        <w:t>проектну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я ясно </w:t>
      </w:r>
      <w:proofErr w:type="spellStart"/>
      <w:r>
        <w:rPr>
          <w:rFonts w:ascii="Times New Roman" w:hAnsi="Times New Roman"/>
          <w:sz w:val="28"/>
          <w:szCs w:val="28"/>
        </w:rPr>
        <w:t>зрозуміла</w:t>
      </w:r>
      <w:proofErr w:type="spellEnd"/>
      <w:r>
        <w:rPr>
          <w:rFonts w:ascii="Times New Roman" w:hAnsi="Times New Roman"/>
          <w:sz w:val="28"/>
          <w:szCs w:val="28"/>
        </w:rPr>
        <w:t xml:space="preserve">: не </w:t>
      </w:r>
      <w:proofErr w:type="spellStart"/>
      <w:r>
        <w:rPr>
          <w:rFonts w:ascii="Times New Roman" w:hAnsi="Times New Roman"/>
          <w:sz w:val="28"/>
          <w:szCs w:val="28"/>
        </w:rPr>
        <w:t>досить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доброї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волі</w:t>
      </w:r>
      <w:proofErr w:type="spellEnd"/>
      <w:r>
        <w:rPr>
          <w:rFonts w:ascii="Times New Roman" w:hAnsi="Times New Roman"/>
          <w:sz w:val="28"/>
          <w:szCs w:val="28"/>
        </w:rPr>
        <w:t xml:space="preserve">» учнів – </w:t>
      </w:r>
      <w:proofErr w:type="spellStart"/>
      <w:r>
        <w:rPr>
          <w:rFonts w:ascii="Times New Roman" w:hAnsi="Times New Roman"/>
          <w:sz w:val="28"/>
          <w:szCs w:val="28"/>
        </w:rPr>
        <w:t>основне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фундаментальні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акцентує</w:t>
      </w:r>
      <w:proofErr w:type="spellEnd"/>
      <w:r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</w:rPr>
        <w:t>увагу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учбовому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>
        <w:rPr>
          <w:rFonts w:ascii="Times New Roman" w:hAnsi="Times New Roman"/>
          <w:sz w:val="28"/>
          <w:szCs w:val="28"/>
        </w:rPr>
        <w:t>зору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доцільності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педагогічної </w:t>
      </w:r>
      <w:proofErr w:type="spellStart"/>
      <w:r>
        <w:rPr>
          <w:rFonts w:ascii="Times New Roman" w:hAnsi="Times New Roman"/>
          <w:sz w:val="28"/>
          <w:szCs w:val="28"/>
        </w:rPr>
        <w:t>вигоди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Краснопавловский многопрофильный лицей</w:t>
      </w: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Лозовской РГА  Харьковской области</w:t>
      </w:r>
    </w:p>
    <w:p w:rsidR="00124D6D" w:rsidRDefault="00124D6D" w:rsidP="00124D6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jc w:val="center"/>
        <w:rPr>
          <w:rFonts w:ascii="Times New Roman" w:hAnsi="Times New Roman"/>
          <w:b/>
          <w:sz w:val="72"/>
          <w:szCs w:val="72"/>
          <w:lang w:val="uk-UA"/>
        </w:rPr>
      </w:pPr>
      <w:proofErr w:type="spellStart"/>
      <w:r>
        <w:rPr>
          <w:rFonts w:ascii="Times New Roman" w:hAnsi="Times New Roman"/>
          <w:b/>
          <w:sz w:val="72"/>
          <w:szCs w:val="72"/>
          <w:lang w:val="uk-UA"/>
        </w:rPr>
        <w:t>Проект-игра</w:t>
      </w:r>
      <w:proofErr w:type="spellEnd"/>
    </w:p>
    <w:p w:rsidR="00124D6D" w:rsidRDefault="00124D6D" w:rsidP="00124D6D">
      <w:pPr>
        <w:pStyle w:val="a5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«</w:t>
      </w:r>
      <w:proofErr w:type="spellStart"/>
      <w:r>
        <w:rPr>
          <w:rFonts w:ascii="Times New Roman" w:hAnsi="Times New Roman"/>
          <w:b/>
          <w:sz w:val="72"/>
          <w:szCs w:val="72"/>
          <w:lang w:val="uk-UA"/>
        </w:rPr>
        <w:t>Имитация</w:t>
      </w:r>
      <w:proofErr w:type="spellEnd"/>
      <w:r>
        <w:rPr>
          <w:rFonts w:ascii="Times New Roman" w:hAnsi="Times New Roman"/>
          <w:b/>
          <w:sz w:val="72"/>
          <w:szCs w:val="7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72"/>
          <w:szCs w:val="72"/>
          <w:lang w:val="uk-UA"/>
        </w:rPr>
        <w:t>судебного</w:t>
      </w:r>
      <w:proofErr w:type="spellEnd"/>
      <w:r>
        <w:rPr>
          <w:rFonts w:ascii="Times New Roman" w:hAnsi="Times New Roman"/>
          <w:b/>
          <w:sz w:val="72"/>
          <w:szCs w:val="7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72"/>
          <w:szCs w:val="72"/>
          <w:lang w:val="uk-UA"/>
        </w:rPr>
        <w:t>процесса</w:t>
      </w:r>
      <w:proofErr w:type="spellEnd"/>
      <w:r>
        <w:rPr>
          <w:rFonts w:ascii="Times New Roman" w:hAnsi="Times New Roman"/>
          <w:b/>
          <w:sz w:val="72"/>
          <w:szCs w:val="72"/>
          <w:lang w:val="uk-UA"/>
        </w:rPr>
        <w:t>»</w:t>
      </w: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tabs>
          <w:tab w:val="left" w:pos="6555"/>
        </w:tabs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Подготовила:</w:t>
      </w: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истории и права</w:t>
      </w: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Карпека Юлия Николаевна</w:t>
      </w: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rPr>
          <w:rFonts w:ascii="Times New Roman" w:hAnsi="Times New Roman"/>
          <w:sz w:val="28"/>
          <w:szCs w:val="28"/>
        </w:rPr>
      </w:pPr>
    </w:p>
    <w:p w:rsidR="00124D6D" w:rsidRDefault="00124D6D" w:rsidP="00124D6D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Тема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40"/>
          <w:szCs w:val="40"/>
        </w:rPr>
        <w:t xml:space="preserve">Закон и право для всех </w:t>
      </w:r>
      <w:proofErr w:type="gramStart"/>
      <w:r>
        <w:rPr>
          <w:rFonts w:ascii="Times New Roman" w:hAnsi="Times New Roman"/>
          <w:i/>
          <w:sz w:val="40"/>
          <w:szCs w:val="40"/>
        </w:rPr>
        <w:t>едины</w:t>
      </w:r>
      <w:proofErr w:type="gramEnd"/>
      <w:r>
        <w:rPr>
          <w:rFonts w:ascii="Times New Roman" w:hAnsi="Times New Roman"/>
          <w:i/>
          <w:sz w:val="40"/>
          <w:szCs w:val="40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продолжить знакомство с ювенальным правом;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учить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анализировать ситуации и принимать правовые решения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относительно прав и ответственности несовершеннолетних;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предлагать альтернативы;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ориентироваться в </w:t>
      </w:r>
      <w:proofErr w:type="gramStart"/>
      <w:r>
        <w:rPr>
          <w:rFonts w:ascii="Times New Roman" w:hAnsi="Times New Roman"/>
          <w:sz w:val="28"/>
          <w:szCs w:val="28"/>
        </w:rPr>
        <w:t>законах</w:t>
      </w:r>
      <w:proofErr w:type="gramEnd"/>
      <w:r>
        <w:rPr>
          <w:rFonts w:ascii="Times New Roman" w:hAnsi="Times New Roman"/>
          <w:sz w:val="28"/>
          <w:szCs w:val="28"/>
        </w:rPr>
        <w:t xml:space="preserve"> что касаются прав ребенка;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определять и формировать  юридическую проблему, которую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- следует решить;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- определять и оценивать последствия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решений;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воспитывать: чувство ответственности за других людей, негативное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отношение к правовому нигилизму, </w:t>
      </w:r>
      <w:proofErr w:type="gramStart"/>
      <w:r>
        <w:rPr>
          <w:rFonts w:ascii="Times New Roman" w:hAnsi="Times New Roman"/>
          <w:sz w:val="28"/>
          <w:szCs w:val="28"/>
        </w:rPr>
        <w:t>активную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жизненную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позицию относительно предотвращения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правонарушений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Очередное заседание нашего правового клуба «Щит» мы сегодня начнем с ролевой игры «Судебный процесс». Тема «Закон и право для всех </w:t>
      </w:r>
      <w:proofErr w:type="gramStart"/>
      <w:r>
        <w:rPr>
          <w:rFonts w:ascii="Times New Roman" w:hAnsi="Times New Roman"/>
          <w:sz w:val="28"/>
          <w:szCs w:val="28"/>
        </w:rPr>
        <w:t>едины</w:t>
      </w:r>
      <w:proofErr w:type="gramEnd"/>
      <w:r>
        <w:rPr>
          <w:rFonts w:ascii="Times New Roman" w:hAnsi="Times New Roman"/>
          <w:sz w:val="28"/>
          <w:szCs w:val="28"/>
        </w:rPr>
        <w:t>». Проблема детской преступности стоит остро в нашей стране, и наш поселок не исключение. Ошибочное мнение о том, что несовершеннолетние дети ненаказуемы мы сегодня попытаемся опровергнуть и доказать что незнание законов не освобождает от ответственности.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Я жду от вас: принципиальности и объективности в суждениях, толерантности в отношении друг друга, а самое главное продуктивности в работе. Прошу занять свои места.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Судебный процесс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 xml:space="preserve">   Секретарь</w:t>
      </w:r>
      <w:r>
        <w:rPr>
          <w:rFonts w:ascii="Times New Roman" w:hAnsi="Times New Roman"/>
          <w:sz w:val="28"/>
          <w:szCs w:val="28"/>
        </w:rPr>
        <w:t>: Встать, суд идет.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Прошу садиться. Слушается уголовное дело по обвинению граждан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1992 года рождения учащегося 10-го класса общеобразовательной школы пос. Гришино, учащегося 9-го класса Сидорова Александра 1993 года </w:t>
      </w:r>
      <w:proofErr w:type="gramStart"/>
      <w:r>
        <w:rPr>
          <w:rFonts w:ascii="Times New Roman" w:hAnsi="Times New Roman"/>
          <w:sz w:val="28"/>
          <w:szCs w:val="28"/>
        </w:rPr>
        <w:t>рождения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совершении преступления предусматриваемого ч.1 ст.122 УКУ. В качестве потерпевшего на процессе присутствует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1993 года рождения учащийся 9-го класса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пос. Гришино.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Объявляется состав суда – уголовное дело рассматривается судьей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Карпекой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Ю.Н., государственное обвинение поддерживает старший советник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юстиций Игнатьев В.М., защиту подсудимых осуществляет адвокат Красникова А.В., интересы потерпевшего представляет Кирилов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секретарь судебного заседания Третьякова        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Суд разъясняет права сторонам. </w:t>
      </w:r>
      <w:proofErr w:type="gramStart"/>
      <w:r>
        <w:rPr>
          <w:rFonts w:ascii="Times New Roman" w:hAnsi="Times New Roman"/>
          <w:sz w:val="28"/>
          <w:szCs w:val="28"/>
        </w:rPr>
        <w:t>Встаньте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 подсудимые – вы в праве знать в чем вас обвиняют, возражать против обвинения, представлять доказательства, заявлять отводы и ходатайства, у вас есть право на защиту, вы можете знакомиться с материалами дела, протоколом судебного заседания, а так же обжаловать приговор суда, понятны ваши права? Присаживайтесь.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Суд преступает к судебному следствию (стучит молотком) – слово предоставляется государственному обвинителю.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Прокурор:</w:t>
      </w:r>
      <w:r>
        <w:rPr>
          <w:rFonts w:ascii="Times New Roman" w:hAnsi="Times New Roman"/>
          <w:sz w:val="28"/>
          <w:szCs w:val="28"/>
        </w:rPr>
        <w:t xml:space="preserve"> благодарю Вас. Уважаемый суд,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 Сидоров Александр обвиняются в том, что 22 сентября 2007 года в 11:00 находясь на территории общеобразовательной школы пос. Гришино, во время учебных занятий, а именно во время большой перемены из хулиганских побуждений нанесли телесные повреждения средней тяжести потерпевшему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учащемуся этой же школы. В результате нанесенных повреждений потерпевший находился на лечении в центральной районной больницы в травматическом отделении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21 дня, что подтверждается справкой из лечебного учреждения которая прилагается к делу. По результатам медицинской экспертизы установлено, что потерпевшему причинены повреждения средней тяжести опасные для здоровья.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следствия было </w:t>
      </w: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организатором данного преступления является обвиняемый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1992 г</w:t>
        </w:r>
      </w:smartTag>
      <w:r>
        <w:rPr>
          <w:rFonts w:ascii="Times New Roman" w:hAnsi="Times New Roman"/>
          <w:sz w:val="28"/>
          <w:szCs w:val="28"/>
        </w:rPr>
        <w:t xml:space="preserve">.р., он же все происходящее снимал на видео мобильного телефона с целью распространения данного видео материала среди учащихся школы и в сети Интернет. </w:t>
      </w:r>
      <w:proofErr w:type="gramStart"/>
      <w:r>
        <w:rPr>
          <w:rFonts w:ascii="Times New Roman" w:hAnsi="Times New Roman"/>
          <w:sz w:val="28"/>
          <w:szCs w:val="28"/>
        </w:rPr>
        <w:t xml:space="preserve">Обвиняемый Сидоров показал, что 22 сентября он встретился  с Полосовым А. и рассказал ему о том, что ему нанес обиду, якобы, потерпевший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С., а обвиняемый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предложил ему «с ним разобраться».</w:t>
      </w:r>
      <w:proofErr w:type="gramEnd"/>
      <w:r>
        <w:rPr>
          <w:rFonts w:ascii="Times New Roman" w:hAnsi="Times New Roman"/>
          <w:sz w:val="28"/>
          <w:szCs w:val="28"/>
        </w:rPr>
        <w:t xml:space="preserve"> Обвиняемый Сидоров А. в данном случае выступил в качестве исполнителя. Обвинение намерены предоставить в открытом слушании доказательства вины подсудимых. Ведение допросов и составление протоколов производилось в установленном законом порядке в присутствии родителей обвиняемых.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Данное преступление классифицируется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.1 ст.122 УКУ как совершенное группой лиц и соответственно: организатором выступает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А., действия которого классифицируется по ч.4 ст.27 УКУ, исполнителем Сидоров А.,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классифицируется по ч.4 ст. 27 УКУ.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подсудимый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встаньте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понятны ли вам обвинения и признаете ли вы себя виновным?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нет, не признаю.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Судья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обвиняемый Сидоров </w:t>
      </w:r>
      <w:proofErr w:type="gramStart"/>
      <w:r>
        <w:rPr>
          <w:rFonts w:ascii="Times New Roman" w:hAnsi="Times New Roman"/>
          <w:sz w:val="28"/>
          <w:szCs w:val="28"/>
        </w:rPr>
        <w:t>встаньте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понятны ли вам обвинения и признаете ли вы себя виновным?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Сидоров:</w:t>
      </w:r>
      <w:r>
        <w:rPr>
          <w:rFonts w:ascii="Times New Roman" w:hAnsi="Times New Roman"/>
          <w:sz w:val="28"/>
          <w:szCs w:val="28"/>
        </w:rPr>
        <w:t xml:space="preserve"> нет, я </w:t>
      </w:r>
      <w:proofErr w:type="gramStart"/>
      <w:r>
        <w:rPr>
          <w:rFonts w:ascii="Times New Roman" w:hAnsi="Times New Roman"/>
          <w:sz w:val="28"/>
          <w:szCs w:val="28"/>
        </w:rPr>
        <w:t>ни</w:t>
      </w:r>
      <w:proofErr w:type="gramEnd"/>
      <w:r>
        <w:rPr>
          <w:rFonts w:ascii="Times New Roman" w:hAnsi="Times New Roman"/>
          <w:sz w:val="28"/>
          <w:szCs w:val="28"/>
        </w:rPr>
        <w:t xml:space="preserve"> в чем не виноват.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 xml:space="preserve">: ну суд для того и собрался что бы выяснить виновны вы или не виновны в том, в чем вас обвиняют.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сторон.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ваша честь, у меня один и тот же вопрос к моим подзащитным.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да, пожалуйста.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как близко вы знакомы с потерпевшим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мало знаком, виделись в компьютерном клубе.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>: мы с ним одноклассники.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скажите, вы случайно или специально встретились 22 сентября 2007 года в школе на перемене с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: случайно.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>: случайно.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скажите, Сидоров, какие у вас отношения с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 Ведь вы одноклассники?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никакие</w:t>
      </w:r>
      <w:proofErr w:type="gramEnd"/>
      <w:r>
        <w:rPr>
          <w:rFonts w:ascii="Times New Roman" w:hAnsi="Times New Roman"/>
          <w:sz w:val="28"/>
          <w:szCs w:val="28"/>
        </w:rPr>
        <w:t>, просто учимся в одном классе.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был ли у вас конфликт с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22 сентября 2007 года во время школьных занятий?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Сидоров:</w:t>
      </w:r>
      <w:r>
        <w:rPr>
          <w:rFonts w:ascii="Times New Roman" w:hAnsi="Times New Roman"/>
          <w:sz w:val="28"/>
          <w:szCs w:val="28"/>
        </w:rPr>
        <w:t xml:space="preserve"> конфликта не было, просто я попросил передать записку на </w:t>
      </w:r>
      <w:proofErr w:type="gramStart"/>
      <w:r>
        <w:rPr>
          <w:rFonts w:ascii="Times New Roman" w:hAnsi="Times New Roman"/>
          <w:sz w:val="28"/>
          <w:szCs w:val="28"/>
        </w:rPr>
        <w:t>уроке</w:t>
      </w:r>
      <w:proofErr w:type="gramEnd"/>
      <w:r>
        <w:rPr>
          <w:rFonts w:ascii="Times New Roman" w:hAnsi="Times New Roman"/>
          <w:sz w:val="28"/>
          <w:szCs w:val="28"/>
        </w:rPr>
        <w:t xml:space="preserve"> а он не передал.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а у вас,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, был конфликт 22 сентября 2007 года с потерпевшим?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: нет, не было.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у меня нет пока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адвокат Кирилов ваши вопросы.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скажите,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, обращались ли вы за какой либо помощью к моему подзащитному?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: нет.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одалживали ли вы когда-нибудь деньги у него, обменивались дисками?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один раз брал деньги и пару раз брал диски, так все там меняются.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конфликтовали ли вы?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Сидоров, вы сказали, что 22 сентября вы передавали записку через моего </w:t>
      </w:r>
      <w:proofErr w:type="gramStart"/>
      <w:r>
        <w:rPr>
          <w:rFonts w:ascii="Times New Roman" w:hAnsi="Times New Roman"/>
          <w:sz w:val="28"/>
          <w:szCs w:val="28"/>
        </w:rPr>
        <w:t>подзащитного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 он ее не передал, разозлило ли это вас, огорчило?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Сидоров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(пауза</w:t>
      </w:r>
      <w:proofErr w:type="gramStart"/>
      <w:r>
        <w:rPr>
          <w:rFonts w:ascii="Times New Roman" w:hAnsi="Times New Roman"/>
          <w:sz w:val="28"/>
          <w:szCs w:val="28"/>
        </w:rPr>
        <w:t>)н</w:t>
      </w:r>
      <w:proofErr w:type="gramEnd"/>
      <w:r>
        <w:rPr>
          <w:rFonts w:ascii="Times New Roman" w:hAnsi="Times New Roman"/>
          <w:sz w:val="28"/>
          <w:szCs w:val="28"/>
        </w:rPr>
        <w:t xml:space="preserve">у так, немного.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поступил </w:t>
      </w:r>
      <w:proofErr w:type="gramStart"/>
      <w:r>
        <w:rPr>
          <w:rFonts w:ascii="Times New Roman" w:hAnsi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порядочно, не передав вашу записку?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он же у нас «примерный» ученик, куда уж ему передавать.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важна ли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вас была э</w:t>
      </w:r>
      <w:r>
        <w:rPr>
          <w:rFonts w:ascii="Times New Roman" w:hAnsi="Times New Roman"/>
          <w:sz w:val="28"/>
          <w:szCs w:val="28"/>
          <w:lang w:val="uk-UA"/>
        </w:rPr>
        <w:t>та записка?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Сидоров</w:t>
      </w:r>
      <w:r>
        <w:rPr>
          <w:rFonts w:ascii="Times New Roman" w:hAnsi="Times New Roman"/>
          <w:sz w:val="28"/>
          <w:szCs w:val="28"/>
          <w:lang w:val="uk-UA"/>
        </w:rPr>
        <w:t xml:space="preserve">: а 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у меня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еще вопросы будут?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Адвокаты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нет, ваша честь.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присаживайтесь обвиняемые, будем слушать потерпевшего. Встаньте и представьтесь суду.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Сергей, ученик 9-го класса.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где вы проживаете и обучаетесь?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: в пос. </w:t>
      </w:r>
      <w:proofErr w:type="gramStart"/>
      <w:r>
        <w:rPr>
          <w:rFonts w:ascii="Times New Roman" w:hAnsi="Times New Roman"/>
          <w:sz w:val="28"/>
          <w:szCs w:val="28"/>
        </w:rPr>
        <w:t>Гришино</w:t>
      </w:r>
      <w:proofErr w:type="gramEnd"/>
      <w:r>
        <w:rPr>
          <w:rFonts w:ascii="Times New Roman" w:hAnsi="Times New Roman"/>
          <w:sz w:val="28"/>
          <w:szCs w:val="28"/>
        </w:rPr>
        <w:t xml:space="preserve"> учусь в общеобразовательной школе.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суд допрашивает вас в качестве потерпевшего, предупреждает вас об уголовной ответственности за отказ от дачи показаний и дачу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ведомо ложных показаний. Пожалуйста, вопросы сторон.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Сергей, расскажите </w:t>
      </w:r>
      <w:proofErr w:type="gramStart"/>
      <w:r>
        <w:rPr>
          <w:rFonts w:ascii="Times New Roman" w:hAnsi="Times New Roman"/>
          <w:sz w:val="28"/>
          <w:szCs w:val="28"/>
        </w:rPr>
        <w:t>суду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произошло 22 сентября 2007 года?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22 сент.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На большой перемене я стоял в вестибюле школы, ко мне подошел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отозвал в сторону, там нас уже ждал Сидоров.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сразу стали так, чтобы я не мог пройти и Сидоров со словами «на получай» набросился на меня, а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стоял рядом и снимал на мобильный телефон.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того, как я добрался домой, мы с мамой обратились в больницу.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Сергей, а вы не пытались позвать кого-либо на помощь, ведь это была перемена?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 не звал, но другие ученики </w:t>
      </w:r>
      <w:proofErr w:type="gramStart"/>
      <w:r>
        <w:rPr>
          <w:rFonts w:ascii="Times New Roman" w:hAnsi="Times New Roman"/>
          <w:sz w:val="28"/>
          <w:szCs w:val="28"/>
        </w:rPr>
        <w:t>видели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меня били и не остановили их.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>: как вы считаете, могло ли то, что вы не передали записку Сидорова на уроке стать причиной вашего избиения?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: не знаю, вообще Сидоров вспыльчивый и не всегда честный.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потерпевший, не давайте характеристик, а отвечайте четко на вопросы.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у меня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Адвокат Красникова: как тесно вы общались с моими подзащитными, бывали ли вы у них в гостях?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нет, не у кого из них я не был.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бывали ли у вас </w:t>
      </w:r>
      <w:proofErr w:type="gramStart"/>
      <w:r>
        <w:rPr>
          <w:rFonts w:ascii="Times New Roman" w:hAnsi="Times New Roman"/>
          <w:sz w:val="28"/>
          <w:szCs w:val="28"/>
        </w:rPr>
        <w:t>раннее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конфликты с Полосовым и Сидоровым до случившегося 22 сентября?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: нет, не было.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можете ли вы с уверенностью сказать, что причиной вашего избиения  является конфликт с Сидоровым?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ваша честь, я протестую.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протест отклоняется. Отвечайте на вопрос.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знаю.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у меня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 xml:space="preserve">: имеются ли у сторон  </w:t>
      </w:r>
      <w:proofErr w:type="gramStart"/>
      <w:r>
        <w:rPr>
          <w:rFonts w:ascii="Times New Roman" w:hAnsi="Times New Roman"/>
          <w:sz w:val="28"/>
          <w:szCs w:val="28"/>
        </w:rPr>
        <w:t>свидетели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бы они хотели допросить в судебном заседании?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Адвокаты</w:t>
      </w:r>
      <w:r>
        <w:rPr>
          <w:rFonts w:ascii="Times New Roman" w:hAnsi="Times New Roman"/>
          <w:sz w:val="28"/>
          <w:szCs w:val="28"/>
        </w:rPr>
        <w:t>: да, ваша честь.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приступаем к допросу свидетелей.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ваша честь, я прошу пригласить в зал суда свидетеля </w:t>
      </w:r>
      <w:proofErr w:type="spellStart"/>
      <w:r>
        <w:rPr>
          <w:rFonts w:ascii="Times New Roman" w:hAnsi="Times New Roman"/>
          <w:sz w:val="28"/>
          <w:szCs w:val="28"/>
        </w:rPr>
        <w:t>Набоку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Викторию, одноклассницу подсудимого Сидорова.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секретарь, пригласите в зал суда свидетеля </w:t>
      </w:r>
      <w:proofErr w:type="spellStart"/>
      <w:r>
        <w:rPr>
          <w:rFonts w:ascii="Times New Roman" w:hAnsi="Times New Roman"/>
          <w:sz w:val="28"/>
          <w:szCs w:val="28"/>
        </w:rPr>
        <w:t>Набоку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в зал суда приглашается свидетель Набока Виктория.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суд напоминает вам про уголовную ответственность за дачу за ведомо ложных показаний и за отказ от дачи показаний.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сторон.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скажите </w:t>
      </w:r>
      <w:proofErr w:type="gramStart"/>
      <w:r>
        <w:rPr>
          <w:rFonts w:ascii="Times New Roman" w:hAnsi="Times New Roman"/>
          <w:sz w:val="28"/>
          <w:szCs w:val="28"/>
        </w:rPr>
        <w:t>Виктория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часто ли у вас на уроках передаются записки?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Набока:</w:t>
      </w:r>
      <w:r>
        <w:rPr>
          <w:rFonts w:ascii="Times New Roman" w:hAnsi="Times New Roman"/>
          <w:sz w:val="28"/>
          <w:szCs w:val="28"/>
        </w:rPr>
        <w:t xml:space="preserve"> да, на каждом уроке.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а бывали случаи, когда возникали драки из-за того, что записки не передавались?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Набока:</w:t>
      </w:r>
      <w:r>
        <w:rPr>
          <w:rFonts w:ascii="Times New Roman" w:hAnsi="Times New Roman"/>
          <w:sz w:val="28"/>
          <w:szCs w:val="28"/>
        </w:rPr>
        <w:t xml:space="preserve"> не помню.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скажите, Сидоров часто бьет одноклассников?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Набока:</w:t>
      </w:r>
      <w:r>
        <w:rPr>
          <w:rFonts w:ascii="Times New Roman" w:hAnsi="Times New Roman"/>
          <w:sz w:val="28"/>
          <w:szCs w:val="28"/>
        </w:rPr>
        <w:t xml:space="preserve"> не замечала.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скажите, вы </w:t>
      </w:r>
      <w:proofErr w:type="gramStart"/>
      <w:r>
        <w:rPr>
          <w:rFonts w:ascii="Times New Roman" w:hAnsi="Times New Roman"/>
          <w:sz w:val="28"/>
          <w:szCs w:val="28"/>
        </w:rPr>
        <w:t>видели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22 сентября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 мои подзащитные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 встречались в школе на переменах?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Набока</w:t>
      </w:r>
      <w:r>
        <w:rPr>
          <w:rFonts w:ascii="Times New Roman" w:hAnsi="Times New Roman"/>
          <w:sz w:val="28"/>
          <w:szCs w:val="28"/>
        </w:rPr>
        <w:t xml:space="preserve">: я с Сидоровым была практически на каждой перемене и мы видели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>, но буквально мельком.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договаривался ли о чем либо Сидоров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Полосовым в вашем присутствии?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Набока</w:t>
      </w:r>
      <w:r>
        <w:rPr>
          <w:rFonts w:ascii="Times New Roman" w:hAnsi="Times New Roman"/>
          <w:sz w:val="28"/>
          <w:szCs w:val="28"/>
        </w:rPr>
        <w:t>: я же говорю, что мы встретились и разошлись, при мне нет,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договаривались.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у меня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скажите, Вика, вы дружны с Сидоровым?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Набока</w:t>
      </w:r>
      <w:r>
        <w:rPr>
          <w:rFonts w:ascii="Times New Roman" w:hAnsi="Times New Roman"/>
          <w:sz w:val="28"/>
          <w:szCs w:val="28"/>
        </w:rPr>
        <w:t>: да, мы дружим.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Адвокат Кирилов:</w:t>
      </w:r>
      <w:r>
        <w:rPr>
          <w:rFonts w:ascii="Times New Roman" w:hAnsi="Times New Roman"/>
          <w:sz w:val="28"/>
          <w:szCs w:val="28"/>
        </w:rPr>
        <w:t xml:space="preserve"> у меня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имеются еще свидетели?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>: 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ваша честь. Я прошу пригласить в зал суда Захарова П.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секретарь, пригласите в зал суда для дачи показаний свидетеля Захарова П.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в зал суда приглашается свидетель Захаров.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суд предупреждает вас об уголовной ответственности за дачу заведомо ложных показаний.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сторон.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>: как часто обвиняемый Сидоров бывает участником школьных конфликтов?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>: он всегда является заводилой всех ссор и споров, с ним мало кто общается.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что вы можете рассказать о событиях 22 сентября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, которые связаны с избиением моего подзащитного?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Захаров: после одного из уроков, перед большой переменой, я сидел в коридоре на подоконнике и читал книгу, и стал случайным свидетелем того что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предлагал  Сидорову наказать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  на большой перемене «показать где раки зимуют» так они сказали. Еще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 «ты начнешь, а я тебе помогу». Я хотел предупредить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, но не нашел его и прозвенел звонок на урок, а после урока не успел.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вы уверены, что эти слова были адресованы именно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Захаров: да уверен,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они несколько раз повторяли его фамилию.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скажите, а вы можете объяснить фразу «показать где раки зимуют»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Захаров:</w:t>
      </w:r>
      <w:r>
        <w:rPr>
          <w:rFonts w:ascii="Times New Roman" w:hAnsi="Times New Roman"/>
          <w:sz w:val="28"/>
          <w:szCs w:val="28"/>
        </w:rPr>
        <w:t xml:space="preserve"> ну это значит пригрозить, наказать, побить.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а кроме этих слов, вы слышали о том, что они собираются избить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, были сказаны такие слова?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Захаров</w:t>
      </w:r>
      <w:proofErr w:type="gramStart"/>
      <w:r>
        <w:rPr>
          <w:rFonts w:ascii="Times New Roman" w:hAnsi="Times New Roman"/>
          <w:sz w:val="28"/>
          <w:szCs w:val="28"/>
        </w:rPr>
        <w:t>: ….</w:t>
      </w:r>
      <w:proofErr w:type="gramEnd"/>
      <w:r>
        <w:rPr>
          <w:rFonts w:ascii="Times New Roman" w:hAnsi="Times New Roman"/>
          <w:sz w:val="28"/>
          <w:szCs w:val="28"/>
        </w:rPr>
        <w:t>я точно не помню.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ваша честь, у защиты есть ходатайство, я попросил бы допросить Губина, ученика школы в которой обучаются подсудимые и мой подзащитный. Явка его обеспечена и защита считает, что этот свидетель необходим для сегодняшнего дела.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обвинение будет возражать?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Прокурор:</w:t>
      </w:r>
      <w:r>
        <w:rPr>
          <w:rFonts w:ascii="Times New Roman" w:hAnsi="Times New Roman"/>
          <w:sz w:val="28"/>
          <w:szCs w:val="28"/>
        </w:rPr>
        <w:t xml:space="preserve"> на усмотрение суда.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пригласите свидетеля Губина.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в зал суда приглашается свидетель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Судья:</w:t>
      </w:r>
      <w:r>
        <w:rPr>
          <w:rFonts w:ascii="Times New Roman" w:hAnsi="Times New Roman"/>
          <w:sz w:val="28"/>
          <w:szCs w:val="28"/>
        </w:rPr>
        <w:t xml:space="preserve"> суд предупреждает вас об уголовной ответственности за дачу заведомо ложных показаний и за отказ от дачи </w:t>
      </w:r>
      <w:proofErr w:type="spellStart"/>
      <w:r>
        <w:rPr>
          <w:rFonts w:ascii="Times New Roman" w:hAnsi="Times New Roman"/>
          <w:sz w:val="28"/>
          <w:szCs w:val="28"/>
        </w:rPr>
        <w:t>показаний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опросы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скажите, вы знакомы с Полосовым, Сидоровым и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Сидорова я знаю хорошо, а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вижу в компьютерном клубе и школе.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общались в компьютерном клубе?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 да,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занимал у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можете сказать о событиях 22 сентября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да, в общем-то немного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большой перемене все всегда спешат в столовую, ну и я тоже в тот день бежал в столовую, но пробегая вестибюль я </w:t>
      </w:r>
      <w:proofErr w:type="spellStart"/>
      <w:r>
        <w:rPr>
          <w:rFonts w:ascii="Times New Roman" w:hAnsi="Times New Roman"/>
          <w:sz w:val="28"/>
          <w:szCs w:val="28"/>
        </w:rPr>
        <w:t>увидел,что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незаметном углу что-то происходит. Я остановился и присмотрелся и увидел, что Сидоров бьет кого-то, а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стоит рядом и держит в руках телефон.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Кирилов</w:t>
      </w:r>
      <w:r>
        <w:rPr>
          <w:rFonts w:ascii="Times New Roman" w:hAnsi="Times New Roman"/>
          <w:sz w:val="28"/>
          <w:szCs w:val="28"/>
        </w:rPr>
        <w:t xml:space="preserve">: вы уверены, что это были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 уверен.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Красникова:</w:t>
      </w:r>
      <w:r>
        <w:rPr>
          <w:rFonts w:ascii="Times New Roman" w:hAnsi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/>
          <w:sz w:val="28"/>
          <w:szCs w:val="28"/>
        </w:rPr>
        <w:t>сказали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увидели как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 кого-то бьют?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вы не видели, что это был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человек лежал на полу и я не мог его рассмотреть. Но позже,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показывал на перемене запись телефона и там видно, что это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скажите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когда вы увидели драку, вы </w:t>
      </w:r>
      <w:proofErr w:type="spellStart"/>
      <w:r>
        <w:rPr>
          <w:rFonts w:ascii="Times New Roman" w:hAnsi="Times New Roman"/>
          <w:sz w:val="28"/>
          <w:szCs w:val="28"/>
        </w:rPr>
        <w:t>пыталисьее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остановить, как-то помешать?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: я крикнул им, что сейчас позову кого-то из учителей и чтобы они перестали драться, но они не </w:t>
      </w:r>
      <w:proofErr w:type="gramStart"/>
      <w:r>
        <w:rPr>
          <w:rFonts w:ascii="Times New Roman" w:hAnsi="Times New Roman"/>
          <w:sz w:val="28"/>
          <w:szCs w:val="28"/>
        </w:rPr>
        <w:t>отреагировали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я побежал искать кого-то из учителей.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сами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не решились их разнять, физически вы не слабы как я вижу.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Губин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славиться своим умением </w:t>
      </w:r>
      <w:proofErr w:type="gramStart"/>
      <w:r>
        <w:rPr>
          <w:rFonts w:ascii="Times New Roman" w:hAnsi="Times New Roman"/>
          <w:sz w:val="28"/>
          <w:szCs w:val="28"/>
        </w:rPr>
        <w:t>драться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я не решился сам.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вопросы у сторон еще есть?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какие-либо ходатайства еще будут представляться?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 xml:space="preserve">: да ваша честь. Прошу вызвать в зал суда заместителя директора по воспитательной работе Баланду С. И. явка ее </w:t>
      </w:r>
      <w:proofErr w:type="gramStart"/>
      <w:r>
        <w:rPr>
          <w:rFonts w:ascii="Times New Roman" w:hAnsi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/>
          <w:sz w:val="28"/>
          <w:szCs w:val="28"/>
        </w:rPr>
        <w:t xml:space="preserve"> и ее показания могут быть полезными.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секретарь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ызовите свидетеля Баланду С 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в зал суда вызывается свидетель Баланда С.И.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суд предупреждает вас об уголовной ответственности….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 характеристику на учащихся вашей школы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Завуч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учится в школе с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8"/>
          </w:rPr>
          <w:t>1998 г</w:t>
        </w:r>
      </w:smartTag>
      <w:r>
        <w:rPr>
          <w:rFonts w:ascii="Times New Roman" w:hAnsi="Times New Roman"/>
          <w:sz w:val="28"/>
          <w:szCs w:val="28"/>
        </w:rPr>
        <w:t>, семья благополучная, обеспеченная. Алексей учится хорошо, но друзей в классе не имеет. Авторитетом пользуется, но среди ребят склонных к правонарушениям. Имеет упрощенное чувство справедливости, может быть жестоким.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Сидоров учится в школе с 1999 г, семья неполная, малообеспеченная. Учится слабо. Авторитетом в классе не пользуется, </w:t>
      </w:r>
      <w:proofErr w:type="gramStart"/>
      <w:r>
        <w:rPr>
          <w:rFonts w:ascii="Times New Roman" w:hAnsi="Times New Roman"/>
          <w:sz w:val="28"/>
          <w:szCs w:val="28"/>
        </w:rPr>
        <w:t>скандальный</w:t>
      </w:r>
      <w:proofErr w:type="gramEnd"/>
      <w:r>
        <w:rPr>
          <w:rFonts w:ascii="Times New Roman" w:hAnsi="Times New Roman"/>
          <w:sz w:val="28"/>
          <w:szCs w:val="28"/>
        </w:rPr>
        <w:t>, легко подпадает под влияние. Часто конфликтует с детьми.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</w:t>
      </w:r>
      <w:r>
        <w:rPr>
          <w:rFonts w:ascii="Times New Roman" w:hAnsi="Times New Roman"/>
          <w:sz w:val="28"/>
          <w:szCs w:val="28"/>
        </w:rPr>
        <w:t>: у меня нет вопросов.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адвокат Красникова, у вас есть вопросы?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>: нет ваша честь.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Судья</w:t>
      </w:r>
      <w:proofErr w:type="gramEnd"/>
      <w:r>
        <w:rPr>
          <w:rFonts w:ascii="Times New Roman" w:hAnsi="Times New Roman"/>
          <w:sz w:val="28"/>
          <w:szCs w:val="28"/>
        </w:rPr>
        <w:t>: какие- либо ходатайства еще будут представляться?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Адвокаты</w:t>
      </w:r>
      <w:r>
        <w:rPr>
          <w:rFonts w:ascii="Times New Roman" w:hAnsi="Times New Roman"/>
          <w:sz w:val="28"/>
          <w:szCs w:val="28"/>
        </w:rPr>
        <w:t>: нет ваша честь.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судебное следствие объявляется закрытым (стучит молотком). Имеют ли что сказать родители?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Мать Сидорова:</w:t>
      </w:r>
      <w:r>
        <w:rPr>
          <w:rFonts w:ascii="Times New Roman" w:hAnsi="Times New Roman"/>
          <w:sz w:val="28"/>
          <w:szCs w:val="28"/>
        </w:rPr>
        <w:t xml:space="preserve"> да ваша честь.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/>
          <w:i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мало сказать, что я поражен, я убит, упустил сына. </w:t>
      </w:r>
      <w:proofErr w:type="gramStart"/>
      <w:r>
        <w:rPr>
          <w:rFonts w:ascii="Times New Roman" w:hAnsi="Times New Roman"/>
          <w:sz w:val="28"/>
          <w:szCs w:val="28"/>
        </w:rPr>
        <w:t>Единственное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,  хочу попросить снисхождения. </w:t>
      </w:r>
      <w:proofErr w:type="gramStart"/>
      <w:r>
        <w:rPr>
          <w:rFonts w:ascii="Times New Roman" w:hAnsi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/>
          <w:sz w:val="28"/>
          <w:szCs w:val="28"/>
        </w:rPr>
        <w:t xml:space="preserve"> он еще ребенок. Мать этого не переживет.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суд переходит к слушанию судебных прений (стучит молотком). Слово предоставляется государственному обвинителю.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Красникова</w:t>
      </w:r>
      <w:r>
        <w:rPr>
          <w:rFonts w:ascii="Times New Roman" w:hAnsi="Times New Roman"/>
          <w:sz w:val="28"/>
          <w:szCs w:val="28"/>
        </w:rPr>
        <w:t xml:space="preserve">: уважаемый суд, прошу учесть, что мои подзащитные несовершеннолетние и совершили данный поступок необдуманно, под впечатлением обиды, мальчишеского максимализма.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из чувства самоутверждения перед товарищами.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Учесть надо и то, что у Сидорова одна мать. И уважая ее материнские чувства, ее стремление воспитать детей одной, мы должны не наказывать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ребенка, а помочь ей перевоспитать сына.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Обеспеченная семья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делает все для своего сына. Не может он быть жестоким и бездушным. И сторона обвинения не смогла доказать, что именно он был инициатором случившегося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спомните себя в детстве, мало ли шишек вы приносили домой? Мальчишки есть мальчишки. Оба мои подзащитные ни разу не привлекались к суду. У меня все.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адвокат Кирилов.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Адвокат Кирилов:</w:t>
      </w:r>
      <w:r>
        <w:rPr>
          <w:rFonts w:ascii="Times New Roman" w:hAnsi="Times New Roman"/>
          <w:sz w:val="28"/>
          <w:szCs w:val="28"/>
        </w:rPr>
        <w:t xml:space="preserve"> ваша честь, странно было слышать из уст моего коллеги, что избиение моего подзащитного- это случайность, « лишние шишки» как он </w:t>
      </w:r>
      <w:proofErr w:type="gramStart"/>
      <w:r>
        <w:rPr>
          <w:rFonts w:ascii="Times New Roman" w:hAnsi="Times New Roman"/>
          <w:sz w:val="28"/>
          <w:szCs w:val="28"/>
        </w:rPr>
        <w:t>сказал</w:t>
      </w:r>
      <w:proofErr w:type="gramEnd"/>
      <w:r>
        <w:rPr>
          <w:rFonts w:ascii="Times New Roman" w:hAnsi="Times New Roman"/>
          <w:sz w:val="28"/>
          <w:szCs w:val="28"/>
        </w:rPr>
        <w:t xml:space="preserve"> обернулись для моего подзащитного телесными повреждениями средней тяжести, что подтверждается медицинской справкой. А где гарантия, что это не повлечет за собой ухудшения его здоровья? Самоутверждение ли это? В ходе свидетельских показаний было доказано, что это </w:t>
      </w:r>
      <w:r>
        <w:rPr>
          <w:rFonts w:ascii="Times New Roman" w:hAnsi="Times New Roman"/>
          <w:sz w:val="28"/>
          <w:szCs w:val="28"/>
        </w:rPr>
        <w:lastRenderedPageBreak/>
        <w:t xml:space="preserve">спланированный, обдуманный, поступок. В показаниях Сидорова прозвучало, что он даже не помнит значения записки, которая якобы стала причиной избиения </w:t>
      </w:r>
      <w:proofErr w:type="spellStart"/>
      <w:r>
        <w:rPr>
          <w:rFonts w:ascii="Times New Roman" w:hAnsi="Times New Roman"/>
          <w:sz w:val="28"/>
          <w:szCs w:val="28"/>
        </w:rPr>
        <w:t>Дименко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Историей человечества было доказано, жестокость никогда не служила восстановлению справедливости. Именно она может морально убить человека, превратив его в растение. А самое страшно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проявление детского нигилизма, цинизма, которые продемонстрировал </w:t>
      </w:r>
      <w:proofErr w:type="spellStart"/>
      <w:r>
        <w:rPr>
          <w:rFonts w:ascii="Times New Roman" w:hAnsi="Times New Roman"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, снимая происходящее на мобильный телефон. У меня все.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вам есть что сказать, обвиняемые?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Полосов</w:t>
      </w:r>
      <w:proofErr w:type="spellEnd"/>
      <w:r>
        <w:rPr>
          <w:rFonts w:ascii="Times New Roman" w:hAnsi="Times New Roman"/>
          <w:sz w:val="28"/>
          <w:szCs w:val="28"/>
        </w:rPr>
        <w:t>: а, что говорить, что я сделал, снимал на телефон, ну и что ему больно было? Я его пальцем не тронул.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>: не хотел я, не думал, не буду больше, никогда не буду.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: слово государственному обвинителю.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 xml:space="preserve">: уважаемый суд, на основании изложенного я прошу признать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Сидорова виновными в совершении инкриминируемых им преступлений и назначить наказание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1 ст. 122 УКУ в виде 3 лет лишения свободы для Сидорова А. и 2 лет лишения свободы для </w:t>
      </w: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 xml:space="preserve"> суд удаляется для вынесения приговора.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всем </w:t>
      </w:r>
      <w:proofErr w:type="gramStart"/>
      <w:r>
        <w:rPr>
          <w:rFonts w:ascii="Times New Roman" w:hAnsi="Times New Roman"/>
          <w:sz w:val="28"/>
          <w:szCs w:val="28"/>
        </w:rPr>
        <w:t>встать суд идет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 xml:space="preserve">: оглашается приговор: Сидорова А. признать виновным в совершении преступления предусмотренного ч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122 УКУ умышленное средней тяжести телесные повреждения. Назначить ему наказание в виде 2 лет лишения свободы. Окончательное наказание назначить по ч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104 в виде испытательного срока продолжительностью на 1,5 года.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: признать виновным в совершении преступления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предусмотренного по ч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27 УКУ, его действия классифицируются как организация и подстрекательство в совершении преступления предусмотренного по ч 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122 УКУ, назначить ему наказание в виде 1 года лишения свободы по ч 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122.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Приговор может быть обжалован в кассационную инстанцию в течение 10 суток со дня его провозглашения. Прошу садиться.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этап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«Судебный процесс» закончена, возвращаемся к реальности. Легко ли вам было исполнять свои роли? Почему?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«Весы Фемиды». Богиня Фемида-богиня правосудия в руках она держит меч и весы. Меч мы уже опустили на головы обвиняемых, а теперь на весах Фемиды оценим решение суда как зрители. Сейчас подойдете к моему столу по одному, кто считает, что решение суда было справедливым положит желтый прямоугольник на правую чашу весов, кто считает не справедливы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положит красный прямоугольник на левую чашу весов. По желанию можете обосновать свое решение.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по результатам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Большинство стало на сторону закон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меня это радует, но я вижу, что чашу правовых знаний нужно пополнять.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этап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такова, что нам часто приходиться быть свидетелями нарушения закона, мы должны уметь постоять за себя, а главное уметь предотвратить нарушение закона.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вам объединиться в 3 группы для создания «совместного проекта». Произнесите по очереди слова «право, закон, обязанность». Обратите внимание на правила для работы в группах. Какое правило можно еще добавить </w:t>
      </w:r>
      <w:proofErr w:type="gramStart"/>
      <w:r>
        <w:rPr>
          <w:rFonts w:ascii="Times New Roman" w:hAnsi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/>
          <w:sz w:val="28"/>
          <w:szCs w:val="28"/>
        </w:rPr>
        <w:t xml:space="preserve"> (регламент).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задания: группа «Обязанность» - какие факторы могли повлиять на неправомерные действия обвиняемых?; группа «</w:t>
      </w:r>
      <w:proofErr w:type="gramStart"/>
      <w:r>
        <w:rPr>
          <w:rFonts w:ascii="Times New Roman" w:hAnsi="Times New Roman"/>
          <w:sz w:val="28"/>
          <w:szCs w:val="28"/>
        </w:rPr>
        <w:t>право</w:t>
      </w:r>
      <w:proofErr w:type="gramEnd"/>
      <w:r>
        <w:rPr>
          <w:rFonts w:ascii="Times New Roman" w:hAnsi="Times New Roman"/>
          <w:sz w:val="28"/>
          <w:szCs w:val="28"/>
        </w:rPr>
        <w:t>» - какие пути предупреждения детских правонарушений вы можете предложить?; группа «экспертов» работает над обоими вопросами.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5 минут. 2-3 минуты для представления результатов.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Факторы: телевидение, СМИ, улица, невнимание родителей, Интернет, безразличие окружающих, безнаказанность, несовершенство законов.</w:t>
      </w:r>
      <w:proofErr w:type="gramEnd"/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Пути: беседы, преподавание права, усовершенствованное ювенальное право, социальный проект.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Подведение итога.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 поработали продуктивно, очень приятно, что вам не безразлична эта 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проблема. При создании проекта вы можете рассчитывать на мою помощь.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Гражданская зрелость не падает с неба и не вписывается в паспорт в день совершеннолетия. Ее корни идут в детство и отрочество. Пусть же ваша жизнь будет наполнена гражданскими заботами и тревогами, но не лишена любви к людям, борьбы с безразличием, которое является разрушителем любого общества.</w:t>
      </w: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D6D" w:rsidRDefault="00124D6D" w:rsidP="00124D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5A0E" w:rsidRPr="00124D6D" w:rsidRDefault="00685A0E" w:rsidP="00124D6D"/>
    <w:sectPr w:rsidR="00685A0E" w:rsidRPr="00124D6D" w:rsidSect="0068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5EC1"/>
    <w:multiLevelType w:val="hybridMultilevel"/>
    <w:tmpl w:val="AE0A5AB6"/>
    <w:lvl w:ilvl="0" w:tplc="E7DC6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53968"/>
    <w:multiLevelType w:val="hybridMultilevel"/>
    <w:tmpl w:val="1C009786"/>
    <w:lvl w:ilvl="0" w:tplc="64F20CAA">
      <w:start w:val="1"/>
      <w:numFmt w:val="bullet"/>
      <w:lvlText w:val="–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B39C2"/>
    <w:multiLevelType w:val="hybridMultilevel"/>
    <w:tmpl w:val="F87C4D22"/>
    <w:lvl w:ilvl="0" w:tplc="64F20CAA">
      <w:start w:val="1"/>
      <w:numFmt w:val="bullet"/>
      <w:lvlText w:val="–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2467E"/>
    <w:multiLevelType w:val="hybridMultilevel"/>
    <w:tmpl w:val="019C3F36"/>
    <w:lvl w:ilvl="0" w:tplc="64F20CAA">
      <w:start w:val="1"/>
      <w:numFmt w:val="bullet"/>
      <w:lvlText w:val="–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21876"/>
    <w:multiLevelType w:val="hybridMultilevel"/>
    <w:tmpl w:val="1F22C2BC"/>
    <w:lvl w:ilvl="0" w:tplc="64F20CAA">
      <w:start w:val="1"/>
      <w:numFmt w:val="bullet"/>
      <w:lvlText w:val="–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B6787"/>
    <w:multiLevelType w:val="hybridMultilevel"/>
    <w:tmpl w:val="CC3CC776"/>
    <w:lvl w:ilvl="0" w:tplc="64F20CAA">
      <w:start w:val="1"/>
      <w:numFmt w:val="bullet"/>
      <w:lvlText w:val="–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52643"/>
    <w:multiLevelType w:val="hybridMultilevel"/>
    <w:tmpl w:val="592C4650"/>
    <w:lvl w:ilvl="0" w:tplc="C5B4317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E560600"/>
    <w:multiLevelType w:val="hybridMultilevel"/>
    <w:tmpl w:val="DA36DED2"/>
    <w:lvl w:ilvl="0" w:tplc="D10EC4D0">
      <w:start w:val="1"/>
      <w:numFmt w:val="decimal"/>
      <w:lvlText w:val="%1.)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726"/>
    <w:rsid w:val="00124D6D"/>
    <w:rsid w:val="003A3726"/>
    <w:rsid w:val="00685A0E"/>
    <w:rsid w:val="008578FD"/>
    <w:rsid w:val="00910E23"/>
    <w:rsid w:val="00AE4C14"/>
    <w:rsid w:val="00CA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2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26"/>
    <w:pPr>
      <w:ind w:left="720"/>
      <w:contextualSpacing/>
    </w:pPr>
  </w:style>
  <w:style w:type="table" w:styleId="a4">
    <w:name w:val="Table Grid"/>
    <w:basedOn w:val="a1"/>
    <w:uiPriority w:val="59"/>
    <w:rsid w:val="003A372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4D6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18046</Words>
  <Characters>10287</Characters>
  <Application>Microsoft Office Word</Application>
  <DocSecurity>0</DocSecurity>
  <Lines>85</Lines>
  <Paragraphs>56</Paragraphs>
  <ScaleCrop>false</ScaleCrop>
  <Company/>
  <LinksUpToDate>false</LinksUpToDate>
  <CharactersWithSpaces>28277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Таранова</dc:creator>
  <cp:keywords/>
  <dc:description/>
  <cp:lastModifiedBy>Таранова</cp:lastModifiedBy>
  <cp:revision>4</cp:revision>
  <dcterms:created xsi:type="dcterms:W3CDTF">2017-04-11T06:44:00Z</dcterms:created>
  <dcterms:modified xsi:type="dcterms:W3CDTF">2017-04-11T11:46:00Z</dcterms:modified>
</cp:coreProperties>
</file>