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6A3" w:rsidRPr="000A395B" w:rsidRDefault="00A43438" w:rsidP="000A395B">
      <w:pPr>
        <w:jc w:val="center"/>
        <w:rPr>
          <w:sz w:val="32"/>
          <w:szCs w:val="32"/>
          <w:lang w:val="uk-UA"/>
        </w:rPr>
      </w:pPr>
      <w:r w:rsidRPr="000A395B">
        <w:rPr>
          <w:sz w:val="32"/>
          <w:szCs w:val="32"/>
          <w:lang w:val="uk-UA"/>
        </w:rPr>
        <w:t>Радомишльська ЗОШ І-ІІІ ст.</w:t>
      </w:r>
      <w:r w:rsidR="000A395B" w:rsidRPr="000A395B">
        <w:rPr>
          <w:sz w:val="32"/>
          <w:szCs w:val="32"/>
          <w:lang w:val="uk-UA"/>
        </w:rPr>
        <w:t xml:space="preserve"> </w:t>
      </w:r>
      <w:r w:rsidRPr="000A395B">
        <w:rPr>
          <w:sz w:val="32"/>
          <w:szCs w:val="32"/>
          <w:lang w:val="uk-UA"/>
        </w:rPr>
        <w:t>№5 ім.</w:t>
      </w:r>
      <w:r w:rsidR="00EE27BA" w:rsidRPr="000A395B">
        <w:rPr>
          <w:sz w:val="32"/>
          <w:szCs w:val="32"/>
          <w:lang w:val="uk-UA"/>
        </w:rPr>
        <w:t xml:space="preserve"> </w:t>
      </w:r>
      <w:r w:rsidRPr="000A395B">
        <w:rPr>
          <w:sz w:val="32"/>
          <w:szCs w:val="32"/>
          <w:lang w:val="uk-UA"/>
        </w:rPr>
        <w:t>В.</w:t>
      </w:r>
      <w:r w:rsidR="000A395B" w:rsidRPr="000A395B">
        <w:rPr>
          <w:sz w:val="32"/>
          <w:szCs w:val="32"/>
          <w:lang w:val="uk-UA"/>
        </w:rPr>
        <w:t xml:space="preserve"> М. </w:t>
      </w:r>
      <w:r w:rsidRPr="000A395B">
        <w:rPr>
          <w:sz w:val="32"/>
          <w:szCs w:val="32"/>
          <w:lang w:val="uk-UA"/>
        </w:rPr>
        <w:t>Чорновола</w:t>
      </w:r>
    </w:p>
    <w:p w:rsidR="000A395B" w:rsidRPr="000A395B" w:rsidRDefault="000A395B" w:rsidP="000A395B">
      <w:pPr>
        <w:jc w:val="center"/>
        <w:rPr>
          <w:sz w:val="32"/>
          <w:szCs w:val="32"/>
          <w:lang w:val="uk-UA"/>
        </w:rPr>
      </w:pPr>
    </w:p>
    <w:p w:rsidR="000A395B" w:rsidRPr="000A395B" w:rsidRDefault="000A395B" w:rsidP="000A395B">
      <w:pPr>
        <w:jc w:val="center"/>
        <w:rPr>
          <w:sz w:val="32"/>
          <w:szCs w:val="32"/>
          <w:lang w:val="uk-UA"/>
        </w:rPr>
      </w:pPr>
    </w:p>
    <w:p w:rsidR="000A395B" w:rsidRPr="000A395B" w:rsidRDefault="000A395B" w:rsidP="000A395B">
      <w:pPr>
        <w:jc w:val="center"/>
        <w:rPr>
          <w:sz w:val="32"/>
          <w:szCs w:val="32"/>
          <w:lang w:val="uk-UA"/>
        </w:rPr>
      </w:pPr>
    </w:p>
    <w:p w:rsidR="000A395B" w:rsidRPr="000A395B" w:rsidRDefault="000A395B" w:rsidP="000A395B">
      <w:pPr>
        <w:jc w:val="center"/>
        <w:rPr>
          <w:sz w:val="32"/>
          <w:szCs w:val="32"/>
          <w:lang w:val="uk-UA"/>
        </w:rPr>
      </w:pPr>
      <w:r>
        <w:rPr>
          <w:noProof/>
          <w:lang w:eastAsia="ru-RU"/>
        </w:rPr>
        <mc:AlternateContent>
          <mc:Choice Requires="wps">
            <w:drawing>
              <wp:anchor distT="0" distB="0" distL="114300" distR="114300" simplePos="0" relativeHeight="251673600" behindDoc="0" locked="0" layoutInCell="1" allowOverlap="1" wp14:anchorId="5AC9A3DD" wp14:editId="04A02C3A">
                <wp:simplePos x="0" y="0"/>
                <wp:positionH relativeFrom="column">
                  <wp:posOffset>5715</wp:posOffset>
                </wp:positionH>
                <wp:positionV relativeFrom="paragraph">
                  <wp:posOffset>822325</wp:posOffset>
                </wp:positionV>
                <wp:extent cx="1828800" cy="3489960"/>
                <wp:effectExtent l="0" t="0" r="0" b="0"/>
                <wp:wrapSquare wrapText="bothSides"/>
                <wp:docPr id="14" name="Поле 14"/>
                <wp:cNvGraphicFramePr/>
                <a:graphic xmlns:a="http://schemas.openxmlformats.org/drawingml/2006/main">
                  <a:graphicData uri="http://schemas.microsoft.com/office/word/2010/wordprocessingShape">
                    <wps:wsp>
                      <wps:cNvSpPr txBox="1"/>
                      <wps:spPr>
                        <a:xfrm>
                          <a:off x="0" y="0"/>
                          <a:ext cx="1828800" cy="3489960"/>
                        </a:xfrm>
                        <a:prstGeom prst="rect">
                          <a:avLst/>
                        </a:prstGeom>
                        <a:noFill/>
                        <a:ln>
                          <a:noFill/>
                        </a:ln>
                        <a:effectLst/>
                      </wps:spPr>
                      <wps:txbx>
                        <w:txbxContent>
                          <w:p w:rsidR="000A395B" w:rsidRDefault="000A395B" w:rsidP="000A395B">
                            <w:pPr>
                              <w:jc w:val="center"/>
                              <w:rPr>
                                <w:b/>
                                <w:caps/>
                                <w:outline/>
                                <w:color w:val="8064A2" w:themeColor="accent4"/>
                                <w:sz w:val="80"/>
                                <w:szCs w:val="80"/>
                                <w:lang w:val="uk-UA"/>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A395B">
                              <w:rPr>
                                <w:b/>
                                <w:caps/>
                                <w:outline/>
                                <w:color w:val="8064A2" w:themeColor="accent4"/>
                                <w:sz w:val="80"/>
                                <w:szCs w:val="80"/>
                                <w:lang w:val="uk-UA"/>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Урок з інформатики </w:t>
                            </w:r>
                          </w:p>
                          <w:p w:rsidR="000A395B" w:rsidRPr="000A395B" w:rsidRDefault="000A395B" w:rsidP="000A395B">
                            <w:pPr>
                              <w:jc w:val="center"/>
                              <w:rPr>
                                <w:b/>
                                <w:caps/>
                                <w:outline/>
                                <w:color w:val="8064A2" w:themeColor="accent4"/>
                                <w:sz w:val="80"/>
                                <w:szCs w:val="80"/>
                                <w:lang w:val="uk-UA"/>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A395B">
                              <w:rPr>
                                <w:b/>
                                <w:caps/>
                                <w:outline/>
                                <w:color w:val="8064A2" w:themeColor="accent4"/>
                                <w:sz w:val="80"/>
                                <w:szCs w:val="80"/>
                                <w:lang w:val="uk-UA"/>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в 9 класі</w:t>
                            </w:r>
                          </w:p>
                          <w:p w:rsidR="000A395B" w:rsidRPr="000A395B" w:rsidRDefault="000A395B" w:rsidP="000A395B">
                            <w:pPr>
                              <w:jc w:val="center"/>
                              <w:rPr>
                                <w:b/>
                                <w:caps/>
                                <w:outline/>
                                <w:color w:val="8064A2" w:themeColor="accent4"/>
                                <w:sz w:val="80"/>
                                <w:szCs w:val="80"/>
                                <w:lang w:val="uk-UA"/>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A395B">
                              <w:rPr>
                                <w:b/>
                                <w:caps/>
                                <w:outline/>
                                <w:color w:val="8064A2" w:themeColor="accent4"/>
                                <w:sz w:val="80"/>
                                <w:szCs w:val="80"/>
                                <w:lang w:val="uk-UA"/>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за технологією критичного мислення</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AC9A3DD" id="_x0000_t202" coordsize="21600,21600" o:spt="202" path="m,l,21600r21600,l21600,xe">
                <v:stroke joinstyle="miter"/>
                <v:path gradientshapeok="t" o:connecttype="rect"/>
              </v:shapetype>
              <v:shape id="Поле 14" o:spid="_x0000_s1026" type="#_x0000_t202" style="position:absolute;left:0;text-align:left;margin-left:.45pt;margin-top:64.75pt;width:2in;height:274.8pt;z-index:25167360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YJ7NwIAAFcEAAAOAAAAZHJzL2Uyb0RvYy54bWysVMFuGjEQvVfqP1i+lwVKU0AsEU1EVQkl&#10;kUiVs/F6YaVdj2UbdunP9Ct6qpRv4JP67AVC056qXsx4ZnY8894bJtdNVbKdsq4gnfJep8uZ0pKy&#10;Qq9T/vVx/m7ImfNCZ6IkrVK+V45fT9++mdRmrPq0oTJTlqGIduPapHzjvRkniZMbVQnXIaM0gjnZ&#10;Snhc7TrJrKhRvSqTfrd7ldRkM2NJKufgvW2DfBrr57mS/j7PnfKsTDl68/G08VyFM5lOxHhthdkU&#10;8tiG+IcuKlFoPHoudSu8YFtb/FGqKqQlR7nvSKoSyvNCqjgDpul1X02z3Aij4iwAx5kzTO7/lZV3&#10;uwfLigzcDTjTogJHh++H58PPww8GF/CpjRsjbWmQ6JtP1CD35HdwhrGb3FbhFwMxxIH0/oyuajyT&#10;4aNhfzjsIiQRez8YjkZXEf/k5XNjnf+sqGLBSLkFfRFVsVs4j1aQekoJr2maF2UZKSz1bw4kth4V&#10;NXD8OkzSdhws36ya43gryvaYzlKrD2fkvEAHC+H8g7AQBLqGyP09jrykOuV0tDjbkP32N3/IB0+I&#10;clZDYCnX2ADOyi8a/I16g0HQY7wMPnzs42IvI6vLiN5WNwQF97BMRkYz5PvyZOaWqidswiy8iZDQ&#10;Ei+n3J/MG9+KHpsk1WwWk6BAI/xCL40MpQOAAd3H5klYc6TAg707OglRjF8x0ea20M+2nvIi0hTg&#10;bTEFZ+EC9Ub2jpsW1uPyHrNe/g+mvwAAAP//AwBQSwMEFAAGAAgAAAAhAL63CrrgAAAACAEAAA8A&#10;AABkcnMvZG93bnJldi54bWxMj8FOwzAQRO9I/IO1SFxQ68SINglxKgSCC1URhQNHJzZJIF5HtpsG&#10;vp7lBMedGc2+KTezHdhkfOgdSkiXCTCDjdM9thJeX+4XGbAQFWo1ODQSvkyATXV6UqpCuyM+m2kf&#10;W0YlGAoloYtxLDgPTWesCks3GiTv3XmrIp2+5dqrI5XbgYskWXGreqQPnRrNbWeaz/3BSvh+8lsn&#10;xPYhrd8u+yneXXzsHndSnp/NN9fAopnjXxh+8QkdKmKq3QF1YIOEnHKkivwKGNkiy0ipJazWeQq8&#10;Kvn/AdUPAAAA//8DAFBLAQItABQABgAIAAAAIQC2gziS/gAAAOEBAAATAAAAAAAAAAAAAAAAAAAA&#10;AABbQ29udGVudF9UeXBlc10ueG1sUEsBAi0AFAAGAAgAAAAhADj9If/WAAAAlAEAAAsAAAAAAAAA&#10;AAAAAAAALwEAAF9yZWxzLy5yZWxzUEsBAi0AFAAGAAgAAAAhAAsdgns3AgAAVwQAAA4AAAAAAAAA&#10;AAAAAAAALgIAAGRycy9lMm9Eb2MueG1sUEsBAi0AFAAGAAgAAAAhAL63CrrgAAAACAEAAA8AAAAA&#10;AAAAAAAAAAAAkQQAAGRycy9kb3ducmV2LnhtbFBLBQYAAAAABAAEAPMAAACeBQAAAAA=&#10;" filled="f" stroked="f">
                <v:textbox>
                  <w:txbxContent>
                    <w:p w:rsidR="000A395B" w:rsidRDefault="000A395B" w:rsidP="000A395B">
                      <w:pPr>
                        <w:jc w:val="center"/>
                        <w:rPr>
                          <w:b/>
                          <w:caps/>
                          <w:outline/>
                          <w:color w:val="8064A2" w:themeColor="accent4"/>
                          <w:sz w:val="80"/>
                          <w:szCs w:val="80"/>
                          <w:lang w:val="uk-UA"/>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A395B">
                        <w:rPr>
                          <w:b/>
                          <w:caps/>
                          <w:outline/>
                          <w:color w:val="8064A2" w:themeColor="accent4"/>
                          <w:sz w:val="80"/>
                          <w:szCs w:val="80"/>
                          <w:lang w:val="uk-UA"/>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Урок з інформатики </w:t>
                      </w:r>
                    </w:p>
                    <w:p w:rsidR="000A395B" w:rsidRPr="000A395B" w:rsidRDefault="000A395B" w:rsidP="000A395B">
                      <w:pPr>
                        <w:jc w:val="center"/>
                        <w:rPr>
                          <w:b/>
                          <w:caps/>
                          <w:outline/>
                          <w:color w:val="8064A2" w:themeColor="accent4"/>
                          <w:sz w:val="80"/>
                          <w:szCs w:val="80"/>
                          <w:lang w:val="uk-UA"/>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A395B">
                        <w:rPr>
                          <w:b/>
                          <w:caps/>
                          <w:outline/>
                          <w:color w:val="8064A2" w:themeColor="accent4"/>
                          <w:sz w:val="80"/>
                          <w:szCs w:val="80"/>
                          <w:lang w:val="uk-UA"/>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в 9 класі</w:t>
                      </w:r>
                    </w:p>
                    <w:p w:rsidR="000A395B" w:rsidRPr="000A395B" w:rsidRDefault="000A395B" w:rsidP="000A395B">
                      <w:pPr>
                        <w:jc w:val="center"/>
                        <w:rPr>
                          <w:b/>
                          <w:caps/>
                          <w:outline/>
                          <w:color w:val="8064A2" w:themeColor="accent4"/>
                          <w:sz w:val="80"/>
                          <w:szCs w:val="80"/>
                          <w:lang w:val="uk-UA"/>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A395B">
                        <w:rPr>
                          <w:b/>
                          <w:caps/>
                          <w:outline/>
                          <w:color w:val="8064A2" w:themeColor="accent4"/>
                          <w:sz w:val="80"/>
                          <w:szCs w:val="80"/>
                          <w:lang w:val="uk-UA"/>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за технологією критичного мислення</w:t>
                      </w:r>
                    </w:p>
                  </w:txbxContent>
                </v:textbox>
                <w10:wrap type="square"/>
              </v:shape>
            </w:pict>
          </mc:Fallback>
        </mc:AlternateContent>
      </w:r>
    </w:p>
    <w:p w:rsidR="000A395B" w:rsidRPr="000A395B" w:rsidRDefault="000A395B" w:rsidP="000A395B">
      <w:pPr>
        <w:jc w:val="center"/>
        <w:rPr>
          <w:sz w:val="32"/>
          <w:szCs w:val="32"/>
          <w:lang w:val="uk-UA"/>
        </w:rPr>
      </w:pPr>
    </w:p>
    <w:p w:rsidR="00E56B72" w:rsidRPr="000A395B" w:rsidRDefault="00E56B72" w:rsidP="000A395B">
      <w:pPr>
        <w:rPr>
          <w:sz w:val="32"/>
          <w:szCs w:val="32"/>
          <w:lang w:val="uk-UA"/>
        </w:rPr>
      </w:pPr>
    </w:p>
    <w:p w:rsidR="000A395B" w:rsidRDefault="000A395B" w:rsidP="000A395B">
      <w:pPr>
        <w:jc w:val="center"/>
        <w:rPr>
          <w:sz w:val="32"/>
          <w:szCs w:val="32"/>
          <w:lang w:val="uk-UA"/>
        </w:rPr>
      </w:pPr>
    </w:p>
    <w:p w:rsidR="000A395B" w:rsidRDefault="000A395B" w:rsidP="000A395B">
      <w:pPr>
        <w:jc w:val="center"/>
        <w:rPr>
          <w:sz w:val="32"/>
          <w:szCs w:val="32"/>
          <w:lang w:val="uk-UA"/>
        </w:rPr>
      </w:pPr>
    </w:p>
    <w:p w:rsidR="000A395B" w:rsidRPr="000A395B" w:rsidRDefault="000A395B" w:rsidP="000A395B">
      <w:pPr>
        <w:jc w:val="center"/>
        <w:rPr>
          <w:sz w:val="32"/>
          <w:szCs w:val="32"/>
          <w:lang w:val="uk-UA"/>
        </w:rPr>
      </w:pPr>
    </w:p>
    <w:p w:rsidR="000A395B" w:rsidRPr="000A395B" w:rsidRDefault="000A395B" w:rsidP="000A395B">
      <w:pPr>
        <w:jc w:val="center"/>
        <w:rPr>
          <w:sz w:val="32"/>
          <w:szCs w:val="32"/>
          <w:lang w:val="uk-UA"/>
        </w:rPr>
      </w:pPr>
    </w:p>
    <w:p w:rsidR="000A395B" w:rsidRPr="000A395B" w:rsidRDefault="000A395B" w:rsidP="000A395B">
      <w:pPr>
        <w:ind w:left="6663"/>
        <w:rPr>
          <w:sz w:val="32"/>
          <w:szCs w:val="32"/>
          <w:lang w:val="uk-UA"/>
        </w:rPr>
      </w:pPr>
      <w:r w:rsidRPr="000A395B">
        <w:rPr>
          <w:sz w:val="32"/>
          <w:szCs w:val="32"/>
          <w:lang w:val="uk-UA"/>
        </w:rPr>
        <w:t>Підготувала:</w:t>
      </w:r>
    </w:p>
    <w:p w:rsidR="000A395B" w:rsidRPr="000A395B" w:rsidRDefault="000A395B" w:rsidP="000A395B">
      <w:pPr>
        <w:ind w:left="6663"/>
        <w:rPr>
          <w:sz w:val="32"/>
          <w:szCs w:val="32"/>
          <w:lang w:val="uk-UA"/>
        </w:rPr>
      </w:pPr>
      <w:r w:rsidRPr="000A395B">
        <w:rPr>
          <w:sz w:val="32"/>
          <w:szCs w:val="32"/>
          <w:lang w:val="uk-UA"/>
        </w:rPr>
        <w:t>спеціаліст ІІ категорії</w:t>
      </w:r>
    </w:p>
    <w:p w:rsidR="000A395B" w:rsidRPr="000A395B" w:rsidRDefault="000A395B" w:rsidP="000A395B">
      <w:pPr>
        <w:ind w:left="6663"/>
        <w:rPr>
          <w:sz w:val="32"/>
          <w:szCs w:val="32"/>
          <w:lang w:val="uk-UA"/>
        </w:rPr>
      </w:pPr>
      <w:r w:rsidRPr="000A395B">
        <w:rPr>
          <w:sz w:val="32"/>
          <w:szCs w:val="32"/>
          <w:lang w:val="uk-UA"/>
        </w:rPr>
        <w:t>Козадаєва О. С.</w:t>
      </w:r>
    </w:p>
    <w:p w:rsidR="000A395B" w:rsidRPr="000A395B" w:rsidRDefault="000A395B" w:rsidP="000A395B">
      <w:pPr>
        <w:jc w:val="center"/>
        <w:rPr>
          <w:sz w:val="32"/>
          <w:szCs w:val="32"/>
          <w:lang w:val="uk-UA"/>
        </w:rPr>
      </w:pPr>
      <w:r w:rsidRPr="000A395B">
        <w:rPr>
          <w:sz w:val="32"/>
          <w:szCs w:val="32"/>
          <w:lang w:val="uk-UA"/>
        </w:rPr>
        <w:t>201</w:t>
      </w:r>
      <w:r w:rsidR="002C4A91">
        <w:rPr>
          <w:sz w:val="32"/>
          <w:szCs w:val="32"/>
          <w:lang w:val="uk-UA"/>
        </w:rPr>
        <w:t>6</w:t>
      </w:r>
      <w:r w:rsidRPr="000A395B">
        <w:rPr>
          <w:sz w:val="32"/>
          <w:szCs w:val="32"/>
          <w:lang w:val="uk-UA"/>
        </w:rPr>
        <w:t xml:space="preserve"> рік</w:t>
      </w:r>
    </w:p>
    <w:p w:rsidR="00A43438" w:rsidRDefault="00A43438" w:rsidP="000A395B">
      <w:pPr>
        <w:ind w:left="1134" w:hanging="1134"/>
        <w:jc w:val="both"/>
        <w:rPr>
          <w:sz w:val="32"/>
          <w:szCs w:val="32"/>
          <w:lang w:val="uk-UA"/>
        </w:rPr>
      </w:pPr>
      <w:r w:rsidRPr="000A395B">
        <w:rPr>
          <w:b/>
          <w:sz w:val="40"/>
          <w:szCs w:val="40"/>
          <w:lang w:val="uk-UA"/>
        </w:rPr>
        <w:lastRenderedPageBreak/>
        <w:t>Тема</w:t>
      </w:r>
      <w:r w:rsidRPr="000A395B">
        <w:rPr>
          <w:b/>
          <w:sz w:val="32"/>
          <w:szCs w:val="32"/>
          <w:lang w:val="uk-UA"/>
        </w:rPr>
        <w:t>:</w:t>
      </w:r>
      <w:r w:rsidRPr="00E56B72">
        <w:rPr>
          <w:sz w:val="32"/>
          <w:szCs w:val="32"/>
          <w:lang w:val="uk-UA"/>
        </w:rPr>
        <w:t xml:space="preserve"> </w:t>
      </w:r>
      <w:r w:rsidR="000A395B">
        <w:rPr>
          <w:sz w:val="32"/>
          <w:szCs w:val="32"/>
          <w:lang w:val="uk-UA"/>
        </w:rPr>
        <w:t>Пристрої введення та виведення даних. Правила техніки безпеки під час роботи на комп’ютері.</w:t>
      </w:r>
    </w:p>
    <w:p w:rsidR="000A395B" w:rsidRPr="00E56B72" w:rsidRDefault="000A395B" w:rsidP="000A395B">
      <w:pPr>
        <w:ind w:left="1134"/>
        <w:jc w:val="both"/>
        <w:rPr>
          <w:sz w:val="32"/>
          <w:szCs w:val="32"/>
          <w:lang w:val="uk-UA"/>
        </w:rPr>
      </w:pPr>
      <w:r w:rsidRPr="000A395B">
        <w:rPr>
          <w:b/>
          <w:sz w:val="32"/>
          <w:szCs w:val="32"/>
          <w:lang w:val="uk-UA"/>
        </w:rPr>
        <w:t>Практична робота № 1.</w:t>
      </w:r>
      <w:r>
        <w:rPr>
          <w:sz w:val="32"/>
          <w:szCs w:val="32"/>
          <w:lang w:val="uk-UA"/>
        </w:rPr>
        <w:t xml:space="preserve"> Робота з клавіатурним тренажером.</w:t>
      </w:r>
    </w:p>
    <w:p w:rsidR="000A395B" w:rsidRDefault="00A43438" w:rsidP="001209BE">
      <w:pPr>
        <w:ind w:left="1134" w:hanging="1134"/>
        <w:jc w:val="both"/>
        <w:rPr>
          <w:sz w:val="40"/>
          <w:szCs w:val="40"/>
          <w:lang w:val="uk-UA"/>
        </w:rPr>
      </w:pPr>
      <w:r w:rsidRPr="000A395B">
        <w:rPr>
          <w:b/>
          <w:sz w:val="40"/>
          <w:szCs w:val="40"/>
          <w:lang w:val="uk-UA"/>
        </w:rPr>
        <w:t>Мета:</w:t>
      </w:r>
      <w:r w:rsidRPr="00E56B72">
        <w:rPr>
          <w:sz w:val="32"/>
          <w:szCs w:val="32"/>
          <w:lang w:val="uk-UA"/>
        </w:rPr>
        <w:t xml:space="preserve"> </w:t>
      </w:r>
      <w:r w:rsidR="001209BE">
        <w:rPr>
          <w:sz w:val="32"/>
          <w:szCs w:val="32"/>
          <w:lang w:val="uk-UA"/>
        </w:rPr>
        <w:t xml:space="preserve">ознайомити з пристроями введення-виведення даних, правилами техніки безпеки під час роботи на комп’ютері; розвиток мислення, </w:t>
      </w:r>
      <w:r w:rsidR="00285A11">
        <w:rPr>
          <w:sz w:val="32"/>
          <w:szCs w:val="32"/>
          <w:lang w:val="uk-UA"/>
        </w:rPr>
        <w:t>пам’яті</w:t>
      </w:r>
      <w:bookmarkStart w:id="0" w:name="_GoBack"/>
      <w:bookmarkEnd w:id="0"/>
      <w:r w:rsidR="001209BE">
        <w:rPr>
          <w:sz w:val="32"/>
          <w:szCs w:val="32"/>
          <w:lang w:val="uk-UA"/>
        </w:rPr>
        <w:t>, уваги; набути навичок роботи з клавіатурою.</w:t>
      </w:r>
    </w:p>
    <w:p w:rsidR="001209BE" w:rsidRDefault="001209BE" w:rsidP="001209BE">
      <w:pPr>
        <w:ind w:left="1134" w:hanging="1134"/>
        <w:jc w:val="both"/>
        <w:rPr>
          <w:sz w:val="32"/>
          <w:szCs w:val="32"/>
          <w:lang w:val="uk-UA"/>
        </w:rPr>
      </w:pPr>
      <w:r>
        <w:rPr>
          <w:sz w:val="40"/>
          <w:szCs w:val="40"/>
          <w:lang w:val="uk-UA"/>
        </w:rPr>
        <w:t>Обладнання</w:t>
      </w:r>
      <w:r w:rsidR="00C74312" w:rsidRPr="00E56B72">
        <w:rPr>
          <w:sz w:val="40"/>
          <w:szCs w:val="40"/>
          <w:lang w:val="uk-UA"/>
        </w:rPr>
        <w:t>:</w:t>
      </w:r>
      <w:r w:rsidR="00C74312" w:rsidRPr="00E56B72">
        <w:rPr>
          <w:sz w:val="32"/>
          <w:szCs w:val="32"/>
          <w:lang w:val="uk-UA"/>
        </w:rPr>
        <w:t xml:space="preserve"> </w:t>
      </w:r>
      <w:r>
        <w:rPr>
          <w:sz w:val="32"/>
          <w:szCs w:val="32"/>
          <w:lang w:val="uk-UA"/>
        </w:rPr>
        <w:t>комп’ютери, клавіатурні тренажери, картки із завданнями практичної роботи.</w:t>
      </w:r>
    </w:p>
    <w:p w:rsidR="00C74312" w:rsidRDefault="00E56B72" w:rsidP="00257EAA">
      <w:pPr>
        <w:ind w:left="1134" w:hanging="1134"/>
        <w:jc w:val="both"/>
        <w:rPr>
          <w:sz w:val="32"/>
          <w:szCs w:val="32"/>
          <w:lang w:val="uk-UA"/>
        </w:rPr>
      </w:pPr>
      <w:r w:rsidRPr="00E56B72">
        <w:rPr>
          <w:sz w:val="40"/>
          <w:szCs w:val="40"/>
          <w:lang w:val="uk-UA"/>
        </w:rPr>
        <w:t>Тип уроку:</w:t>
      </w:r>
      <w:r w:rsidRPr="00E56B72">
        <w:rPr>
          <w:sz w:val="32"/>
          <w:szCs w:val="32"/>
          <w:lang w:val="uk-UA"/>
        </w:rPr>
        <w:t xml:space="preserve"> </w:t>
      </w:r>
      <w:r w:rsidR="00257EAA" w:rsidRPr="00257EAA">
        <w:rPr>
          <w:sz w:val="32"/>
          <w:szCs w:val="32"/>
        </w:rPr>
        <w:t>урок вивчення нового навчального матеріалу та набуття практичних знань та вмінь</w:t>
      </w:r>
      <w:r w:rsidRPr="00E56B72">
        <w:rPr>
          <w:sz w:val="32"/>
          <w:szCs w:val="32"/>
          <w:lang w:val="uk-UA"/>
        </w:rPr>
        <w:t>.</w:t>
      </w:r>
    </w:p>
    <w:p w:rsidR="00E56B72" w:rsidRDefault="00E56B72" w:rsidP="000A395B">
      <w:pPr>
        <w:jc w:val="both"/>
        <w:rPr>
          <w:sz w:val="32"/>
          <w:szCs w:val="32"/>
          <w:lang w:val="uk-UA"/>
        </w:rPr>
      </w:pPr>
    </w:p>
    <w:p w:rsidR="00E56B72" w:rsidRDefault="00E56B72" w:rsidP="000A395B">
      <w:pPr>
        <w:jc w:val="both"/>
        <w:rPr>
          <w:sz w:val="32"/>
          <w:szCs w:val="32"/>
          <w:lang w:val="uk-UA"/>
        </w:rPr>
      </w:pPr>
    </w:p>
    <w:p w:rsidR="000A395B" w:rsidRDefault="000A395B" w:rsidP="00624462">
      <w:pPr>
        <w:jc w:val="center"/>
        <w:rPr>
          <w:sz w:val="40"/>
          <w:szCs w:val="40"/>
          <w:lang w:val="uk-UA"/>
        </w:rPr>
      </w:pPr>
    </w:p>
    <w:p w:rsidR="000A395B" w:rsidRDefault="000A395B" w:rsidP="00624462">
      <w:pPr>
        <w:jc w:val="center"/>
        <w:rPr>
          <w:sz w:val="40"/>
          <w:szCs w:val="40"/>
          <w:lang w:val="uk-UA"/>
        </w:rPr>
      </w:pPr>
    </w:p>
    <w:p w:rsidR="000A395B" w:rsidRDefault="000A395B" w:rsidP="00624462">
      <w:pPr>
        <w:jc w:val="center"/>
        <w:rPr>
          <w:sz w:val="40"/>
          <w:szCs w:val="40"/>
          <w:lang w:val="uk-UA"/>
        </w:rPr>
      </w:pPr>
    </w:p>
    <w:p w:rsidR="00012835" w:rsidRDefault="00012835" w:rsidP="00E56B72">
      <w:pPr>
        <w:jc w:val="center"/>
        <w:rPr>
          <w:sz w:val="40"/>
          <w:szCs w:val="40"/>
          <w:lang w:val="uk-UA"/>
        </w:rPr>
      </w:pPr>
    </w:p>
    <w:p w:rsidR="00012835" w:rsidRDefault="00012835" w:rsidP="00E56B72">
      <w:pPr>
        <w:jc w:val="center"/>
        <w:rPr>
          <w:sz w:val="40"/>
          <w:szCs w:val="40"/>
          <w:lang w:val="uk-UA"/>
        </w:rPr>
      </w:pPr>
    </w:p>
    <w:p w:rsidR="00012835" w:rsidRDefault="00012835" w:rsidP="00E56B72">
      <w:pPr>
        <w:jc w:val="center"/>
        <w:rPr>
          <w:sz w:val="40"/>
          <w:szCs w:val="40"/>
          <w:lang w:val="uk-UA"/>
        </w:rPr>
      </w:pPr>
    </w:p>
    <w:p w:rsidR="00012835" w:rsidRDefault="00012835" w:rsidP="00E56B72">
      <w:pPr>
        <w:jc w:val="center"/>
        <w:rPr>
          <w:sz w:val="40"/>
          <w:szCs w:val="40"/>
          <w:lang w:val="uk-UA"/>
        </w:rPr>
      </w:pPr>
    </w:p>
    <w:p w:rsidR="00012835" w:rsidRDefault="00012835" w:rsidP="00E56B72">
      <w:pPr>
        <w:jc w:val="center"/>
        <w:rPr>
          <w:sz w:val="40"/>
          <w:szCs w:val="40"/>
          <w:lang w:val="uk-UA"/>
        </w:rPr>
      </w:pPr>
    </w:p>
    <w:p w:rsidR="00012835" w:rsidRDefault="00012835" w:rsidP="00E56B72">
      <w:pPr>
        <w:jc w:val="center"/>
        <w:rPr>
          <w:sz w:val="40"/>
          <w:szCs w:val="40"/>
          <w:lang w:val="uk-UA"/>
        </w:rPr>
      </w:pPr>
    </w:p>
    <w:p w:rsidR="00012835" w:rsidRDefault="00012835" w:rsidP="00E56B72">
      <w:pPr>
        <w:jc w:val="center"/>
        <w:rPr>
          <w:sz w:val="40"/>
          <w:szCs w:val="40"/>
          <w:lang w:val="uk-UA"/>
        </w:rPr>
      </w:pPr>
    </w:p>
    <w:p w:rsidR="00012835" w:rsidRDefault="00012835" w:rsidP="00E56B72">
      <w:pPr>
        <w:jc w:val="center"/>
        <w:rPr>
          <w:sz w:val="40"/>
          <w:szCs w:val="40"/>
          <w:lang w:val="uk-UA"/>
        </w:rPr>
        <w:sectPr w:rsidR="00012835" w:rsidSect="000A395B">
          <w:pgSz w:w="11906" w:h="16838"/>
          <w:pgMar w:top="284" w:right="566" w:bottom="426" w:left="567" w:header="709" w:footer="709" w:gutter="0"/>
          <w:cols w:space="708"/>
          <w:docGrid w:linePitch="360"/>
        </w:sectPr>
      </w:pPr>
    </w:p>
    <w:tbl>
      <w:tblPr>
        <w:tblStyle w:val="a4"/>
        <w:tblW w:w="16302" w:type="dxa"/>
        <w:tblInd w:w="-743" w:type="dxa"/>
        <w:tblLayout w:type="fixed"/>
        <w:tblLook w:val="04A0" w:firstRow="1" w:lastRow="0" w:firstColumn="1" w:lastColumn="0" w:noHBand="0" w:noVBand="1"/>
      </w:tblPr>
      <w:tblGrid>
        <w:gridCol w:w="851"/>
        <w:gridCol w:w="2268"/>
        <w:gridCol w:w="3828"/>
        <w:gridCol w:w="4394"/>
        <w:gridCol w:w="2126"/>
        <w:gridCol w:w="1418"/>
        <w:gridCol w:w="1417"/>
      </w:tblGrid>
      <w:tr w:rsidR="001C4C9F" w:rsidRPr="001209BE" w:rsidTr="001209BE">
        <w:trPr>
          <w:trHeight w:val="6"/>
        </w:trPr>
        <w:tc>
          <w:tcPr>
            <w:tcW w:w="851" w:type="dxa"/>
            <w:vMerge w:val="restart"/>
            <w:vAlign w:val="center"/>
          </w:tcPr>
          <w:p w:rsidR="00633167" w:rsidRPr="001209BE" w:rsidRDefault="00633167" w:rsidP="001209BE">
            <w:pPr>
              <w:jc w:val="center"/>
              <w:rPr>
                <w:b/>
                <w:sz w:val="24"/>
                <w:szCs w:val="24"/>
                <w:lang w:val="uk-UA"/>
              </w:rPr>
            </w:pPr>
            <w:r w:rsidRPr="001209BE">
              <w:rPr>
                <w:b/>
                <w:sz w:val="24"/>
                <w:szCs w:val="24"/>
                <w:lang w:val="uk-UA"/>
              </w:rPr>
              <w:lastRenderedPageBreak/>
              <w:t>Фази</w:t>
            </w:r>
          </w:p>
        </w:tc>
        <w:tc>
          <w:tcPr>
            <w:tcW w:w="2268" w:type="dxa"/>
            <w:vMerge w:val="restart"/>
            <w:vAlign w:val="center"/>
          </w:tcPr>
          <w:p w:rsidR="00633167" w:rsidRPr="001209BE" w:rsidRDefault="00633167" w:rsidP="001209BE">
            <w:pPr>
              <w:jc w:val="center"/>
              <w:rPr>
                <w:b/>
                <w:sz w:val="24"/>
                <w:szCs w:val="24"/>
                <w:lang w:val="uk-UA"/>
              </w:rPr>
            </w:pPr>
            <w:r w:rsidRPr="001209BE">
              <w:rPr>
                <w:b/>
                <w:sz w:val="24"/>
                <w:szCs w:val="24"/>
                <w:lang w:val="uk-UA"/>
              </w:rPr>
              <w:t>Етапи уроку</w:t>
            </w:r>
          </w:p>
        </w:tc>
        <w:tc>
          <w:tcPr>
            <w:tcW w:w="3828" w:type="dxa"/>
            <w:vMerge w:val="restart"/>
            <w:vAlign w:val="center"/>
          </w:tcPr>
          <w:p w:rsidR="00633167" w:rsidRPr="001209BE" w:rsidRDefault="00633167" w:rsidP="001209BE">
            <w:pPr>
              <w:jc w:val="center"/>
              <w:rPr>
                <w:b/>
                <w:sz w:val="24"/>
                <w:szCs w:val="24"/>
                <w:lang w:val="uk-UA"/>
              </w:rPr>
            </w:pPr>
            <w:r w:rsidRPr="001209BE">
              <w:rPr>
                <w:b/>
                <w:sz w:val="24"/>
                <w:szCs w:val="24"/>
                <w:lang w:val="uk-UA"/>
              </w:rPr>
              <w:t>Діяльність вчителя</w:t>
            </w:r>
          </w:p>
        </w:tc>
        <w:tc>
          <w:tcPr>
            <w:tcW w:w="6520" w:type="dxa"/>
            <w:gridSpan w:val="2"/>
            <w:vAlign w:val="center"/>
          </w:tcPr>
          <w:p w:rsidR="00633167" w:rsidRPr="001209BE" w:rsidRDefault="00633167" w:rsidP="001209BE">
            <w:pPr>
              <w:jc w:val="center"/>
              <w:rPr>
                <w:b/>
                <w:sz w:val="24"/>
                <w:szCs w:val="24"/>
                <w:lang w:val="uk-UA"/>
              </w:rPr>
            </w:pPr>
            <w:r w:rsidRPr="001209BE">
              <w:rPr>
                <w:b/>
                <w:sz w:val="24"/>
                <w:szCs w:val="24"/>
                <w:lang w:val="uk-UA"/>
              </w:rPr>
              <w:t>Учень</w:t>
            </w:r>
          </w:p>
        </w:tc>
        <w:tc>
          <w:tcPr>
            <w:tcW w:w="1418" w:type="dxa"/>
            <w:vMerge w:val="restart"/>
            <w:vAlign w:val="center"/>
          </w:tcPr>
          <w:p w:rsidR="00633167" w:rsidRPr="001209BE" w:rsidRDefault="00633167" w:rsidP="001209BE">
            <w:pPr>
              <w:jc w:val="center"/>
              <w:rPr>
                <w:b/>
                <w:sz w:val="24"/>
                <w:szCs w:val="24"/>
                <w:lang w:val="uk-UA"/>
              </w:rPr>
            </w:pPr>
            <w:r w:rsidRPr="001209BE">
              <w:rPr>
                <w:b/>
                <w:sz w:val="24"/>
                <w:szCs w:val="24"/>
                <w:lang w:val="uk-UA"/>
              </w:rPr>
              <w:t>Прийоми та методи</w:t>
            </w:r>
          </w:p>
        </w:tc>
        <w:tc>
          <w:tcPr>
            <w:tcW w:w="1417" w:type="dxa"/>
            <w:vMerge w:val="restart"/>
            <w:vAlign w:val="center"/>
          </w:tcPr>
          <w:p w:rsidR="00633167" w:rsidRPr="001209BE" w:rsidRDefault="00633167" w:rsidP="001209BE">
            <w:pPr>
              <w:jc w:val="center"/>
              <w:rPr>
                <w:b/>
                <w:sz w:val="24"/>
                <w:szCs w:val="24"/>
                <w:lang w:val="uk-UA"/>
              </w:rPr>
            </w:pPr>
            <w:r w:rsidRPr="001209BE">
              <w:rPr>
                <w:b/>
                <w:sz w:val="24"/>
                <w:szCs w:val="24"/>
                <w:lang w:val="uk-UA"/>
              </w:rPr>
              <w:t>Методичне забезпечення уроку</w:t>
            </w:r>
          </w:p>
        </w:tc>
      </w:tr>
      <w:tr w:rsidR="001C4C9F" w:rsidRPr="001209BE" w:rsidTr="001209BE">
        <w:trPr>
          <w:trHeight w:val="671"/>
        </w:trPr>
        <w:tc>
          <w:tcPr>
            <w:tcW w:w="851" w:type="dxa"/>
            <w:vMerge/>
            <w:vAlign w:val="center"/>
          </w:tcPr>
          <w:p w:rsidR="00633167" w:rsidRPr="001209BE" w:rsidRDefault="00633167" w:rsidP="001209BE">
            <w:pPr>
              <w:jc w:val="center"/>
              <w:rPr>
                <w:b/>
                <w:sz w:val="24"/>
                <w:szCs w:val="24"/>
                <w:lang w:val="uk-UA"/>
              </w:rPr>
            </w:pPr>
          </w:p>
        </w:tc>
        <w:tc>
          <w:tcPr>
            <w:tcW w:w="2268" w:type="dxa"/>
            <w:vMerge/>
            <w:vAlign w:val="center"/>
          </w:tcPr>
          <w:p w:rsidR="00633167" w:rsidRPr="001209BE" w:rsidRDefault="00633167" w:rsidP="001209BE">
            <w:pPr>
              <w:jc w:val="center"/>
              <w:rPr>
                <w:b/>
                <w:sz w:val="24"/>
                <w:szCs w:val="24"/>
                <w:lang w:val="uk-UA"/>
              </w:rPr>
            </w:pPr>
          </w:p>
        </w:tc>
        <w:tc>
          <w:tcPr>
            <w:tcW w:w="3828" w:type="dxa"/>
            <w:vMerge/>
            <w:vAlign w:val="center"/>
          </w:tcPr>
          <w:p w:rsidR="00633167" w:rsidRPr="001209BE" w:rsidRDefault="00633167" w:rsidP="001209BE">
            <w:pPr>
              <w:jc w:val="center"/>
              <w:rPr>
                <w:b/>
                <w:sz w:val="24"/>
                <w:szCs w:val="24"/>
                <w:lang w:val="uk-UA"/>
              </w:rPr>
            </w:pPr>
          </w:p>
        </w:tc>
        <w:tc>
          <w:tcPr>
            <w:tcW w:w="4394" w:type="dxa"/>
            <w:vAlign w:val="center"/>
          </w:tcPr>
          <w:p w:rsidR="00633167" w:rsidRPr="001209BE" w:rsidRDefault="00633167" w:rsidP="001209BE">
            <w:pPr>
              <w:jc w:val="center"/>
              <w:rPr>
                <w:b/>
                <w:sz w:val="24"/>
                <w:szCs w:val="24"/>
                <w:lang w:val="uk-UA"/>
              </w:rPr>
            </w:pPr>
            <w:r w:rsidRPr="001209BE">
              <w:rPr>
                <w:b/>
                <w:sz w:val="24"/>
                <w:szCs w:val="24"/>
                <w:lang w:val="uk-UA"/>
              </w:rPr>
              <w:t>Діяльність</w:t>
            </w:r>
          </w:p>
        </w:tc>
        <w:tc>
          <w:tcPr>
            <w:tcW w:w="2126" w:type="dxa"/>
            <w:vAlign w:val="center"/>
          </w:tcPr>
          <w:p w:rsidR="00633167" w:rsidRPr="001209BE" w:rsidRDefault="00633167" w:rsidP="001209BE">
            <w:pPr>
              <w:jc w:val="center"/>
              <w:rPr>
                <w:b/>
                <w:sz w:val="24"/>
                <w:szCs w:val="24"/>
                <w:lang w:val="uk-UA"/>
              </w:rPr>
            </w:pPr>
            <w:r w:rsidRPr="001209BE">
              <w:rPr>
                <w:b/>
                <w:sz w:val="24"/>
                <w:szCs w:val="24"/>
                <w:lang w:val="uk-UA"/>
              </w:rPr>
              <w:t>Розвиток</w:t>
            </w:r>
          </w:p>
        </w:tc>
        <w:tc>
          <w:tcPr>
            <w:tcW w:w="1418" w:type="dxa"/>
            <w:vMerge/>
            <w:vAlign w:val="center"/>
          </w:tcPr>
          <w:p w:rsidR="00633167" w:rsidRPr="001209BE" w:rsidRDefault="00633167" w:rsidP="001209BE">
            <w:pPr>
              <w:jc w:val="center"/>
              <w:rPr>
                <w:b/>
                <w:sz w:val="24"/>
                <w:szCs w:val="24"/>
                <w:lang w:val="uk-UA"/>
              </w:rPr>
            </w:pPr>
          </w:p>
        </w:tc>
        <w:tc>
          <w:tcPr>
            <w:tcW w:w="1417" w:type="dxa"/>
            <w:vMerge/>
            <w:vAlign w:val="center"/>
          </w:tcPr>
          <w:p w:rsidR="00633167" w:rsidRPr="001209BE" w:rsidRDefault="00633167" w:rsidP="001209BE">
            <w:pPr>
              <w:jc w:val="center"/>
              <w:rPr>
                <w:b/>
                <w:sz w:val="24"/>
                <w:szCs w:val="24"/>
                <w:lang w:val="uk-UA"/>
              </w:rPr>
            </w:pPr>
          </w:p>
        </w:tc>
      </w:tr>
      <w:tr w:rsidR="001C4C9F" w:rsidRPr="00012835" w:rsidTr="0016537D">
        <w:trPr>
          <w:cantSplit/>
          <w:trHeight w:val="5103"/>
        </w:trPr>
        <w:tc>
          <w:tcPr>
            <w:tcW w:w="851" w:type="dxa"/>
            <w:textDirection w:val="btLr"/>
          </w:tcPr>
          <w:p w:rsidR="001C4C9F" w:rsidRPr="001209BE" w:rsidRDefault="001C4C9F" w:rsidP="0016537D">
            <w:pPr>
              <w:ind w:right="113"/>
              <w:jc w:val="center"/>
              <w:rPr>
                <w:b/>
                <w:sz w:val="40"/>
                <w:szCs w:val="40"/>
                <w:lang w:val="uk-UA"/>
              </w:rPr>
            </w:pPr>
            <w:r w:rsidRPr="001209BE">
              <w:rPr>
                <w:b/>
                <w:sz w:val="40"/>
                <w:szCs w:val="40"/>
                <w:lang w:val="uk-UA"/>
              </w:rPr>
              <w:t>Виклик</w:t>
            </w:r>
          </w:p>
        </w:tc>
        <w:tc>
          <w:tcPr>
            <w:tcW w:w="2268" w:type="dxa"/>
          </w:tcPr>
          <w:p w:rsidR="001C4C9F" w:rsidRDefault="001C4C9F" w:rsidP="0016537D">
            <w:pPr>
              <w:pStyle w:val="a3"/>
              <w:numPr>
                <w:ilvl w:val="0"/>
                <w:numId w:val="2"/>
              </w:numPr>
              <w:tabs>
                <w:tab w:val="left" w:pos="318"/>
              </w:tabs>
              <w:ind w:left="176" w:hanging="142"/>
              <w:rPr>
                <w:sz w:val="24"/>
                <w:szCs w:val="24"/>
                <w:lang w:val="uk-UA"/>
              </w:rPr>
            </w:pPr>
            <w:r>
              <w:rPr>
                <w:sz w:val="24"/>
                <w:szCs w:val="24"/>
                <w:lang w:val="uk-UA"/>
              </w:rPr>
              <w:t>Орг</w:t>
            </w:r>
            <w:r w:rsidR="001209BE">
              <w:rPr>
                <w:sz w:val="24"/>
                <w:szCs w:val="24"/>
                <w:lang w:val="uk-UA"/>
              </w:rPr>
              <w:t>анізаційний момент.</w:t>
            </w:r>
            <w:r>
              <w:rPr>
                <w:sz w:val="24"/>
                <w:szCs w:val="24"/>
                <w:lang w:val="uk-UA"/>
              </w:rPr>
              <w:t xml:space="preserve"> </w:t>
            </w:r>
          </w:p>
          <w:p w:rsidR="00153DF2" w:rsidRDefault="00153DF2" w:rsidP="0016537D">
            <w:pPr>
              <w:tabs>
                <w:tab w:val="left" w:pos="318"/>
              </w:tabs>
              <w:rPr>
                <w:sz w:val="24"/>
                <w:szCs w:val="24"/>
                <w:lang w:val="uk-UA"/>
              </w:rPr>
            </w:pPr>
          </w:p>
          <w:p w:rsidR="00153DF2" w:rsidRDefault="00153DF2" w:rsidP="0016537D">
            <w:pPr>
              <w:tabs>
                <w:tab w:val="left" w:pos="318"/>
              </w:tabs>
              <w:rPr>
                <w:sz w:val="24"/>
                <w:szCs w:val="24"/>
                <w:lang w:val="uk-UA"/>
              </w:rPr>
            </w:pPr>
          </w:p>
          <w:p w:rsidR="00153DF2" w:rsidRDefault="00153DF2" w:rsidP="0016537D">
            <w:pPr>
              <w:tabs>
                <w:tab w:val="left" w:pos="318"/>
              </w:tabs>
              <w:rPr>
                <w:sz w:val="24"/>
                <w:szCs w:val="24"/>
                <w:lang w:val="uk-UA"/>
              </w:rPr>
            </w:pPr>
          </w:p>
          <w:p w:rsidR="00153DF2" w:rsidRDefault="00153DF2" w:rsidP="0016537D">
            <w:pPr>
              <w:tabs>
                <w:tab w:val="left" w:pos="318"/>
              </w:tabs>
              <w:rPr>
                <w:sz w:val="24"/>
                <w:szCs w:val="24"/>
                <w:lang w:val="uk-UA"/>
              </w:rPr>
            </w:pPr>
          </w:p>
          <w:p w:rsidR="00153DF2" w:rsidRDefault="00153DF2" w:rsidP="0016537D">
            <w:pPr>
              <w:tabs>
                <w:tab w:val="left" w:pos="318"/>
              </w:tabs>
              <w:rPr>
                <w:sz w:val="24"/>
                <w:szCs w:val="24"/>
                <w:lang w:val="uk-UA"/>
              </w:rPr>
            </w:pPr>
          </w:p>
          <w:p w:rsidR="0016537D" w:rsidRDefault="0016537D" w:rsidP="0016537D">
            <w:pPr>
              <w:tabs>
                <w:tab w:val="left" w:pos="318"/>
              </w:tabs>
              <w:rPr>
                <w:sz w:val="24"/>
                <w:szCs w:val="24"/>
                <w:lang w:val="uk-UA"/>
              </w:rPr>
            </w:pPr>
          </w:p>
          <w:p w:rsidR="00153DF2" w:rsidRDefault="00153DF2" w:rsidP="0016537D">
            <w:pPr>
              <w:pStyle w:val="a3"/>
              <w:numPr>
                <w:ilvl w:val="0"/>
                <w:numId w:val="2"/>
              </w:numPr>
              <w:tabs>
                <w:tab w:val="left" w:pos="318"/>
              </w:tabs>
              <w:ind w:left="341" w:hanging="341"/>
              <w:rPr>
                <w:sz w:val="24"/>
                <w:szCs w:val="24"/>
                <w:lang w:val="uk-UA"/>
              </w:rPr>
            </w:pPr>
            <w:r>
              <w:rPr>
                <w:sz w:val="24"/>
                <w:szCs w:val="24"/>
                <w:lang w:val="uk-UA"/>
              </w:rPr>
              <w:t>Актуалізація опорних знань школярів</w:t>
            </w:r>
            <w:r w:rsidR="0016537D">
              <w:rPr>
                <w:sz w:val="24"/>
                <w:szCs w:val="24"/>
                <w:lang w:val="uk-UA"/>
              </w:rPr>
              <w:t>.</w:t>
            </w:r>
          </w:p>
          <w:p w:rsidR="0016537D" w:rsidRPr="0016537D" w:rsidRDefault="0016537D" w:rsidP="0016537D">
            <w:pPr>
              <w:tabs>
                <w:tab w:val="left" w:pos="318"/>
              </w:tabs>
              <w:rPr>
                <w:sz w:val="24"/>
                <w:szCs w:val="24"/>
                <w:lang w:val="uk-UA"/>
              </w:rPr>
            </w:pPr>
          </w:p>
          <w:p w:rsidR="0016537D" w:rsidRPr="00153DF2" w:rsidRDefault="0016537D" w:rsidP="0016537D">
            <w:pPr>
              <w:pStyle w:val="a3"/>
              <w:numPr>
                <w:ilvl w:val="0"/>
                <w:numId w:val="2"/>
              </w:numPr>
              <w:tabs>
                <w:tab w:val="left" w:pos="318"/>
              </w:tabs>
              <w:ind w:left="341" w:hanging="341"/>
              <w:rPr>
                <w:sz w:val="24"/>
                <w:szCs w:val="24"/>
                <w:lang w:val="uk-UA"/>
              </w:rPr>
            </w:pPr>
            <w:r>
              <w:rPr>
                <w:sz w:val="24"/>
                <w:szCs w:val="24"/>
                <w:lang w:val="uk-UA"/>
              </w:rPr>
              <w:t>Мотивація навчальної діяльності.</w:t>
            </w:r>
          </w:p>
          <w:p w:rsidR="001C4C9F" w:rsidRPr="00633167" w:rsidRDefault="001C4C9F" w:rsidP="0016537D">
            <w:pPr>
              <w:ind w:left="360"/>
              <w:rPr>
                <w:sz w:val="24"/>
                <w:szCs w:val="24"/>
                <w:lang w:val="uk-UA"/>
              </w:rPr>
            </w:pPr>
          </w:p>
          <w:p w:rsidR="001C4C9F" w:rsidRPr="00633167" w:rsidRDefault="001C4C9F" w:rsidP="0016537D">
            <w:pPr>
              <w:ind w:left="360"/>
              <w:rPr>
                <w:sz w:val="24"/>
                <w:szCs w:val="24"/>
                <w:lang w:val="uk-UA"/>
              </w:rPr>
            </w:pPr>
          </w:p>
          <w:p w:rsidR="001C4C9F" w:rsidRPr="000A1409" w:rsidRDefault="001C4C9F" w:rsidP="0016537D">
            <w:pPr>
              <w:ind w:left="360"/>
              <w:rPr>
                <w:sz w:val="24"/>
                <w:szCs w:val="24"/>
                <w:lang w:val="uk-UA"/>
              </w:rPr>
            </w:pPr>
          </w:p>
        </w:tc>
        <w:tc>
          <w:tcPr>
            <w:tcW w:w="3828" w:type="dxa"/>
          </w:tcPr>
          <w:p w:rsidR="008E41BE" w:rsidRPr="001209BE" w:rsidRDefault="001C4C9F" w:rsidP="0016537D">
            <w:pPr>
              <w:pStyle w:val="a3"/>
              <w:numPr>
                <w:ilvl w:val="0"/>
                <w:numId w:val="15"/>
              </w:numPr>
              <w:tabs>
                <w:tab w:val="left" w:pos="318"/>
              </w:tabs>
              <w:ind w:left="318"/>
              <w:rPr>
                <w:sz w:val="24"/>
                <w:szCs w:val="24"/>
                <w:lang w:val="uk-UA"/>
              </w:rPr>
            </w:pPr>
            <w:r>
              <w:rPr>
                <w:sz w:val="24"/>
                <w:szCs w:val="24"/>
                <w:lang w:val="uk-UA"/>
              </w:rPr>
              <w:t xml:space="preserve">Привітання. Перевіряє готовність </w:t>
            </w:r>
            <w:r w:rsidRPr="00633167">
              <w:rPr>
                <w:sz w:val="24"/>
                <w:szCs w:val="24"/>
                <w:lang w:val="uk-UA"/>
              </w:rPr>
              <w:t xml:space="preserve"> класу</w:t>
            </w:r>
            <w:r>
              <w:rPr>
                <w:sz w:val="24"/>
                <w:szCs w:val="24"/>
                <w:lang w:val="uk-UA"/>
              </w:rPr>
              <w:t xml:space="preserve"> та учнів до уроку, організацію </w:t>
            </w:r>
            <w:r w:rsidRPr="00633167">
              <w:rPr>
                <w:sz w:val="24"/>
                <w:szCs w:val="24"/>
                <w:lang w:val="uk-UA"/>
              </w:rPr>
              <w:t>робочих місць</w:t>
            </w:r>
            <w:r w:rsidR="001209BE">
              <w:rPr>
                <w:sz w:val="24"/>
                <w:szCs w:val="24"/>
                <w:lang w:val="uk-UA"/>
              </w:rPr>
              <w:t>.</w:t>
            </w:r>
          </w:p>
          <w:p w:rsidR="001C4C9F" w:rsidRPr="00633167" w:rsidRDefault="001C4C9F" w:rsidP="0016537D">
            <w:pPr>
              <w:pStyle w:val="a3"/>
              <w:numPr>
                <w:ilvl w:val="0"/>
                <w:numId w:val="15"/>
              </w:numPr>
              <w:tabs>
                <w:tab w:val="left" w:pos="318"/>
              </w:tabs>
              <w:ind w:left="318"/>
              <w:rPr>
                <w:sz w:val="24"/>
                <w:szCs w:val="24"/>
                <w:lang w:val="uk-UA"/>
              </w:rPr>
            </w:pPr>
            <w:r>
              <w:rPr>
                <w:sz w:val="24"/>
                <w:szCs w:val="24"/>
                <w:lang w:val="uk-UA"/>
              </w:rPr>
              <w:t xml:space="preserve">Пропонує учням записати дату уроку </w:t>
            </w:r>
          </w:p>
          <w:p w:rsidR="00153DF2" w:rsidRDefault="00153DF2" w:rsidP="0016537D">
            <w:pPr>
              <w:tabs>
                <w:tab w:val="left" w:pos="318"/>
              </w:tabs>
              <w:rPr>
                <w:sz w:val="24"/>
                <w:szCs w:val="24"/>
                <w:lang w:val="uk-UA"/>
              </w:rPr>
            </w:pPr>
          </w:p>
          <w:p w:rsidR="0016537D" w:rsidRDefault="0016537D" w:rsidP="0016537D">
            <w:pPr>
              <w:tabs>
                <w:tab w:val="left" w:pos="318"/>
              </w:tabs>
              <w:rPr>
                <w:sz w:val="24"/>
                <w:szCs w:val="24"/>
                <w:lang w:val="uk-UA"/>
              </w:rPr>
            </w:pPr>
          </w:p>
          <w:p w:rsidR="00153DF2" w:rsidRDefault="00153DF2" w:rsidP="0016537D">
            <w:pPr>
              <w:pStyle w:val="a3"/>
              <w:numPr>
                <w:ilvl w:val="0"/>
                <w:numId w:val="20"/>
              </w:numPr>
              <w:tabs>
                <w:tab w:val="left" w:pos="29"/>
              </w:tabs>
              <w:ind w:left="313"/>
              <w:rPr>
                <w:sz w:val="24"/>
                <w:szCs w:val="24"/>
                <w:lang w:val="uk-UA"/>
              </w:rPr>
            </w:pPr>
            <w:r>
              <w:rPr>
                <w:sz w:val="24"/>
                <w:szCs w:val="24"/>
                <w:lang w:val="uk-UA"/>
              </w:rPr>
              <w:t>Ставить запитання.</w:t>
            </w:r>
          </w:p>
          <w:p w:rsidR="00153DF2" w:rsidRDefault="00153DF2" w:rsidP="0016537D">
            <w:pPr>
              <w:tabs>
                <w:tab w:val="left" w:pos="29"/>
              </w:tabs>
              <w:rPr>
                <w:sz w:val="24"/>
                <w:szCs w:val="24"/>
                <w:lang w:val="uk-UA"/>
              </w:rPr>
            </w:pPr>
          </w:p>
          <w:p w:rsidR="005322B6" w:rsidRPr="00153DF2" w:rsidRDefault="005322B6" w:rsidP="0016537D">
            <w:pPr>
              <w:tabs>
                <w:tab w:val="left" w:pos="29"/>
              </w:tabs>
              <w:rPr>
                <w:sz w:val="24"/>
                <w:szCs w:val="24"/>
                <w:lang w:val="uk-UA"/>
              </w:rPr>
            </w:pPr>
          </w:p>
          <w:p w:rsidR="00153DF2" w:rsidRDefault="00153DF2" w:rsidP="0016537D">
            <w:pPr>
              <w:pStyle w:val="a3"/>
              <w:tabs>
                <w:tab w:val="left" w:pos="29"/>
              </w:tabs>
              <w:ind w:left="29" w:hanging="29"/>
              <w:rPr>
                <w:sz w:val="24"/>
                <w:szCs w:val="24"/>
                <w:lang w:val="uk-UA"/>
              </w:rPr>
            </w:pPr>
          </w:p>
          <w:p w:rsidR="0016537D" w:rsidRDefault="0016537D" w:rsidP="0016537D">
            <w:pPr>
              <w:pStyle w:val="a3"/>
              <w:numPr>
                <w:ilvl w:val="0"/>
                <w:numId w:val="29"/>
              </w:numPr>
              <w:tabs>
                <w:tab w:val="left" w:pos="29"/>
              </w:tabs>
              <w:ind w:left="318" w:hanging="318"/>
              <w:rPr>
                <w:sz w:val="24"/>
                <w:szCs w:val="24"/>
                <w:lang w:val="uk-UA"/>
              </w:rPr>
            </w:pPr>
            <w:r>
              <w:rPr>
                <w:sz w:val="24"/>
                <w:szCs w:val="24"/>
                <w:lang w:val="uk-UA"/>
              </w:rPr>
              <w:t>Слово вчителя.</w:t>
            </w:r>
          </w:p>
          <w:p w:rsidR="0016537D" w:rsidRPr="0016537D" w:rsidRDefault="0016537D" w:rsidP="0016537D">
            <w:pPr>
              <w:tabs>
                <w:tab w:val="left" w:pos="29"/>
              </w:tabs>
              <w:rPr>
                <w:sz w:val="24"/>
                <w:szCs w:val="24"/>
                <w:lang w:val="uk-UA"/>
              </w:rPr>
            </w:pPr>
            <w:r>
              <w:rPr>
                <w:sz w:val="24"/>
                <w:szCs w:val="24"/>
                <w:lang w:val="uk-UA"/>
              </w:rPr>
              <w:t>Зараз ми з вами виконаємо вхідне оцінювання, для оцінки знань, які Ви маєте на початку уроку і порівняємо їх в кінці уроку.</w:t>
            </w:r>
          </w:p>
        </w:tc>
        <w:tc>
          <w:tcPr>
            <w:tcW w:w="4394" w:type="dxa"/>
          </w:tcPr>
          <w:p w:rsidR="001C4C9F" w:rsidRDefault="001C4C9F" w:rsidP="0016537D">
            <w:pPr>
              <w:pStyle w:val="a3"/>
              <w:numPr>
                <w:ilvl w:val="0"/>
                <w:numId w:val="3"/>
              </w:numPr>
              <w:ind w:left="317" w:hanging="283"/>
              <w:rPr>
                <w:sz w:val="24"/>
                <w:szCs w:val="24"/>
                <w:lang w:val="uk-UA"/>
              </w:rPr>
            </w:pPr>
            <w:r w:rsidRPr="000E75E5">
              <w:rPr>
                <w:sz w:val="24"/>
                <w:szCs w:val="24"/>
                <w:lang w:val="uk-UA"/>
              </w:rPr>
              <w:t>Привітання. Звіт чергового: кількість присутніх учнів, відсутніх, готовність учнів до проведення уроку</w:t>
            </w:r>
          </w:p>
          <w:p w:rsidR="001C4C9F" w:rsidRDefault="001C4C9F" w:rsidP="0016537D">
            <w:pPr>
              <w:pStyle w:val="a3"/>
              <w:ind w:left="122"/>
              <w:rPr>
                <w:sz w:val="24"/>
                <w:szCs w:val="24"/>
                <w:lang w:val="uk-UA"/>
              </w:rPr>
            </w:pPr>
          </w:p>
          <w:p w:rsidR="001209BE" w:rsidRDefault="001C4C9F" w:rsidP="0016537D">
            <w:pPr>
              <w:pStyle w:val="a3"/>
              <w:numPr>
                <w:ilvl w:val="0"/>
                <w:numId w:val="3"/>
              </w:numPr>
              <w:tabs>
                <w:tab w:val="left" w:pos="263"/>
              </w:tabs>
              <w:ind w:left="317" w:hanging="283"/>
              <w:rPr>
                <w:sz w:val="24"/>
                <w:szCs w:val="24"/>
                <w:lang w:val="uk-UA"/>
              </w:rPr>
            </w:pPr>
            <w:r>
              <w:rPr>
                <w:sz w:val="24"/>
                <w:szCs w:val="24"/>
                <w:lang w:val="uk-UA"/>
              </w:rPr>
              <w:t xml:space="preserve">Учні записують у зошитах </w:t>
            </w:r>
          </w:p>
          <w:p w:rsidR="001C4C9F" w:rsidRPr="0016537D" w:rsidRDefault="0016537D" w:rsidP="0016537D">
            <w:pPr>
              <w:tabs>
                <w:tab w:val="left" w:pos="263"/>
              </w:tabs>
              <w:ind w:left="317"/>
              <w:rPr>
                <w:sz w:val="24"/>
                <w:szCs w:val="24"/>
                <w:lang w:val="uk-UA"/>
              </w:rPr>
            </w:pPr>
            <w:r>
              <w:rPr>
                <w:sz w:val="24"/>
                <w:szCs w:val="24"/>
                <w:lang w:val="uk-UA"/>
              </w:rPr>
              <w:t>Перше жовтня</w:t>
            </w:r>
          </w:p>
          <w:p w:rsidR="001C4C9F" w:rsidRDefault="001C4C9F" w:rsidP="0016537D">
            <w:pPr>
              <w:tabs>
                <w:tab w:val="left" w:pos="0"/>
              </w:tabs>
              <w:ind w:left="317" w:hanging="283"/>
              <w:rPr>
                <w:sz w:val="24"/>
                <w:szCs w:val="24"/>
                <w:lang w:val="uk-UA"/>
              </w:rPr>
            </w:pPr>
            <w:r>
              <w:rPr>
                <w:sz w:val="24"/>
                <w:szCs w:val="24"/>
                <w:lang w:val="uk-UA"/>
              </w:rPr>
              <w:t xml:space="preserve">  </w:t>
            </w:r>
            <w:r w:rsidR="0016537D">
              <w:rPr>
                <w:sz w:val="24"/>
                <w:szCs w:val="24"/>
                <w:lang w:val="uk-UA"/>
              </w:rPr>
              <w:t xml:space="preserve">   </w:t>
            </w:r>
            <w:r w:rsidRPr="00633167">
              <w:rPr>
                <w:sz w:val="24"/>
                <w:szCs w:val="24"/>
                <w:lang w:val="uk-UA"/>
              </w:rPr>
              <w:t>Класна робота</w:t>
            </w:r>
          </w:p>
          <w:p w:rsidR="0016537D" w:rsidRDefault="0016537D" w:rsidP="0016537D">
            <w:pPr>
              <w:tabs>
                <w:tab w:val="left" w:pos="0"/>
              </w:tabs>
              <w:rPr>
                <w:sz w:val="24"/>
                <w:szCs w:val="24"/>
                <w:lang w:val="uk-UA"/>
              </w:rPr>
            </w:pPr>
          </w:p>
          <w:p w:rsidR="00153DF2" w:rsidRDefault="00153DF2" w:rsidP="0016537D">
            <w:pPr>
              <w:pStyle w:val="a3"/>
              <w:numPr>
                <w:ilvl w:val="0"/>
                <w:numId w:val="21"/>
              </w:numPr>
              <w:tabs>
                <w:tab w:val="left" w:pos="0"/>
              </w:tabs>
              <w:ind w:left="258"/>
              <w:rPr>
                <w:sz w:val="24"/>
                <w:szCs w:val="24"/>
                <w:lang w:val="uk-UA"/>
              </w:rPr>
            </w:pPr>
            <w:r>
              <w:rPr>
                <w:sz w:val="24"/>
                <w:szCs w:val="24"/>
                <w:lang w:val="uk-UA"/>
              </w:rPr>
              <w:t>Усна відповідь.</w:t>
            </w:r>
          </w:p>
          <w:p w:rsidR="00153DF2" w:rsidRDefault="00153DF2" w:rsidP="0016537D">
            <w:pPr>
              <w:tabs>
                <w:tab w:val="left" w:pos="0"/>
              </w:tabs>
              <w:rPr>
                <w:sz w:val="24"/>
                <w:szCs w:val="24"/>
                <w:lang w:val="uk-UA"/>
              </w:rPr>
            </w:pPr>
          </w:p>
          <w:p w:rsidR="005322B6" w:rsidRPr="00153DF2" w:rsidRDefault="005322B6" w:rsidP="0016537D">
            <w:pPr>
              <w:tabs>
                <w:tab w:val="left" w:pos="0"/>
              </w:tabs>
              <w:rPr>
                <w:sz w:val="24"/>
                <w:szCs w:val="24"/>
                <w:lang w:val="uk-UA"/>
              </w:rPr>
            </w:pPr>
          </w:p>
          <w:p w:rsidR="00153DF2" w:rsidRDefault="00153DF2" w:rsidP="0016537D">
            <w:pPr>
              <w:tabs>
                <w:tab w:val="left" w:pos="0"/>
              </w:tabs>
              <w:rPr>
                <w:sz w:val="24"/>
                <w:szCs w:val="24"/>
                <w:lang w:val="uk-UA"/>
              </w:rPr>
            </w:pPr>
          </w:p>
          <w:p w:rsidR="0016537D" w:rsidRPr="0016537D" w:rsidRDefault="0016537D" w:rsidP="0016537D">
            <w:pPr>
              <w:pStyle w:val="a3"/>
              <w:numPr>
                <w:ilvl w:val="0"/>
                <w:numId w:val="30"/>
              </w:numPr>
              <w:tabs>
                <w:tab w:val="left" w:pos="0"/>
                <w:tab w:val="left" w:pos="317"/>
              </w:tabs>
              <w:ind w:left="175" w:hanging="175"/>
              <w:jc w:val="both"/>
              <w:rPr>
                <w:sz w:val="24"/>
                <w:szCs w:val="24"/>
                <w:lang w:val="uk-UA"/>
              </w:rPr>
            </w:pPr>
            <w:r>
              <w:rPr>
                <w:sz w:val="24"/>
                <w:szCs w:val="24"/>
                <w:lang w:val="uk-UA"/>
              </w:rPr>
              <w:t>Учні заповнюють картку.</w:t>
            </w:r>
          </w:p>
        </w:tc>
        <w:tc>
          <w:tcPr>
            <w:tcW w:w="2126" w:type="dxa"/>
          </w:tcPr>
          <w:p w:rsidR="001C4C9F" w:rsidRDefault="001C4C9F" w:rsidP="0016537D">
            <w:pPr>
              <w:rPr>
                <w:sz w:val="24"/>
                <w:szCs w:val="24"/>
                <w:lang w:val="uk-UA"/>
              </w:rPr>
            </w:pPr>
            <w:r>
              <w:rPr>
                <w:sz w:val="24"/>
                <w:szCs w:val="24"/>
                <w:lang w:val="uk-UA"/>
              </w:rPr>
              <w:t>Розвиток самодисципліни</w:t>
            </w:r>
          </w:p>
          <w:p w:rsidR="001C4C9F" w:rsidRDefault="001C4C9F" w:rsidP="0016537D">
            <w:pPr>
              <w:rPr>
                <w:sz w:val="24"/>
                <w:szCs w:val="24"/>
                <w:lang w:val="uk-UA"/>
              </w:rPr>
            </w:pPr>
          </w:p>
          <w:p w:rsidR="001C4C9F" w:rsidRDefault="001C4C9F" w:rsidP="0016537D">
            <w:pPr>
              <w:rPr>
                <w:sz w:val="24"/>
                <w:szCs w:val="24"/>
                <w:lang w:val="uk-UA"/>
              </w:rPr>
            </w:pPr>
          </w:p>
          <w:p w:rsidR="001C4C9F" w:rsidRDefault="001C4C9F" w:rsidP="0016537D">
            <w:pPr>
              <w:rPr>
                <w:sz w:val="24"/>
                <w:szCs w:val="24"/>
                <w:lang w:val="uk-UA"/>
              </w:rPr>
            </w:pPr>
          </w:p>
          <w:p w:rsidR="001C4C9F" w:rsidRDefault="001C4C9F" w:rsidP="0016537D">
            <w:pPr>
              <w:rPr>
                <w:sz w:val="24"/>
                <w:szCs w:val="24"/>
                <w:lang w:val="uk-UA"/>
              </w:rPr>
            </w:pPr>
          </w:p>
          <w:p w:rsidR="001C4C9F" w:rsidRDefault="001C4C9F" w:rsidP="0016537D">
            <w:pPr>
              <w:rPr>
                <w:sz w:val="24"/>
                <w:szCs w:val="24"/>
                <w:lang w:val="uk-UA"/>
              </w:rPr>
            </w:pPr>
          </w:p>
          <w:p w:rsidR="005322B6" w:rsidRDefault="005322B6" w:rsidP="0016537D">
            <w:pPr>
              <w:rPr>
                <w:sz w:val="24"/>
                <w:szCs w:val="24"/>
                <w:lang w:val="uk-UA"/>
              </w:rPr>
            </w:pPr>
          </w:p>
          <w:p w:rsidR="005322B6" w:rsidRDefault="00153DF2" w:rsidP="0016537D">
            <w:pPr>
              <w:rPr>
                <w:sz w:val="24"/>
                <w:szCs w:val="24"/>
                <w:lang w:val="uk-UA"/>
              </w:rPr>
            </w:pPr>
            <w:r>
              <w:rPr>
                <w:sz w:val="24"/>
                <w:szCs w:val="24"/>
                <w:lang w:val="uk-UA"/>
              </w:rPr>
              <w:t>Мислення, пам'ять, зв’язне мовлення</w:t>
            </w:r>
          </w:p>
          <w:p w:rsidR="00153DF2" w:rsidRDefault="00153DF2" w:rsidP="0016537D">
            <w:pPr>
              <w:rPr>
                <w:sz w:val="24"/>
                <w:szCs w:val="24"/>
                <w:lang w:val="uk-UA"/>
              </w:rPr>
            </w:pPr>
          </w:p>
          <w:p w:rsidR="0016537D" w:rsidRPr="00840B6D" w:rsidRDefault="0016537D" w:rsidP="0016537D">
            <w:pPr>
              <w:rPr>
                <w:sz w:val="24"/>
                <w:szCs w:val="24"/>
                <w:lang w:val="uk-UA"/>
              </w:rPr>
            </w:pPr>
            <w:r>
              <w:rPr>
                <w:sz w:val="24"/>
                <w:szCs w:val="24"/>
                <w:lang w:val="uk-UA"/>
              </w:rPr>
              <w:t>Пам'ять, мислення.</w:t>
            </w:r>
          </w:p>
        </w:tc>
        <w:tc>
          <w:tcPr>
            <w:tcW w:w="1418" w:type="dxa"/>
          </w:tcPr>
          <w:p w:rsidR="001C4C9F" w:rsidRDefault="001C4C9F" w:rsidP="0016537D">
            <w:pPr>
              <w:rPr>
                <w:sz w:val="24"/>
                <w:szCs w:val="24"/>
                <w:lang w:val="uk-UA"/>
              </w:rPr>
            </w:pPr>
          </w:p>
          <w:p w:rsidR="001C4C9F" w:rsidRDefault="001C4C9F" w:rsidP="0016537D">
            <w:pPr>
              <w:rPr>
                <w:sz w:val="24"/>
                <w:szCs w:val="24"/>
                <w:lang w:val="uk-UA"/>
              </w:rPr>
            </w:pPr>
          </w:p>
          <w:p w:rsidR="001C4C9F" w:rsidRDefault="001C4C9F" w:rsidP="0016537D">
            <w:pPr>
              <w:rPr>
                <w:sz w:val="24"/>
                <w:szCs w:val="24"/>
                <w:lang w:val="uk-UA"/>
              </w:rPr>
            </w:pPr>
          </w:p>
          <w:p w:rsidR="001C4C9F" w:rsidRDefault="001C4C9F" w:rsidP="0016537D">
            <w:pPr>
              <w:rPr>
                <w:sz w:val="24"/>
                <w:szCs w:val="24"/>
                <w:lang w:val="uk-UA"/>
              </w:rPr>
            </w:pPr>
          </w:p>
          <w:p w:rsidR="001C4C9F" w:rsidRDefault="001C4C9F" w:rsidP="0016537D">
            <w:pPr>
              <w:rPr>
                <w:sz w:val="24"/>
                <w:szCs w:val="24"/>
                <w:lang w:val="uk-UA"/>
              </w:rPr>
            </w:pPr>
          </w:p>
          <w:p w:rsidR="001C4C9F" w:rsidRDefault="001C4C9F" w:rsidP="0016537D">
            <w:pPr>
              <w:rPr>
                <w:sz w:val="24"/>
                <w:szCs w:val="24"/>
                <w:lang w:val="uk-UA"/>
              </w:rPr>
            </w:pPr>
          </w:p>
          <w:p w:rsidR="001C4C9F" w:rsidRDefault="001C4C9F" w:rsidP="0016537D">
            <w:pPr>
              <w:rPr>
                <w:sz w:val="24"/>
                <w:szCs w:val="24"/>
                <w:lang w:val="uk-UA"/>
              </w:rPr>
            </w:pPr>
          </w:p>
          <w:p w:rsidR="00912C74" w:rsidRDefault="00912C74" w:rsidP="0016537D">
            <w:pPr>
              <w:rPr>
                <w:sz w:val="24"/>
                <w:szCs w:val="24"/>
                <w:lang w:val="uk-UA"/>
              </w:rPr>
            </w:pPr>
          </w:p>
          <w:p w:rsidR="005322B6" w:rsidRDefault="00912C74" w:rsidP="0016537D">
            <w:pPr>
              <w:rPr>
                <w:sz w:val="24"/>
                <w:szCs w:val="24"/>
                <w:lang w:val="uk-UA"/>
              </w:rPr>
            </w:pPr>
            <w:r>
              <w:rPr>
                <w:sz w:val="24"/>
                <w:szCs w:val="24"/>
                <w:lang w:val="uk-UA"/>
              </w:rPr>
              <w:t>Бліц-опитування</w:t>
            </w:r>
          </w:p>
          <w:p w:rsidR="00153DF2" w:rsidRPr="00840B6D" w:rsidRDefault="00153DF2" w:rsidP="0016537D">
            <w:pPr>
              <w:rPr>
                <w:sz w:val="24"/>
                <w:szCs w:val="24"/>
                <w:lang w:val="uk-UA"/>
              </w:rPr>
            </w:pPr>
          </w:p>
        </w:tc>
        <w:tc>
          <w:tcPr>
            <w:tcW w:w="1417" w:type="dxa"/>
          </w:tcPr>
          <w:p w:rsidR="001C4C9F" w:rsidRDefault="001C4C9F" w:rsidP="0016537D">
            <w:pPr>
              <w:rPr>
                <w:sz w:val="24"/>
                <w:szCs w:val="24"/>
                <w:lang w:val="uk-UA"/>
              </w:rPr>
            </w:pPr>
          </w:p>
          <w:p w:rsidR="00153DF2" w:rsidRDefault="00153DF2" w:rsidP="0016537D">
            <w:pPr>
              <w:rPr>
                <w:sz w:val="24"/>
                <w:szCs w:val="24"/>
                <w:lang w:val="uk-UA"/>
              </w:rPr>
            </w:pPr>
          </w:p>
          <w:p w:rsidR="00153DF2" w:rsidRDefault="00153DF2" w:rsidP="0016537D">
            <w:pPr>
              <w:rPr>
                <w:sz w:val="24"/>
                <w:szCs w:val="24"/>
                <w:lang w:val="uk-UA"/>
              </w:rPr>
            </w:pPr>
          </w:p>
          <w:p w:rsidR="00153DF2" w:rsidRDefault="00153DF2" w:rsidP="0016537D">
            <w:pPr>
              <w:rPr>
                <w:sz w:val="24"/>
                <w:szCs w:val="24"/>
                <w:lang w:val="uk-UA"/>
              </w:rPr>
            </w:pPr>
          </w:p>
          <w:p w:rsidR="00153DF2" w:rsidRDefault="00153DF2" w:rsidP="0016537D">
            <w:pPr>
              <w:rPr>
                <w:sz w:val="24"/>
                <w:szCs w:val="24"/>
                <w:lang w:val="uk-UA"/>
              </w:rPr>
            </w:pPr>
          </w:p>
          <w:p w:rsidR="00153DF2" w:rsidRDefault="00153DF2" w:rsidP="0016537D">
            <w:pPr>
              <w:rPr>
                <w:sz w:val="24"/>
                <w:szCs w:val="24"/>
                <w:lang w:val="uk-UA"/>
              </w:rPr>
            </w:pPr>
          </w:p>
          <w:p w:rsidR="00153DF2" w:rsidRDefault="00153DF2" w:rsidP="0016537D">
            <w:pPr>
              <w:rPr>
                <w:sz w:val="24"/>
                <w:szCs w:val="24"/>
                <w:lang w:val="uk-UA"/>
              </w:rPr>
            </w:pPr>
          </w:p>
          <w:p w:rsidR="00153DF2" w:rsidRDefault="00153DF2" w:rsidP="0016537D">
            <w:pPr>
              <w:rPr>
                <w:sz w:val="24"/>
                <w:szCs w:val="24"/>
                <w:lang w:val="uk-UA"/>
              </w:rPr>
            </w:pPr>
          </w:p>
          <w:p w:rsidR="00153DF2" w:rsidRDefault="00153DF2" w:rsidP="0016537D">
            <w:pPr>
              <w:rPr>
                <w:sz w:val="24"/>
                <w:szCs w:val="24"/>
                <w:lang w:val="uk-UA"/>
              </w:rPr>
            </w:pPr>
            <w:r>
              <w:rPr>
                <w:sz w:val="24"/>
                <w:szCs w:val="24"/>
                <w:lang w:val="uk-UA"/>
              </w:rPr>
              <w:t>Слайд 1</w:t>
            </w:r>
          </w:p>
          <w:p w:rsidR="00153DF2" w:rsidRDefault="00153DF2" w:rsidP="0016537D">
            <w:pPr>
              <w:rPr>
                <w:sz w:val="24"/>
                <w:szCs w:val="24"/>
                <w:lang w:val="uk-UA"/>
              </w:rPr>
            </w:pPr>
          </w:p>
          <w:p w:rsidR="005322B6" w:rsidRDefault="005322B6" w:rsidP="0016537D">
            <w:pPr>
              <w:rPr>
                <w:sz w:val="24"/>
                <w:szCs w:val="24"/>
                <w:lang w:val="uk-UA"/>
              </w:rPr>
            </w:pPr>
          </w:p>
          <w:p w:rsidR="0016537D" w:rsidRDefault="0016537D" w:rsidP="0016537D">
            <w:pPr>
              <w:rPr>
                <w:sz w:val="24"/>
                <w:szCs w:val="24"/>
                <w:lang w:val="uk-UA"/>
              </w:rPr>
            </w:pPr>
          </w:p>
          <w:p w:rsidR="0016537D" w:rsidRDefault="0016537D" w:rsidP="0016537D">
            <w:pPr>
              <w:rPr>
                <w:sz w:val="24"/>
                <w:szCs w:val="24"/>
                <w:lang w:val="uk-UA"/>
              </w:rPr>
            </w:pPr>
            <w:r>
              <w:rPr>
                <w:sz w:val="24"/>
                <w:szCs w:val="24"/>
                <w:lang w:val="uk-UA"/>
              </w:rPr>
              <w:t>Додаток 1</w:t>
            </w:r>
          </w:p>
          <w:p w:rsidR="00153DF2" w:rsidRPr="00840B6D" w:rsidRDefault="00153DF2" w:rsidP="0016537D">
            <w:pPr>
              <w:rPr>
                <w:sz w:val="24"/>
                <w:szCs w:val="24"/>
                <w:lang w:val="uk-UA"/>
              </w:rPr>
            </w:pPr>
          </w:p>
        </w:tc>
      </w:tr>
      <w:tr w:rsidR="001C4C9F" w:rsidRPr="00012835" w:rsidTr="0089337D">
        <w:trPr>
          <w:cantSplit/>
          <w:trHeight w:val="4930"/>
        </w:trPr>
        <w:tc>
          <w:tcPr>
            <w:tcW w:w="851" w:type="dxa"/>
            <w:textDirection w:val="btLr"/>
          </w:tcPr>
          <w:p w:rsidR="006D54E9" w:rsidRPr="00865D8F" w:rsidRDefault="006D54E9" w:rsidP="0089337D">
            <w:pPr>
              <w:ind w:right="113"/>
              <w:jc w:val="center"/>
              <w:rPr>
                <w:b/>
                <w:sz w:val="40"/>
                <w:szCs w:val="40"/>
                <w:lang w:val="uk-UA"/>
              </w:rPr>
            </w:pPr>
            <w:r w:rsidRPr="00865D8F">
              <w:rPr>
                <w:b/>
                <w:sz w:val="40"/>
                <w:szCs w:val="40"/>
                <w:lang w:val="uk-UA"/>
              </w:rPr>
              <w:t>Усвідомлення</w:t>
            </w:r>
          </w:p>
        </w:tc>
        <w:tc>
          <w:tcPr>
            <w:tcW w:w="2268" w:type="dxa"/>
          </w:tcPr>
          <w:p w:rsidR="006D54E9" w:rsidRDefault="00153DF2" w:rsidP="00865D8F">
            <w:pPr>
              <w:pStyle w:val="a3"/>
              <w:numPr>
                <w:ilvl w:val="0"/>
                <w:numId w:val="22"/>
              </w:numPr>
              <w:ind w:left="199" w:hanging="283"/>
              <w:rPr>
                <w:sz w:val="24"/>
                <w:szCs w:val="24"/>
                <w:lang w:val="uk-UA"/>
              </w:rPr>
            </w:pPr>
            <w:r>
              <w:rPr>
                <w:sz w:val="24"/>
                <w:szCs w:val="24"/>
                <w:lang w:val="uk-UA"/>
              </w:rPr>
              <w:t>Оголошення теми, мети уроку</w:t>
            </w:r>
            <w:r w:rsidR="005322B6">
              <w:rPr>
                <w:sz w:val="24"/>
                <w:szCs w:val="24"/>
                <w:lang w:val="uk-UA"/>
              </w:rPr>
              <w:t>.</w:t>
            </w:r>
          </w:p>
          <w:p w:rsidR="005322B6" w:rsidRDefault="005322B6" w:rsidP="00865D8F">
            <w:pPr>
              <w:rPr>
                <w:sz w:val="24"/>
                <w:szCs w:val="24"/>
                <w:lang w:val="uk-UA"/>
              </w:rPr>
            </w:pPr>
          </w:p>
          <w:p w:rsidR="005322B6" w:rsidRDefault="005322B6" w:rsidP="00865D8F">
            <w:pPr>
              <w:rPr>
                <w:sz w:val="24"/>
                <w:szCs w:val="24"/>
                <w:lang w:val="uk-UA"/>
              </w:rPr>
            </w:pPr>
          </w:p>
          <w:p w:rsidR="005322B6" w:rsidRPr="005322B6" w:rsidRDefault="005322B6" w:rsidP="00865D8F">
            <w:pPr>
              <w:rPr>
                <w:sz w:val="24"/>
                <w:szCs w:val="24"/>
                <w:lang w:val="uk-UA"/>
              </w:rPr>
            </w:pPr>
          </w:p>
          <w:p w:rsidR="005322B6" w:rsidRDefault="005322B6" w:rsidP="00865D8F">
            <w:pPr>
              <w:pStyle w:val="a3"/>
              <w:numPr>
                <w:ilvl w:val="0"/>
                <w:numId w:val="22"/>
              </w:numPr>
              <w:ind w:left="199" w:hanging="283"/>
              <w:rPr>
                <w:sz w:val="24"/>
                <w:szCs w:val="24"/>
                <w:lang w:val="uk-UA"/>
              </w:rPr>
            </w:pPr>
            <w:r>
              <w:rPr>
                <w:sz w:val="24"/>
                <w:szCs w:val="24"/>
                <w:lang w:val="uk-UA"/>
              </w:rPr>
              <w:t>Сприйняття та засвоєння учнями навчального матеріалу.</w:t>
            </w:r>
          </w:p>
          <w:p w:rsidR="009B6B6D" w:rsidRDefault="009B6B6D" w:rsidP="00865D8F">
            <w:pPr>
              <w:pStyle w:val="a3"/>
              <w:ind w:left="199"/>
              <w:rPr>
                <w:sz w:val="24"/>
                <w:szCs w:val="24"/>
                <w:lang w:val="uk-UA"/>
              </w:rPr>
            </w:pPr>
          </w:p>
          <w:p w:rsidR="00865D8F" w:rsidRDefault="00865D8F" w:rsidP="00865D8F">
            <w:pPr>
              <w:pStyle w:val="a3"/>
              <w:ind w:left="199"/>
              <w:rPr>
                <w:sz w:val="24"/>
                <w:szCs w:val="24"/>
                <w:lang w:val="uk-UA"/>
              </w:rPr>
            </w:pPr>
          </w:p>
        </w:tc>
        <w:tc>
          <w:tcPr>
            <w:tcW w:w="3828" w:type="dxa"/>
          </w:tcPr>
          <w:p w:rsidR="00153DF2" w:rsidRDefault="00153DF2" w:rsidP="00865D8F">
            <w:pPr>
              <w:pStyle w:val="a3"/>
              <w:numPr>
                <w:ilvl w:val="0"/>
                <w:numId w:val="4"/>
              </w:numPr>
              <w:tabs>
                <w:tab w:val="left" w:pos="318"/>
              </w:tabs>
              <w:ind w:left="176" w:hanging="176"/>
              <w:rPr>
                <w:sz w:val="24"/>
                <w:szCs w:val="24"/>
                <w:lang w:val="uk-UA"/>
              </w:rPr>
            </w:pPr>
            <w:r>
              <w:rPr>
                <w:sz w:val="24"/>
                <w:szCs w:val="24"/>
                <w:lang w:val="uk-UA"/>
              </w:rPr>
              <w:t>Повідомляє, пропонує записати у зошити.</w:t>
            </w:r>
          </w:p>
          <w:p w:rsidR="005322B6" w:rsidRDefault="005322B6" w:rsidP="00865D8F">
            <w:pPr>
              <w:pStyle w:val="a3"/>
              <w:numPr>
                <w:ilvl w:val="0"/>
                <w:numId w:val="4"/>
              </w:numPr>
              <w:tabs>
                <w:tab w:val="left" w:pos="318"/>
              </w:tabs>
              <w:ind w:left="176" w:hanging="176"/>
              <w:rPr>
                <w:sz w:val="24"/>
                <w:szCs w:val="24"/>
                <w:lang w:val="uk-UA"/>
              </w:rPr>
            </w:pPr>
            <w:r>
              <w:rPr>
                <w:sz w:val="24"/>
                <w:szCs w:val="24"/>
                <w:lang w:val="uk-UA"/>
              </w:rPr>
              <w:t>Оголошує очікувані результати.</w:t>
            </w:r>
          </w:p>
          <w:p w:rsidR="005322B6" w:rsidRDefault="005322B6" w:rsidP="00865D8F">
            <w:pPr>
              <w:rPr>
                <w:sz w:val="24"/>
                <w:szCs w:val="24"/>
                <w:lang w:val="uk-UA"/>
              </w:rPr>
            </w:pPr>
          </w:p>
          <w:p w:rsidR="009B6B6D" w:rsidRPr="005322B6" w:rsidRDefault="009B6B6D" w:rsidP="00865D8F">
            <w:pPr>
              <w:rPr>
                <w:sz w:val="24"/>
                <w:szCs w:val="24"/>
                <w:lang w:val="uk-UA"/>
              </w:rPr>
            </w:pPr>
          </w:p>
          <w:p w:rsidR="005322B6" w:rsidRDefault="005322B6" w:rsidP="00865D8F">
            <w:pPr>
              <w:pStyle w:val="a3"/>
              <w:numPr>
                <w:ilvl w:val="0"/>
                <w:numId w:val="23"/>
              </w:numPr>
              <w:tabs>
                <w:tab w:val="left" w:pos="318"/>
              </w:tabs>
              <w:ind w:left="106" w:hanging="106"/>
              <w:rPr>
                <w:sz w:val="24"/>
                <w:szCs w:val="24"/>
                <w:lang w:val="uk-UA"/>
              </w:rPr>
            </w:pPr>
            <w:r w:rsidRPr="005322B6">
              <w:rPr>
                <w:sz w:val="24"/>
                <w:szCs w:val="24"/>
                <w:lang w:val="uk-UA"/>
              </w:rPr>
              <w:t>Пропонує учням</w:t>
            </w:r>
            <w:r>
              <w:rPr>
                <w:sz w:val="24"/>
                <w:szCs w:val="24"/>
                <w:lang w:val="uk-UA"/>
              </w:rPr>
              <w:t xml:space="preserve"> прослухати розповідь, переглянути мультимедійну презентацію, наголошує, щоб були активними, </w:t>
            </w:r>
            <w:r w:rsidR="00865D8F">
              <w:rPr>
                <w:sz w:val="24"/>
                <w:szCs w:val="24"/>
                <w:lang w:val="uk-UA"/>
              </w:rPr>
              <w:t xml:space="preserve">слухали, </w:t>
            </w:r>
            <w:r>
              <w:rPr>
                <w:sz w:val="24"/>
                <w:szCs w:val="24"/>
                <w:lang w:val="uk-UA"/>
              </w:rPr>
              <w:t xml:space="preserve">занотовували </w:t>
            </w:r>
            <w:r w:rsidR="00865D8F">
              <w:rPr>
                <w:sz w:val="24"/>
                <w:szCs w:val="24"/>
                <w:lang w:val="uk-UA"/>
              </w:rPr>
              <w:t>в зошити.</w:t>
            </w:r>
          </w:p>
          <w:p w:rsidR="00865D8F" w:rsidRDefault="00865D8F" w:rsidP="00865D8F">
            <w:pPr>
              <w:pStyle w:val="a3"/>
              <w:numPr>
                <w:ilvl w:val="0"/>
                <w:numId w:val="23"/>
              </w:numPr>
              <w:tabs>
                <w:tab w:val="left" w:pos="318"/>
              </w:tabs>
              <w:ind w:left="106" w:hanging="106"/>
              <w:rPr>
                <w:sz w:val="24"/>
                <w:szCs w:val="24"/>
                <w:lang w:val="uk-UA"/>
              </w:rPr>
            </w:pPr>
            <w:r>
              <w:rPr>
                <w:sz w:val="24"/>
                <w:szCs w:val="24"/>
                <w:lang w:val="uk-UA"/>
              </w:rPr>
              <w:t>Пропонує учням повторити правила ТБ під час роботи з комп’ютером.</w:t>
            </w:r>
          </w:p>
          <w:p w:rsidR="00865D8F" w:rsidRPr="005322B6" w:rsidRDefault="00865D8F" w:rsidP="00865D8F">
            <w:pPr>
              <w:pStyle w:val="a3"/>
              <w:numPr>
                <w:ilvl w:val="0"/>
                <w:numId w:val="23"/>
              </w:numPr>
              <w:tabs>
                <w:tab w:val="left" w:pos="318"/>
              </w:tabs>
              <w:ind w:left="106" w:hanging="106"/>
              <w:rPr>
                <w:sz w:val="24"/>
                <w:szCs w:val="24"/>
                <w:lang w:val="uk-UA"/>
              </w:rPr>
            </w:pPr>
            <w:r>
              <w:rPr>
                <w:sz w:val="24"/>
                <w:szCs w:val="24"/>
                <w:lang w:val="uk-UA"/>
              </w:rPr>
              <w:t>Роздача карток із завданнями практичної роботи № 1. Пояснення всіх завдань.</w:t>
            </w:r>
          </w:p>
          <w:p w:rsidR="009B6B6D" w:rsidRPr="009B6B6D" w:rsidRDefault="009B6B6D" w:rsidP="00865D8F">
            <w:pPr>
              <w:pStyle w:val="a3"/>
              <w:ind w:left="176"/>
              <w:rPr>
                <w:sz w:val="24"/>
                <w:szCs w:val="24"/>
                <w:lang w:val="uk-UA"/>
              </w:rPr>
            </w:pPr>
          </w:p>
        </w:tc>
        <w:tc>
          <w:tcPr>
            <w:tcW w:w="4394" w:type="dxa"/>
          </w:tcPr>
          <w:p w:rsidR="005322B6" w:rsidRDefault="005322B6" w:rsidP="00865D8F">
            <w:pPr>
              <w:rPr>
                <w:sz w:val="24"/>
                <w:szCs w:val="24"/>
                <w:lang w:val="uk-UA"/>
              </w:rPr>
            </w:pPr>
            <w:r>
              <w:rPr>
                <w:sz w:val="24"/>
                <w:szCs w:val="24"/>
                <w:lang w:val="uk-UA"/>
              </w:rPr>
              <w:t>Учні записують тему уроку в зошити.</w:t>
            </w:r>
          </w:p>
          <w:p w:rsidR="00865D8F" w:rsidRDefault="00865D8F" w:rsidP="00865D8F">
            <w:pPr>
              <w:rPr>
                <w:sz w:val="24"/>
                <w:szCs w:val="24"/>
                <w:lang w:val="uk-UA"/>
              </w:rPr>
            </w:pPr>
          </w:p>
          <w:p w:rsidR="005322B6" w:rsidRDefault="005322B6" w:rsidP="00865D8F">
            <w:pPr>
              <w:rPr>
                <w:sz w:val="24"/>
                <w:szCs w:val="24"/>
                <w:lang w:val="uk-UA"/>
              </w:rPr>
            </w:pPr>
            <w:r>
              <w:rPr>
                <w:sz w:val="24"/>
                <w:szCs w:val="24"/>
                <w:lang w:val="uk-UA"/>
              </w:rPr>
              <w:t>Учні слухають</w:t>
            </w:r>
          </w:p>
          <w:p w:rsidR="005322B6" w:rsidRDefault="005322B6" w:rsidP="00865D8F">
            <w:pPr>
              <w:rPr>
                <w:sz w:val="24"/>
                <w:szCs w:val="24"/>
                <w:lang w:val="uk-UA"/>
              </w:rPr>
            </w:pPr>
          </w:p>
          <w:p w:rsidR="00912C74" w:rsidRDefault="00912C74" w:rsidP="00865D8F">
            <w:pPr>
              <w:rPr>
                <w:sz w:val="24"/>
                <w:szCs w:val="24"/>
                <w:lang w:val="uk-UA"/>
              </w:rPr>
            </w:pPr>
          </w:p>
          <w:p w:rsidR="005322B6" w:rsidRDefault="005322B6" w:rsidP="00865D8F">
            <w:pPr>
              <w:rPr>
                <w:sz w:val="24"/>
                <w:szCs w:val="24"/>
                <w:lang w:val="uk-UA"/>
              </w:rPr>
            </w:pPr>
            <w:r>
              <w:rPr>
                <w:sz w:val="24"/>
                <w:szCs w:val="24"/>
                <w:lang w:val="uk-UA"/>
              </w:rPr>
              <w:t>Слухають вчителя, найважливіше занотовують.</w:t>
            </w:r>
          </w:p>
          <w:p w:rsidR="005322B6" w:rsidRDefault="005322B6" w:rsidP="00865D8F">
            <w:pPr>
              <w:rPr>
                <w:sz w:val="24"/>
                <w:szCs w:val="24"/>
                <w:lang w:val="uk-UA"/>
              </w:rPr>
            </w:pPr>
          </w:p>
          <w:p w:rsidR="006D54E9" w:rsidRDefault="006D54E9" w:rsidP="00865D8F">
            <w:pPr>
              <w:rPr>
                <w:sz w:val="24"/>
                <w:szCs w:val="24"/>
                <w:lang w:val="uk-UA"/>
              </w:rPr>
            </w:pPr>
          </w:p>
          <w:p w:rsidR="006D54E9" w:rsidRDefault="006D54E9" w:rsidP="00865D8F">
            <w:pPr>
              <w:rPr>
                <w:sz w:val="24"/>
                <w:szCs w:val="24"/>
                <w:lang w:val="uk-UA"/>
              </w:rPr>
            </w:pPr>
          </w:p>
          <w:p w:rsidR="006D54E9" w:rsidRDefault="00865D8F" w:rsidP="00865D8F">
            <w:pPr>
              <w:rPr>
                <w:sz w:val="24"/>
                <w:szCs w:val="24"/>
                <w:lang w:val="uk-UA"/>
              </w:rPr>
            </w:pPr>
            <w:r>
              <w:rPr>
                <w:sz w:val="24"/>
                <w:szCs w:val="24"/>
                <w:lang w:val="uk-UA"/>
              </w:rPr>
              <w:t>Повторюють правила ТБ під час роботи за комп’ютером.</w:t>
            </w:r>
          </w:p>
          <w:p w:rsidR="006D54E9" w:rsidRDefault="006D54E9" w:rsidP="00865D8F">
            <w:pPr>
              <w:rPr>
                <w:sz w:val="24"/>
                <w:szCs w:val="24"/>
                <w:lang w:val="uk-UA"/>
              </w:rPr>
            </w:pPr>
          </w:p>
          <w:p w:rsidR="006D54E9" w:rsidRDefault="00865D8F" w:rsidP="00865D8F">
            <w:pPr>
              <w:rPr>
                <w:sz w:val="24"/>
                <w:szCs w:val="24"/>
                <w:lang w:val="uk-UA"/>
              </w:rPr>
            </w:pPr>
            <w:r>
              <w:rPr>
                <w:sz w:val="24"/>
                <w:szCs w:val="24"/>
                <w:lang w:val="uk-UA"/>
              </w:rPr>
              <w:t>Самостійне виконання учнями завдань практичної роботи</w:t>
            </w:r>
          </w:p>
          <w:p w:rsidR="006D54E9" w:rsidRDefault="006D54E9" w:rsidP="00865D8F">
            <w:pPr>
              <w:rPr>
                <w:sz w:val="24"/>
                <w:szCs w:val="24"/>
                <w:lang w:val="uk-UA"/>
              </w:rPr>
            </w:pPr>
          </w:p>
          <w:p w:rsidR="006D54E9" w:rsidRPr="0080379B" w:rsidRDefault="006D54E9" w:rsidP="00865D8F">
            <w:pPr>
              <w:pStyle w:val="a3"/>
              <w:ind w:left="317"/>
              <w:rPr>
                <w:sz w:val="24"/>
                <w:szCs w:val="24"/>
                <w:lang w:val="uk-UA"/>
              </w:rPr>
            </w:pPr>
          </w:p>
        </w:tc>
        <w:tc>
          <w:tcPr>
            <w:tcW w:w="2126" w:type="dxa"/>
          </w:tcPr>
          <w:p w:rsidR="006D54E9" w:rsidRDefault="006D54E9" w:rsidP="00865D8F">
            <w:pPr>
              <w:rPr>
                <w:sz w:val="24"/>
                <w:szCs w:val="24"/>
                <w:lang w:val="uk-UA"/>
              </w:rPr>
            </w:pPr>
          </w:p>
          <w:p w:rsidR="005322B6" w:rsidRDefault="005322B6" w:rsidP="00865D8F">
            <w:pPr>
              <w:rPr>
                <w:sz w:val="24"/>
                <w:szCs w:val="24"/>
                <w:lang w:val="uk-UA"/>
              </w:rPr>
            </w:pPr>
          </w:p>
          <w:p w:rsidR="00912C74" w:rsidRDefault="00912C74" w:rsidP="00865D8F">
            <w:pPr>
              <w:rPr>
                <w:sz w:val="24"/>
                <w:szCs w:val="24"/>
                <w:lang w:val="uk-UA"/>
              </w:rPr>
            </w:pPr>
          </w:p>
          <w:p w:rsidR="005322B6" w:rsidRDefault="005322B6" w:rsidP="00865D8F">
            <w:pPr>
              <w:rPr>
                <w:sz w:val="24"/>
                <w:szCs w:val="24"/>
                <w:lang w:val="uk-UA"/>
              </w:rPr>
            </w:pPr>
          </w:p>
          <w:p w:rsidR="009B6B6D" w:rsidRDefault="009B6B6D" w:rsidP="00865D8F">
            <w:pPr>
              <w:rPr>
                <w:sz w:val="24"/>
                <w:szCs w:val="24"/>
                <w:lang w:val="uk-UA"/>
              </w:rPr>
            </w:pPr>
          </w:p>
          <w:p w:rsidR="006D54E9" w:rsidRDefault="006D54E9" w:rsidP="00865D8F">
            <w:pPr>
              <w:rPr>
                <w:sz w:val="24"/>
                <w:szCs w:val="24"/>
                <w:lang w:val="uk-UA"/>
              </w:rPr>
            </w:pPr>
            <w:r>
              <w:rPr>
                <w:sz w:val="24"/>
                <w:szCs w:val="24"/>
                <w:lang w:val="uk-UA"/>
              </w:rPr>
              <w:t>Розвиток уваг</w:t>
            </w:r>
            <w:r w:rsidR="00865D8F">
              <w:rPr>
                <w:sz w:val="24"/>
                <w:szCs w:val="24"/>
                <w:lang w:val="uk-UA"/>
              </w:rPr>
              <w:t>и, зосередженості</w:t>
            </w:r>
          </w:p>
          <w:p w:rsidR="005322B6" w:rsidRDefault="005322B6" w:rsidP="00865D8F">
            <w:pPr>
              <w:rPr>
                <w:sz w:val="24"/>
                <w:szCs w:val="24"/>
                <w:lang w:val="uk-UA"/>
              </w:rPr>
            </w:pPr>
          </w:p>
          <w:p w:rsidR="005322B6" w:rsidRDefault="005322B6" w:rsidP="00865D8F">
            <w:pPr>
              <w:rPr>
                <w:sz w:val="24"/>
                <w:szCs w:val="24"/>
                <w:lang w:val="uk-UA"/>
              </w:rPr>
            </w:pPr>
          </w:p>
          <w:p w:rsidR="005322B6" w:rsidRDefault="005322B6" w:rsidP="00865D8F">
            <w:pPr>
              <w:rPr>
                <w:sz w:val="24"/>
                <w:szCs w:val="24"/>
                <w:lang w:val="uk-UA"/>
              </w:rPr>
            </w:pPr>
          </w:p>
          <w:p w:rsidR="005322B6" w:rsidRDefault="00865D8F" w:rsidP="00865D8F">
            <w:pPr>
              <w:rPr>
                <w:sz w:val="24"/>
                <w:szCs w:val="24"/>
                <w:lang w:val="uk-UA"/>
              </w:rPr>
            </w:pPr>
            <w:r>
              <w:rPr>
                <w:sz w:val="24"/>
                <w:szCs w:val="24"/>
                <w:lang w:val="uk-UA"/>
              </w:rPr>
              <w:t>Пам'ять, мислення</w:t>
            </w:r>
          </w:p>
          <w:p w:rsidR="006D54E9" w:rsidRDefault="006D54E9" w:rsidP="00865D8F">
            <w:pPr>
              <w:rPr>
                <w:sz w:val="24"/>
                <w:szCs w:val="24"/>
                <w:lang w:val="uk-UA"/>
              </w:rPr>
            </w:pPr>
          </w:p>
          <w:p w:rsidR="006D54E9" w:rsidRDefault="0089337D" w:rsidP="00865D8F">
            <w:pPr>
              <w:rPr>
                <w:sz w:val="24"/>
                <w:szCs w:val="24"/>
                <w:lang w:val="uk-UA"/>
              </w:rPr>
            </w:pPr>
            <w:r>
              <w:rPr>
                <w:sz w:val="24"/>
                <w:szCs w:val="24"/>
                <w:lang w:val="uk-UA"/>
              </w:rPr>
              <w:t>Мислення, пам'ять, увага</w:t>
            </w:r>
          </w:p>
          <w:p w:rsidR="006D54E9" w:rsidRDefault="006D54E9" w:rsidP="00865D8F">
            <w:pPr>
              <w:rPr>
                <w:sz w:val="24"/>
                <w:szCs w:val="24"/>
                <w:lang w:val="uk-UA"/>
              </w:rPr>
            </w:pPr>
          </w:p>
          <w:p w:rsidR="00912C74" w:rsidRPr="00840B6D" w:rsidRDefault="00912C74" w:rsidP="00865D8F">
            <w:pPr>
              <w:rPr>
                <w:sz w:val="24"/>
                <w:szCs w:val="24"/>
                <w:lang w:val="uk-UA"/>
              </w:rPr>
            </w:pPr>
          </w:p>
        </w:tc>
        <w:tc>
          <w:tcPr>
            <w:tcW w:w="1418" w:type="dxa"/>
          </w:tcPr>
          <w:p w:rsidR="006D54E9" w:rsidRDefault="006D54E9" w:rsidP="00865D8F">
            <w:pPr>
              <w:rPr>
                <w:sz w:val="24"/>
                <w:szCs w:val="24"/>
                <w:lang w:val="uk-UA"/>
              </w:rPr>
            </w:pPr>
          </w:p>
          <w:p w:rsidR="006D54E9" w:rsidRDefault="006D54E9" w:rsidP="00865D8F">
            <w:pPr>
              <w:rPr>
                <w:sz w:val="24"/>
                <w:szCs w:val="24"/>
                <w:lang w:val="uk-UA"/>
              </w:rPr>
            </w:pPr>
          </w:p>
          <w:p w:rsidR="005322B6" w:rsidRDefault="005322B6" w:rsidP="00865D8F">
            <w:pPr>
              <w:rPr>
                <w:sz w:val="24"/>
                <w:szCs w:val="24"/>
                <w:lang w:val="uk-UA"/>
              </w:rPr>
            </w:pPr>
          </w:p>
          <w:p w:rsidR="006D54E9" w:rsidRDefault="006D54E9" w:rsidP="00865D8F">
            <w:pPr>
              <w:rPr>
                <w:sz w:val="24"/>
                <w:szCs w:val="24"/>
                <w:lang w:val="uk-UA"/>
              </w:rPr>
            </w:pPr>
          </w:p>
          <w:p w:rsidR="006D54E9" w:rsidRDefault="006D54E9" w:rsidP="00865D8F">
            <w:pPr>
              <w:rPr>
                <w:sz w:val="24"/>
                <w:szCs w:val="24"/>
                <w:lang w:val="uk-UA"/>
              </w:rPr>
            </w:pPr>
          </w:p>
          <w:p w:rsidR="006D54E9" w:rsidRDefault="006D54E9" w:rsidP="00865D8F">
            <w:pPr>
              <w:rPr>
                <w:sz w:val="24"/>
                <w:szCs w:val="24"/>
                <w:lang w:val="uk-UA"/>
              </w:rPr>
            </w:pPr>
          </w:p>
          <w:p w:rsidR="006D54E9" w:rsidRDefault="006D54E9" w:rsidP="00865D8F">
            <w:pPr>
              <w:rPr>
                <w:sz w:val="24"/>
                <w:szCs w:val="24"/>
                <w:lang w:val="uk-UA"/>
              </w:rPr>
            </w:pPr>
          </w:p>
          <w:p w:rsidR="006D54E9" w:rsidRDefault="006D54E9" w:rsidP="00865D8F">
            <w:pPr>
              <w:rPr>
                <w:sz w:val="24"/>
                <w:szCs w:val="24"/>
                <w:lang w:val="uk-UA"/>
              </w:rPr>
            </w:pPr>
          </w:p>
          <w:p w:rsidR="006D54E9" w:rsidRDefault="006D54E9" w:rsidP="00865D8F">
            <w:pPr>
              <w:rPr>
                <w:sz w:val="24"/>
                <w:szCs w:val="24"/>
                <w:lang w:val="uk-UA"/>
              </w:rPr>
            </w:pPr>
          </w:p>
          <w:p w:rsidR="006D54E9" w:rsidRDefault="006D54E9" w:rsidP="00865D8F">
            <w:pPr>
              <w:rPr>
                <w:sz w:val="24"/>
                <w:szCs w:val="24"/>
                <w:lang w:val="uk-UA"/>
              </w:rPr>
            </w:pPr>
          </w:p>
          <w:p w:rsidR="006D54E9" w:rsidRDefault="006D54E9" w:rsidP="00865D8F">
            <w:pPr>
              <w:rPr>
                <w:sz w:val="24"/>
                <w:szCs w:val="24"/>
                <w:lang w:val="uk-UA"/>
              </w:rPr>
            </w:pPr>
          </w:p>
          <w:p w:rsidR="006D54E9" w:rsidRDefault="006D54E9" w:rsidP="00865D8F">
            <w:pPr>
              <w:rPr>
                <w:sz w:val="24"/>
                <w:szCs w:val="24"/>
                <w:lang w:val="uk-UA"/>
              </w:rPr>
            </w:pPr>
          </w:p>
          <w:p w:rsidR="006D54E9" w:rsidRDefault="006D54E9" w:rsidP="00865D8F">
            <w:pPr>
              <w:rPr>
                <w:sz w:val="24"/>
                <w:szCs w:val="24"/>
                <w:lang w:val="uk-UA"/>
              </w:rPr>
            </w:pPr>
          </w:p>
          <w:p w:rsidR="009B6B6D" w:rsidRDefault="009B6B6D" w:rsidP="00865D8F">
            <w:pPr>
              <w:rPr>
                <w:sz w:val="24"/>
                <w:szCs w:val="24"/>
                <w:lang w:val="uk-UA"/>
              </w:rPr>
            </w:pPr>
          </w:p>
          <w:p w:rsidR="009B6B6D" w:rsidRDefault="009B6B6D" w:rsidP="00865D8F">
            <w:pPr>
              <w:rPr>
                <w:sz w:val="24"/>
                <w:szCs w:val="24"/>
                <w:lang w:val="uk-UA"/>
              </w:rPr>
            </w:pPr>
          </w:p>
          <w:p w:rsidR="009B6B6D" w:rsidRDefault="009B6B6D" w:rsidP="00865D8F">
            <w:pPr>
              <w:rPr>
                <w:sz w:val="24"/>
                <w:szCs w:val="24"/>
                <w:lang w:val="uk-UA"/>
              </w:rPr>
            </w:pPr>
          </w:p>
          <w:p w:rsidR="00912C74" w:rsidRPr="00840B6D" w:rsidRDefault="00912C74" w:rsidP="00865D8F">
            <w:pPr>
              <w:rPr>
                <w:sz w:val="24"/>
                <w:szCs w:val="24"/>
                <w:lang w:val="uk-UA"/>
              </w:rPr>
            </w:pPr>
          </w:p>
        </w:tc>
        <w:tc>
          <w:tcPr>
            <w:tcW w:w="1417" w:type="dxa"/>
          </w:tcPr>
          <w:p w:rsidR="006D54E9" w:rsidRDefault="005322B6" w:rsidP="00865D8F">
            <w:pPr>
              <w:rPr>
                <w:sz w:val="24"/>
                <w:szCs w:val="24"/>
                <w:lang w:val="uk-UA"/>
              </w:rPr>
            </w:pPr>
            <w:r>
              <w:rPr>
                <w:sz w:val="24"/>
                <w:szCs w:val="24"/>
                <w:lang w:val="uk-UA"/>
              </w:rPr>
              <w:t xml:space="preserve">Слайд </w:t>
            </w:r>
            <w:r w:rsidR="00865D8F">
              <w:rPr>
                <w:sz w:val="24"/>
                <w:szCs w:val="24"/>
                <w:lang w:val="uk-UA"/>
              </w:rPr>
              <w:t>2</w:t>
            </w:r>
          </w:p>
          <w:p w:rsidR="006D54E9" w:rsidRDefault="006D54E9" w:rsidP="00865D8F">
            <w:pPr>
              <w:rPr>
                <w:sz w:val="24"/>
                <w:szCs w:val="24"/>
                <w:lang w:val="uk-UA"/>
              </w:rPr>
            </w:pPr>
          </w:p>
          <w:p w:rsidR="005322B6" w:rsidRDefault="005322B6" w:rsidP="00865D8F">
            <w:pPr>
              <w:rPr>
                <w:sz w:val="24"/>
                <w:szCs w:val="24"/>
                <w:lang w:val="uk-UA"/>
              </w:rPr>
            </w:pPr>
            <w:r>
              <w:rPr>
                <w:sz w:val="24"/>
                <w:szCs w:val="24"/>
                <w:lang w:val="uk-UA"/>
              </w:rPr>
              <w:t xml:space="preserve">Слайд </w:t>
            </w:r>
            <w:r w:rsidR="00865D8F">
              <w:rPr>
                <w:sz w:val="24"/>
                <w:szCs w:val="24"/>
                <w:lang w:val="uk-UA"/>
              </w:rPr>
              <w:t>3</w:t>
            </w:r>
          </w:p>
          <w:p w:rsidR="005322B6" w:rsidRDefault="005322B6" w:rsidP="00865D8F">
            <w:pPr>
              <w:rPr>
                <w:sz w:val="24"/>
                <w:szCs w:val="24"/>
                <w:lang w:val="uk-UA"/>
              </w:rPr>
            </w:pPr>
          </w:p>
          <w:p w:rsidR="009B6B6D" w:rsidRDefault="009B6B6D" w:rsidP="00865D8F">
            <w:pPr>
              <w:rPr>
                <w:sz w:val="24"/>
                <w:szCs w:val="24"/>
                <w:lang w:val="uk-UA"/>
              </w:rPr>
            </w:pPr>
          </w:p>
          <w:p w:rsidR="005322B6" w:rsidRDefault="005322B6" w:rsidP="00865D8F">
            <w:pPr>
              <w:rPr>
                <w:sz w:val="24"/>
                <w:szCs w:val="24"/>
                <w:lang w:val="uk-UA"/>
              </w:rPr>
            </w:pPr>
            <w:r>
              <w:rPr>
                <w:sz w:val="24"/>
                <w:szCs w:val="24"/>
                <w:lang w:val="uk-UA"/>
              </w:rPr>
              <w:t xml:space="preserve">Слайд </w:t>
            </w:r>
            <w:r w:rsidR="001B1D17">
              <w:rPr>
                <w:sz w:val="24"/>
                <w:szCs w:val="24"/>
                <w:lang w:val="uk-UA"/>
              </w:rPr>
              <w:t>4-7</w:t>
            </w:r>
          </w:p>
          <w:p w:rsidR="005322B6" w:rsidRDefault="005322B6" w:rsidP="00865D8F">
            <w:pPr>
              <w:rPr>
                <w:sz w:val="24"/>
                <w:szCs w:val="24"/>
                <w:lang w:val="uk-UA"/>
              </w:rPr>
            </w:pPr>
          </w:p>
          <w:p w:rsidR="005322B6" w:rsidRDefault="005322B6" w:rsidP="00865D8F">
            <w:pPr>
              <w:rPr>
                <w:sz w:val="24"/>
                <w:szCs w:val="24"/>
                <w:lang w:val="uk-UA"/>
              </w:rPr>
            </w:pPr>
          </w:p>
          <w:p w:rsidR="005322B6" w:rsidRDefault="005322B6" w:rsidP="00865D8F">
            <w:pPr>
              <w:rPr>
                <w:sz w:val="24"/>
                <w:szCs w:val="24"/>
                <w:lang w:val="uk-UA"/>
              </w:rPr>
            </w:pPr>
          </w:p>
          <w:p w:rsidR="005322B6" w:rsidRDefault="005322B6" w:rsidP="00865D8F">
            <w:pPr>
              <w:rPr>
                <w:sz w:val="24"/>
                <w:szCs w:val="24"/>
                <w:lang w:val="uk-UA"/>
              </w:rPr>
            </w:pPr>
          </w:p>
          <w:p w:rsidR="006D54E9" w:rsidRDefault="00865D8F" w:rsidP="00865D8F">
            <w:pPr>
              <w:rPr>
                <w:sz w:val="24"/>
                <w:szCs w:val="24"/>
                <w:lang w:val="uk-UA"/>
              </w:rPr>
            </w:pPr>
            <w:r>
              <w:rPr>
                <w:sz w:val="24"/>
                <w:szCs w:val="24"/>
                <w:lang w:val="uk-UA"/>
              </w:rPr>
              <w:t>Додаток 2</w:t>
            </w:r>
          </w:p>
          <w:p w:rsidR="009B6B6D" w:rsidRDefault="009B6B6D" w:rsidP="00865D8F">
            <w:pPr>
              <w:rPr>
                <w:sz w:val="24"/>
                <w:szCs w:val="24"/>
                <w:lang w:val="uk-UA"/>
              </w:rPr>
            </w:pPr>
          </w:p>
          <w:p w:rsidR="009B6B6D" w:rsidRDefault="009B6B6D" w:rsidP="00865D8F">
            <w:pPr>
              <w:rPr>
                <w:sz w:val="24"/>
                <w:szCs w:val="24"/>
                <w:lang w:val="uk-UA"/>
              </w:rPr>
            </w:pPr>
          </w:p>
          <w:p w:rsidR="009B6B6D" w:rsidRDefault="0089337D" w:rsidP="00865D8F">
            <w:pPr>
              <w:rPr>
                <w:sz w:val="24"/>
                <w:szCs w:val="24"/>
                <w:lang w:val="uk-UA"/>
              </w:rPr>
            </w:pPr>
            <w:r>
              <w:rPr>
                <w:sz w:val="24"/>
                <w:szCs w:val="24"/>
                <w:lang w:val="uk-UA"/>
              </w:rPr>
              <w:t>Додаток 3</w:t>
            </w:r>
          </w:p>
          <w:p w:rsidR="00912C74" w:rsidRDefault="00912C74" w:rsidP="00865D8F">
            <w:pPr>
              <w:rPr>
                <w:sz w:val="24"/>
                <w:szCs w:val="24"/>
                <w:lang w:val="uk-UA"/>
              </w:rPr>
            </w:pPr>
          </w:p>
          <w:p w:rsidR="00912C74" w:rsidRPr="00840B6D" w:rsidRDefault="00912C74" w:rsidP="00865D8F">
            <w:pPr>
              <w:rPr>
                <w:sz w:val="24"/>
                <w:szCs w:val="24"/>
                <w:lang w:val="uk-UA"/>
              </w:rPr>
            </w:pPr>
          </w:p>
        </w:tc>
      </w:tr>
      <w:tr w:rsidR="0089337D" w:rsidRPr="00012835" w:rsidTr="0089337D">
        <w:trPr>
          <w:cantSplit/>
          <w:trHeight w:val="2795"/>
        </w:trPr>
        <w:tc>
          <w:tcPr>
            <w:tcW w:w="851" w:type="dxa"/>
            <w:textDirection w:val="btLr"/>
          </w:tcPr>
          <w:p w:rsidR="0089337D" w:rsidRPr="00865D8F" w:rsidRDefault="0089337D" w:rsidP="0089337D">
            <w:pPr>
              <w:spacing w:after="200" w:line="276" w:lineRule="auto"/>
              <w:jc w:val="center"/>
              <w:rPr>
                <w:b/>
                <w:sz w:val="40"/>
                <w:szCs w:val="40"/>
                <w:lang w:val="uk-UA"/>
              </w:rPr>
            </w:pPr>
            <w:r>
              <w:rPr>
                <w:b/>
                <w:sz w:val="40"/>
                <w:szCs w:val="40"/>
                <w:lang w:val="uk-UA"/>
              </w:rPr>
              <w:lastRenderedPageBreak/>
              <w:t>Рефлексія</w:t>
            </w:r>
          </w:p>
        </w:tc>
        <w:tc>
          <w:tcPr>
            <w:tcW w:w="2268" w:type="dxa"/>
          </w:tcPr>
          <w:p w:rsidR="0089337D" w:rsidRDefault="0089337D" w:rsidP="0089337D">
            <w:pPr>
              <w:pStyle w:val="a3"/>
              <w:numPr>
                <w:ilvl w:val="0"/>
                <w:numId w:val="31"/>
              </w:numPr>
              <w:ind w:left="318"/>
              <w:rPr>
                <w:sz w:val="24"/>
                <w:szCs w:val="24"/>
                <w:lang w:val="uk-UA"/>
              </w:rPr>
            </w:pPr>
            <w:r>
              <w:rPr>
                <w:sz w:val="24"/>
                <w:szCs w:val="24"/>
                <w:lang w:val="uk-UA"/>
              </w:rPr>
              <w:t>Підведення підсумків уроку.</w:t>
            </w:r>
          </w:p>
          <w:p w:rsidR="0089337D" w:rsidRPr="0089337D" w:rsidRDefault="0089337D" w:rsidP="0089337D">
            <w:pPr>
              <w:pStyle w:val="a3"/>
              <w:numPr>
                <w:ilvl w:val="0"/>
                <w:numId w:val="32"/>
              </w:numPr>
              <w:ind w:left="318"/>
              <w:rPr>
                <w:sz w:val="24"/>
                <w:szCs w:val="24"/>
                <w:lang w:val="uk-UA"/>
              </w:rPr>
            </w:pPr>
            <w:r>
              <w:rPr>
                <w:sz w:val="24"/>
                <w:szCs w:val="24"/>
                <w:lang w:val="uk-UA"/>
              </w:rPr>
              <w:t>співбесіда по запитаннях</w:t>
            </w:r>
          </w:p>
          <w:p w:rsidR="0089337D" w:rsidRDefault="0089337D" w:rsidP="0089337D">
            <w:pPr>
              <w:pStyle w:val="a3"/>
              <w:numPr>
                <w:ilvl w:val="0"/>
                <w:numId w:val="31"/>
              </w:numPr>
              <w:ind w:left="318"/>
              <w:rPr>
                <w:sz w:val="24"/>
                <w:szCs w:val="24"/>
                <w:lang w:val="uk-UA"/>
              </w:rPr>
            </w:pPr>
            <w:r>
              <w:rPr>
                <w:sz w:val="24"/>
                <w:szCs w:val="24"/>
                <w:lang w:val="uk-UA"/>
              </w:rPr>
              <w:t>Вихідне оцінювання.</w:t>
            </w:r>
          </w:p>
        </w:tc>
        <w:tc>
          <w:tcPr>
            <w:tcW w:w="3828" w:type="dxa"/>
          </w:tcPr>
          <w:p w:rsidR="0089337D" w:rsidRDefault="0089337D" w:rsidP="0089337D">
            <w:pPr>
              <w:pStyle w:val="a3"/>
              <w:ind w:left="34"/>
              <w:rPr>
                <w:sz w:val="24"/>
                <w:szCs w:val="24"/>
                <w:lang w:val="uk-UA"/>
              </w:rPr>
            </w:pPr>
          </w:p>
          <w:p w:rsidR="0089337D" w:rsidRDefault="0089337D" w:rsidP="0089337D">
            <w:pPr>
              <w:pStyle w:val="a3"/>
              <w:ind w:left="34"/>
              <w:rPr>
                <w:sz w:val="24"/>
                <w:szCs w:val="24"/>
                <w:lang w:val="uk-UA"/>
              </w:rPr>
            </w:pPr>
          </w:p>
          <w:p w:rsidR="0089337D" w:rsidRDefault="0089337D" w:rsidP="0089337D">
            <w:pPr>
              <w:pStyle w:val="a3"/>
              <w:ind w:left="34"/>
              <w:rPr>
                <w:sz w:val="24"/>
                <w:szCs w:val="24"/>
                <w:lang w:val="uk-UA"/>
              </w:rPr>
            </w:pPr>
            <w:r>
              <w:rPr>
                <w:sz w:val="24"/>
                <w:szCs w:val="24"/>
                <w:lang w:val="uk-UA"/>
              </w:rPr>
              <w:t>Вчитель ставить запитання</w:t>
            </w:r>
          </w:p>
          <w:p w:rsidR="0089337D" w:rsidRDefault="0089337D" w:rsidP="0089337D">
            <w:pPr>
              <w:pStyle w:val="a3"/>
              <w:ind w:left="34"/>
              <w:rPr>
                <w:sz w:val="24"/>
                <w:szCs w:val="24"/>
                <w:lang w:val="uk-UA"/>
              </w:rPr>
            </w:pPr>
          </w:p>
          <w:p w:rsidR="0089337D" w:rsidRDefault="0089337D" w:rsidP="0089337D">
            <w:pPr>
              <w:pStyle w:val="a3"/>
              <w:ind w:left="34"/>
              <w:rPr>
                <w:sz w:val="24"/>
                <w:szCs w:val="24"/>
                <w:lang w:val="uk-UA"/>
              </w:rPr>
            </w:pPr>
            <w:r>
              <w:rPr>
                <w:sz w:val="24"/>
                <w:szCs w:val="24"/>
                <w:lang w:val="uk-UA"/>
              </w:rPr>
              <w:t>Вчитель контролює правильність перевірки вихідного оцінювання.</w:t>
            </w:r>
          </w:p>
        </w:tc>
        <w:tc>
          <w:tcPr>
            <w:tcW w:w="4394" w:type="dxa"/>
          </w:tcPr>
          <w:p w:rsidR="0089337D" w:rsidRDefault="0089337D" w:rsidP="00865D8F">
            <w:pPr>
              <w:rPr>
                <w:sz w:val="24"/>
                <w:szCs w:val="24"/>
                <w:lang w:val="uk-UA"/>
              </w:rPr>
            </w:pPr>
          </w:p>
          <w:p w:rsidR="0089337D" w:rsidRDefault="0089337D" w:rsidP="00865D8F">
            <w:pPr>
              <w:pStyle w:val="a3"/>
              <w:ind w:left="317"/>
              <w:rPr>
                <w:sz w:val="24"/>
                <w:szCs w:val="24"/>
                <w:lang w:val="uk-UA"/>
              </w:rPr>
            </w:pPr>
          </w:p>
          <w:p w:rsidR="0089337D" w:rsidRDefault="0089337D" w:rsidP="0089337D">
            <w:pPr>
              <w:pStyle w:val="a3"/>
              <w:ind w:left="33"/>
              <w:rPr>
                <w:sz w:val="24"/>
                <w:szCs w:val="24"/>
                <w:lang w:val="uk-UA"/>
              </w:rPr>
            </w:pPr>
            <w:r>
              <w:rPr>
                <w:sz w:val="24"/>
                <w:szCs w:val="24"/>
                <w:lang w:val="uk-UA"/>
              </w:rPr>
              <w:t>Відповідають на поставлені запитання.</w:t>
            </w:r>
          </w:p>
          <w:p w:rsidR="0089337D" w:rsidRDefault="0089337D" w:rsidP="0089337D">
            <w:pPr>
              <w:pStyle w:val="a3"/>
              <w:ind w:left="33"/>
              <w:rPr>
                <w:sz w:val="24"/>
                <w:szCs w:val="24"/>
                <w:lang w:val="uk-UA"/>
              </w:rPr>
            </w:pPr>
          </w:p>
          <w:p w:rsidR="0089337D" w:rsidRDefault="0089337D" w:rsidP="0089337D">
            <w:pPr>
              <w:pStyle w:val="a3"/>
              <w:ind w:left="33"/>
              <w:rPr>
                <w:sz w:val="24"/>
                <w:szCs w:val="24"/>
                <w:lang w:val="uk-UA"/>
              </w:rPr>
            </w:pPr>
            <w:r>
              <w:rPr>
                <w:sz w:val="24"/>
                <w:szCs w:val="24"/>
                <w:lang w:val="uk-UA"/>
              </w:rPr>
              <w:t>Звіряють відповіді, оцінюють свою роботу.</w:t>
            </w:r>
          </w:p>
        </w:tc>
        <w:tc>
          <w:tcPr>
            <w:tcW w:w="2126" w:type="dxa"/>
          </w:tcPr>
          <w:p w:rsidR="0089337D" w:rsidRDefault="0089337D" w:rsidP="00865D8F">
            <w:pPr>
              <w:rPr>
                <w:sz w:val="24"/>
                <w:szCs w:val="24"/>
                <w:lang w:val="uk-UA"/>
              </w:rPr>
            </w:pPr>
          </w:p>
          <w:p w:rsidR="0089337D" w:rsidRDefault="0089337D" w:rsidP="00865D8F">
            <w:pPr>
              <w:rPr>
                <w:sz w:val="24"/>
                <w:szCs w:val="24"/>
                <w:lang w:val="uk-UA"/>
              </w:rPr>
            </w:pPr>
          </w:p>
          <w:p w:rsidR="0089337D" w:rsidRDefault="0089337D" w:rsidP="00865D8F">
            <w:pPr>
              <w:rPr>
                <w:sz w:val="24"/>
                <w:szCs w:val="24"/>
                <w:lang w:val="uk-UA"/>
              </w:rPr>
            </w:pPr>
            <w:r>
              <w:rPr>
                <w:sz w:val="24"/>
                <w:szCs w:val="24"/>
                <w:lang w:val="uk-UA"/>
              </w:rPr>
              <w:t>Розвиток усного мовлення</w:t>
            </w:r>
          </w:p>
          <w:p w:rsidR="0089337D" w:rsidRDefault="0089337D" w:rsidP="00865D8F">
            <w:pPr>
              <w:rPr>
                <w:sz w:val="24"/>
                <w:szCs w:val="24"/>
                <w:lang w:val="uk-UA"/>
              </w:rPr>
            </w:pPr>
          </w:p>
          <w:p w:rsidR="0089337D" w:rsidRDefault="0089337D" w:rsidP="00865D8F">
            <w:pPr>
              <w:rPr>
                <w:sz w:val="24"/>
                <w:szCs w:val="24"/>
                <w:lang w:val="uk-UA"/>
              </w:rPr>
            </w:pPr>
          </w:p>
        </w:tc>
        <w:tc>
          <w:tcPr>
            <w:tcW w:w="1418" w:type="dxa"/>
          </w:tcPr>
          <w:p w:rsidR="0089337D" w:rsidRDefault="0089337D" w:rsidP="00865D8F">
            <w:pPr>
              <w:rPr>
                <w:sz w:val="24"/>
                <w:szCs w:val="24"/>
                <w:lang w:val="uk-UA"/>
              </w:rPr>
            </w:pPr>
          </w:p>
          <w:p w:rsidR="0089337D" w:rsidRDefault="0089337D" w:rsidP="00865D8F">
            <w:pPr>
              <w:rPr>
                <w:sz w:val="24"/>
                <w:szCs w:val="24"/>
                <w:lang w:val="uk-UA"/>
              </w:rPr>
            </w:pPr>
          </w:p>
          <w:p w:rsidR="0089337D" w:rsidRDefault="0089337D" w:rsidP="00865D8F">
            <w:pPr>
              <w:rPr>
                <w:sz w:val="24"/>
                <w:szCs w:val="24"/>
                <w:lang w:val="uk-UA"/>
              </w:rPr>
            </w:pPr>
            <w:r>
              <w:rPr>
                <w:sz w:val="24"/>
                <w:szCs w:val="24"/>
                <w:lang w:val="uk-UA"/>
              </w:rPr>
              <w:t>Мікрофон</w:t>
            </w:r>
          </w:p>
          <w:p w:rsidR="0089337D" w:rsidRDefault="0089337D" w:rsidP="00865D8F">
            <w:pPr>
              <w:rPr>
                <w:sz w:val="24"/>
                <w:szCs w:val="24"/>
                <w:lang w:val="uk-UA"/>
              </w:rPr>
            </w:pPr>
          </w:p>
          <w:p w:rsidR="0089337D" w:rsidRDefault="0089337D" w:rsidP="00865D8F">
            <w:pPr>
              <w:rPr>
                <w:sz w:val="24"/>
                <w:szCs w:val="24"/>
                <w:lang w:val="uk-UA"/>
              </w:rPr>
            </w:pPr>
            <w:r>
              <w:rPr>
                <w:sz w:val="24"/>
                <w:szCs w:val="24"/>
                <w:lang w:val="uk-UA"/>
              </w:rPr>
              <w:t>Самооцінка</w:t>
            </w:r>
          </w:p>
          <w:p w:rsidR="0089337D" w:rsidRDefault="0089337D" w:rsidP="00865D8F">
            <w:pPr>
              <w:rPr>
                <w:sz w:val="24"/>
                <w:szCs w:val="24"/>
                <w:lang w:val="uk-UA"/>
              </w:rPr>
            </w:pPr>
          </w:p>
          <w:p w:rsidR="0089337D" w:rsidRDefault="0089337D" w:rsidP="00865D8F">
            <w:pPr>
              <w:rPr>
                <w:sz w:val="24"/>
                <w:szCs w:val="24"/>
                <w:lang w:val="uk-UA"/>
              </w:rPr>
            </w:pPr>
          </w:p>
          <w:p w:rsidR="0089337D" w:rsidRDefault="0089337D" w:rsidP="00865D8F">
            <w:pPr>
              <w:rPr>
                <w:sz w:val="24"/>
                <w:szCs w:val="24"/>
                <w:lang w:val="uk-UA"/>
              </w:rPr>
            </w:pPr>
          </w:p>
          <w:p w:rsidR="0089337D" w:rsidRDefault="0089337D" w:rsidP="00865D8F">
            <w:pPr>
              <w:rPr>
                <w:sz w:val="24"/>
                <w:szCs w:val="24"/>
                <w:lang w:val="uk-UA"/>
              </w:rPr>
            </w:pPr>
          </w:p>
        </w:tc>
        <w:tc>
          <w:tcPr>
            <w:tcW w:w="1417" w:type="dxa"/>
          </w:tcPr>
          <w:p w:rsidR="0089337D" w:rsidRDefault="0089337D" w:rsidP="00865D8F">
            <w:pPr>
              <w:rPr>
                <w:sz w:val="24"/>
                <w:szCs w:val="24"/>
                <w:lang w:val="uk-UA"/>
              </w:rPr>
            </w:pPr>
          </w:p>
          <w:p w:rsidR="0089337D" w:rsidRDefault="0089337D" w:rsidP="00865D8F">
            <w:pPr>
              <w:rPr>
                <w:sz w:val="24"/>
                <w:szCs w:val="24"/>
                <w:lang w:val="uk-UA"/>
              </w:rPr>
            </w:pPr>
          </w:p>
          <w:p w:rsidR="0089337D" w:rsidRDefault="0089337D" w:rsidP="00865D8F">
            <w:pPr>
              <w:rPr>
                <w:sz w:val="24"/>
                <w:szCs w:val="24"/>
                <w:lang w:val="uk-UA"/>
              </w:rPr>
            </w:pPr>
          </w:p>
          <w:p w:rsidR="0089337D" w:rsidRDefault="0089337D" w:rsidP="00865D8F">
            <w:pPr>
              <w:rPr>
                <w:sz w:val="24"/>
                <w:szCs w:val="24"/>
                <w:lang w:val="uk-UA"/>
              </w:rPr>
            </w:pPr>
          </w:p>
          <w:p w:rsidR="0089337D" w:rsidRDefault="0089337D" w:rsidP="00865D8F">
            <w:pPr>
              <w:rPr>
                <w:sz w:val="24"/>
                <w:szCs w:val="24"/>
                <w:lang w:val="uk-UA"/>
              </w:rPr>
            </w:pPr>
            <w:r>
              <w:rPr>
                <w:sz w:val="24"/>
                <w:szCs w:val="24"/>
                <w:lang w:val="uk-UA"/>
              </w:rPr>
              <w:t>Додаток 1</w:t>
            </w:r>
          </w:p>
        </w:tc>
      </w:tr>
      <w:tr w:rsidR="0089337D" w:rsidRPr="0089337D" w:rsidTr="001209BE">
        <w:trPr>
          <w:cantSplit/>
          <w:trHeight w:val="3744"/>
        </w:trPr>
        <w:tc>
          <w:tcPr>
            <w:tcW w:w="851" w:type="dxa"/>
            <w:textDirection w:val="btLr"/>
          </w:tcPr>
          <w:p w:rsidR="0089337D" w:rsidRDefault="0089337D" w:rsidP="0089337D">
            <w:pPr>
              <w:spacing w:after="200" w:line="276" w:lineRule="auto"/>
              <w:jc w:val="center"/>
              <w:rPr>
                <w:b/>
                <w:sz w:val="40"/>
                <w:szCs w:val="40"/>
                <w:lang w:val="uk-UA"/>
              </w:rPr>
            </w:pPr>
            <w:r>
              <w:rPr>
                <w:b/>
                <w:sz w:val="40"/>
                <w:szCs w:val="40"/>
                <w:lang w:val="uk-UA"/>
              </w:rPr>
              <w:t>Завдання додому</w:t>
            </w:r>
          </w:p>
        </w:tc>
        <w:tc>
          <w:tcPr>
            <w:tcW w:w="2268" w:type="dxa"/>
          </w:tcPr>
          <w:p w:rsidR="0089337D" w:rsidRDefault="0089337D" w:rsidP="0089337D">
            <w:pPr>
              <w:pStyle w:val="a3"/>
              <w:ind w:left="34"/>
              <w:rPr>
                <w:sz w:val="24"/>
                <w:szCs w:val="24"/>
                <w:lang w:val="uk-UA"/>
              </w:rPr>
            </w:pPr>
          </w:p>
        </w:tc>
        <w:tc>
          <w:tcPr>
            <w:tcW w:w="3828" w:type="dxa"/>
          </w:tcPr>
          <w:p w:rsidR="0089337D" w:rsidRDefault="0089337D" w:rsidP="0089337D">
            <w:pPr>
              <w:pStyle w:val="a3"/>
              <w:numPr>
                <w:ilvl w:val="0"/>
                <w:numId w:val="33"/>
              </w:numPr>
              <w:ind w:left="318"/>
              <w:rPr>
                <w:sz w:val="24"/>
                <w:szCs w:val="24"/>
                <w:lang w:val="uk-UA"/>
              </w:rPr>
            </w:pPr>
            <w:r>
              <w:rPr>
                <w:sz w:val="24"/>
                <w:szCs w:val="24"/>
                <w:lang w:val="uk-UA"/>
              </w:rPr>
              <w:t>Розділ 2, п. 2. 2. (читати, правила вивчити).</w:t>
            </w:r>
          </w:p>
          <w:p w:rsidR="0089337D" w:rsidRDefault="0089337D" w:rsidP="0089337D">
            <w:pPr>
              <w:pStyle w:val="a3"/>
              <w:numPr>
                <w:ilvl w:val="0"/>
                <w:numId w:val="33"/>
              </w:numPr>
              <w:ind w:left="318"/>
              <w:rPr>
                <w:sz w:val="24"/>
                <w:szCs w:val="24"/>
                <w:lang w:val="uk-UA"/>
              </w:rPr>
            </w:pPr>
            <w:r>
              <w:rPr>
                <w:sz w:val="24"/>
                <w:szCs w:val="24"/>
                <w:lang w:val="uk-UA"/>
              </w:rPr>
              <w:t>Індивідуальні завдання</w:t>
            </w:r>
          </w:p>
          <w:p w:rsidR="0089337D" w:rsidRPr="0089337D" w:rsidRDefault="0089337D" w:rsidP="0089337D">
            <w:pPr>
              <w:pStyle w:val="a3"/>
              <w:numPr>
                <w:ilvl w:val="0"/>
                <w:numId w:val="32"/>
              </w:numPr>
              <w:ind w:left="318" w:hanging="284"/>
              <w:rPr>
                <w:sz w:val="24"/>
                <w:szCs w:val="24"/>
                <w:lang w:val="uk-UA"/>
              </w:rPr>
            </w:pPr>
            <w:r>
              <w:rPr>
                <w:sz w:val="24"/>
                <w:szCs w:val="24"/>
                <w:lang w:val="uk-UA"/>
              </w:rPr>
              <w:t>Інформацію про сучасне мультимедійне обладнання, їх використання в школі.</w:t>
            </w:r>
          </w:p>
        </w:tc>
        <w:tc>
          <w:tcPr>
            <w:tcW w:w="4394" w:type="dxa"/>
          </w:tcPr>
          <w:p w:rsidR="0089337D" w:rsidRDefault="0089337D" w:rsidP="00865D8F">
            <w:pPr>
              <w:rPr>
                <w:sz w:val="24"/>
                <w:szCs w:val="24"/>
                <w:lang w:val="uk-UA"/>
              </w:rPr>
            </w:pPr>
          </w:p>
        </w:tc>
        <w:tc>
          <w:tcPr>
            <w:tcW w:w="2126" w:type="dxa"/>
          </w:tcPr>
          <w:p w:rsidR="0089337D" w:rsidRDefault="0089337D" w:rsidP="00865D8F">
            <w:pPr>
              <w:rPr>
                <w:sz w:val="24"/>
                <w:szCs w:val="24"/>
                <w:lang w:val="uk-UA"/>
              </w:rPr>
            </w:pPr>
            <w:r>
              <w:rPr>
                <w:sz w:val="24"/>
                <w:szCs w:val="24"/>
                <w:lang w:val="uk-UA"/>
              </w:rPr>
              <w:t>Розвиток творчих здібностей школярів, уміння узагальнювати та систематизувати знання</w:t>
            </w:r>
          </w:p>
          <w:p w:rsidR="0089337D" w:rsidRDefault="0089337D" w:rsidP="00865D8F">
            <w:pPr>
              <w:rPr>
                <w:sz w:val="24"/>
                <w:szCs w:val="24"/>
                <w:lang w:val="uk-UA"/>
              </w:rPr>
            </w:pPr>
            <w:r>
              <w:rPr>
                <w:sz w:val="24"/>
                <w:szCs w:val="24"/>
                <w:lang w:val="uk-UA"/>
              </w:rPr>
              <w:t>Розширення кругозору</w:t>
            </w:r>
          </w:p>
        </w:tc>
        <w:tc>
          <w:tcPr>
            <w:tcW w:w="1418" w:type="dxa"/>
          </w:tcPr>
          <w:p w:rsidR="0089337D" w:rsidRDefault="0089337D" w:rsidP="00865D8F">
            <w:pPr>
              <w:rPr>
                <w:sz w:val="24"/>
                <w:szCs w:val="24"/>
                <w:lang w:val="uk-UA"/>
              </w:rPr>
            </w:pPr>
          </w:p>
        </w:tc>
        <w:tc>
          <w:tcPr>
            <w:tcW w:w="1417" w:type="dxa"/>
          </w:tcPr>
          <w:p w:rsidR="0089337D" w:rsidRDefault="0089337D" w:rsidP="00865D8F">
            <w:pPr>
              <w:rPr>
                <w:sz w:val="24"/>
                <w:szCs w:val="24"/>
                <w:lang w:val="uk-UA"/>
              </w:rPr>
            </w:pPr>
          </w:p>
        </w:tc>
      </w:tr>
    </w:tbl>
    <w:p w:rsidR="00AC1400" w:rsidRDefault="00AC1400" w:rsidP="0089337D">
      <w:pPr>
        <w:rPr>
          <w:sz w:val="40"/>
          <w:szCs w:val="40"/>
          <w:lang w:val="uk-UA"/>
        </w:rPr>
        <w:sectPr w:rsidR="00AC1400" w:rsidSect="00153DF2">
          <w:pgSz w:w="16838" w:h="11906" w:orient="landscape"/>
          <w:pgMar w:top="284" w:right="567" w:bottom="0" w:left="1134" w:header="709" w:footer="709" w:gutter="0"/>
          <w:cols w:space="708"/>
          <w:docGrid w:linePitch="360"/>
        </w:sectPr>
      </w:pPr>
    </w:p>
    <w:p w:rsidR="00B10B09" w:rsidRPr="006F24CE" w:rsidRDefault="00B10B09" w:rsidP="00F64DB2">
      <w:pPr>
        <w:tabs>
          <w:tab w:val="left" w:pos="3375"/>
        </w:tabs>
        <w:jc w:val="right"/>
        <w:rPr>
          <w:b/>
          <w:sz w:val="32"/>
          <w:szCs w:val="32"/>
          <w:lang w:val="uk-UA"/>
        </w:rPr>
      </w:pPr>
      <w:r w:rsidRPr="006F24CE">
        <w:rPr>
          <w:b/>
          <w:sz w:val="32"/>
          <w:szCs w:val="32"/>
          <w:lang w:val="uk-UA"/>
        </w:rPr>
        <w:lastRenderedPageBreak/>
        <w:t>Додаток 1</w:t>
      </w:r>
    </w:p>
    <w:p w:rsidR="00B10B09" w:rsidRPr="00F64DB2" w:rsidRDefault="00B10B09" w:rsidP="00F64DB2">
      <w:pPr>
        <w:tabs>
          <w:tab w:val="left" w:pos="3375"/>
        </w:tabs>
        <w:jc w:val="right"/>
        <w:rPr>
          <w:b/>
          <w:sz w:val="40"/>
          <w:szCs w:val="40"/>
          <w:lang w:val="uk-UA"/>
        </w:rPr>
        <w:sectPr w:rsidR="00B10B09" w:rsidRPr="00F64DB2" w:rsidSect="00F64DB2">
          <w:pgSz w:w="11906" w:h="16838"/>
          <w:pgMar w:top="567" w:right="851" w:bottom="567" w:left="567" w:header="709" w:footer="709" w:gutter="0"/>
          <w:cols w:space="708"/>
          <w:docGrid w:linePitch="360"/>
        </w:sectPr>
      </w:pPr>
    </w:p>
    <w:tbl>
      <w:tblPr>
        <w:tblStyle w:val="a4"/>
        <w:tblW w:w="0" w:type="auto"/>
        <w:tblLook w:val="04A0" w:firstRow="1" w:lastRow="0" w:firstColumn="1" w:lastColumn="0" w:noHBand="0" w:noVBand="1"/>
      </w:tblPr>
      <w:tblGrid>
        <w:gridCol w:w="793"/>
        <w:gridCol w:w="6246"/>
        <w:gridCol w:w="1762"/>
        <w:gridCol w:w="1903"/>
      </w:tblGrid>
      <w:tr w:rsidR="00B10B09" w:rsidRPr="00B10B09" w:rsidTr="006F24CE">
        <w:trPr>
          <w:trHeight w:val="671"/>
        </w:trPr>
        <w:tc>
          <w:tcPr>
            <w:tcW w:w="0" w:type="auto"/>
            <w:shd w:val="clear" w:color="auto" w:fill="BFBFBF" w:themeFill="background1" w:themeFillShade="BF"/>
            <w:vAlign w:val="center"/>
          </w:tcPr>
          <w:p w:rsidR="00B10B09" w:rsidRPr="00B10B09" w:rsidRDefault="00B10B09" w:rsidP="00B10B09">
            <w:pPr>
              <w:tabs>
                <w:tab w:val="left" w:pos="3375"/>
              </w:tabs>
              <w:jc w:val="center"/>
              <w:rPr>
                <w:b/>
                <w:sz w:val="28"/>
                <w:szCs w:val="28"/>
                <w:lang w:val="uk-UA"/>
              </w:rPr>
            </w:pPr>
            <w:r w:rsidRPr="00B10B09">
              <w:rPr>
                <w:b/>
                <w:sz w:val="28"/>
                <w:szCs w:val="28"/>
                <w:lang w:val="uk-UA"/>
              </w:rPr>
              <w:t>№ п/п</w:t>
            </w:r>
          </w:p>
        </w:tc>
        <w:tc>
          <w:tcPr>
            <w:tcW w:w="0" w:type="auto"/>
            <w:shd w:val="clear" w:color="auto" w:fill="BFBFBF" w:themeFill="background1" w:themeFillShade="BF"/>
            <w:vAlign w:val="center"/>
          </w:tcPr>
          <w:p w:rsidR="00B10B09" w:rsidRPr="00B10B09" w:rsidRDefault="00B10B09" w:rsidP="00B10B09">
            <w:pPr>
              <w:tabs>
                <w:tab w:val="left" w:pos="3375"/>
              </w:tabs>
              <w:jc w:val="center"/>
              <w:rPr>
                <w:b/>
                <w:sz w:val="28"/>
                <w:szCs w:val="28"/>
                <w:lang w:val="uk-UA"/>
              </w:rPr>
            </w:pPr>
            <w:r w:rsidRPr="00B10B09">
              <w:rPr>
                <w:b/>
                <w:sz w:val="28"/>
                <w:szCs w:val="28"/>
                <w:lang w:val="uk-UA"/>
              </w:rPr>
              <w:t>Тверження</w:t>
            </w:r>
          </w:p>
        </w:tc>
        <w:tc>
          <w:tcPr>
            <w:tcW w:w="0" w:type="auto"/>
            <w:shd w:val="clear" w:color="auto" w:fill="BFBFBF" w:themeFill="background1" w:themeFillShade="BF"/>
            <w:vAlign w:val="center"/>
          </w:tcPr>
          <w:p w:rsidR="00B10B09" w:rsidRPr="00B10B09" w:rsidRDefault="00B10B09" w:rsidP="00B10B09">
            <w:pPr>
              <w:tabs>
                <w:tab w:val="left" w:pos="3375"/>
              </w:tabs>
              <w:jc w:val="center"/>
              <w:rPr>
                <w:b/>
                <w:sz w:val="28"/>
                <w:szCs w:val="28"/>
                <w:lang w:val="uk-UA"/>
              </w:rPr>
            </w:pPr>
            <w:r w:rsidRPr="00B10B09">
              <w:rPr>
                <w:b/>
                <w:sz w:val="28"/>
                <w:szCs w:val="28"/>
                <w:lang w:val="uk-UA"/>
              </w:rPr>
              <w:t>Погоджуюсь</w:t>
            </w:r>
          </w:p>
        </w:tc>
        <w:tc>
          <w:tcPr>
            <w:tcW w:w="0" w:type="auto"/>
            <w:shd w:val="clear" w:color="auto" w:fill="BFBFBF" w:themeFill="background1" w:themeFillShade="BF"/>
            <w:vAlign w:val="center"/>
          </w:tcPr>
          <w:p w:rsidR="00B10B09" w:rsidRPr="00B10B09" w:rsidRDefault="00B10B09" w:rsidP="00B10B09">
            <w:pPr>
              <w:tabs>
                <w:tab w:val="left" w:pos="3375"/>
              </w:tabs>
              <w:jc w:val="center"/>
              <w:rPr>
                <w:b/>
                <w:sz w:val="28"/>
                <w:szCs w:val="28"/>
                <w:lang w:val="uk-UA"/>
              </w:rPr>
            </w:pPr>
            <w:r w:rsidRPr="00B10B09">
              <w:rPr>
                <w:b/>
                <w:sz w:val="28"/>
                <w:szCs w:val="28"/>
                <w:lang w:val="uk-UA"/>
              </w:rPr>
              <w:t>Не погоджуюсь</w:t>
            </w:r>
          </w:p>
        </w:tc>
      </w:tr>
      <w:tr w:rsidR="00B10B09" w:rsidTr="006F24CE">
        <w:trPr>
          <w:trHeight w:val="781"/>
        </w:trPr>
        <w:tc>
          <w:tcPr>
            <w:tcW w:w="0" w:type="auto"/>
          </w:tcPr>
          <w:p w:rsidR="00B10B09" w:rsidRDefault="00B10B09" w:rsidP="00F64DB2">
            <w:pPr>
              <w:tabs>
                <w:tab w:val="left" w:pos="3375"/>
              </w:tabs>
              <w:rPr>
                <w:sz w:val="28"/>
                <w:szCs w:val="28"/>
                <w:lang w:val="uk-UA"/>
              </w:rPr>
            </w:pPr>
            <w:r>
              <w:rPr>
                <w:sz w:val="28"/>
                <w:szCs w:val="28"/>
                <w:lang w:val="uk-UA"/>
              </w:rPr>
              <w:t>1</w:t>
            </w:r>
          </w:p>
        </w:tc>
        <w:tc>
          <w:tcPr>
            <w:tcW w:w="0" w:type="auto"/>
          </w:tcPr>
          <w:p w:rsidR="00B10B09" w:rsidRDefault="00B10B09" w:rsidP="00F64DB2">
            <w:pPr>
              <w:tabs>
                <w:tab w:val="left" w:pos="3375"/>
              </w:tabs>
              <w:rPr>
                <w:sz w:val="28"/>
                <w:szCs w:val="28"/>
                <w:lang w:val="uk-UA"/>
              </w:rPr>
            </w:pPr>
            <w:r>
              <w:rPr>
                <w:sz w:val="28"/>
                <w:szCs w:val="28"/>
                <w:lang w:val="uk-UA"/>
              </w:rPr>
              <w:t>У приміщеннях зі значною кількістю комп’ютерів встановлюють спеціальні правила поведінки.</w:t>
            </w:r>
          </w:p>
        </w:tc>
        <w:tc>
          <w:tcPr>
            <w:tcW w:w="0" w:type="auto"/>
            <w:vAlign w:val="center"/>
          </w:tcPr>
          <w:p w:rsidR="00B10B09" w:rsidRDefault="00B10B09" w:rsidP="006F24CE">
            <w:pPr>
              <w:tabs>
                <w:tab w:val="left" w:pos="3375"/>
              </w:tabs>
              <w:jc w:val="center"/>
              <w:rPr>
                <w:sz w:val="28"/>
                <w:szCs w:val="28"/>
                <w:lang w:val="uk-UA"/>
              </w:rPr>
            </w:pPr>
          </w:p>
          <w:tbl>
            <w:tblPr>
              <w:tblStyle w:val="a4"/>
              <w:tblW w:w="0" w:type="auto"/>
              <w:tblInd w:w="433" w:type="dxa"/>
              <w:tblLook w:val="04A0" w:firstRow="1" w:lastRow="0" w:firstColumn="1" w:lastColumn="0" w:noHBand="0" w:noVBand="1"/>
            </w:tblPr>
            <w:tblGrid>
              <w:gridCol w:w="425"/>
            </w:tblGrid>
            <w:tr w:rsidR="00F64DB2" w:rsidTr="00F64DB2">
              <w:tc>
                <w:tcPr>
                  <w:tcW w:w="425" w:type="dxa"/>
                </w:tcPr>
                <w:p w:rsidR="00F64DB2" w:rsidRDefault="00F64DB2" w:rsidP="006F24CE">
                  <w:pPr>
                    <w:tabs>
                      <w:tab w:val="left" w:pos="3375"/>
                    </w:tabs>
                    <w:jc w:val="center"/>
                    <w:rPr>
                      <w:sz w:val="28"/>
                      <w:szCs w:val="28"/>
                      <w:lang w:val="uk-UA"/>
                    </w:rPr>
                  </w:pPr>
                </w:p>
              </w:tc>
            </w:tr>
          </w:tbl>
          <w:p w:rsidR="00F64DB2" w:rsidRDefault="00F64DB2" w:rsidP="006F24CE">
            <w:pPr>
              <w:tabs>
                <w:tab w:val="left" w:pos="3375"/>
              </w:tabs>
              <w:jc w:val="center"/>
              <w:rPr>
                <w:sz w:val="28"/>
                <w:szCs w:val="28"/>
                <w:lang w:val="uk-UA"/>
              </w:rPr>
            </w:pPr>
          </w:p>
        </w:tc>
        <w:tc>
          <w:tcPr>
            <w:tcW w:w="0" w:type="auto"/>
            <w:vAlign w:val="center"/>
          </w:tcPr>
          <w:p w:rsidR="00F64DB2" w:rsidRDefault="00F64DB2" w:rsidP="006F24CE">
            <w:pPr>
              <w:tabs>
                <w:tab w:val="left" w:pos="3375"/>
              </w:tabs>
              <w:jc w:val="center"/>
              <w:rPr>
                <w:sz w:val="28"/>
                <w:szCs w:val="28"/>
                <w:lang w:val="uk-UA"/>
              </w:rPr>
            </w:pPr>
          </w:p>
          <w:tbl>
            <w:tblPr>
              <w:tblStyle w:val="a4"/>
              <w:tblW w:w="0" w:type="auto"/>
              <w:tblInd w:w="433" w:type="dxa"/>
              <w:tblLook w:val="04A0" w:firstRow="1" w:lastRow="0" w:firstColumn="1" w:lastColumn="0" w:noHBand="0" w:noVBand="1"/>
            </w:tblPr>
            <w:tblGrid>
              <w:gridCol w:w="425"/>
            </w:tblGrid>
            <w:tr w:rsidR="00F64DB2" w:rsidTr="00C20299">
              <w:tc>
                <w:tcPr>
                  <w:tcW w:w="425" w:type="dxa"/>
                </w:tcPr>
                <w:p w:rsidR="00F64DB2" w:rsidRDefault="00F64DB2" w:rsidP="006F24CE">
                  <w:pPr>
                    <w:tabs>
                      <w:tab w:val="left" w:pos="3375"/>
                    </w:tabs>
                    <w:jc w:val="center"/>
                    <w:rPr>
                      <w:sz w:val="28"/>
                      <w:szCs w:val="28"/>
                      <w:lang w:val="uk-UA"/>
                    </w:rPr>
                  </w:pPr>
                </w:p>
              </w:tc>
            </w:tr>
          </w:tbl>
          <w:p w:rsidR="00F64DB2" w:rsidRDefault="00F64DB2" w:rsidP="006F24CE">
            <w:pPr>
              <w:tabs>
                <w:tab w:val="left" w:pos="3375"/>
              </w:tabs>
              <w:jc w:val="center"/>
              <w:rPr>
                <w:sz w:val="28"/>
                <w:szCs w:val="28"/>
                <w:lang w:val="uk-UA"/>
              </w:rPr>
            </w:pPr>
          </w:p>
        </w:tc>
      </w:tr>
      <w:tr w:rsidR="00B10B09" w:rsidTr="006F24CE">
        <w:trPr>
          <w:trHeight w:val="705"/>
        </w:trPr>
        <w:tc>
          <w:tcPr>
            <w:tcW w:w="0" w:type="auto"/>
          </w:tcPr>
          <w:p w:rsidR="00B10B09" w:rsidRDefault="00B10B09" w:rsidP="00F64DB2">
            <w:pPr>
              <w:tabs>
                <w:tab w:val="left" w:pos="3375"/>
              </w:tabs>
              <w:rPr>
                <w:sz w:val="28"/>
                <w:szCs w:val="28"/>
                <w:lang w:val="uk-UA"/>
              </w:rPr>
            </w:pPr>
            <w:r>
              <w:rPr>
                <w:sz w:val="28"/>
                <w:szCs w:val="28"/>
                <w:lang w:val="uk-UA"/>
              </w:rPr>
              <w:t>2</w:t>
            </w:r>
          </w:p>
        </w:tc>
        <w:tc>
          <w:tcPr>
            <w:tcW w:w="0" w:type="auto"/>
          </w:tcPr>
          <w:p w:rsidR="00B10B09" w:rsidRDefault="00B10B09" w:rsidP="00F64DB2">
            <w:pPr>
              <w:tabs>
                <w:tab w:val="left" w:pos="3375"/>
              </w:tabs>
              <w:rPr>
                <w:sz w:val="28"/>
                <w:szCs w:val="28"/>
                <w:lang w:val="uk-UA"/>
              </w:rPr>
            </w:pPr>
            <w:r>
              <w:rPr>
                <w:sz w:val="28"/>
                <w:szCs w:val="28"/>
                <w:lang w:val="uk-UA"/>
              </w:rPr>
              <w:t>Миша, клавіатура, сканер, мікрофон, веб-камера – це пристрої введення даних.</w:t>
            </w:r>
          </w:p>
        </w:tc>
        <w:tc>
          <w:tcPr>
            <w:tcW w:w="0" w:type="auto"/>
            <w:vAlign w:val="center"/>
          </w:tcPr>
          <w:p w:rsidR="00B10B09" w:rsidRDefault="00B10B09" w:rsidP="006F24CE">
            <w:pPr>
              <w:tabs>
                <w:tab w:val="left" w:pos="3375"/>
              </w:tabs>
              <w:jc w:val="center"/>
              <w:rPr>
                <w:sz w:val="28"/>
                <w:szCs w:val="28"/>
                <w:lang w:val="uk-UA"/>
              </w:rPr>
            </w:pPr>
          </w:p>
          <w:tbl>
            <w:tblPr>
              <w:tblStyle w:val="a4"/>
              <w:tblW w:w="0" w:type="auto"/>
              <w:tblInd w:w="433" w:type="dxa"/>
              <w:tblLook w:val="04A0" w:firstRow="1" w:lastRow="0" w:firstColumn="1" w:lastColumn="0" w:noHBand="0" w:noVBand="1"/>
            </w:tblPr>
            <w:tblGrid>
              <w:gridCol w:w="425"/>
            </w:tblGrid>
            <w:tr w:rsidR="00F64DB2" w:rsidTr="00C20299">
              <w:tc>
                <w:tcPr>
                  <w:tcW w:w="425" w:type="dxa"/>
                </w:tcPr>
                <w:p w:rsidR="00F64DB2" w:rsidRDefault="00F64DB2" w:rsidP="006F24CE">
                  <w:pPr>
                    <w:tabs>
                      <w:tab w:val="left" w:pos="3375"/>
                    </w:tabs>
                    <w:jc w:val="center"/>
                    <w:rPr>
                      <w:sz w:val="28"/>
                      <w:szCs w:val="28"/>
                      <w:lang w:val="uk-UA"/>
                    </w:rPr>
                  </w:pPr>
                </w:p>
              </w:tc>
            </w:tr>
          </w:tbl>
          <w:p w:rsidR="00F64DB2" w:rsidRDefault="00F64DB2" w:rsidP="006F24CE">
            <w:pPr>
              <w:tabs>
                <w:tab w:val="left" w:pos="3375"/>
              </w:tabs>
              <w:jc w:val="center"/>
              <w:rPr>
                <w:sz w:val="28"/>
                <w:szCs w:val="28"/>
                <w:lang w:val="uk-UA"/>
              </w:rPr>
            </w:pPr>
          </w:p>
        </w:tc>
        <w:tc>
          <w:tcPr>
            <w:tcW w:w="0" w:type="auto"/>
            <w:vAlign w:val="center"/>
          </w:tcPr>
          <w:p w:rsidR="00B10B09" w:rsidRDefault="00B10B09" w:rsidP="006F24CE">
            <w:pPr>
              <w:tabs>
                <w:tab w:val="left" w:pos="3375"/>
              </w:tabs>
              <w:jc w:val="center"/>
              <w:rPr>
                <w:sz w:val="28"/>
                <w:szCs w:val="28"/>
                <w:lang w:val="uk-UA"/>
              </w:rPr>
            </w:pPr>
          </w:p>
          <w:tbl>
            <w:tblPr>
              <w:tblStyle w:val="a4"/>
              <w:tblW w:w="0" w:type="auto"/>
              <w:tblInd w:w="433" w:type="dxa"/>
              <w:tblLook w:val="04A0" w:firstRow="1" w:lastRow="0" w:firstColumn="1" w:lastColumn="0" w:noHBand="0" w:noVBand="1"/>
            </w:tblPr>
            <w:tblGrid>
              <w:gridCol w:w="425"/>
            </w:tblGrid>
            <w:tr w:rsidR="00F64DB2" w:rsidTr="00C20299">
              <w:tc>
                <w:tcPr>
                  <w:tcW w:w="425" w:type="dxa"/>
                </w:tcPr>
                <w:p w:rsidR="00F64DB2" w:rsidRDefault="00F64DB2" w:rsidP="006F24CE">
                  <w:pPr>
                    <w:tabs>
                      <w:tab w:val="left" w:pos="3375"/>
                    </w:tabs>
                    <w:jc w:val="center"/>
                    <w:rPr>
                      <w:sz w:val="28"/>
                      <w:szCs w:val="28"/>
                      <w:lang w:val="uk-UA"/>
                    </w:rPr>
                  </w:pPr>
                </w:p>
              </w:tc>
            </w:tr>
          </w:tbl>
          <w:p w:rsidR="00F64DB2" w:rsidRDefault="00F64DB2" w:rsidP="006F24CE">
            <w:pPr>
              <w:tabs>
                <w:tab w:val="left" w:pos="3375"/>
              </w:tabs>
              <w:jc w:val="center"/>
              <w:rPr>
                <w:sz w:val="28"/>
                <w:szCs w:val="28"/>
                <w:lang w:val="uk-UA"/>
              </w:rPr>
            </w:pPr>
          </w:p>
        </w:tc>
      </w:tr>
      <w:tr w:rsidR="00B10B09" w:rsidTr="006F24CE">
        <w:trPr>
          <w:trHeight w:val="700"/>
        </w:trPr>
        <w:tc>
          <w:tcPr>
            <w:tcW w:w="0" w:type="auto"/>
          </w:tcPr>
          <w:p w:rsidR="00B10B09" w:rsidRDefault="00B10B09" w:rsidP="00F64DB2">
            <w:pPr>
              <w:tabs>
                <w:tab w:val="left" w:pos="3375"/>
              </w:tabs>
              <w:rPr>
                <w:sz w:val="28"/>
                <w:szCs w:val="28"/>
                <w:lang w:val="uk-UA"/>
              </w:rPr>
            </w:pPr>
            <w:r>
              <w:rPr>
                <w:sz w:val="28"/>
                <w:szCs w:val="28"/>
                <w:lang w:val="uk-UA"/>
              </w:rPr>
              <w:t>3</w:t>
            </w:r>
          </w:p>
        </w:tc>
        <w:tc>
          <w:tcPr>
            <w:tcW w:w="0" w:type="auto"/>
          </w:tcPr>
          <w:p w:rsidR="00B10B09" w:rsidRDefault="00B10B09" w:rsidP="00F64DB2">
            <w:pPr>
              <w:tabs>
                <w:tab w:val="left" w:pos="3375"/>
              </w:tabs>
              <w:rPr>
                <w:sz w:val="28"/>
                <w:szCs w:val="28"/>
                <w:lang w:val="uk-UA"/>
              </w:rPr>
            </w:pPr>
            <w:r>
              <w:rPr>
                <w:sz w:val="28"/>
                <w:szCs w:val="28"/>
                <w:lang w:val="uk-UA"/>
              </w:rPr>
              <w:t>Монітор, принтер, навушники, колонки – це пристрої виведення даних.</w:t>
            </w:r>
          </w:p>
        </w:tc>
        <w:tc>
          <w:tcPr>
            <w:tcW w:w="0" w:type="auto"/>
            <w:vAlign w:val="center"/>
          </w:tcPr>
          <w:p w:rsidR="00B10B09" w:rsidRDefault="00B10B09" w:rsidP="006F24CE">
            <w:pPr>
              <w:tabs>
                <w:tab w:val="left" w:pos="3375"/>
              </w:tabs>
              <w:jc w:val="center"/>
              <w:rPr>
                <w:sz w:val="28"/>
                <w:szCs w:val="28"/>
                <w:lang w:val="uk-UA"/>
              </w:rPr>
            </w:pPr>
          </w:p>
          <w:tbl>
            <w:tblPr>
              <w:tblStyle w:val="a4"/>
              <w:tblW w:w="0" w:type="auto"/>
              <w:tblInd w:w="433" w:type="dxa"/>
              <w:tblLook w:val="04A0" w:firstRow="1" w:lastRow="0" w:firstColumn="1" w:lastColumn="0" w:noHBand="0" w:noVBand="1"/>
            </w:tblPr>
            <w:tblGrid>
              <w:gridCol w:w="425"/>
            </w:tblGrid>
            <w:tr w:rsidR="00F64DB2" w:rsidTr="00C20299">
              <w:tc>
                <w:tcPr>
                  <w:tcW w:w="425" w:type="dxa"/>
                </w:tcPr>
                <w:p w:rsidR="00F64DB2" w:rsidRDefault="00F64DB2" w:rsidP="006F24CE">
                  <w:pPr>
                    <w:tabs>
                      <w:tab w:val="left" w:pos="3375"/>
                    </w:tabs>
                    <w:jc w:val="center"/>
                    <w:rPr>
                      <w:sz w:val="28"/>
                      <w:szCs w:val="28"/>
                      <w:lang w:val="uk-UA"/>
                    </w:rPr>
                  </w:pPr>
                </w:p>
              </w:tc>
            </w:tr>
          </w:tbl>
          <w:p w:rsidR="00F64DB2" w:rsidRDefault="00F64DB2" w:rsidP="006F24CE">
            <w:pPr>
              <w:tabs>
                <w:tab w:val="left" w:pos="3375"/>
              </w:tabs>
              <w:jc w:val="center"/>
              <w:rPr>
                <w:sz w:val="28"/>
                <w:szCs w:val="28"/>
                <w:lang w:val="uk-UA"/>
              </w:rPr>
            </w:pPr>
          </w:p>
        </w:tc>
        <w:tc>
          <w:tcPr>
            <w:tcW w:w="0" w:type="auto"/>
            <w:vAlign w:val="center"/>
          </w:tcPr>
          <w:p w:rsidR="00B10B09" w:rsidRDefault="00B10B09" w:rsidP="006F24CE">
            <w:pPr>
              <w:tabs>
                <w:tab w:val="left" w:pos="3375"/>
              </w:tabs>
              <w:jc w:val="center"/>
              <w:rPr>
                <w:sz w:val="28"/>
                <w:szCs w:val="28"/>
                <w:lang w:val="uk-UA"/>
              </w:rPr>
            </w:pPr>
          </w:p>
          <w:tbl>
            <w:tblPr>
              <w:tblStyle w:val="a4"/>
              <w:tblW w:w="0" w:type="auto"/>
              <w:tblInd w:w="433" w:type="dxa"/>
              <w:tblLook w:val="04A0" w:firstRow="1" w:lastRow="0" w:firstColumn="1" w:lastColumn="0" w:noHBand="0" w:noVBand="1"/>
            </w:tblPr>
            <w:tblGrid>
              <w:gridCol w:w="425"/>
            </w:tblGrid>
            <w:tr w:rsidR="00F64DB2" w:rsidTr="00C20299">
              <w:tc>
                <w:tcPr>
                  <w:tcW w:w="425" w:type="dxa"/>
                </w:tcPr>
                <w:p w:rsidR="00F64DB2" w:rsidRDefault="00F64DB2" w:rsidP="006F24CE">
                  <w:pPr>
                    <w:tabs>
                      <w:tab w:val="left" w:pos="3375"/>
                    </w:tabs>
                    <w:jc w:val="center"/>
                    <w:rPr>
                      <w:sz w:val="28"/>
                      <w:szCs w:val="28"/>
                      <w:lang w:val="uk-UA"/>
                    </w:rPr>
                  </w:pPr>
                </w:p>
              </w:tc>
            </w:tr>
          </w:tbl>
          <w:p w:rsidR="00F64DB2" w:rsidRDefault="00F64DB2" w:rsidP="006F24CE">
            <w:pPr>
              <w:tabs>
                <w:tab w:val="left" w:pos="3375"/>
              </w:tabs>
              <w:jc w:val="center"/>
              <w:rPr>
                <w:sz w:val="28"/>
                <w:szCs w:val="28"/>
                <w:lang w:val="uk-UA"/>
              </w:rPr>
            </w:pPr>
          </w:p>
        </w:tc>
      </w:tr>
      <w:tr w:rsidR="00B10B09" w:rsidTr="006F24CE">
        <w:trPr>
          <w:trHeight w:val="697"/>
        </w:trPr>
        <w:tc>
          <w:tcPr>
            <w:tcW w:w="0" w:type="auto"/>
          </w:tcPr>
          <w:p w:rsidR="00B10B09" w:rsidRDefault="00B10B09" w:rsidP="00F64DB2">
            <w:pPr>
              <w:tabs>
                <w:tab w:val="left" w:pos="3375"/>
              </w:tabs>
              <w:rPr>
                <w:sz w:val="28"/>
                <w:szCs w:val="28"/>
                <w:lang w:val="uk-UA"/>
              </w:rPr>
            </w:pPr>
            <w:r>
              <w:rPr>
                <w:sz w:val="28"/>
                <w:szCs w:val="28"/>
                <w:lang w:val="uk-UA"/>
              </w:rPr>
              <w:t>4</w:t>
            </w:r>
          </w:p>
        </w:tc>
        <w:tc>
          <w:tcPr>
            <w:tcW w:w="0" w:type="auto"/>
          </w:tcPr>
          <w:p w:rsidR="00B10B09" w:rsidRDefault="00B10B09" w:rsidP="00F64DB2">
            <w:pPr>
              <w:tabs>
                <w:tab w:val="left" w:pos="3375"/>
              </w:tabs>
              <w:rPr>
                <w:sz w:val="28"/>
                <w:szCs w:val="28"/>
                <w:lang w:val="uk-UA"/>
              </w:rPr>
            </w:pPr>
            <w:r>
              <w:rPr>
                <w:sz w:val="28"/>
                <w:szCs w:val="28"/>
                <w:lang w:val="uk-UA"/>
              </w:rPr>
              <w:t>Торкатися проводів живлення, розеток, задньої панелі системного блока та монітора не можна.</w:t>
            </w:r>
          </w:p>
        </w:tc>
        <w:tc>
          <w:tcPr>
            <w:tcW w:w="0" w:type="auto"/>
            <w:vAlign w:val="center"/>
          </w:tcPr>
          <w:p w:rsidR="00B10B09" w:rsidRDefault="00B10B09" w:rsidP="006F24CE">
            <w:pPr>
              <w:tabs>
                <w:tab w:val="left" w:pos="3375"/>
              </w:tabs>
              <w:jc w:val="center"/>
              <w:rPr>
                <w:sz w:val="28"/>
                <w:szCs w:val="28"/>
                <w:lang w:val="uk-UA"/>
              </w:rPr>
            </w:pPr>
          </w:p>
          <w:tbl>
            <w:tblPr>
              <w:tblStyle w:val="a4"/>
              <w:tblW w:w="0" w:type="auto"/>
              <w:tblInd w:w="433" w:type="dxa"/>
              <w:tblLook w:val="04A0" w:firstRow="1" w:lastRow="0" w:firstColumn="1" w:lastColumn="0" w:noHBand="0" w:noVBand="1"/>
            </w:tblPr>
            <w:tblGrid>
              <w:gridCol w:w="425"/>
            </w:tblGrid>
            <w:tr w:rsidR="00F64DB2" w:rsidTr="00C20299">
              <w:tc>
                <w:tcPr>
                  <w:tcW w:w="425" w:type="dxa"/>
                </w:tcPr>
                <w:p w:rsidR="00F64DB2" w:rsidRDefault="00F64DB2" w:rsidP="006F24CE">
                  <w:pPr>
                    <w:tabs>
                      <w:tab w:val="left" w:pos="3375"/>
                    </w:tabs>
                    <w:jc w:val="center"/>
                    <w:rPr>
                      <w:sz w:val="28"/>
                      <w:szCs w:val="28"/>
                      <w:lang w:val="uk-UA"/>
                    </w:rPr>
                  </w:pPr>
                </w:p>
              </w:tc>
            </w:tr>
          </w:tbl>
          <w:p w:rsidR="00F64DB2" w:rsidRDefault="00F64DB2" w:rsidP="006F24CE">
            <w:pPr>
              <w:tabs>
                <w:tab w:val="left" w:pos="3375"/>
              </w:tabs>
              <w:jc w:val="center"/>
              <w:rPr>
                <w:sz w:val="28"/>
                <w:szCs w:val="28"/>
                <w:lang w:val="uk-UA"/>
              </w:rPr>
            </w:pPr>
          </w:p>
        </w:tc>
        <w:tc>
          <w:tcPr>
            <w:tcW w:w="0" w:type="auto"/>
            <w:vAlign w:val="center"/>
          </w:tcPr>
          <w:p w:rsidR="00B10B09" w:rsidRDefault="00B10B09" w:rsidP="006F24CE">
            <w:pPr>
              <w:tabs>
                <w:tab w:val="left" w:pos="3375"/>
              </w:tabs>
              <w:jc w:val="center"/>
              <w:rPr>
                <w:sz w:val="28"/>
                <w:szCs w:val="28"/>
                <w:lang w:val="uk-UA"/>
              </w:rPr>
            </w:pPr>
          </w:p>
          <w:tbl>
            <w:tblPr>
              <w:tblStyle w:val="a4"/>
              <w:tblW w:w="0" w:type="auto"/>
              <w:tblInd w:w="433" w:type="dxa"/>
              <w:tblLook w:val="04A0" w:firstRow="1" w:lastRow="0" w:firstColumn="1" w:lastColumn="0" w:noHBand="0" w:noVBand="1"/>
            </w:tblPr>
            <w:tblGrid>
              <w:gridCol w:w="425"/>
            </w:tblGrid>
            <w:tr w:rsidR="00F64DB2" w:rsidTr="00C20299">
              <w:tc>
                <w:tcPr>
                  <w:tcW w:w="425" w:type="dxa"/>
                </w:tcPr>
                <w:p w:rsidR="00F64DB2" w:rsidRDefault="00F64DB2" w:rsidP="006F24CE">
                  <w:pPr>
                    <w:tabs>
                      <w:tab w:val="left" w:pos="3375"/>
                    </w:tabs>
                    <w:jc w:val="center"/>
                    <w:rPr>
                      <w:sz w:val="28"/>
                      <w:szCs w:val="28"/>
                      <w:lang w:val="uk-UA"/>
                    </w:rPr>
                  </w:pPr>
                </w:p>
              </w:tc>
            </w:tr>
          </w:tbl>
          <w:p w:rsidR="00F64DB2" w:rsidRDefault="00F64DB2" w:rsidP="006F24CE">
            <w:pPr>
              <w:tabs>
                <w:tab w:val="left" w:pos="3375"/>
              </w:tabs>
              <w:jc w:val="center"/>
              <w:rPr>
                <w:sz w:val="28"/>
                <w:szCs w:val="28"/>
                <w:lang w:val="uk-UA"/>
              </w:rPr>
            </w:pPr>
          </w:p>
        </w:tc>
      </w:tr>
      <w:tr w:rsidR="00B10B09" w:rsidTr="006F24CE">
        <w:trPr>
          <w:trHeight w:val="950"/>
        </w:trPr>
        <w:tc>
          <w:tcPr>
            <w:tcW w:w="0" w:type="auto"/>
          </w:tcPr>
          <w:p w:rsidR="00B10B09" w:rsidRDefault="00B10B09" w:rsidP="00F64DB2">
            <w:pPr>
              <w:tabs>
                <w:tab w:val="left" w:pos="3375"/>
              </w:tabs>
              <w:rPr>
                <w:sz w:val="28"/>
                <w:szCs w:val="28"/>
                <w:lang w:val="uk-UA"/>
              </w:rPr>
            </w:pPr>
            <w:r>
              <w:rPr>
                <w:sz w:val="28"/>
                <w:szCs w:val="28"/>
                <w:lang w:val="uk-UA"/>
              </w:rPr>
              <w:t>5</w:t>
            </w:r>
          </w:p>
        </w:tc>
        <w:tc>
          <w:tcPr>
            <w:tcW w:w="0" w:type="auto"/>
          </w:tcPr>
          <w:p w:rsidR="00B10B09" w:rsidRDefault="00F64DB2" w:rsidP="00F64DB2">
            <w:pPr>
              <w:tabs>
                <w:tab w:val="left" w:pos="3375"/>
              </w:tabs>
              <w:rPr>
                <w:sz w:val="28"/>
                <w:szCs w:val="28"/>
                <w:lang w:val="uk-UA"/>
              </w:rPr>
            </w:pPr>
            <w:r>
              <w:rPr>
                <w:sz w:val="28"/>
                <w:szCs w:val="28"/>
                <w:lang w:val="uk-UA"/>
              </w:rPr>
              <w:t>Принтери є матричні, струменеві і лазерні.</w:t>
            </w:r>
          </w:p>
        </w:tc>
        <w:tc>
          <w:tcPr>
            <w:tcW w:w="0" w:type="auto"/>
            <w:vAlign w:val="center"/>
          </w:tcPr>
          <w:p w:rsidR="00B10B09" w:rsidRDefault="00B10B09" w:rsidP="006F24CE">
            <w:pPr>
              <w:tabs>
                <w:tab w:val="left" w:pos="3375"/>
              </w:tabs>
              <w:jc w:val="center"/>
              <w:rPr>
                <w:sz w:val="28"/>
                <w:szCs w:val="28"/>
                <w:lang w:val="uk-UA"/>
              </w:rPr>
            </w:pPr>
          </w:p>
          <w:tbl>
            <w:tblPr>
              <w:tblStyle w:val="a4"/>
              <w:tblW w:w="0" w:type="auto"/>
              <w:tblInd w:w="433" w:type="dxa"/>
              <w:tblLook w:val="04A0" w:firstRow="1" w:lastRow="0" w:firstColumn="1" w:lastColumn="0" w:noHBand="0" w:noVBand="1"/>
            </w:tblPr>
            <w:tblGrid>
              <w:gridCol w:w="425"/>
            </w:tblGrid>
            <w:tr w:rsidR="00F64DB2" w:rsidTr="00C20299">
              <w:tc>
                <w:tcPr>
                  <w:tcW w:w="425" w:type="dxa"/>
                </w:tcPr>
                <w:p w:rsidR="00F64DB2" w:rsidRDefault="00F64DB2" w:rsidP="006F24CE">
                  <w:pPr>
                    <w:tabs>
                      <w:tab w:val="left" w:pos="3375"/>
                    </w:tabs>
                    <w:jc w:val="center"/>
                    <w:rPr>
                      <w:sz w:val="28"/>
                      <w:szCs w:val="28"/>
                      <w:lang w:val="uk-UA"/>
                    </w:rPr>
                  </w:pPr>
                </w:p>
              </w:tc>
            </w:tr>
          </w:tbl>
          <w:p w:rsidR="00F64DB2" w:rsidRDefault="00F64DB2" w:rsidP="006F24CE">
            <w:pPr>
              <w:tabs>
                <w:tab w:val="left" w:pos="3375"/>
              </w:tabs>
              <w:jc w:val="center"/>
              <w:rPr>
                <w:sz w:val="28"/>
                <w:szCs w:val="28"/>
                <w:lang w:val="uk-UA"/>
              </w:rPr>
            </w:pPr>
          </w:p>
        </w:tc>
        <w:tc>
          <w:tcPr>
            <w:tcW w:w="0" w:type="auto"/>
            <w:vAlign w:val="center"/>
          </w:tcPr>
          <w:p w:rsidR="00B10B09" w:rsidRDefault="00B10B09" w:rsidP="006F24CE">
            <w:pPr>
              <w:tabs>
                <w:tab w:val="left" w:pos="3375"/>
              </w:tabs>
              <w:jc w:val="center"/>
              <w:rPr>
                <w:sz w:val="28"/>
                <w:szCs w:val="28"/>
                <w:lang w:val="uk-UA"/>
              </w:rPr>
            </w:pPr>
          </w:p>
          <w:tbl>
            <w:tblPr>
              <w:tblStyle w:val="a4"/>
              <w:tblW w:w="0" w:type="auto"/>
              <w:tblInd w:w="433" w:type="dxa"/>
              <w:tblLook w:val="04A0" w:firstRow="1" w:lastRow="0" w:firstColumn="1" w:lastColumn="0" w:noHBand="0" w:noVBand="1"/>
            </w:tblPr>
            <w:tblGrid>
              <w:gridCol w:w="425"/>
            </w:tblGrid>
            <w:tr w:rsidR="00F64DB2" w:rsidTr="00C20299">
              <w:tc>
                <w:tcPr>
                  <w:tcW w:w="425" w:type="dxa"/>
                </w:tcPr>
                <w:p w:rsidR="00F64DB2" w:rsidRDefault="00F64DB2" w:rsidP="006F24CE">
                  <w:pPr>
                    <w:tabs>
                      <w:tab w:val="left" w:pos="3375"/>
                    </w:tabs>
                    <w:jc w:val="center"/>
                    <w:rPr>
                      <w:sz w:val="28"/>
                      <w:szCs w:val="28"/>
                      <w:lang w:val="uk-UA"/>
                    </w:rPr>
                  </w:pPr>
                </w:p>
              </w:tc>
            </w:tr>
          </w:tbl>
          <w:p w:rsidR="00F64DB2" w:rsidRDefault="00F64DB2" w:rsidP="006F24CE">
            <w:pPr>
              <w:tabs>
                <w:tab w:val="left" w:pos="3375"/>
              </w:tabs>
              <w:jc w:val="center"/>
              <w:rPr>
                <w:sz w:val="28"/>
                <w:szCs w:val="28"/>
                <w:lang w:val="uk-UA"/>
              </w:rPr>
            </w:pPr>
          </w:p>
        </w:tc>
      </w:tr>
    </w:tbl>
    <w:p w:rsidR="00B10B09" w:rsidRDefault="00B10B09" w:rsidP="00ED4CE4">
      <w:pPr>
        <w:tabs>
          <w:tab w:val="left" w:pos="3375"/>
        </w:tabs>
        <w:rPr>
          <w:sz w:val="28"/>
          <w:szCs w:val="28"/>
          <w:lang w:val="uk-UA"/>
        </w:rPr>
      </w:pPr>
    </w:p>
    <w:p w:rsidR="00B10B09" w:rsidRDefault="00B10B09" w:rsidP="00ED4CE4">
      <w:pPr>
        <w:tabs>
          <w:tab w:val="left" w:pos="3375"/>
        </w:tabs>
        <w:rPr>
          <w:sz w:val="28"/>
          <w:szCs w:val="28"/>
          <w:lang w:val="uk-UA"/>
        </w:rPr>
        <w:sectPr w:rsidR="00B10B09" w:rsidSect="00F64DB2">
          <w:type w:val="continuous"/>
          <w:pgSz w:w="11906" w:h="16838"/>
          <w:pgMar w:top="567" w:right="851" w:bottom="567" w:left="567" w:header="709" w:footer="709" w:gutter="0"/>
          <w:cols w:space="708"/>
          <w:docGrid w:linePitch="360"/>
        </w:sectPr>
      </w:pPr>
    </w:p>
    <w:p w:rsidR="00B10B09" w:rsidRDefault="00B10B09" w:rsidP="00ED4CE4">
      <w:pPr>
        <w:tabs>
          <w:tab w:val="left" w:pos="3375"/>
        </w:tabs>
        <w:rPr>
          <w:sz w:val="28"/>
          <w:szCs w:val="28"/>
          <w:lang w:val="uk-UA"/>
        </w:rPr>
        <w:sectPr w:rsidR="00B10B09" w:rsidSect="00F64DB2">
          <w:type w:val="continuous"/>
          <w:pgSz w:w="11906" w:h="16838"/>
          <w:pgMar w:top="567" w:right="851" w:bottom="567" w:left="567" w:header="709" w:footer="709" w:gutter="0"/>
          <w:cols w:space="708"/>
          <w:docGrid w:linePitch="360"/>
        </w:sectPr>
      </w:pPr>
    </w:p>
    <w:p w:rsidR="00B10B09" w:rsidRDefault="00B10B09" w:rsidP="00ED4CE4">
      <w:pPr>
        <w:tabs>
          <w:tab w:val="left" w:pos="3375"/>
        </w:tabs>
        <w:rPr>
          <w:sz w:val="28"/>
          <w:szCs w:val="28"/>
          <w:lang w:val="uk-UA"/>
        </w:rPr>
      </w:pPr>
    </w:p>
    <w:p w:rsidR="00F64DB2" w:rsidRDefault="00B10B09">
      <w:pPr>
        <w:rPr>
          <w:sz w:val="28"/>
          <w:szCs w:val="28"/>
          <w:lang w:val="uk-UA"/>
        </w:rPr>
      </w:pPr>
      <w:r>
        <w:rPr>
          <w:sz w:val="28"/>
          <w:szCs w:val="28"/>
          <w:lang w:val="uk-UA"/>
        </w:rPr>
        <w:br w:type="page"/>
      </w:r>
    </w:p>
    <w:p w:rsidR="006F24CE" w:rsidRPr="006F24CE" w:rsidRDefault="006F24CE" w:rsidP="006F24CE">
      <w:pPr>
        <w:jc w:val="right"/>
        <w:rPr>
          <w:b/>
          <w:sz w:val="32"/>
          <w:szCs w:val="32"/>
          <w:lang w:val="uk-UA"/>
        </w:rPr>
      </w:pPr>
      <w:r w:rsidRPr="006F24CE">
        <w:rPr>
          <w:b/>
          <w:sz w:val="32"/>
          <w:szCs w:val="32"/>
          <w:lang w:val="uk-UA"/>
        </w:rPr>
        <w:lastRenderedPageBreak/>
        <w:t>Додаток 2</w:t>
      </w:r>
    </w:p>
    <w:p w:rsidR="006F24CE" w:rsidRPr="006F24CE" w:rsidRDefault="006F24CE" w:rsidP="006F24CE">
      <w:pPr>
        <w:spacing w:after="0" w:line="240" w:lineRule="auto"/>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sz w:val="26"/>
          <w:highlight w:val="yellow"/>
          <w:lang w:eastAsia="ru-RU"/>
        </w:rPr>
        <w:t xml:space="preserve">Техніка безпеки при роботі з комп'ютером. Правила поведінки в комп'ютерному класі. </w:t>
      </w:r>
      <w:r w:rsidRPr="006F24CE">
        <w:rPr>
          <w:rFonts w:ascii="Times New Roman" w:eastAsia="Times New Roman" w:hAnsi="Times New Roman" w:cs="Times New Roman"/>
          <w:color w:val="000000"/>
          <w:sz w:val="26"/>
          <w:highlight w:val="yellow"/>
          <w:lang w:eastAsia="ru-RU"/>
        </w:rPr>
        <w:tab/>
      </w:r>
    </w:p>
    <w:p w:rsidR="006F24CE" w:rsidRPr="006F24CE" w:rsidRDefault="006F24CE" w:rsidP="006F24CE">
      <w:pPr>
        <w:spacing w:after="0" w:line="216" w:lineRule="auto"/>
        <w:ind w:firstLine="709"/>
        <w:contextualSpacing/>
        <w:jc w:val="both"/>
        <w:rPr>
          <w:rFonts w:ascii="Times New Roman" w:eastAsia="Times New Roman" w:hAnsi="Times New Roman" w:cs="Times New Roman"/>
          <w:color w:val="000000"/>
          <w:sz w:val="24"/>
          <w:lang w:eastAsia="ru-RU"/>
        </w:rPr>
      </w:pPr>
    </w:p>
    <w:p w:rsidR="006F24CE" w:rsidRPr="006F24CE" w:rsidRDefault="006F24CE" w:rsidP="006F24CE">
      <w:pPr>
        <w:spacing w:after="0" w:line="216" w:lineRule="auto"/>
        <w:ind w:firstLine="70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Розпочинаючи працювати на ПК, необхідно пам`ятати, що це дуже складна апаратура, яка потребує акуратного й обережного ставлення  до неї, високої самодисципліни на всіх етапах її експлуатації.</w:t>
      </w:r>
    </w:p>
    <w:p w:rsidR="006F24CE" w:rsidRPr="006F24CE" w:rsidRDefault="006F24CE" w:rsidP="006F24CE">
      <w:pPr>
        <w:spacing w:after="0" w:line="216" w:lineRule="auto"/>
        <w:ind w:firstLine="70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Напруга живлення ПК (220 В) є небезпечною для життя людини. Тому, незважаючи на те що в конструкції комп`ютера передбачена достатня ізоляція від струмопровідних ділянок, необхідно знати та чітко виконувати ряд правил техніки безпеки.</w:t>
      </w:r>
    </w:p>
    <w:p w:rsidR="006F24CE" w:rsidRPr="006F24CE" w:rsidRDefault="006F24CE" w:rsidP="006F24CE">
      <w:pPr>
        <w:spacing w:after="0" w:line="216" w:lineRule="auto"/>
        <w:contextualSpacing/>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b/>
          <w:color w:val="000000"/>
          <w:lang w:eastAsia="ru-RU"/>
        </w:rPr>
        <w:t>ЗАБОРОНЯЄТЬСЯ:</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знаходитися в класі у  верхньому одязі;</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класти одяг і сумки на столи;</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знаходитися в класі з напоями та їжею;</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працювати  на комп`ютері у вологому одязі та вологими руками;</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розташовуватися збоку або ззаду від включеного монітора;</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торкатись екрана, тильного боку дисплея, проводів живлення, заземлення, з`єднувальних кабелів</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пересувати комп'ютери і монітори, знімати кришку корпуса системного блоку;</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включати/виключати комп'ютер без дозволу, від'єднувати і під’єднувати будь-які пристрої комп'ютера, порушувати  порядок увімкнення й вимикання апаратних блоків;</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самостійно намагатися усунути будь-які неполадки в роботі комп'ютера, незалежно від того, коли і з чиєї вини вони сталися;</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перекривати вентиляційні отвори на системному блоці та моніторі;</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ударяти по клавіатурі, натискувати безцільно на клавіші;</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класти книги, зошити та інші речі на клавіатуру, монітор і системний блок;</w:t>
      </w:r>
    </w:p>
    <w:p w:rsidR="006F24CE" w:rsidRPr="006F24CE" w:rsidRDefault="006F24CE" w:rsidP="006F24CE">
      <w:pPr>
        <w:numPr>
          <w:ilvl w:val="0"/>
          <w:numId w:val="42"/>
        </w:numPr>
        <w:tabs>
          <w:tab w:val="left" w:pos="-6662"/>
        </w:tabs>
        <w:spacing w:after="0" w:line="216" w:lineRule="auto"/>
        <w:ind w:left="426" w:hanging="356"/>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видаляти і переміщати чужі файли, приносити і запускати комп'ютерні ігри.</w:t>
      </w:r>
    </w:p>
    <w:p w:rsidR="006F24CE" w:rsidRPr="006F24CE" w:rsidRDefault="006F24CE" w:rsidP="006F24CE">
      <w:pPr>
        <w:spacing w:after="0" w:line="216" w:lineRule="auto"/>
        <w:ind w:firstLine="70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 xml:space="preserve">Перед початком роботи на комп`ютері необхідно отримати дозвіл на роботу у вчителя. Під час роботи на комп`ютері </w:t>
      </w:r>
      <w:r w:rsidRPr="006F24CE">
        <w:rPr>
          <w:rFonts w:ascii="Times New Roman" w:eastAsia="Times New Roman" w:hAnsi="Times New Roman" w:cs="Times New Roman"/>
          <w:b/>
          <w:color w:val="000000"/>
          <w:lang w:eastAsia="ru-RU"/>
        </w:rPr>
        <w:t>НЕОБХІДНО</w:t>
      </w:r>
      <w:r w:rsidRPr="006F24CE">
        <w:rPr>
          <w:rFonts w:ascii="Times New Roman" w:eastAsia="Times New Roman" w:hAnsi="Times New Roman" w:cs="Times New Roman"/>
          <w:color w:val="000000"/>
          <w:lang w:eastAsia="ru-RU"/>
        </w:rPr>
        <w:t>:</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дотримуватись тиші і порядку;</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працювати  на клавіатурі чистими сухими руками, не натискуючи на клавіші без потреби чи навмання;</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працюючи з дискетами, оберігати їх від ударів, води, тепла, правильно вставляти дискети в дисковод;</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коректно завершувати роботу з тим чи іншим програмним засобом;</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 xml:space="preserve">при відчутті втоми чи болю – негайно повідомити вчителя. </w:t>
      </w:r>
    </w:p>
    <w:p w:rsidR="006F24CE" w:rsidRPr="006F24CE" w:rsidRDefault="006F24CE" w:rsidP="006F24CE">
      <w:pPr>
        <w:spacing w:after="0" w:line="216" w:lineRule="auto"/>
        <w:ind w:firstLine="70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Під час роботи за комп'ютером необхідно дотримуватися </w:t>
      </w:r>
      <w:r w:rsidRPr="006F24CE">
        <w:rPr>
          <w:rFonts w:ascii="Times New Roman" w:eastAsia="Times New Roman" w:hAnsi="Times New Roman" w:cs="Times New Roman"/>
          <w:b/>
          <w:color w:val="000000"/>
          <w:lang w:eastAsia="ru-RU"/>
        </w:rPr>
        <w:t>певних правил</w:t>
      </w:r>
      <w:r w:rsidRPr="006F24CE">
        <w:rPr>
          <w:rFonts w:ascii="Times New Roman" w:eastAsia="Times New Roman" w:hAnsi="Times New Roman" w:cs="Times New Roman"/>
          <w:color w:val="000000"/>
          <w:lang w:eastAsia="ru-RU"/>
        </w:rPr>
        <w:t xml:space="preserve">: </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робота учнів в комп’ютерному класі дозволяється лише у присутності викладача;</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 xml:space="preserve">дисплей повинен бути розвернений від вікон під кутом, не меншим 90°, з метою запобігання потрапляння на екран прямих сонячних променів та уникнення відблиску, що значно ускладнює читання інформації з екрана дисплея. </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 xml:space="preserve">екран дисплея повинен бути очищений від пилу, оскільки пил спричинює появу шкідливих впливів при роботі за дисплеєм. </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відстань від екрану до очей – 60-70 см. (відстань витягнутої руки);</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вертикально пряма спина, плечі опущені і розслаблені, ноги на підлозі і не схрещені, лікті, зап'ястя і кисті рук на одному рівні, ліктьові, тазостегнові, колінні, гомілковостопні суглоби під прямим кутом;</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 xml:space="preserve">на столі, де встановлено комп'ютер, не повинні знаходитися сторонні речі, їжа чи її залишки </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 xml:space="preserve">перед початком роботи за комп'ютером слід вимити і насухо витерти руки для запобігання появи плям на клавіатурі, корпусі комп'ютера, дисплея, мишки та ін. </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 xml:space="preserve">через кожні 10 хв. роботи за екраном дисплея слід зробити перерву на кілька хвилин, під час якої записати отримані результати, підготувати дані для продовження роботи чи її план, або просто відпочити. </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 xml:space="preserve">якщо використовується мишка, то під неї слід покласти спеціальний килимок для запобігання забруднення, що може призвести до виходу з ладу. </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 xml:space="preserve">якщо клавіатура не використовується, вона має бути накрита спеціальною прозорою кришкою для запобігання попадання пилу чи якихось предметів під клавіші, що може призвести до ушкодження клавіатури. </w:t>
      </w:r>
    </w:p>
    <w:p w:rsidR="006F24CE" w:rsidRPr="006F24CE" w:rsidRDefault="006F24CE" w:rsidP="006F24CE">
      <w:pPr>
        <w:numPr>
          <w:ilvl w:val="0"/>
          <w:numId w:val="43"/>
        </w:numPr>
        <w:tabs>
          <w:tab w:val="left" w:pos="-5528"/>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при виникненні будь-яких запитань під час роботи з комп'ютером слід звертатися до вчителя.</w:t>
      </w:r>
    </w:p>
    <w:p w:rsidR="006F24CE" w:rsidRPr="006F24CE" w:rsidRDefault="006F24CE" w:rsidP="006F24CE">
      <w:pPr>
        <w:spacing w:after="0" w:line="216" w:lineRule="auto"/>
        <w:ind w:firstLine="70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Без значної спеціальної підготовки </w:t>
      </w:r>
      <w:r w:rsidRPr="006F24CE">
        <w:rPr>
          <w:rFonts w:ascii="Times New Roman" w:eastAsia="Times New Roman" w:hAnsi="Times New Roman" w:cs="Times New Roman"/>
          <w:b/>
          <w:color w:val="000000"/>
          <w:lang w:eastAsia="ru-RU"/>
        </w:rPr>
        <w:t>ДОЗВОЛЯЄТЬСЯ</w:t>
      </w:r>
      <w:r w:rsidRPr="006F24CE">
        <w:rPr>
          <w:rFonts w:ascii="Times New Roman" w:eastAsia="Times New Roman" w:hAnsi="Times New Roman" w:cs="Times New Roman"/>
          <w:color w:val="000000"/>
          <w:lang w:eastAsia="ru-RU"/>
        </w:rPr>
        <w:t xml:space="preserve">: </w:t>
      </w:r>
    </w:p>
    <w:p w:rsidR="006F24CE" w:rsidRPr="006F24CE" w:rsidRDefault="006F24CE" w:rsidP="006F24CE">
      <w:pPr>
        <w:numPr>
          <w:ilvl w:val="0"/>
          <w:numId w:val="43"/>
        </w:numPr>
        <w:tabs>
          <w:tab w:val="left" w:pos="-4819"/>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розмістити на столі зошит або підручник так, щоб вони не заважали роботі за комп’ютером;</w:t>
      </w:r>
    </w:p>
    <w:p w:rsidR="006F24CE" w:rsidRPr="006F24CE" w:rsidRDefault="006F24CE" w:rsidP="006F24CE">
      <w:pPr>
        <w:numPr>
          <w:ilvl w:val="0"/>
          <w:numId w:val="43"/>
        </w:numPr>
        <w:tabs>
          <w:tab w:val="left" w:pos="-4819"/>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користуватися клавіатурою, під’єднаною до комп'ютера, яка служить для введення повідомлень-вказівок про виконання комп'ютером тих чи інших операцій;</w:t>
      </w:r>
    </w:p>
    <w:p w:rsidR="006F24CE" w:rsidRPr="006F24CE" w:rsidRDefault="006F24CE" w:rsidP="006F24CE">
      <w:pPr>
        <w:numPr>
          <w:ilvl w:val="0"/>
          <w:numId w:val="43"/>
        </w:numPr>
        <w:tabs>
          <w:tab w:val="left" w:pos="-4819"/>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користуватися мишкою, під’єднаною до комп'ютера, яка використовується, щоб мати можливість серед переліку послуг, позначення чи назви яких подані на екрані дисплея, вибрати (вказати на) одну із них;</w:t>
      </w:r>
    </w:p>
    <w:p w:rsidR="006F24CE" w:rsidRPr="006F24CE" w:rsidRDefault="006F24CE" w:rsidP="006F24CE">
      <w:pPr>
        <w:numPr>
          <w:ilvl w:val="0"/>
          <w:numId w:val="43"/>
        </w:numPr>
        <w:tabs>
          <w:tab w:val="left" w:pos="-4819"/>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 xml:space="preserve">вмикати комп'ютер за допомогою вмикача на передній панелі системного блоку; </w:t>
      </w:r>
    </w:p>
    <w:p w:rsidR="006F24CE" w:rsidRPr="006F24CE" w:rsidRDefault="006F24CE" w:rsidP="006F24CE">
      <w:pPr>
        <w:numPr>
          <w:ilvl w:val="0"/>
          <w:numId w:val="43"/>
        </w:numPr>
        <w:tabs>
          <w:tab w:val="left" w:pos="-4819"/>
        </w:tabs>
        <w:spacing w:after="0" w:line="216" w:lineRule="auto"/>
        <w:ind w:left="426" w:hanging="35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після появи на екрані дисплея повідомлення «Тепер комп’ютер можна вимкнути» вимикати його.</w:t>
      </w:r>
    </w:p>
    <w:p w:rsidR="006F24CE" w:rsidRPr="006F24CE" w:rsidRDefault="006F24CE" w:rsidP="006F24CE">
      <w:pPr>
        <w:spacing w:after="0" w:line="216" w:lineRule="auto"/>
        <w:ind w:firstLine="70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У разі появи запаху горілого, самовільного вимикання апаратури, незвичних звуків треба негайно повідомити про це вчителя та вимкнути комп`ютер. Не можна працювати на комп`ютері при недостатньому освітленні, високому рівні шуму тощо.</w:t>
      </w:r>
    </w:p>
    <w:p w:rsidR="006F24CE" w:rsidRPr="006F24CE" w:rsidRDefault="006F24CE" w:rsidP="006F24CE">
      <w:pPr>
        <w:spacing w:after="0" w:line="216" w:lineRule="auto"/>
        <w:ind w:firstLine="709"/>
        <w:contextualSpacing/>
        <w:jc w:val="both"/>
        <w:rPr>
          <w:rFonts w:ascii="Times New Roman" w:eastAsia="Times New Roman" w:hAnsi="Times New Roman" w:cs="Times New Roman"/>
          <w:color w:val="000000"/>
          <w:sz w:val="24"/>
          <w:lang w:eastAsia="ru-RU"/>
        </w:rPr>
      </w:pPr>
      <w:r w:rsidRPr="006F24CE">
        <w:rPr>
          <w:rFonts w:ascii="Times New Roman" w:eastAsia="Times New Roman" w:hAnsi="Times New Roman" w:cs="Times New Roman"/>
          <w:color w:val="000000"/>
          <w:lang w:eastAsia="ru-RU"/>
        </w:rPr>
        <w:t>Під час роботи комп`ютера екран дисплея є джерелом електромагнітного випромінювання, яке руйнує зір, викликає втому, знижує працездатність. Через це треба, щоб очі користувача знаходилися на відстані 60 - 70 см від екрана, а безперервна робота за комп`ютером тривала не більше 25 хв. для дітей.</w:t>
      </w:r>
    </w:p>
    <w:p w:rsidR="006F24CE" w:rsidRPr="006F24CE" w:rsidRDefault="006F24CE" w:rsidP="006F24CE">
      <w:pPr>
        <w:jc w:val="both"/>
        <w:rPr>
          <w:b/>
          <w:sz w:val="24"/>
          <w:szCs w:val="24"/>
          <w:lang w:val="uk-UA"/>
        </w:rPr>
        <w:sectPr w:rsidR="006F24CE" w:rsidRPr="006F24CE" w:rsidSect="006F24CE">
          <w:type w:val="continuous"/>
          <w:pgSz w:w="11906" w:h="16838"/>
          <w:pgMar w:top="284" w:right="851" w:bottom="567" w:left="567" w:header="709" w:footer="709" w:gutter="0"/>
          <w:cols w:space="708"/>
          <w:docGrid w:linePitch="360"/>
        </w:sectPr>
      </w:pPr>
    </w:p>
    <w:p w:rsidR="006F24CE" w:rsidRPr="00285A11" w:rsidRDefault="006F24CE" w:rsidP="006F24CE">
      <w:pPr>
        <w:spacing w:after="0" w:line="240" w:lineRule="auto"/>
        <w:jc w:val="right"/>
        <w:rPr>
          <w:rFonts w:ascii="Times New Roman" w:eastAsia="Times New Roman" w:hAnsi="Times New Roman" w:cs="Times New Roman"/>
          <w:b/>
          <w:sz w:val="32"/>
          <w:szCs w:val="32"/>
          <w:lang w:val="uk-UA" w:eastAsia="ru-RU"/>
        </w:rPr>
      </w:pPr>
      <w:r w:rsidRPr="006F24CE">
        <w:rPr>
          <w:rFonts w:ascii="Times New Roman" w:eastAsia="Times New Roman" w:hAnsi="Times New Roman" w:cs="Times New Roman"/>
          <w:b/>
          <w:sz w:val="32"/>
          <w:szCs w:val="32"/>
          <w:lang w:val="uk-UA" w:eastAsia="ru-RU"/>
        </w:rPr>
        <w:lastRenderedPageBreak/>
        <w:t>Додаток 3</w:t>
      </w:r>
      <w:r w:rsidRPr="00285A11">
        <w:rPr>
          <w:rFonts w:ascii="Times New Roman" w:eastAsia="Times New Roman" w:hAnsi="Times New Roman" w:cs="Times New Roman"/>
          <w:b/>
          <w:sz w:val="32"/>
          <w:szCs w:val="32"/>
          <w:lang w:val="uk-UA" w:eastAsia="ru-RU"/>
        </w:rPr>
        <w:br/>
      </w:r>
    </w:p>
    <w:p w:rsidR="006F24CE" w:rsidRPr="00285A11" w:rsidRDefault="006F24CE" w:rsidP="006F24CE">
      <w:pPr>
        <w:spacing w:after="0" w:line="0" w:lineRule="auto"/>
        <w:ind w:firstLine="709"/>
        <w:jc w:val="both"/>
        <w:rPr>
          <w:rFonts w:ascii="Times New Roman" w:eastAsia="Times New Roman" w:hAnsi="Times New Roman" w:cs="Times New Roman"/>
          <w:sz w:val="24"/>
          <w:szCs w:val="24"/>
          <w:lang w:val="uk-UA" w:eastAsia="ru-RU"/>
        </w:rPr>
      </w:pPr>
      <w:r w:rsidRPr="00285A11">
        <w:rPr>
          <w:rFonts w:ascii="Times New Roman" w:eastAsia="Times New Roman" w:hAnsi="Times New Roman" w:cs="Times New Roman"/>
          <w:color w:val="000000"/>
          <w:sz w:val="23"/>
          <w:szCs w:val="23"/>
          <w:lang w:val="uk-UA" w:eastAsia="ru-RU"/>
        </w:rPr>
        <w:t>Розпочинаючи працювати на ПК, необхідно пам`ятати, що це дуже складна апаратура, яка потребує акуратного й обережного ставлення</w:t>
      </w:r>
      <w:r w:rsidRPr="006F24CE">
        <w:rPr>
          <w:rFonts w:ascii="Times New Roman" w:eastAsia="Times New Roman" w:hAnsi="Times New Roman" w:cs="Times New Roman"/>
          <w:color w:val="000000"/>
          <w:sz w:val="23"/>
          <w:szCs w:val="23"/>
          <w:lang w:eastAsia="ru-RU"/>
        </w:rPr>
        <w:t> </w:t>
      </w:r>
      <w:r w:rsidRPr="00285A11">
        <w:rPr>
          <w:rFonts w:ascii="Times New Roman" w:eastAsia="Times New Roman" w:hAnsi="Times New Roman" w:cs="Times New Roman"/>
          <w:color w:val="000000"/>
          <w:sz w:val="23"/>
          <w:szCs w:val="23"/>
          <w:lang w:val="uk-UA" w:eastAsia="ru-RU"/>
        </w:rPr>
        <w:t xml:space="preserve"> до неї, високої самодисципліни на всіх етапах її експлуатації.</w:t>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Напруга живлення ПК (220 В) є небезпечною для життя людини. Тому, незважаючи на те що в конструкції комп`ютера передбачена достатня ізоляція від струмопровідних ділянок, необхідно знати та чітко виконувати ряд правил техніки безпеки.</w:t>
      </w:r>
    </w:p>
    <w:p w:rsidR="006F24CE" w:rsidRPr="006F24CE" w:rsidRDefault="006F24CE" w:rsidP="006F24CE">
      <w:pPr>
        <w:spacing w:after="0" w:line="0" w:lineRule="auto"/>
        <w:rPr>
          <w:rFonts w:ascii="Times New Roman" w:eastAsia="Times New Roman" w:hAnsi="Times New Roman" w:cs="Times New Roman"/>
          <w:sz w:val="24"/>
          <w:szCs w:val="24"/>
          <w:lang w:eastAsia="ru-RU"/>
        </w:rPr>
      </w:pPr>
      <w:r w:rsidRPr="006F24CE">
        <w:rPr>
          <w:rFonts w:ascii="Times New Roman" w:eastAsia="Times New Roman" w:hAnsi="Times New Roman" w:cs="Times New Roman"/>
          <w:b/>
          <w:bCs/>
          <w:color w:val="000000"/>
          <w:sz w:val="23"/>
          <w:szCs w:val="23"/>
          <w:lang w:eastAsia="ru-RU"/>
        </w:rPr>
        <w:t>ЗАБОРОНЯЄТЬСЯ:</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знаходитися в класі у  верхньому одязі;</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класти одяг і сумки на столи;</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знаходитися в класі з напоями та їжею;</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працювати  на комп`ютері у вологому одязі та вологими руками;</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розташовуватися збоку або ззаду від включеного монітора;</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торкатись екрана, тильного боку дисплея, проводів живлення, заземлення, з`єднувальних кабелів</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пересувати комп'ютери і монітори, знімати кришку корпуса системного блоку;</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включати/виключати комп'ютер без дозволу, від'єднувати і під’єднувати будь-які пристрої комп'ютера, порушувати  порядок увімкнення й вимикання апаратних блоків;</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самостійно намагатися усунути будь-які неполадки в роботі комп'ютера, незалежно від того, коли і з чиєї вини вони сталися;</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перекривати вентиляційні отвори на системному блоці та моніторі;</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ударяти по клавіатурі, натискувати безцільно на клавіші;</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класти книги, зошити та інші речі на клавіатуру, монітор і системний блок;</w:t>
      </w:r>
    </w:p>
    <w:p w:rsidR="006F24CE" w:rsidRPr="006F24CE" w:rsidRDefault="006F24CE" w:rsidP="006F24CE">
      <w:pPr>
        <w:numPr>
          <w:ilvl w:val="0"/>
          <w:numId w:val="38"/>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видаляти і переміщати чужі файли, приносити і запускати комп'ютерні ігри.</w:t>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 xml:space="preserve">Перед початком роботи на комп`ютері необхідно отримати дозвіл на роботу у вчителя. Під час роботи на комп`ютері </w:t>
      </w:r>
      <w:r w:rsidRPr="006F24CE">
        <w:rPr>
          <w:rFonts w:ascii="Times New Roman" w:eastAsia="Times New Roman" w:hAnsi="Times New Roman" w:cs="Times New Roman"/>
          <w:b/>
          <w:bCs/>
          <w:color w:val="000000"/>
          <w:sz w:val="23"/>
          <w:szCs w:val="23"/>
          <w:lang w:eastAsia="ru-RU"/>
        </w:rPr>
        <w:t>НЕОБХІДНО</w:t>
      </w:r>
      <w:r w:rsidRPr="006F24CE">
        <w:rPr>
          <w:rFonts w:ascii="Times New Roman" w:eastAsia="Times New Roman" w:hAnsi="Times New Roman" w:cs="Times New Roman"/>
          <w:color w:val="000000"/>
          <w:sz w:val="23"/>
          <w:szCs w:val="23"/>
          <w:lang w:eastAsia="ru-RU"/>
        </w:rPr>
        <w:t>:</w:t>
      </w:r>
    </w:p>
    <w:p w:rsidR="006F24CE" w:rsidRPr="006F24CE" w:rsidRDefault="006F24CE" w:rsidP="006F24CE">
      <w:pPr>
        <w:numPr>
          <w:ilvl w:val="0"/>
          <w:numId w:val="39"/>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дотримуватись тиші і порядку;</w:t>
      </w:r>
    </w:p>
    <w:p w:rsidR="006F24CE" w:rsidRPr="006F24CE" w:rsidRDefault="006F24CE" w:rsidP="006F24CE">
      <w:pPr>
        <w:numPr>
          <w:ilvl w:val="0"/>
          <w:numId w:val="39"/>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працювати  на клавіатурі чистими сухими руками, не натискуючи на клавіші без потреби чи навмання;</w:t>
      </w:r>
    </w:p>
    <w:p w:rsidR="006F24CE" w:rsidRPr="006F24CE" w:rsidRDefault="006F24CE" w:rsidP="006F24CE">
      <w:pPr>
        <w:numPr>
          <w:ilvl w:val="0"/>
          <w:numId w:val="39"/>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працюючи з дискетами, оберігати їх від ударів, води, тепла, правильно вставляти дискети в дисковод;</w:t>
      </w:r>
    </w:p>
    <w:p w:rsidR="006F24CE" w:rsidRPr="006F24CE" w:rsidRDefault="006F24CE" w:rsidP="006F24CE">
      <w:pPr>
        <w:numPr>
          <w:ilvl w:val="0"/>
          <w:numId w:val="39"/>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коректно завершувати роботу з тим чи іншим програмним засобом;</w:t>
      </w:r>
    </w:p>
    <w:p w:rsidR="006F24CE" w:rsidRPr="006F24CE" w:rsidRDefault="006F24CE" w:rsidP="006F24CE">
      <w:pPr>
        <w:numPr>
          <w:ilvl w:val="0"/>
          <w:numId w:val="39"/>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при відчутті втоми чи болю – негайно повідомити вчителя. </w:t>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Під час роботи за комп'ютером необхідно дотримуватися </w:t>
      </w:r>
      <w:r w:rsidRPr="006F24CE">
        <w:rPr>
          <w:rFonts w:ascii="Times New Roman" w:eastAsia="Times New Roman" w:hAnsi="Times New Roman" w:cs="Times New Roman"/>
          <w:b/>
          <w:bCs/>
          <w:color w:val="000000"/>
          <w:sz w:val="23"/>
          <w:szCs w:val="23"/>
          <w:lang w:eastAsia="ru-RU"/>
        </w:rPr>
        <w:t>певних правил</w:t>
      </w:r>
      <w:r w:rsidRPr="006F24CE">
        <w:rPr>
          <w:rFonts w:ascii="Times New Roman" w:eastAsia="Times New Roman" w:hAnsi="Times New Roman" w:cs="Times New Roman"/>
          <w:color w:val="000000"/>
          <w:sz w:val="23"/>
          <w:szCs w:val="23"/>
          <w:lang w:eastAsia="ru-RU"/>
        </w:rPr>
        <w:t xml:space="preserve">: </w:t>
      </w:r>
    </w:p>
    <w:p w:rsidR="006F24CE" w:rsidRPr="006F24CE" w:rsidRDefault="006F24CE" w:rsidP="006F24CE">
      <w:pPr>
        <w:numPr>
          <w:ilvl w:val="0"/>
          <w:numId w:val="40"/>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робота учнів в комп’ютерному класі дозволяється лише у присутності викладача;</w:t>
      </w:r>
    </w:p>
    <w:p w:rsidR="006F24CE" w:rsidRPr="006F24CE" w:rsidRDefault="006F24CE" w:rsidP="006F24CE">
      <w:pPr>
        <w:numPr>
          <w:ilvl w:val="0"/>
          <w:numId w:val="40"/>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дисплей повинен бути розвернений від вікон під кутом, не меншим 90°, з метою запобігання потрапляння на екран прямих сонячних променів та уникнення відблиску, що значно ускладнює читання інформації з екрана дисплея. </w:t>
      </w:r>
    </w:p>
    <w:p w:rsidR="006F24CE" w:rsidRPr="006F24CE" w:rsidRDefault="006F24CE" w:rsidP="006F24CE">
      <w:pPr>
        <w:numPr>
          <w:ilvl w:val="0"/>
          <w:numId w:val="40"/>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екран дисплея повинен бути очищений від пилу, оскільки пил спричинює появу шкідливих впливів при роботі за дисплеєм. </w:t>
      </w:r>
    </w:p>
    <w:p w:rsidR="006F24CE" w:rsidRPr="006F24CE" w:rsidRDefault="006F24CE" w:rsidP="006F24CE">
      <w:pPr>
        <w:numPr>
          <w:ilvl w:val="0"/>
          <w:numId w:val="40"/>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відстань від екрану до очей – 60-70 см. (відстань витягнутої руки);</w:t>
      </w:r>
    </w:p>
    <w:p w:rsidR="006F24CE" w:rsidRPr="006F24CE" w:rsidRDefault="006F24CE" w:rsidP="006F24CE">
      <w:pPr>
        <w:numPr>
          <w:ilvl w:val="0"/>
          <w:numId w:val="40"/>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вертикально пряма спина, плечі опущені і розслаблені, ноги на підлозі і не схрещені, лікті, зап'ястя і кисті рук на одному рівні, ліктьові, тазостегнові, колінні, гомілковостопні суглоби під прямим кутом;</w:t>
      </w:r>
    </w:p>
    <w:p w:rsidR="006F24CE" w:rsidRPr="006F24CE" w:rsidRDefault="006F24CE" w:rsidP="006F24CE">
      <w:pPr>
        <w:numPr>
          <w:ilvl w:val="0"/>
          <w:numId w:val="40"/>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на столі, де встановлено комп'ютер, не повинні знаходитися сторонні речі, їжа чи її залишки </w:t>
      </w:r>
    </w:p>
    <w:p w:rsidR="006F24CE" w:rsidRPr="006F24CE" w:rsidRDefault="006F24CE" w:rsidP="006F24CE">
      <w:pPr>
        <w:numPr>
          <w:ilvl w:val="0"/>
          <w:numId w:val="40"/>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перед початком роботи за комп'ютером слід вимити і насухо витерти руки для запобігання появи плям на клавіатурі, корпусі комп'ютера, дисплея, мишки та ін. </w:t>
      </w:r>
    </w:p>
    <w:p w:rsidR="006F24CE" w:rsidRPr="006F24CE" w:rsidRDefault="006F24CE" w:rsidP="006F24CE">
      <w:pPr>
        <w:numPr>
          <w:ilvl w:val="0"/>
          <w:numId w:val="40"/>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через кожні 10 хв. роботи за екраном дисплея слід зробити перерву на кілька хвилин, під час якої записати отримані результати, підготувати дані для продовження роботи чи її план, або просто відпочити. </w:t>
      </w:r>
    </w:p>
    <w:p w:rsidR="006F24CE" w:rsidRPr="006F24CE" w:rsidRDefault="006F24CE" w:rsidP="006F24CE">
      <w:pPr>
        <w:numPr>
          <w:ilvl w:val="0"/>
          <w:numId w:val="40"/>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якщо використовується мишка, то під неї слід покласти спеціальний килимок для запобігання забруднення, що може призвести до виходу з ладу. </w:t>
      </w:r>
    </w:p>
    <w:p w:rsidR="006F24CE" w:rsidRPr="006F24CE" w:rsidRDefault="006F24CE" w:rsidP="006F24CE">
      <w:pPr>
        <w:numPr>
          <w:ilvl w:val="0"/>
          <w:numId w:val="40"/>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якщо клавіатура не використовується, вона має бути накрита спеціальною прозорою кришкою для запобігання попадання пилу чи якихось предметів під клавіші, що може призвести до ушкодження клавіатури. </w:t>
      </w:r>
    </w:p>
    <w:p w:rsidR="006F24CE" w:rsidRPr="006F24CE" w:rsidRDefault="006F24CE" w:rsidP="006F24CE">
      <w:pPr>
        <w:numPr>
          <w:ilvl w:val="0"/>
          <w:numId w:val="40"/>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при виникненні будь-яких запитань під час роботи з комп'ютером слід звертатися до вчителя.</w:t>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Без значної спеціальної підготовки </w:t>
      </w:r>
      <w:r w:rsidRPr="006F24CE">
        <w:rPr>
          <w:rFonts w:ascii="Times New Roman" w:eastAsia="Times New Roman" w:hAnsi="Times New Roman" w:cs="Times New Roman"/>
          <w:b/>
          <w:bCs/>
          <w:color w:val="000000"/>
          <w:sz w:val="23"/>
          <w:szCs w:val="23"/>
          <w:lang w:eastAsia="ru-RU"/>
        </w:rPr>
        <w:t>ДОЗВОЛЯЄТЬСЯ</w:t>
      </w:r>
      <w:r w:rsidRPr="006F24CE">
        <w:rPr>
          <w:rFonts w:ascii="Times New Roman" w:eastAsia="Times New Roman" w:hAnsi="Times New Roman" w:cs="Times New Roman"/>
          <w:color w:val="000000"/>
          <w:sz w:val="23"/>
          <w:szCs w:val="23"/>
          <w:lang w:eastAsia="ru-RU"/>
        </w:rPr>
        <w:t xml:space="preserve">: </w:t>
      </w:r>
    </w:p>
    <w:p w:rsidR="006F24CE" w:rsidRPr="006F24CE" w:rsidRDefault="006F24CE" w:rsidP="006F24CE">
      <w:pPr>
        <w:numPr>
          <w:ilvl w:val="0"/>
          <w:numId w:val="41"/>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розмістити на столі зошит або підручник так, щоб вони не заважали роботі за комп’ютером;</w:t>
      </w:r>
    </w:p>
    <w:p w:rsidR="006F24CE" w:rsidRPr="006F24CE" w:rsidRDefault="006F24CE" w:rsidP="006F24CE">
      <w:pPr>
        <w:numPr>
          <w:ilvl w:val="0"/>
          <w:numId w:val="41"/>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користуватися клавіатурою, під’єднаною до комп'ютера, яка служить для введення повідомлень-вказівок про виконання комп'ютером тих чи інших операцій;</w:t>
      </w:r>
    </w:p>
    <w:p w:rsidR="006F24CE" w:rsidRPr="006F24CE" w:rsidRDefault="006F24CE" w:rsidP="006F24CE">
      <w:pPr>
        <w:numPr>
          <w:ilvl w:val="0"/>
          <w:numId w:val="41"/>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користуватися мишкою, під’єднаною до комп'ютера, яка використовується, щоб мати можливість серед переліку послуг, позначення чи назви яких подані на екрані дисплея, вибрати (вказати на) одну із них;</w:t>
      </w:r>
    </w:p>
    <w:p w:rsidR="006F24CE" w:rsidRPr="006F24CE" w:rsidRDefault="006F24CE" w:rsidP="006F24CE">
      <w:pPr>
        <w:numPr>
          <w:ilvl w:val="0"/>
          <w:numId w:val="41"/>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вмикати комп'ютер за допомогою вмикача на передній панелі системного блоку; </w:t>
      </w:r>
    </w:p>
    <w:p w:rsidR="006F24CE" w:rsidRPr="006F24CE" w:rsidRDefault="006F24CE" w:rsidP="006F24CE">
      <w:pPr>
        <w:numPr>
          <w:ilvl w:val="0"/>
          <w:numId w:val="41"/>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після появи на екрані дисплея повідомлення «Тепер комп’ютер можна вимкнути» вимикати його.</w:t>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У разі появи запаху горілого, самовільного вимикання апаратури, незвичних звуків треба негайно повідомити про це вчителя та вимкнути комп`ютер. Не можна працювати на комп`ютері при недостатньому освітленні, високому рівні шуму тощо.</w:t>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Під час роботи комп`ютера екран дисплея є джерелом електромагнітного випромінювання, яке руйнує зір, викликає втому, знижує працездатність. Через це треба, щоб очі користувача знаходилися на відстані 60 - 70 см від екрана, а безперервна робота за комп`ютером тривала не більше 25 хв. для дітей.</w:t>
      </w:r>
      <w:r w:rsidRPr="006F24CE">
        <w:rPr>
          <w:rFonts w:ascii="Times New Roman" w:eastAsia="Times New Roman" w:hAnsi="Times New Roman" w:cs="Times New Roman"/>
          <w:sz w:val="24"/>
          <w:szCs w:val="24"/>
          <w:lang w:eastAsia="ru-RU"/>
        </w:rPr>
        <w:br/>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Розпочинаючи працювати на ПК, необхідно пам`ятати, що це дуже складна апаратура, яка потребує акуратного й обережного ставлення  до неї, високої самодисципліни на всіх етапах її експлуатації.</w:t>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Напруга живлення ПК (220 В) є небезпечною для життя людини. Тому, незважаючи на те що в конструкції комп`ютера передбачена достатня ізоляція від струмопровідних ділянок, необхідно знати та чітко виконувати ряд правил техніки безпеки.</w:t>
      </w:r>
    </w:p>
    <w:p w:rsidR="006F24CE" w:rsidRPr="006F24CE" w:rsidRDefault="006F24CE" w:rsidP="006F24CE">
      <w:pPr>
        <w:spacing w:after="0" w:line="0" w:lineRule="auto"/>
        <w:rPr>
          <w:rFonts w:ascii="Times New Roman" w:eastAsia="Times New Roman" w:hAnsi="Times New Roman" w:cs="Times New Roman"/>
          <w:sz w:val="24"/>
          <w:szCs w:val="24"/>
          <w:lang w:eastAsia="ru-RU"/>
        </w:rPr>
      </w:pPr>
      <w:r w:rsidRPr="006F24CE">
        <w:rPr>
          <w:rFonts w:ascii="Times New Roman" w:eastAsia="Times New Roman" w:hAnsi="Times New Roman" w:cs="Times New Roman"/>
          <w:b/>
          <w:bCs/>
          <w:color w:val="000000"/>
          <w:sz w:val="23"/>
          <w:szCs w:val="23"/>
          <w:lang w:eastAsia="ru-RU"/>
        </w:rPr>
        <w:t>ЗАБОРОНЯЄТЬСЯ:</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знаходитися в класі у  верхньому одязі;</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класти одяг і сумки на столи;</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знаходитися в класі з напоями та їжею;</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працювати  на комп`ютері у вологому одязі та вологими руками;</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розташовуватися збоку або ззаду від включеного монітора;</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торкатись екрана, тильного боку дисплея, проводів живлення, заземлення, з`єднувальних кабелів</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пересувати комп'ютери і монітори, знімати кришку корпуса системного блоку;</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включати/виключати комп'ютер без дозволу, від'єднувати і під’єднувати будь-які пристрої комп'ютера, порушувати  порядок увімкнення й вимикання апаратних блоків;</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самостійно намагатися усунути будь-які неполадки в роботі комп'ютера, незалежно від того, коли і з чиєї вини вони сталися;</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перекривати вентиляційні отвори на системному блоці та моніторі;</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ударяти по клавіатурі, натискувати безцільно на клавіші;</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класти книги, зошити та інші речі на клавіатуру, монітор і системний блок;</w:t>
      </w:r>
    </w:p>
    <w:p w:rsidR="006F24CE" w:rsidRPr="006F24CE" w:rsidRDefault="006F24CE" w:rsidP="006F24CE">
      <w:pPr>
        <w:numPr>
          <w:ilvl w:val="0"/>
          <w:numId w:val="34"/>
        </w:numPr>
        <w:spacing w:after="0" w:line="0" w:lineRule="auto"/>
        <w:ind w:left="75"/>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видаляти і переміщати чужі файли, приносити і запускати комп'ютерні ігри.</w:t>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 xml:space="preserve">Перед початком роботи на комп`ютері необхідно отримати дозвіл на роботу у вчителя. Під час роботи на комп`ютері </w:t>
      </w:r>
      <w:r w:rsidRPr="006F24CE">
        <w:rPr>
          <w:rFonts w:ascii="Times New Roman" w:eastAsia="Times New Roman" w:hAnsi="Times New Roman" w:cs="Times New Roman"/>
          <w:b/>
          <w:bCs/>
          <w:color w:val="000000"/>
          <w:sz w:val="23"/>
          <w:szCs w:val="23"/>
          <w:lang w:eastAsia="ru-RU"/>
        </w:rPr>
        <w:t>НЕОБХІДНО</w:t>
      </w:r>
      <w:r w:rsidRPr="006F24CE">
        <w:rPr>
          <w:rFonts w:ascii="Times New Roman" w:eastAsia="Times New Roman" w:hAnsi="Times New Roman" w:cs="Times New Roman"/>
          <w:color w:val="000000"/>
          <w:sz w:val="23"/>
          <w:szCs w:val="23"/>
          <w:lang w:eastAsia="ru-RU"/>
        </w:rPr>
        <w:t>:</w:t>
      </w:r>
    </w:p>
    <w:p w:rsidR="006F24CE" w:rsidRPr="006F24CE" w:rsidRDefault="006F24CE" w:rsidP="006F24CE">
      <w:pPr>
        <w:numPr>
          <w:ilvl w:val="0"/>
          <w:numId w:val="35"/>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дотримуватись тиші і порядку;</w:t>
      </w:r>
    </w:p>
    <w:p w:rsidR="006F24CE" w:rsidRPr="006F24CE" w:rsidRDefault="006F24CE" w:rsidP="006F24CE">
      <w:pPr>
        <w:numPr>
          <w:ilvl w:val="0"/>
          <w:numId w:val="35"/>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працювати  на клавіатурі чистими сухими руками, не натискуючи на клавіші без потреби чи навмання;</w:t>
      </w:r>
    </w:p>
    <w:p w:rsidR="006F24CE" w:rsidRPr="006F24CE" w:rsidRDefault="006F24CE" w:rsidP="006F24CE">
      <w:pPr>
        <w:numPr>
          <w:ilvl w:val="0"/>
          <w:numId w:val="35"/>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працюючи з дискетами, оберігати їх від ударів, води, тепла, правильно вставляти дискети в дисковод;</w:t>
      </w:r>
    </w:p>
    <w:p w:rsidR="006F24CE" w:rsidRPr="006F24CE" w:rsidRDefault="006F24CE" w:rsidP="006F24CE">
      <w:pPr>
        <w:numPr>
          <w:ilvl w:val="0"/>
          <w:numId w:val="35"/>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коректно завершувати роботу з тим чи іншим програмним засобом;</w:t>
      </w:r>
    </w:p>
    <w:p w:rsidR="006F24CE" w:rsidRPr="006F24CE" w:rsidRDefault="006F24CE" w:rsidP="006F24CE">
      <w:pPr>
        <w:numPr>
          <w:ilvl w:val="0"/>
          <w:numId w:val="35"/>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при відчутті втоми чи болю – негайно повідомити вчителя. </w:t>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Під час роботи за комп'ютером необхідно дотримуватися </w:t>
      </w:r>
      <w:r w:rsidRPr="006F24CE">
        <w:rPr>
          <w:rFonts w:ascii="Times New Roman" w:eastAsia="Times New Roman" w:hAnsi="Times New Roman" w:cs="Times New Roman"/>
          <w:b/>
          <w:bCs/>
          <w:color w:val="000000"/>
          <w:sz w:val="23"/>
          <w:szCs w:val="23"/>
          <w:lang w:eastAsia="ru-RU"/>
        </w:rPr>
        <w:t>певних правил</w:t>
      </w:r>
      <w:r w:rsidRPr="006F24CE">
        <w:rPr>
          <w:rFonts w:ascii="Times New Roman" w:eastAsia="Times New Roman" w:hAnsi="Times New Roman" w:cs="Times New Roman"/>
          <w:color w:val="000000"/>
          <w:sz w:val="23"/>
          <w:szCs w:val="23"/>
          <w:lang w:eastAsia="ru-RU"/>
        </w:rPr>
        <w:t xml:space="preserve">: </w:t>
      </w:r>
    </w:p>
    <w:p w:rsidR="006F24CE" w:rsidRPr="006F24CE" w:rsidRDefault="006F24CE" w:rsidP="006F24CE">
      <w:pPr>
        <w:numPr>
          <w:ilvl w:val="0"/>
          <w:numId w:val="36"/>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робота учнів в комп’ютерному класі дозволяється лише у присутності викладача;</w:t>
      </w:r>
    </w:p>
    <w:p w:rsidR="006F24CE" w:rsidRPr="006F24CE" w:rsidRDefault="006F24CE" w:rsidP="006F24CE">
      <w:pPr>
        <w:numPr>
          <w:ilvl w:val="0"/>
          <w:numId w:val="36"/>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дисплей повинен бути розвернений від вікон під кутом, не меншим 90°, з метою запобігання потрапляння на екран прямих сонячних променів та уникнення відблиску, що значно ускладнює читання інформації з екрана дисплея. </w:t>
      </w:r>
    </w:p>
    <w:p w:rsidR="006F24CE" w:rsidRPr="006F24CE" w:rsidRDefault="006F24CE" w:rsidP="006F24CE">
      <w:pPr>
        <w:numPr>
          <w:ilvl w:val="0"/>
          <w:numId w:val="36"/>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екран дисплея повинен бути очищений від пилу, оскільки пил спричинює появу шкідливих впливів при роботі за дисплеєм. </w:t>
      </w:r>
    </w:p>
    <w:p w:rsidR="006F24CE" w:rsidRPr="006F24CE" w:rsidRDefault="006F24CE" w:rsidP="006F24CE">
      <w:pPr>
        <w:numPr>
          <w:ilvl w:val="0"/>
          <w:numId w:val="36"/>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відстань від екрану до очей – 60-70 см. (відстань витягнутої руки);</w:t>
      </w:r>
    </w:p>
    <w:p w:rsidR="006F24CE" w:rsidRPr="006F24CE" w:rsidRDefault="006F24CE" w:rsidP="006F24CE">
      <w:pPr>
        <w:numPr>
          <w:ilvl w:val="0"/>
          <w:numId w:val="36"/>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вертикально пряма спина, плечі опущені і розслаблені, ноги на підлозі і не схрещені, лікті, зап'ястя і кисті рук на одному рівні, ліктьові, тазостегнові, колінні, гомілковостопні суглоби під прямим кутом;</w:t>
      </w:r>
    </w:p>
    <w:p w:rsidR="006F24CE" w:rsidRPr="006F24CE" w:rsidRDefault="006F24CE" w:rsidP="006F24CE">
      <w:pPr>
        <w:numPr>
          <w:ilvl w:val="0"/>
          <w:numId w:val="36"/>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на столі, де встановлено комп'ютер, не повинні знаходитися сторонні речі, їжа чи її залишки </w:t>
      </w:r>
    </w:p>
    <w:p w:rsidR="006F24CE" w:rsidRPr="006F24CE" w:rsidRDefault="006F24CE" w:rsidP="006F24CE">
      <w:pPr>
        <w:numPr>
          <w:ilvl w:val="0"/>
          <w:numId w:val="36"/>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перед початком роботи за комп'ютером слід вимити і насухо витерти руки для запобігання появи плям на клавіатурі, корпусі комп'ютера, дисплея, мишки та ін. </w:t>
      </w:r>
    </w:p>
    <w:p w:rsidR="006F24CE" w:rsidRPr="006F24CE" w:rsidRDefault="006F24CE" w:rsidP="006F24CE">
      <w:pPr>
        <w:numPr>
          <w:ilvl w:val="0"/>
          <w:numId w:val="36"/>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через кожні 10 хв. роботи за екраном дисплея слід зробити перерву на кілька хвилин, під час якої записати отримані результати, підготувати дані для продовження роботи чи її план, або просто відпочити. </w:t>
      </w:r>
    </w:p>
    <w:p w:rsidR="006F24CE" w:rsidRPr="006F24CE" w:rsidRDefault="006F24CE" w:rsidP="006F24CE">
      <w:pPr>
        <w:numPr>
          <w:ilvl w:val="0"/>
          <w:numId w:val="36"/>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якщо використовується мишка, то під неї слід покласти спеціальний килимок для запобігання забруднення, що може призвести до виходу з ладу. </w:t>
      </w:r>
    </w:p>
    <w:p w:rsidR="006F24CE" w:rsidRPr="006F24CE" w:rsidRDefault="006F24CE" w:rsidP="006F24CE">
      <w:pPr>
        <w:numPr>
          <w:ilvl w:val="0"/>
          <w:numId w:val="36"/>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якщо клавіатура не використовується, вона має бути накрита спеціальною прозорою кришкою для запобігання попадання пилу чи якихось предметів під клавіші, що може призвести до ушкодження клавіатури. </w:t>
      </w:r>
    </w:p>
    <w:p w:rsidR="006F24CE" w:rsidRPr="006F24CE" w:rsidRDefault="006F24CE" w:rsidP="006F24CE">
      <w:pPr>
        <w:numPr>
          <w:ilvl w:val="0"/>
          <w:numId w:val="36"/>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при виникненні будь-яких запитань під час роботи з комп'ютером слід звертатися до вчителя.</w:t>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Без значної спеціальної підготовки </w:t>
      </w:r>
      <w:r w:rsidRPr="006F24CE">
        <w:rPr>
          <w:rFonts w:ascii="Times New Roman" w:eastAsia="Times New Roman" w:hAnsi="Times New Roman" w:cs="Times New Roman"/>
          <w:b/>
          <w:bCs/>
          <w:color w:val="000000"/>
          <w:sz w:val="23"/>
          <w:szCs w:val="23"/>
          <w:lang w:eastAsia="ru-RU"/>
        </w:rPr>
        <w:t>ДОЗВОЛЯЄТЬСЯ</w:t>
      </w:r>
      <w:r w:rsidRPr="006F24CE">
        <w:rPr>
          <w:rFonts w:ascii="Times New Roman" w:eastAsia="Times New Roman" w:hAnsi="Times New Roman" w:cs="Times New Roman"/>
          <w:color w:val="000000"/>
          <w:sz w:val="23"/>
          <w:szCs w:val="23"/>
          <w:lang w:eastAsia="ru-RU"/>
        </w:rPr>
        <w:t xml:space="preserve">: </w:t>
      </w:r>
    </w:p>
    <w:p w:rsidR="006F24CE" w:rsidRPr="006F24CE" w:rsidRDefault="006F24CE" w:rsidP="006F24CE">
      <w:pPr>
        <w:numPr>
          <w:ilvl w:val="0"/>
          <w:numId w:val="37"/>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розмістити на столі зошит або підручник так, щоб вони не заважали роботі за комп’ютером;</w:t>
      </w:r>
    </w:p>
    <w:p w:rsidR="006F24CE" w:rsidRPr="006F24CE" w:rsidRDefault="006F24CE" w:rsidP="006F24CE">
      <w:pPr>
        <w:numPr>
          <w:ilvl w:val="0"/>
          <w:numId w:val="37"/>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користуватися клавіатурою, під’єднаною до комп'ютера, яка служить для введення повідомлень-вказівок про виконання комп'ютером тих чи інших операцій;</w:t>
      </w:r>
    </w:p>
    <w:p w:rsidR="006F24CE" w:rsidRPr="006F24CE" w:rsidRDefault="006F24CE" w:rsidP="006F24CE">
      <w:pPr>
        <w:numPr>
          <w:ilvl w:val="0"/>
          <w:numId w:val="37"/>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користуватися мишкою, під’єднаною до комп'ютера, яка використовується, щоб мати можливість серед переліку послуг, позначення чи назви яких подані на екрані дисплея, вибрати (вказати на) одну із них;</w:t>
      </w:r>
    </w:p>
    <w:p w:rsidR="006F24CE" w:rsidRPr="006F24CE" w:rsidRDefault="006F24CE" w:rsidP="006F24CE">
      <w:pPr>
        <w:numPr>
          <w:ilvl w:val="0"/>
          <w:numId w:val="37"/>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 xml:space="preserve">вмикати комп'ютер за допомогою вмикача на передній панелі системного блоку; </w:t>
      </w:r>
    </w:p>
    <w:p w:rsidR="006F24CE" w:rsidRPr="006F24CE" w:rsidRDefault="006F24CE" w:rsidP="006F24CE">
      <w:pPr>
        <w:numPr>
          <w:ilvl w:val="0"/>
          <w:numId w:val="37"/>
        </w:numPr>
        <w:spacing w:after="0" w:line="0" w:lineRule="auto"/>
        <w:ind w:left="60"/>
        <w:jc w:val="both"/>
        <w:textAlignment w:val="baseline"/>
        <w:rPr>
          <w:rFonts w:ascii="Verdana" w:eastAsia="Times New Roman" w:hAnsi="Verdana" w:cs="Times New Roman"/>
          <w:color w:val="000000"/>
          <w:sz w:val="20"/>
          <w:szCs w:val="20"/>
          <w:lang w:eastAsia="ru-RU"/>
        </w:rPr>
      </w:pPr>
      <w:r w:rsidRPr="006F24CE">
        <w:rPr>
          <w:rFonts w:ascii="Times New Roman" w:eastAsia="Times New Roman" w:hAnsi="Times New Roman" w:cs="Times New Roman"/>
          <w:color w:val="000000"/>
          <w:sz w:val="23"/>
          <w:szCs w:val="23"/>
          <w:lang w:eastAsia="ru-RU"/>
        </w:rPr>
        <w:t>після появи на екрані дисплея повідомлення «Тепер комп’ютер можна вимкнути» вимикати його.</w:t>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У разі появи запаху горілого, самовільного вимикання апаратури, незвичних звуків треба негайно повідомити про це вчителя та вимкнути комп`ютер. Не можна працювати на комп`ютері при недостатньому освітленні, високому рівні шуму тощо.</w:t>
      </w:r>
    </w:p>
    <w:p w:rsidR="006F24CE" w:rsidRPr="006F24CE" w:rsidRDefault="006F24CE" w:rsidP="006F24CE">
      <w:pPr>
        <w:spacing w:after="0" w:line="0" w:lineRule="auto"/>
        <w:ind w:firstLine="709"/>
        <w:jc w:val="both"/>
        <w:rPr>
          <w:rFonts w:ascii="Times New Roman" w:eastAsia="Times New Roman" w:hAnsi="Times New Roman" w:cs="Times New Roman"/>
          <w:sz w:val="24"/>
          <w:szCs w:val="24"/>
          <w:lang w:eastAsia="ru-RU"/>
        </w:rPr>
      </w:pPr>
      <w:r w:rsidRPr="006F24CE">
        <w:rPr>
          <w:rFonts w:ascii="Times New Roman" w:eastAsia="Times New Roman" w:hAnsi="Times New Roman" w:cs="Times New Roman"/>
          <w:color w:val="000000"/>
          <w:sz w:val="23"/>
          <w:szCs w:val="23"/>
          <w:lang w:eastAsia="ru-RU"/>
        </w:rPr>
        <w:t>Під час роботи комп`ютера екран дисплея є джерелом електромагнітного випромінювання, яке руйнує зір, викликає втому, знижує працездатність. Через це треба, щоб очі користувача знаходилися на відстані 60 - 70 см від екрана, а безперервна робота за комп`ютером тривала не більше 25 хв. для дітей.</w:t>
      </w:r>
    </w:p>
    <w:p w:rsidR="006F24CE" w:rsidRPr="006F24CE" w:rsidRDefault="006F24CE" w:rsidP="006F24CE">
      <w:pPr>
        <w:spacing w:after="0" w:line="240" w:lineRule="auto"/>
        <w:jc w:val="center"/>
        <w:rPr>
          <w:rFonts w:ascii="Arial" w:eastAsia="Times New Roman" w:hAnsi="Arial" w:cs="Arial"/>
          <w:b/>
          <w:sz w:val="20"/>
          <w:szCs w:val="24"/>
          <w:lang w:val="uk-UA" w:eastAsia="uk-UA"/>
        </w:rPr>
      </w:pPr>
      <w:r w:rsidRPr="006F24CE">
        <w:rPr>
          <w:rFonts w:ascii="Comic Sans MS" w:eastAsia="Times New Roman" w:hAnsi="Comic Sans MS" w:cs="Arial"/>
          <w:sz w:val="20"/>
          <w:szCs w:val="24"/>
          <w:lang w:val="uk-UA" w:eastAsia="uk-UA"/>
        </w:rPr>
        <w:t>Практична робота №1.</w:t>
      </w:r>
      <w:r w:rsidRPr="006F24CE">
        <w:rPr>
          <w:rFonts w:ascii="Arial" w:eastAsia="Times New Roman" w:hAnsi="Arial" w:cs="Arial"/>
          <w:sz w:val="20"/>
          <w:szCs w:val="24"/>
          <w:lang w:val="uk-UA" w:eastAsia="uk-UA"/>
        </w:rPr>
        <w:t xml:space="preserve"> </w:t>
      </w:r>
      <w:r w:rsidRPr="006F24CE">
        <w:rPr>
          <w:rFonts w:ascii="Arial" w:eastAsia="Times New Roman" w:hAnsi="Arial" w:cs="Arial"/>
          <w:b/>
          <w:sz w:val="20"/>
          <w:szCs w:val="24"/>
          <w:lang w:val="uk-UA" w:eastAsia="uk-UA"/>
        </w:rPr>
        <w:t>Робота з клавіатурним тренажером.</w:t>
      </w:r>
    </w:p>
    <w:p w:rsidR="006F24CE" w:rsidRPr="006F24CE" w:rsidRDefault="006F24CE" w:rsidP="006F24CE">
      <w:pPr>
        <w:spacing w:after="0" w:line="240" w:lineRule="auto"/>
        <w:rPr>
          <w:rFonts w:ascii="Arial" w:eastAsia="Times New Roman" w:hAnsi="Arial" w:cs="Arial"/>
          <w:sz w:val="20"/>
          <w:szCs w:val="24"/>
          <w:lang w:val="uk-UA" w:eastAsia="uk-UA"/>
        </w:rPr>
      </w:pPr>
    </w:p>
    <w:p w:rsidR="006F24CE" w:rsidRPr="006F24CE" w:rsidRDefault="006F24CE" w:rsidP="006F24CE">
      <w:pPr>
        <w:spacing w:after="0" w:line="240" w:lineRule="auto"/>
        <w:jc w:val="center"/>
        <w:rPr>
          <w:rFonts w:ascii="Arial" w:eastAsia="Times New Roman" w:hAnsi="Arial" w:cs="Arial"/>
          <w:i/>
          <w:sz w:val="20"/>
          <w:szCs w:val="24"/>
          <w:lang w:val="uk-UA" w:eastAsia="uk-UA"/>
        </w:rPr>
      </w:pPr>
      <w:r w:rsidRPr="006F24CE">
        <w:rPr>
          <w:rFonts w:ascii="Arial" w:eastAsia="Times New Roman" w:hAnsi="Arial" w:cs="Arial"/>
          <w:b/>
          <w:sz w:val="20"/>
          <w:szCs w:val="24"/>
          <w:lang w:val="uk-UA" w:eastAsia="uk-UA"/>
        </w:rPr>
        <w:t>Увага!</w:t>
      </w:r>
      <w:r w:rsidRPr="006F24CE">
        <w:rPr>
          <w:rFonts w:ascii="Arial" w:eastAsia="Times New Roman" w:hAnsi="Arial" w:cs="Arial"/>
          <w:sz w:val="20"/>
          <w:szCs w:val="24"/>
          <w:lang w:val="uk-UA" w:eastAsia="uk-UA"/>
        </w:rPr>
        <w:t xml:space="preserve"> </w:t>
      </w:r>
      <w:r w:rsidRPr="006F24CE">
        <w:rPr>
          <w:rFonts w:ascii="Arial" w:eastAsia="Times New Roman" w:hAnsi="Arial" w:cs="Arial"/>
          <w:i/>
          <w:sz w:val="20"/>
          <w:szCs w:val="24"/>
          <w:lang w:val="uk-UA" w:eastAsia="uk-UA"/>
        </w:rPr>
        <w:t>Під час роботи з комп’ютером дотримуйтеся правил безпеки і санітарно-гігієнічних норм.</w:t>
      </w:r>
    </w:p>
    <w:p w:rsidR="006F24CE" w:rsidRPr="006F24CE" w:rsidRDefault="006F24CE" w:rsidP="006F24CE">
      <w:pPr>
        <w:spacing w:after="0" w:line="240" w:lineRule="auto"/>
        <w:rPr>
          <w:rFonts w:ascii="Arial" w:eastAsia="Times New Roman" w:hAnsi="Arial" w:cs="Arial"/>
          <w:i/>
          <w:sz w:val="20"/>
          <w:szCs w:val="24"/>
          <w:lang w:val="uk-UA" w:eastAsia="uk-UA"/>
        </w:rPr>
      </w:pPr>
    </w:p>
    <w:p w:rsidR="006F24CE" w:rsidRPr="006F24CE" w:rsidRDefault="006F24CE" w:rsidP="006F24CE">
      <w:pPr>
        <w:numPr>
          <w:ilvl w:val="0"/>
          <w:numId w:val="44"/>
        </w:numPr>
        <w:spacing w:after="0" w:line="240" w:lineRule="auto"/>
        <w:jc w:val="both"/>
        <w:rPr>
          <w:rFonts w:ascii="Arial" w:eastAsia="Times New Roman" w:hAnsi="Arial" w:cs="Arial"/>
          <w:sz w:val="20"/>
          <w:szCs w:val="24"/>
          <w:lang w:val="uk-UA" w:eastAsia="uk-UA"/>
        </w:rPr>
      </w:pPr>
      <w:r w:rsidRPr="006F24CE">
        <w:rPr>
          <w:rFonts w:ascii="Arial" w:eastAsia="Times New Roman" w:hAnsi="Arial" w:cs="Arial"/>
          <w:sz w:val="20"/>
          <w:szCs w:val="24"/>
          <w:lang w:val="uk-UA" w:eastAsia="uk-UA"/>
        </w:rPr>
        <w:t xml:space="preserve"> Ознайомтеся з правилами розміщення пальців рук для введення символів з клавіатури.</w:t>
      </w:r>
    </w:p>
    <w:p w:rsidR="006F24CE" w:rsidRPr="006F24CE" w:rsidRDefault="006F24CE" w:rsidP="006F24CE">
      <w:pPr>
        <w:spacing w:after="0" w:line="240" w:lineRule="auto"/>
        <w:ind w:left="357" w:firstLine="709"/>
        <w:jc w:val="both"/>
        <w:rPr>
          <w:rFonts w:ascii="Arial" w:eastAsia="Times New Roman" w:hAnsi="Arial" w:cs="Arial"/>
          <w:sz w:val="20"/>
          <w:szCs w:val="24"/>
          <w:lang w:val="uk-UA" w:eastAsia="uk-UA"/>
        </w:rPr>
      </w:pPr>
      <w:r w:rsidRPr="006F24CE">
        <w:rPr>
          <w:rFonts w:ascii="Arial" w:eastAsia="Times New Roman" w:hAnsi="Arial" w:cs="Arial"/>
          <w:sz w:val="20"/>
          <w:szCs w:val="24"/>
          <w:lang w:val="uk-UA" w:eastAsia="uk-UA"/>
        </w:rPr>
        <w:t>Для швидкого введення текстів і чисел з клавіатури слід правильно розмістити пальці рук. Для освоєння десятьма пальцями пропонується таке закріплення клавіш за пальцями лівої та правої руки (див мал.)</w:t>
      </w:r>
    </w:p>
    <w:p w:rsidR="006F24CE" w:rsidRPr="006F24CE" w:rsidRDefault="006F24CE" w:rsidP="006F24CE">
      <w:pPr>
        <w:spacing w:after="0" w:line="240" w:lineRule="auto"/>
        <w:ind w:left="360"/>
        <w:rPr>
          <w:rFonts w:ascii="Arial" w:eastAsia="Times New Roman" w:hAnsi="Arial" w:cs="Arial"/>
          <w:sz w:val="20"/>
          <w:szCs w:val="24"/>
          <w:lang w:val="uk-UA" w:eastAsia="uk-UA"/>
        </w:rPr>
      </w:pPr>
    </w:p>
    <w:p w:rsidR="006F24CE" w:rsidRPr="006F24CE" w:rsidRDefault="006F24CE" w:rsidP="006F24CE">
      <w:pPr>
        <w:spacing w:after="0" w:line="240" w:lineRule="auto"/>
        <w:ind w:left="360"/>
        <w:jc w:val="center"/>
        <w:rPr>
          <w:rFonts w:ascii="Arial" w:eastAsia="Times New Roman" w:hAnsi="Arial" w:cs="Arial"/>
          <w:sz w:val="20"/>
          <w:szCs w:val="24"/>
          <w:lang w:val="uk-UA" w:eastAsia="uk-UA"/>
        </w:rPr>
      </w:pPr>
      <w:r w:rsidRPr="006F24CE">
        <w:rPr>
          <w:rFonts w:ascii="Arial" w:eastAsia="Times New Roman" w:hAnsi="Arial" w:cs="Arial"/>
          <w:noProof/>
          <w:sz w:val="20"/>
          <w:szCs w:val="24"/>
          <w:lang w:eastAsia="ru-RU"/>
        </w:rPr>
        <w:drawing>
          <wp:inline distT="0" distB="0" distL="0" distR="0" wp14:anchorId="52EE379A" wp14:editId="17D7F96C">
            <wp:extent cx="5076825" cy="212407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76825" cy="2124075"/>
                    </a:xfrm>
                    <a:prstGeom prst="rect">
                      <a:avLst/>
                    </a:prstGeom>
                    <a:noFill/>
                    <a:ln>
                      <a:noFill/>
                    </a:ln>
                  </pic:spPr>
                </pic:pic>
              </a:graphicData>
            </a:graphic>
          </wp:inline>
        </w:drawing>
      </w:r>
    </w:p>
    <w:p w:rsidR="006F24CE" w:rsidRPr="006F24CE" w:rsidRDefault="006F24CE" w:rsidP="006F24CE">
      <w:pPr>
        <w:spacing w:after="0" w:line="240" w:lineRule="auto"/>
        <w:ind w:left="357" w:firstLine="709"/>
        <w:rPr>
          <w:rFonts w:ascii="Arial" w:eastAsia="Times New Roman" w:hAnsi="Arial" w:cs="Arial"/>
          <w:sz w:val="20"/>
          <w:szCs w:val="24"/>
          <w:lang w:val="uk-UA" w:eastAsia="uk-UA"/>
        </w:rPr>
      </w:pPr>
    </w:p>
    <w:p w:rsidR="006F24CE" w:rsidRPr="006F24CE" w:rsidRDefault="006F24CE" w:rsidP="006F24CE">
      <w:pPr>
        <w:spacing w:after="0" w:line="240" w:lineRule="auto"/>
        <w:ind w:left="357" w:firstLine="709"/>
        <w:jc w:val="both"/>
        <w:rPr>
          <w:rFonts w:ascii="Arial" w:eastAsia="Times New Roman" w:hAnsi="Arial" w:cs="Arial"/>
          <w:sz w:val="20"/>
          <w:szCs w:val="24"/>
          <w:lang w:val="uk-UA" w:eastAsia="uk-UA"/>
        </w:rPr>
      </w:pPr>
      <w:r w:rsidRPr="006F24CE">
        <w:rPr>
          <w:rFonts w:ascii="Arial" w:eastAsia="Times New Roman" w:hAnsi="Arial" w:cs="Arial"/>
          <w:sz w:val="20"/>
          <w:szCs w:val="24"/>
          <w:lang w:val="uk-UA" w:eastAsia="uk-UA"/>
        </w:rPr>
        <w:t xml:space="preserve">На клавіатурі є базові клавіші – це клавіші з літерами </w:t>
      </w:r>
      <w:r w:rsidRPr="006F24CE">
        <w:rPr>
          <w:rFonts w:ascii="Arial" w:eastAsia="Times New Roman" w:hAnsi="Arial" w:cs="Arial"/>
          <w:b/>
          <w:sz w:val="20"/>
          <w:szCs w:val="24"/>
          <w:lang w:val="uk-UA" w:eastAsia="uk-UA"/>
        </w:rPr>
        <w:t>А</w:t>
      </w:r>
      <w:r w:rsidRPr="006F24CE">
        <w:rPr>
          <w:rFonts w:ascii="Arial" w:eastAsia="Times New Roman" w:hAnsi="Arial" w:cs="Arial"/>
          <w:sz w:val="20"/>
          <w:szCs w:val="24"/>
          <w:lang w:val="uk-UA" w:eastAsia="uk-UA"/>
        </w:rPr>
        <w:t xml:space="preserve"> та </w:t>
      </w:r>
      <w:r w:rsidRPr="006F24CE">
        <w:rPr>
          <w:rFonts w:ascii="Arial" w:eastAsia="Times New Roman" w:hAnsi="Arial" w:cs="Arial"/>
          <w:b/>
          <w:sz w:val="20"/>
          <w:szCs w:val="24"/>
          <w:lang w:val="uk-UA" w:eastAsia="uk-UA"/>
        </w:rPr>
        <w:t>О</w:t>
      </w:r>
      <w:r w:rsidRPr="006F24CE">
        <w:rPr>
          <w:rFonts w:ascii="Arial" w:eastAsia="Times New Roman" w:hAnsi="Arial" w:cs="Arial"/>
          <w:sz w:val="20"/>
          <w:szCs w:val="24"/>
          <w:lang w:val="uk-UA" w:eastAsia="uk-UA"/>
        </w:rPr>
        <w:t xml:space="preserve">. На них нанесені спеціальні виступи у вигляді рисок або точок. Це допомагає швидко знайти ці клавіші, не дивлячись на клавіатуру. Основна позиція рук –  </w:t>
      </w:r>
      <w:r w:rsidRPr="006F24CE">
        <w:rPr>
          <w:rFonts w:ascii="Arial" w:eastAsia="Times New Roman" w:hAnsi="Arial" w:cs="Arial"/>
          <w:b/>
          <w:sz w:val="20"/>
          <w:szCs w:val="24"/>
          <w:lang w:val="uk-UA" w:eastAsia="uk-UA"/>
        </w:rPr>
        <w:t>Ф_І_В_А (ліва рука)</w:t>
      </w:r>
      <w:r w:rsidRPr="006F24CE">
        <w:rPr>
          <w:rFonts w:ascii="Arial" w:eastAsia="Times New Roman" w:hAnsi="Arial" w:cs="Arial"/>
          <w:sz w:val="20"/>
          <w:szCs w:val="24"/>
          <w:lang w:val="uk-UA" w:eastAsia="uk-UA"/>
        </w:rPr>
        <w:t xml:space="preserve"> та </w:t>
      </w:r>
      <w:r w:rsidRPr="006F24CE">
        <w:rPr>
          <w:rFonts w:ascii="Arial" w:eastAsia="Times New Roman" w:hAnsi="Arial" w:cs="Arial"/>
          <w:b/>
          <w:sz w:val="20"/>
          <w:szCs w:val="24"/>
          <w:lang w:val="uk-UA" w:eastAsia="uk-UA"/>
        </w:rPr>
        <w:t>О_Л_Д_Ж (права рука)</w:t>
      </w:r>
      <w:r w:rsidRPr="006F24CE">
        <w:rPr>
          <w:rFonts w:ascii="Arial" w:eastAsia="Times New Roman" w:hAnsi="Arial" w:cs="Arial"/>
          <w:sz w:val="20"/>
          <w:szCs w:val="24"/>
          <w:lang w:val="uk-UA" w:eastAsia="uk-UA"/>
        </w:rPr>
        <w:t>. Великі пальці знаходяться над клавішею пропуск.</w:t>
      </w:r>
    </w:p>
    <w:p w:rsidR="006F24CE" w:rsidRPr="006F24CE" w:rsidRDefault="006F24CE" w:rsidP="006F24CE">
      <w:pPr>
        <w:spacing w:after="0" w:line="240" w:lineRule="auto"/>
        <w:ind w:left="357" w:firstLine="709"/>
        <w:rPr>
          <w:rFonts w:ascii="Arial" w:eastAsia="Times New Roman" w:hAnsi="Arial" w:cs="Arial"/>
          <w:sz w:val="20"/>
          <w:szCs w:val="24"/>
          <w:lang w:val="uk-UA" w:eastAsia="uk-UA"/>
        </w:rPr>
      </w:pPr>
      <w:r w:rsidRPr="006F24CE">
        <w:rPr>
          <w:rFonts w:ascii="Arial" w:eastAsia="Times New Roman" w:hAnsi="Arial" w:cs="Arial"/>
          <w:sz w:val="20"/>
          <w:szCs w:val="24"/>
          <w:lang w:val="uk-UA" w:eastAsia="uk-UA"/>
        </w:rPr>
        <w:t>Вказівні пальці натикають:</w:t>
      </w:r>
    </w:p>
    <w:p w:rsidR="006F24CE" w:rsidRPr="006F24CE" w:rsidRDefault="006F24CE" w:rsidP="006F24CE">
      <w:pPr>
        <w:numPr>
          <w:ilvl w:val="1"/>
          <w:numId w:val="44"/>
        </w:numPr>
        <w:spacing w:after="0" w:line="240" w:lineRule="auto"/>
        <w:rPr>
          <w:rFonts w:ascii="Arial" w:eastAsia="Times New Roman" w:hAnsi="Arial" w:cs="Arial"/>
          <w:sz w:val="20"/>
          <w:szCs w:val="24"/>
          <w:lang w:val="uk-UA" w:eastAsia="uk-UA"/>
        </w:rPr>
      </w:pPr>
      <w:r w:rsidRPr="006F24CE">
        <w:rPr>
          <w:rFonts w:ascii="Arial" w:eastAsia="Times New Roman" w:hAnsi="Arial" w:cs="Arial"/>
          <w:sz w:val="20"/>
          <w:szCs w:val="24"/>
          <w:lang w:val="uk-UA" w:eastAsia="uk-UA"/>
        </w:rPr>
        <w:t xml:space="preserve">лівої руки – клавіші з літерами </w:t>
      </w:r>
      <w:r w:rsidRPr="006F24CE">
        <w:rPr>
          <w:rFonts w:ascii="Arial" w:eastAsia="Times New Roman" w:hAnsi="Arial" w:cs="Arial"/>
          <w:b/>
          <w:sz w:val="20"/>
          <w:szCs w:val="24"/>
          <w:lang w:val="uk-UA" w:eastAsia="uk-UA"/>
        </w:rPr>
        <w:t>К, Е, А, П, М, И</w:t>
      </w:r>
      <w:r w:rsidRPr="006F24CE">
        <w:rPr>
          <w:rFonts w:ascii="Arial" w:eastAsia="Times New Roman" w:hAnsi="Arial" w:cs="Arial"/>
          <w:sz w:val="20"/>
          <w:szCs w:val="24"/>
          <w:lang w:val="uk-UA" w:eastAsia="uk-UA"/>
        </w:rPr>
        <w:t xml:space="preserve"> та з цифрами </w:t>
      </w:r>
      <w:r w:rsidRPr="006F24CE">
        <w:rPr>
          <w:rFonts w:ascii="Arial" w:eastAsia="Times New Roman" w:hAnsi="Arial" w:cs="Arial"/>
          <w:b/>
          <w:sz w:val="20"/>
          <w:szCs w:val="24"/>
          <w:lang w:val="uk-UA" w:eastAsia="uk-UA"/>
        </w:rPr>
        <w:t>4, 5</w:t>
      </w:r>
      <w:r w:rsidRPr="006F24CE">
        <w:rPr>
          <w:rFonts w:ascii="Arial" w:eastAsia="Times New Roman" w:hAnsi="Arial" w:cs="Arial"/>
          <w:sz w:val="20"/>
          <w:szCs w:val="24"/>
          <w:lang w:val="uk-UA" w:eastAsia="uk-UA"/>
        </w:rPr>
        <w:t>;</w:t>
      </w:r>
    </w:p>
    <w:p w:rsidR="006F24CE" w:rsidRPr="006F24CE" w:rsidRDefault="006F24CE" w:rsidP="006F24CE">
      <w:pPr>
        <w:numPr>
          <w:ilvl w:val="1"/>
          <w:numId w:val="44"/>
        </w:numPr>
        <w:spacing w:after="0" w:line="240" w:lineRule="auto"/>
        <w:rPr>
          <w:rFonts w:ascii="Arial" w:eastAsia="Times New Roman" w:hAnsi="Arial" w:cs="Arial"/>
          <w:sz w:val="20"/>
          <w:szCs w:val="24"/>
          <w:lang w:val="uk-UA" w:eastAsia="uk-UA"/>
        </w:rPr>
      </w:pPr>
      <w:r w:rsidRPr="006F24CE">
        <w:rPr>
          <w:rFonts w:ascii="Arial" w:eastAsia="Times New Roman" w:hAnsi="Arial" w:cs="Arial"/>
          <w:sz w:val="20"/>
          <w:szCs w:val="24"/>
          <w:lang w:val="uk-UA" w:eastAsia="uk-UA"/>
        </w:rPr>
        <w:t xml:space="preserve">правої руки – клавіші з літерами </w:t>
      </w:r>
      <w:r w:rsidRPr="006F24CE">
        <w:rPr>
          <w:rFonts w:ascii="Arial" w:eastAsia="Times New Roman" w:hAnsi="Arial" w:cs="Arial"/>
          <w:b/>
          <w:sz w:val="20"/>
          <w:szCs w:val="24"/>
          <w:lang w:val="uk-UA" w:eastAsia="uk-UA"/>
        </w:rPr>
        <w:t>Н, Г, Р, О, Т, Ь</w:t>
      </w:r>
      <w:r w:rsidRPr="006F24CE">
        <w:rPr>
          <w:rFonts w:ascii="Arial" w:eastAsia="Times New Roman" w:hAnsi="Arial" w:cs="Arial"/>
          <w:sz w:val="20"/>
          <w:szCs w:val="24"/>
          <w:lang w:val="uk-UA" w:eastAsia="uk-UA"/>
        </w:rPr>
        <w:t xml:space="preserve"> та з цифрами </w:t>
      </w:r>
      <w:r w:rsidRPr="006F24CE">
        <w:rPr>
          <w:rFonts w:ascii="Arial" w:eastAsia="Times New Roman" w:hAnsi="Arial" w:cs="Arial"/>
          <w:b/>
          <w:sz w:val="20"/>
          <w:szCs w:val="24"/>
          <w:lang w:val="uk-UA" w:eastAsia="uk-UA"/>
        </w:rPr>
        <w:t>6, 7</w:t>
      </w:r>
      <w:r w:rsidRPr="006F24CE">
        <w:rPr>
          <w:rFonts w:ascii="Arial" w:eastAsia="Times New Roman" w:hAnsi="Arial" w:cs="Arial"/>
          <w:sz w:val="20"/>
          <w:szCs w:val="24"/>
          <w:lang w:val="uk-UA" w:eastAsia="uk-UA"/>
        </w:rPr>
        <w:t>.</w:t>
      </w:r>
    </w:p>
    <w:p w:rsidR="006F24CE" w:rsidRPr="006F24CE" w:rsidRDefault="006F24CE" w:rsidP="006F24CE">
      <w:pPr>
        <w:spacing w:after="0" w:line="240" w:lineRule="auto"/>
        <w:ind w:left="1080"/>
        <w:rPr>
          <w:rFonts w:ascii="Arial" w:eastAsia="Times New Roman" w:hAnsi="Arial" w:cs="Arial"/>
          <w:sz w:val="20"/>
          <w:szCs w:val="24"/>
          <w:lang w:val="uk-UA" w:eastAsia="uk-UA"/>
        </w:rPr>
      </w:pPr>
      <w:r w:rsidRPr="006F24CE">
        <w:rPr>
          <w:rFonts w:ascii="Arial" w:eastAsia="Times New Roman" w:hAnsi="Arial" w:cs="Arial"/>
          <w:sz w:val="20"/>
          <w:szCs w:val="24"/>
          <w:lang w:val="uk-UA" w:eastAsia="uk-UA"/>
        </w:rPr>
        <w:t>Середні пальці натискають:</w:t>
      </w:r>
    </w:p>
    <w:p w:rsidR="006F24CE" w:rsidRPr="006F24CE" w:rsidRDefault="006F24CE" w:rsidP="006F24CE">
      <w:pPr>
        <w:numPr>
          <w:ilvl w:val="1"/>
          <w:numId w:val="44"/>
        </w:numPr>
        <w:spacing w:after="0" w:line="240" w:lineRule="auto"/>
        <w:rPr>
          <w:rFonts w:ascii="Arial" w:eastAsia="Times New Roman" w:hAnsi="Arial" w:cs="Arial"/>
          <w:sz w:val="20"/>
          <w:szCs w:val="24"/>
          <w:lang w:val="uk-UA" w:eastAsia="uk-UA"/>
        </w:rPr>
      </w:pPr>
      <w:r w:rsidRPr="006F24CE">
        <w:rPr>
          <w:rFonts w:ascii="Arial" w:eastAsia="Times New Roman" w:hAnsi="Arial" w:cs="Arial"/>
          <w:sz w:val="20"/>
          <w:szCs w:val="24"/>
          <w:lang w:val="uk-UA" w:eastAsia="uk-UA"/>
        </w:rPr>
        <w:t xml:space="preserve">лівої руки – клавіші з літерами </w:t>
      </w:r>
      <w:r w:rsidRPr="006F24CE">
        <w:rPr>
          <w:rFonts w:ascii="Arial" w:eastAsia="Times New Roman" w:hAnsi="Arial" w:cs="Arial"/>
          <w:b/>
          <w:sz w:val="20"/>
          <w:szCs w:val="24"/>
          <w:lang w:val="uk-UA" w:eastAsia="uk-UA"/>
        </w:rPr>
        <w:t>У, В, С</w:t>
      </w:r>
      <w:r w:rsidRPr="006F24CE">
        <w:rPr>
          <w:rFonts w:ascii="Arial" w:eastAsia="Times New Roman" w:hAnsi="Arial" w:cs="Arial"/>
          <w:sz w:val="20"/>
          <w:szCs w:val="24"/>
          <w:lang w:val="uk-UA" w:eastAsia="uk-UA"/>
        </w:rPr>
        <w:t xml:space="preserve"> та з цифрою </w:t>
      </w:r>
      <w:r w:rsidRPr="006F24CE">
        <w:rPr>
          <w:rFonts w:ascii="Arial" w:eastAsia="Times New Roman" w:hAnsi="Arial" w:cs="Arial"/>
          <w:b/>
          <w:sz w:val="20"/>
          <w:szCs w:val="24"/>
          <w:lang w:val="uk-UA" w:eastAsia="uk-UA"/>
        </w:rPr>
        <w:t>3</w:t>
      </w:r>
      <w:r w:rsidRPr="006F24CE">
        <w:rPr>
          <w:rFonts w:ascii="Arial" w:eastAsia="Times New Roman" w:hAnsi="Arial" w:cs="Arial"/>
          <w:sz w:val="20"/>
          <w:szCs w:val="24"/>
          <w:lang w:val="uk-UA" w:eastAsia="uk-UA"/>
        </w:rPr>
        <w:t>;</w:t>
      </w:r>
    </w:p>
    <w:p w:rsidR="006F24CE" w:rsidRPr="006F24CE" w:rsidRDefault="006F24CE" w:rsidP="006F24CE">
      <w:pPr>
        <w:numPr>
          <w:ilvl w:val="1"/>
          <w:numId w:val="44"/>
        </w:numPr>
        <w:spacing w:after="0" w:line="240" w:lineRule="auto"/>
        <w:rPr>
          <w:rFonts w:ascii="Arial" w:eastAsia="Times New Roman" w:hAnsi="Arial" w:cs="Arial"/>
          <w:sz w:val="20"/>
          <w:szCs w:val="20"/>
          <w:lang w:val="uk-UA" w:eastAsia="uk-UA"/>
        </w:rPr>
      </w:pPr>
      <w:r w:rsidRPr="006F24CE">
        <w:rPr>
          <w:rFonts w:ascii="Arial" w:eastAsia="Times New Roman" w:hAnsi="Arial" w:cs="Arial"/>
          <w:sz w:val="20"/>
          <w:szCs w:val="24"/>
          <w:lang w:val="uk-UA" w:eastAsia="uk-UA"/>
        </w:rPr>
        <w:t xml:space="preserve">правої руки – клавіші з літерами </w:t>
      </w:r>
      <w:r w:rsidRPr="006F24CE">
        <w:rPr>
          <w:rFonts w:ascii="Arial" w:eastAsia="Times New Roman" w:hAnsi="Arial" w:cs="Arial"/>
          <w:b/>
          <w:sz w:val="20"/>
          <w:szCs w:val="24"/>
          <w:lang w:val="uk-UA" w:eastAsia="uk-UA"/>
        </w:rPr>
        <w:t>Ш, Л, Б</w:t>
      </w:r>
      <w:r w:rsidRPr="006F24CE">
        <w:rPr>
          <w:rFonts w:ascii="Arial" w:eastAsia="Times New Roman" w:hAnsi="Arial" w:cs="Arial"/>
          <w:sz w:val="20"/>
          <w:szCs w:val="24"/>
          <w:lang w:val="uk-UA" w:eastAsia="uk-UA"/>
        </w:rPr>
        <w:t xml:space="preserve"> та з цифрою </w:t>
      </w:r>
      <w:r w:rsidRPr="006F24CE">
        <w:rPr>
          <w:rFonts w:ascii="Arial" w:eastAsia="Times New Roman" w:hAnsi="Arial" w:cs="Arial"/>
          <w:b/>
          <w:sz w:val="20"/>
          <w:szCs w:val="24"/>
          <w:lang w:val="uk-UA" w:eastAsia="uk-UA"/>
        </w:rPr>
        <w:t>8</w:t>
      </w:r>
      <w:r w:rsidRPr="006F24CE">
        <w:rPr>
          <w:rFonts w:ascii="Arial" w:eastAsia="Times New Roman" w:hAnsi="Arial" w:cs="Arial"/>
          <w:sz w:val="20"/>
          <w:szCs w:val="24"/>
          <w:lang w:val="uk-UA" w:eastAsia="uk-UA"/>
        </w:rPr>
        <w:t>.</w:t>
      </w:r>
    </w:p>
    <w:p w:rsidR="006F24CE" w:rsidRPr="006F24CE" w:rsidRDefault="006F24CE" w:rsidP="006F24CE">
      <w:pPr>
        <w:spacing w:after="0" w:line="240" w:lineRule="auto"/>
        <w:ind w:left="1080"/>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Підмізинні (безіменні) пальці натискають:</w:t>
      </w:r>
    </w:p>
    <w:p w:rsidR="006F24CE" w:rsidRPr="006F24CE" w:rsidRDefault="006F24CE" w:rsidP="006F24CE">
      <w:pPr>
        <w:numPr>
          <w:ilvl w:val="1"/>
          <w:numId w:val="44"/>
        </w:numPr>
        <w:spacing w:after="0" w:line="240" w:lineRule="auto"/>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 xml:space="preserve">лівої руки – клавіші з літерами </w:t>
      </w:r>
      <w:r w:rsidRPr="006F24CE">
        <w:rPr>
          <w:rFonts w:ascii="Arial" w:eastAsia="Times New Roman" w:hAnsi="Arial" w:cs="Arial"/>
          <w:b/>
          <w:sz w:val="20"/>
          <w:szCs w:val="20"/>
          <w:lang w:val="uk-UA" w:eastAsia="uk-UA"/>
        </w:rPr>
        <w:t>Ц, І, Ч</w:t>
      </w:r>
      <w:r w:rsidRPr="006F24CE">
        <w:rPr>
          <w:rFonts w:ascii="Arial" w:eastAsia="Times New Roman" w:hAnsi="Arial" w:cs="Arial"/>
          <w:sz w:val="20"/>
          <w:szCs w:val="20"/>
          <w:lang w:val="uk-UA" w:eastAsia="uk-UA"/>
        </w:rPr>
        <w:t xml:space="preserve"> та з цифрою</w:t>
      </w:r>
      <w:r w:rsidRPr="006F24CE">
        <w:rPr>
          <w:rFonts w:ascii="Arial" w:eastAsia="Times New Roman" w:hAnsi="Arial" w:cs="Arial"/>
          <w:b/>
          <w:sz w:val="20"/>
          <w:szCs w:val="20"/>
          <w:lang w:val="uk-UA" w:eastAsia="uk-UA"/>
        </w:rPr>
        <w:t xml:space="preserve"> 2</w:t>
      </w:r>
      <w:r w:rsidRPr="006F24CE">
        <w:rPr>
          <w:rFonts w:ascii="Arial" w:eastAsia="Times New Roman" w:hAnsi="Arial" w:cs="Arial"/>
          <w:sz w:val="20"/>
          <w:szCs w:val="20"/>
          <w:lang w:val="uk-UA" w:eastAsia="uk-UA"/>
        </w:rPr>
        <w:t>;</w:t>
      </w:r>
    </w:p>
    <w:p w:rsidR="006F24CE" w:rsidRPr="006F24CE" w:rsidRDefault="006F24CE" w:rsidP="006F24CE">
      <w:pPr>
        <w:numPr>
          <w:ilvl w:val="1"/>
          <w:numId w:val="44"/>
        </w:numPr>
        <w:spacing w:after="0" w:line="240" w:lineRule="auto"/>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 xml:space="preserve">правої руки – клавіші з літерами </w:t>
      </w:r>
      <w:r w:rsidRPr="006F24CE">
        <w:rPr>
          <w:rFonts w:ascii="Arial" w:eastAsia="Times New Roman" w:hAnsi="Arial" w:cs="Arial"/>
          <w:b/>
          <w:sz w:val="20"/>
          <w:szCs w:val="20"/>
          <w:lang w:val="uk-UA" w:eastAsia="uk-UA"/>
        </w:rPr>
        <w:t>Щ, Д, Ю</w:t>
      </w:r>
      <w:r w:rsidRPr="006F24CE">
        <w:rPr>
          <w:rFonts w:ascii="Arial" w:eastAsia="Times New Roman" w:hAnsi="Arial" w:cs="Arial"/>
          <w:sz w:val="20"/>
          <w:szCs w:val="20"/>
          <w:lang w:val="uk-UA" w:eastAsia="uk-UA"/>
        </w:rPr>
        <w:t xml:space="preserve"> та з цифрою </w:t>
      </w:r>
      <w:r w:rsidRPr="006F24CE">
        <w:rPr>
          <w:rFonts w:ascii="Arial" w:eastAsia="Times New Roman" w:hAnsi="Arial" w:cs="Arial"/>
          <w:b/>
          <w:sz w:val="20"/>
          <w:szCs w:val="20"/>
          <w:lang w:val="uk-UA" w:eastAsia="uk-UA"/>
        </w:rPr>
        <w:t>9</w:t>
      </w:r>
      <w:r w:rsidRPr="006F24CE">
        <w:rPr>
          <w:rFonts w:ascii="Arial" w:eastAsia="Times New Roman" w:hAnsi="Arial" w:cs="Arial"/>
          <w:sz w:val="20"/>
          <w:szCs w:val="20"/>
          <w:lang w:val="uk-UA" w:eastAsia="uk-UA"/>
        </w:rPr>
        <w:t>.</w:t>
      </w:r>
    </w:p>
    <w:p w:rsidR="006F24CE" w:rsidRPr="006F24CE" w:rsidRDefault="006F24CE" w:rsidP="006F24CE">
      <w:pPr>
        <w:spacing w:after="0" w:line="240" w:lineRule="auto"/>
        <w:ind w:left="1080"/>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Мізинці натискають:</w:t>
      </w:r>
    </w:p>
    <w:p w:rsidR="006F24CE" w:rsidRPr="006F24CE" w:rsidRDefault="006F24CE" w:rsidP="006F24CE">
      <w:pPr>
        <w:numPr>
          <w:ilvl w:val="1"/>
          <w:numId w:val="44"/>
        </w:numPr>
        <w:spacing w:after="0" w:line="240" w:lineRule="auto"/>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 xml:space="preserve">лівої руки – клавіші з літерами </w:t>
      </w:r>
      <w:r w:rsidRPr="006F24CE">
        <w:rPr>
          <w:rFonts w:ascii="Arial" w:eastAsia="Times New Roman" w:hAnsi="Arial" w:cs="Arial"/>
          <w:b/>
          <w:sz w:val="20"/>
          <w:szCs w:val="20"/>
          <w:lang w:val="uk-UA" w:eastAsia="uk-UA"/>
        </w:rPr>
        <w:t>Й, Ф, Я</w:t>
      </w:r>
      <w:r w:rsidRPr="006F24CE">
        <w:rPr>
          <w:rFonts w:ascii="Arial" w:eastAsia="Times New Roman" w:hAnsi="Arial" w:cs="Arial"/>
          <w:sz w:val="20"/>
          <w:szCs w:val="20"/>
          <w:lang w:val="uk-UA" w:eastAsia="uk-UA"/>
        </w:rPr>
        <w:t xml:space="preserve"> та з цифрою </w:t>
      </w:r>
      <w:r w:rsidRPr="006F24CE">
        <w:rPr>
          <w:rFonts w:ascii="Arial" w:eastAsia="Times New Roman" w:hAnsi="Arial" w:cs="Arial"/>
          <w:b/>
          <w:sz w:val="20"/>
          <w:szCs w:val="20"/>
          <w:lang w:val="uk-UA" w:eastAsia="uk-UA"/>
        </w:rPr>
        <w:t>1</w:t>
      </w:r>
      <w:r w:rsidRPr="006F24CE">
        <w:rPr>
          <w:rFonts w:ascii="Arial" w:eastAsia="Times New Roman" w:hAnsi="Arial" w:cs="Arial"/>
          <w:sz w:val="20"/>
          <w:szCs w:val="20"/>
          <w:lang w:val="uk-UA" w:eastAsia="uk-UA"/>
        </w:rPr>
        <w:t>;</w:t>
      </w:r>
    </w:p>
    <w:p w:rsidR="006F24CE" w:rsidRPr="006F24CE" w:rsidRDefault="006F24CE" w:rsidP="006F24CE">
      <w:pPr>
        <w:numPr>
          <w:ilvl w:val="1"/>
          <w:numId w:val="44"/>
        </w:numPr>
        <w:spacing w:after="0" w:line="240" w:lineRule="auto"/>
        <w:rPr>
          <w:rFonts w:ascii="Arial" w:eastAsia="Times New Roman" w:hAnsi="Arial" w:cs="Arial"/>
          <w:sz w:val="20"/>
          <w:szCs w:val="24"/>
          <w:lang w:val="uk-UA" w:eastAsia="uk-UA"/>
        </w:rPr>
      </w:pPr>
      <w:r w:rsidRPr="006F24CE">
        <w:rPr>
          <w:rFonts w:ascii="Arial" w:eastAsia="Times New Roman" w:hAnsi="Arial" w:cs="Arial"/>
          <w:sz w:val="20"/>
          <w:szCs w:val="20"/>
          <w:lang w:val="uk-UA" w:eastAsia="uk-UA"/>
        </w:rPr>
        <w:t xml:space="preserve">правої руки – клавіші з літерами </w:t>
      </w:r>
      <w:r w:rsidRPr="006F24CE">
        <w:rPr>
          <w:rFonts w:ascii="Arial" w:eastAsia="Times New Roman" w:hAnsi="Arial" w:cs="Arial"/>
          <w:b/>
          <w:sz w:val="20"/>
          <w:szCs w:val="20"/>
          <w:lang w:val="uk-UA" w:eastAsia="uk-UA"/>
        </w:rPr>
        <w:t>З, Х, Ї, Ж, Є</w:t>
      </w:r>
      <w:r w:rsidRPr="006F24CE">
        <w:rPr>
          <w:rFonts w:ascii="Arial" w:eastAsia="Times New Roman" w:hAnsi="Arial" w:cs="Arial"/>
          <w:sz w:val="20"/>
          <w:szCs w:val="20"/>
          <w:lang w:val="uk-UA" w:eastAsia="uk-UA"/>
        </w:rPr>
        <w:t xml:space="preserve">, з цифрою 0 та із символами </w:t>
      </w:r>
      <w:r w:rsidRPr="006F24CE">
        <w:rPr>
          <w:rFonts w:ascii="Arial" w:eastAsia="Times New Roman" w:hAnsi="Arial" w:cs="Arial"/>
          <w:b/>
          <w:sz w:val="20"/>
          <w:szCs w:val="20"/>
          <w:lang w:val="uk-UA" w:eastAsia="uk-UA"/>
        </w:rPr>
        <w:t>-, =</w:t>
      </w:r>
      <w:r w:rsidRPr="006F24CE">
        <w:rPr>
          <w:rFonts w:ascii="Arial" w:eastAsia="Times New Roman" w:hAnsi="Arial" w:cs="Arial"/>
          <w:sz w:val="20"/>
          <w:szCs w:val="20"/>
          <w:lang w:val="uk-UA" w:eastAsia="uk-UA"/>
        </w:rPr>
        <w:t xml:space="preserve">, </w:t>
      </w:r>
      <w:r w:rsidRPr="006F24CE">
        <w:rPr>
          <w:rFonts w:ascii="Arial" w:eastAsia="Times New Roman" w:hAnsi="Arial" w:cs="Arial"/>
          <w:b/>
          <w:sz w:val="20"/>
          <w:szCs w:val="20"/>
          <w:lang w:val="uk-UA" w:eastAsia="uk-UA"/>
        </w:rPr>
        <w:t>крапка.</w:t>
      </w:r>
    </w:p>
    <w:p w:rsidR="006F24CE" w:rsidRPr="006F24CE" w:rsidRDefault="006F24CE" w:rsidP="006F24CE">
      <w:pPr>
        <w:spacing w:after="0" w:line="240" w:lineRule="auto"/>
        <w:ind w:left="357" w:firstLine="709"/>
        <w:rPr>
          <w:rFonts w:ascii="Arial" w:eastAsia="Times New Roman" w:hAnsi="Arial" w:cs="Arial"/>
          <w:sz w:val="20"/>
          <w:szCs w:val="24"/>
          <w:lang w:val="uk-UA" w:eastAsia="uk-UA"/>
        </w:rPr>
      </w:pPr>
      <w:r w:rsidRPr="006F24CE">
        <w:rPr>
          <w:rFonts w:ascii="Arial" w:eastAsia="Times New Roman" w:hAnsi="Arial" w:cs="Arial"/>
          <w:sz w:val="20"/>
          <w:szCs w:val="20"/>
          <w:lang w:val="uk-UA" w:eastAsia="uk-UA"/>
        </w:rPr>
        <w:t xml:space="preserve">Великі пальці натискають клавішу </w:t>
      </w:r>
      <w:r w:rsidRPr="006F24CE">
        <w:rPr>
          <w:rFonts w:ascii="Arial" w:eastAsia="Times New Roman" w:hAnsi="Arial" w:cs="Arial"/>
          <w:b/>
          <w:sz w:val="20"/>
          <w:szCs w:val="20"/>
          <w:lang w:val="uk-UA" w:eastAsia="uk-UA"/>
        </w:rPr>
        <w:t>пропуск</w:t>
      </w:r>
      <w:r w:rsidRPr="006F24CE">
        <w:rPr>
          <w:rFonts w:ascii="Arial" w:eastAsia="Times New Roman" w:hAnsi="Arial" w:cs="Arial"/>
          <w:sz w:val="20"/>
          <w:szCs w:val="20"/>
          <w:lang w:val="uk-UA" w:eastAsia="uk-UA"/>
        </w:rPr>
        <w:t>.</w:t>
      </w:r>
    </w:p>
    <w:p w:rsidR="006F24CE" w:rsidRPr="006F24CE" w:rsidRDefault="006F24CE" w:rsidP="006F24CE">
      <w:pPr>
        <w:numPr>
          <w:ilvl w:val="0"/>
          <w:numId w:val="44"/>
        </w:numPr>
        <w:spacing w:after="0" w:line="240" w:lineRule="auto"/>
        <w:rPr>
          <w:rFonts w:ascii="Arial" w:eastAsia="Times New Roman" w:hAnsi="Arial" w:cs="Arial"/>
          <w:sz w:val="20"/>
          <w:szCs w:val="24"/>
          <w:lang w:val="uk-UA" w:eastAsia="uk-UA"/>
        </w:rPr>
      </w:pPr>
      <w:r w:rsidRPr="006F24CE">
        <w:rPr>
          <w:rFonts w:ascii="Arial" w:eastAsia="Times New Roman" w:hAnsi="Arial" w:cs="Arial"/>
          <w:sz w:val="20"/>
          <w:szCs w:val="20"/>
          <w:lang w:val="uk-UA" w:eastAsia="uk-UA"/>
        </w:rPr>
        <w:t xml:space="preserve">Виконайте вправи з клавіатурним тренажером </w:t>
      </w:r>
      <w:r w:rsidRPr="006F24CE">
        <w:rPr>
          <w:rFonts w:ascii="Arial" w:eastAsia="Times New Roman" w:hAnsi="Arial" w:cs="Arial"/>
          <w:b/>
          <w:sz w:val="20"/>
          <w:szCs w:val="20"/>
          <w:lang w:val="en-US" w:eastAsia="uk-UA"/>
        </w:rPr>
        <w:t>POLI</w:t>
      </w:r>
      <w:r w:rsidRPr="006F24CE">
        <w:rPr>
          <w:rFonts w:ascii="Arial" w:eastAsia="Times New Roman" w:hAnsi="Arial" w:cs="Arial"/>
          <w:sz w:val="20"/>
          <w:szCs w:val="20"/>
          <w:lang w:eastAsia="uk-UA"/>
        </w:rPr>
        <w:t>:</w:t>
      </w:r>
    </w:p>
    <w:p w:rsidR="006F24CE" w:rsidRPr="006F24CE" w:rsidRDefault="006F24CE" w:rsidP="006F24CE">
      <w:pPr>
        <w:numPr>
          <w:ilvl w:val="1"/>
          <w:numId w:val="44"/>
        </w:numPr>
        <w:spacing w:after="0" w:line="240" w:lineRule="auto"/>
        <w:jc w:val="both"/>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 xml:space="preserve">виберіть режим </w:t>
      </w:r>
      <w:r w:rsidRPr="006F24CE">
        <w:rPr>
          <w:rFonts w:ascii="Arial" w:eastAsia="Times New Roman" w:hAnsi="Arial" w:cs="Arial"/>
          <w:b/>
          <w:sz w:val="20"/>
          <w:szCs w:val="20"/>
          <w:lang w:val="uk-UA" w:eastAsia="uk-UA"/>
        </w:rPr>
        <w:t>«Використання клавіш основної позиції»</w:t>
      </w:r>
      <w:r w:rsidRPr="006F24CE">
        <w:rPr>
          <w:rFonts w:ascii="Arial" w:eastAsia="Times New Roman" w:hAnsi="Arial" w:cs="Arial"/>
          <w:sz w:val="20"/>
          <w:szCs w:val="20"/>
          <w:lang w:val="uk-UA" w:eastAsia="uk-UA"/>
        </w:rPr>
        <w:t xml:space="preserve"> і введіть запропоновані символи;</w:t>
      </w:r>
    </w:p>
    <w:p w:rsidR="006F24CE" w:rsidRPr="006F24CE" w:rsidRDefault="006F24CE" w:rsidP="006F24CE">
      <w:pPr>
        <w:numPr>
          <w:ilvl w:val="1"/>
          <w:numId w:val="44"/>
        </w:numPr>
        <w:spacing w:after="0" w:line="240" w:lineRule="auto"/>
        <w:jc w:val="both"/>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 xml:space="preserve">виберіть режим </w:t>
      </w:r>
      <w:r w:rsidRPr="006F24CE">
        <w:rPr>
          <w:rFonts w:ascii="Arial" w:eastAsia="Times New Roman" w:hAnsi="Arial" w:cs="Arial"/>
          <w:b/>
          <w:sz w:val="20"/>
          <w:szCs w:val="20"/>
          <w:lang w:val="uk-UA" w:eastAsia="uk-UA"/>
        </w:rPr>
        <w:t>«Використання клавіш для вказівних пальців»</w:t>
      </w:r>
      <w:r w:rsidRPr="006F24CE">
        <w:rPr>
          <w:rFonts w:ascii="Arial" w:eastAsia="Times New Roman" w:hAnsi="Arial" w:cs="Arial"/>
          <w:sz w:val="20"/>
          <w:szCs w:val="20"/>
          <w:lang w:val="uk-UA" w:eastAsia="uk-UA"/>
        </w:rPr>
        <w:t xml:space="preserve"> і введіть запропоновані символи;</w:t>
      </w:r>
    </w:p>
    <w:p w:rsidR="006F24CE" w:rsidRPr="006F24CE" w:rsidRDefault="006F24CE" w:rsidP="006F24CE">
      <w:pPr>
        <w:numPr>
          <w:ilvl w:val="1"/>
          <w:numId w:val="44"/>
        </w:numPr>
        <w:spacing w:after="0" w:line="240" w:lineRule="auto"/>
        <w:jc w:val="both"/>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 xml:space="preserve">виберіть режим </w:t>
      </w:r>
      <w:r w:rsidRPr="006F24CE">
        <w:rPr>
          <w:rFonts w:ascii="Arial" w:eastAsia="Times New Roman" w:hAnsi="Arial" w:cs="Arial"/>
          <w:b/>
          <w:sz w:val="20"/>
          <w:szCs w:val="20"/>
          <w:lang w:val="uk-UA" w:eastAsia="uk-UA"/>
        </w:rPr>
        <w:t>«Використання клавіш для середніх та підмізинних пальців»</w:t>
      </w:r>
      <w:r w:rsidRPr="006F24CE">
        <w:rPr>
          <w:rFonts w:ascii="Arial" w:eastAsia="Times New Roman" w:hAnsi="Arial" w:cs="Arial"/>
          <w:sz w:val="20"/>
          <w:szCs w:val="20"/>
          <w:lang w:val="uk-UA" w:eastAsia="uk-UA"/>
        </w:rPr>
        <w:t xml:space="preserve"> і введіть запропоновані символи;</w:t>
      </w:r>
    </w:p>
    <w:p w:rsidR="006F24CE" w:rsidRPr="006F24CE" w:rsidRDefault="006F24CE" w:rsidP="006F24CE">
      <w:pPr>
        <w:numPr>
          <w:ilvl w:val="1"/>
          <w:numId w:val="44"/>
        </w:numPr>
        <w:spacing w:after="0" w:line="240" w:lineRule="auto"/>
        <w:jc w:val="both"/>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 xml:space="preserve">виберіть режим </w:t>
      </w:r>
      <w:r w:rsidRPr="006F24CE">
        <w:rPr>
          <w:rFonts w:ascii="Arial" w:eastAsia="Times New Roman" w:hAnsi="Arial" w:cs="Arial"/>
          <w:b/>
          <w:sz w:val="20"/>
          <w:szCs w:val="20"/>
          <w:lang w:val="uk-UA" w:eastAsia="uk-UA"/>
        </w:rPr>
        <w:t>«Використання клавіш для мізинців»</w:t>
      </w:r>
      <w:r w:rsidRPr="006F24CE">
        <w:rPr>
          <w:rFonts w:ascii="Arial" w:eastAsia="Times New Roman" w:hAnsi="Arial" w:cs="Arial"/>
          <w:sz w:val="20"/>
          <w:szCs w:val="20"/>
          <w:lang w:val="uk-UA" w:eastAsia="uk-UA"/>
        </w:rPr>
        <w:t xml:space="preserve"> і введіть запропоновані символи;</w:t>
      </w:r>
    </w:p>
    <w:p w:rsidR="006F24CE" w:rsidRPr="006F24CE" w:rsidRDefault="006F24CE" w:rsidP="006F24CE">
      <w:pPr>
        <w:numPr>
          <w:ilvl w:val="1"/>
          <w:numId w:val="44"/>
        </w:numPr>
        <w:spacing w:after="0" w:line="240" w:lineRule="auto"/>
        <w:jc w:val="both"/>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 xml:space="preserve">виберіть режим </w:t>
      </w:r>
      <w:r w:rsidRPr="006F24CE">
        <w:rPr>
          <w:rFonts w:ascii="Arial" w:eastAsia="Times New Roman" w:hAnsi="Arial" w:cs="Arial"/>
          <w:b/>
          <w:sz w:val="20"/>
          <w:szCs w:val="20"/>
          <w:lang w:val="uk-UA" w:eastAsia="uk-UA"/>
        </w:rPr>
        <w:t>«Введення великих літер»</w:t>
      </w:r>
      <w:r w:rsidRPr="006F24CE">
        <w:rPr>
          <w:rFonts w:ascii="Arial" w:eastAsia="Times New Roman" w:hAnsi="Arial" w:cs="Arial"/>
          <w:sz w:val="20"/>
          <w:szCs w:val="20"/>
          <w:lang w:val="uk-UA" w:eastAsia="uk-UA"/>
        </w:rPr>
        <w:t xml:space="preserve"> і введіть запропоновані великі літери;</w:t>
      </w:r>
    </w:p>
    <w:p w:rsidR="006F24CE" w:rsidRPr="006F24CE" w:rsidRDefault="006F24CE" w:rsidP="006F24CE">
      <w:pPr>
        <w:numPr>
          <w:ilvl w:val="1"/>
          <w:numId w:val="44"/>
        </w:numPr>
        <w:spacing w:after="0" w:line="240" w:lineRule="auto"/>
        <w:jc w:val="both"/>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 xml:space="preserve">виберіть режим </w:t>
      </w:r>
      <w:r w:rsidRPr="006F24CE">
        <w:rPr>
          <w:rFonts w:ascii="Arial" w:eastAsia="Times New Roman" w:hAnsi="Arial" w:cs="Arial"/>
          <w:b/>
          <w:sz w:val="20"/>
          <w:szCs w:val="20"/>
          <w:lang w:val="uk-UA" w:eastAsia="uk-UA"/>
        </w:rPr>
        <w:t>«Введення розділових знаків і спеціальних символів»</w:t>
      </w:r>
      <w:r w:rsidRPr="006F24CE">
        <w:rPr>
          <w:rFonts w:ascii="Arial" w:eastAsia="Times New Roman" w:hAnsi="Arial" w:cs="Arial"/>
          <w:sz w:val="20"/>
          <w:szCs w:val="20"/>
          <w:lang w:val="uk-UA" w:eastAsia="uk-UA"/>
        </w:rPr>
        <w:t xml:space="preserve"> і введіть запропоновані розділові знаки і спеціальні символи;</w:t>
      </w:r>
    </w:p>
    <w:p w:rsidR="006F24CE" w:rsidRPr="006F24CE" w:rsidRDefault="006F24CE" w:rsidP="006F24CE">
      <w:pPr>
        <w:numPr>
          <w:ilvl w:val="1"/>
          <w:numId w:val="44"/>
        </w:numPr>
        <w:spacing w:after="0" w:line="240" w:lineRule="auto"/>
        <w:jc w:val="both"/>
        <w:rPr>
          <w:rFonts w:ascii="Arial" w:eastAsia="Times New Roman" w:hAnsi="Arial" w:cs="Arial"/>
          <w:sz w:val="21"/>
          <w:szCs w:val="21"/>
          <w:lang w:val="uk-UA" w:eastAsia="uk-UA"/>
        </w:rPr>
      </w:pPr>
      <w:r w:rsidRPr="006F24CE">
        <w:rPr>
          <w:rFonts w:ascii="Arial" w:eastAsia="Times New Roman" w:hAnsi="Arial" w:cs="Arial"/>
          <w:sz w:val="20"/>
          <w:szCs w:val="20"/>
          <w:lang w:val="uk-UA" w:eastAsia="uk-UA"/>
        </w:rPr>
        <w:t xml:space="preserve">виберіть режим </w:t>
      </w:r>
      <w:r w:rsidRPr="006F24CE">
        <w:rPr>
          <w:rFonts w:ascii="Arial" w:eastAsia="Times New Roman" w:hAnsi="Arial" w:cs="Arial"/>
          <w:b/>
          <w:sz w:val="20"/>
          <w:szCs w:val="20"/>
          <w:lang w:val="uk-UA" w:eastAsia="uk-UA"/>
        </w:rPr>
        <w:t>«Введення тексту з використанням різних алфавітів»</w:t>
      </w:r>
      <w:r w:rsidRPr="006F24CE">
        <w:rPr>
          <w:rFonts w:ascii="Arial" w:eastAsia="Times New Roman" w:hAnsi="Arial" w:cs="Arial"/>
          <w:sz w:val="20"/>
          <w:szCs w:val="20"/>
          <w:lang w:val="uk-UA" w:eastAsia="uk-UA"/>
        </w:rPr>
        <w:t xml:space="preserve"> і введіть запропонований текст з використанням символів різних алфавітів.</w:t>
      </w:r>
    </w:p>
    <w:p w:rsidR="006F24CE" w:rsidRPr="006F24CE" w:rsidRDefault="006F24CE" w:rsidP="006F24CE">
      <w:pPr>
        <w:spacing w:after="0" w:line="240" w:lineRule="auto"/>
        <w:ind w:left="1080"/>
        <w:jc w:val="both"/>
        <w:rPr>
          <w:rFonts w:ascii="Arial" w:eastAsia="Times New Roman" w:hAnsi="Arial" w:cs="Arial"/>
          <w:sz w:val="20"/>
          <w:szCs w:val="20"/>
          <w:lang w:val="uk-UA" w:eastAsia="uk-UA"/>
        </w:rPr>
      </w:pPr>
      <w:r w:rsidRPr="006F24CE">
        <w:rPr>
          <w:rFonts w:ascii="Arial" w:eastAsia="Times New Roman" w:hAnsi="Arial" w:cs="Arial"/>
          <w:sz w:val="21"/>
          <w:szCs w:val="21"/>
          <w:lang w:val="uk-UA" w:eastAsia="uk-UA"/>
        </w:rPr>
        <w:t>Деякі режими передбачають виконання вправ, розділених на частини. Виконайте вправи кожної з частин.</w:t>
      </w:r>
    </w:p>
    <w:p w:rsidR="006F24CE" w:rsidRPr="006F24CE" w:rsidRDefault="006F24CE" w:rsidP="006F24CE">
      <w:pPr>
        <w:numPr>
          <w:ilvl w:val="0"/>
          <w:numId w:val="44"/>
        </w:numPr>
        <w:spacing w:after="0" w:line="240" w:lineRule="auto"/>
        <w:jc w:val="both"/>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Після завершення роботи зверніть увагу на середню швидкість введення символів, яку зафіксував клавіатурний тренажер.</w:t>
      </w:r>
    </w:p>
    <w:p w:rsidR="006F24CE" w:rsidRPr="006F24CE" w:rsidRDefault="006F24CE" w:rsidP="006F24CE">
      <w:pPr>
        <w:numPr>
          <w:ilvl w:val="0"/>
          <w:numId w:val="44"/>
        </w:numPr>
        <w:spacing w:after="0" w:line="240" w:lineRule="auto"/>
        <w:jc w:val="both"/>
        <w:rPr>
          <w:rFonts w:ascii="Arial" w:eastAsia="Times New Roman" w:hAnsi="Arial" w:cs="Arial"/>
          <w:sz w:val="20"/>
          <w:szCs w:val="20"/>
          <w:lang w:val="uk-UA" w:eastAsia="uk-UA"/>
        </w:rPr>
      </w:pPr>
      <w:r w:rsidRPr="006F24CE">
        <w:rPr>
          <w:rFonts w:ascii="Arial" w:eastAsia="Times New Roman" w:hAnsi="Arial" w:cs="Arial"/>
          <w:sz w:val="20"/>
          <w:szCs w:val="20"/>
          <w:lang w:val="uk-UA" w:eastAsia="uk-UA"/>
        </w:rPr>
        <w:t xml:space="preserve">Запустіть програму </w:t>
      </w:r>
      <w:r w:rsidRPr="006F24CE">
        <w:rPr>
          <w:rFonts w:ascii="Arial" w:eastAsia="Times New Roman" w:hAnsi="Arial" w:cs="Arial"/>
          <w:b/>
          <w:sz w:val="20"/>
          <w:szCs w:val="20"/>
          <w:lang w:val="en-US" w:eastAsia="uk-UA"/>
        </w:rPr>
        <w:t>Key</w:t>
      </w:r>
      <w:r w:rsidRPr="006F24CE">
        <w:rPr>
          <w:rFonts w:ascii="Arial" w:eastAsia="Times New Roman" w:hAnsi="Arial" w:cs="Arial"/>
          <w:sz w:val="20"/>
          <w:szCs w:val="20"/>
          <w:lang w:eastAsia="uk-UA"/>
        </w:rPr>
        <w:t xml:space="preserve"> </w:t>
      </w:r>
      <w:r w:rsidRPr="006F24CE">
        <w:rPr>
          <w:rFonts w:ascii="Arial" w:eastAsia="Times New Roman" w:hAnsi="Arial" w:cs="Arial"/>
          <w:sz w:val="20"/>
          <w:szCs w:val="20"/>
          <w:lang w:val="uk-UA" w:eastAsia="uk-UA"/>
        </w:rPr>
        <w:t>і виконайте вправу з розділу «Первачок». Після виконання роботи результати покажіть вчителю</w:t>
      </w:r>
    </w:p>
    <w:p w:rsidR="006F24CE" w:rsidRPr="006F24CE" w:rsidRDefault="006F24CE" w:rsidP="006F24CE">
      <w:pPr>
        <w:spacing w:after="0" w:line="240" w:lineRule="auto"/>
        <w:ind w:left="360"/>
        <w:jc w:val="both"/>
        <w:rPr>
          <w:rFonts w:ascii="Arial" w:eastAsia="Times New Roman" w:hAnsi="Arial" w:cs="Arial"/>
          <w:sz w:val="20"/>
          <w:szCs w:val="20"/>
          <w:lang w:val="uk-UA" w:eastAsia="uk-UA"/>
        </w:rPr>
      </w:pPr>
    </w:p>
    <w:p w:rsidR="006F24CE" w:rsidRPr="006F24CE" w:rsidRDefault="006F24CE" w:rsidP="006F24CE">
      <w:pPr>
        <w:spacing w:after="0" w:line="240" w:lineRule="auto"/>
        <w:ind w:left="357" w:firstLine="709"/>
        <w:jc w:val="both"/>
        <w:rPr>
          <w:rFonts w:ascii="Arial" w:eastAsia="Times New Roman" w:hAnsi="Arial" w:cs="Arial"/>
          <w:i/>
          <w:sz w:val="20"/>
          <w:szCs w:val="20"/>
          <w:lang w:val="uk-UA" w:eastAsia="uk-UA"/>
        </w:rPr>
      </w:pPr>
      <w:r w:rsidRPr="006F24CE">
        <w:rPr>
          <w:rFonts w:ascii="Arial" w:eastAsia="Times New Roman" w:hAnsi="Arial" w:cs="Arial"/>
          <w:i/>
          <w:sz w:val="20"/>
          <w:szCs w:val="20"/>
          <w:lang w:val="uk-UA" w:eastAsia="uk-UA"/>
        </w:rPr>
        <w:t>Звертайте увагу на швидкість і правильність введення символів. Намагайтесь використовувати для друку всі пальці рук, а не тільки вказівні, не дивлячись на клавіатуру при введенні символів.</w:t>
      </w:r>
    </w:p>
    <w:p w:rsidR="00B10B09" w:rsidRPr="006F24CE" w:rsidRDefault="00B10B09" w:rsidP="006F24CE">
      <w:pPr>
        <w:tabs>
          <w:tab w:val="left" w:pos="3375"/>
        </w:tabs>
        <w:rPr>
          <w:sz w:val="28"/>
          <w:szCs w:val="28"/>
          <w:lang w:val="uk-UA"/>
        </w:rPr>
      </w:pPr>
    </w:p>
    <w:p w:rsidR="00B10B09" w:rsidRDefault="00B10B09">
      <w:pPr>
        <w:rPr>
          <w:sz w:val="28"/>
          <w:szCs w:val="28"/>
          <w:lang w:val="uk-UA"/>
        </w:rPr>
      </w:pPr>
    </w:p>
    <w:p w:rsidR="009B6DC4" w:rsidRDefault="009B6DC4" w:rsidP="00ED4CE4">
      <w:pPr>
        <w:tabs>
          <w:tab w:val="left" w:pos="3375"/>
        </w:tabs>
        <w:rPr>
          <w:sz w:val="28"/>
          <w:szCs w:val="28"/>
          <w:lang w:val="uk-UA"/>
        </w:rPr>
      </w:pPr>
    </w:p>
    <w:sectPr w:rsidR="009B6DC4" w:rsidSect="006F24CE">
      <w:type w:val="continuous"/>
      <w:pgSz w:w="11906" w:h="16838"/>
      <w:pgMar w:top="426" w:right="851"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E6D" w:rsidRDefault="001C5E6D" w:rsidP="00B10B09">
      <w:pPr>
        <w:spacing w:after="0" w:line="240" w:lineRule="auto"/>
      </w:pPr>
      <w:r>
        <w:separator/>
      </w:r>
    </w:p>
  </w:endnote>
  <w:endnote w:type="continuationSeparator" w:id="0">
    <w:p w:rsidR="001C5E6D" w:rsidRDefault="001C5E6D" w:rsidP="00B10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40000013"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E6D" w:rsidRDefault="001C5E6D" w:rsidP="00B10B09">
      <w:pPr>
        <w:spacing w:after="0" w:line="240" w:lineRule="auto"/>
      </w:pPr>
      <w:r>
        <w:separator/>
      </w:r>
    </w:p>
  </w:footnote>
  <w:footnote w:type="continuationSeparator" w:id="0">
    <w:p w:rsidR="001C5E6D" w:rsidRDefault="001C5E6D" w:rsidP="00B10B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8EE"/>
    <w:multiLevelType w:val="hybridMultilevel"/>
    <w:tmpl w:val="D40C4744"/>
    <w:lvl w:ilvl="0" w:tplc="5F048752">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 w15:restartNumberingAfterBreak="0">
    <w:nsid w:val="04B54BD2"/>
    <w:multiLevelType w:val="hybridMultilevel"/>
    <w:tmpl w:val="58B217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36049E"/>
    <w:multiLevelType w:val="hybridMultilevel"/>
    <w:tmpl w:val="BA9CA93E"/>
    <w:lvl w:ilvl="0" w:tplc="BA362C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0F33E7"/>
    <w:multiLevelType w:val="hybridMultilevel"/>
    <w:tmpl w:val="996C6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63627E"/>
    <w:multiLevelType w:val="hybridMultilevel"/>
    <w:tmpl w:val="367C8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EA64E7"/>
    <w:multiLevelType w:val="hybridMultilevel"/>
    <w:tmpl w:val="4DE00A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0B1BBA"/>
    <w:multiLevelType w:val="hybridMultilevel"/>
    <w:tmpl w:val="B28AE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FD00EB"/>
    <w:multiLevelType w:val="hybridMultilevel"/>
    <w:tmpl w:val="68FCF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3F53EC"/>
    <w:multiLevelType w:val="hybridMultilevel"/>
    <w:tmpl w:val="8496E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54377A"/>
    <w:multiLevelType w:val="hybridMultilevel"/>
    <w:tmpl w:val="82CAFE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166F24"/>
    <w:multiLevelType w:val="hybridMultilevel"/>
    <w:tmpl w:val="8ACAF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BF5A86"/>
    <w:multiLevelType w:val="multilevel"/>
    <w:tmpl w:val="03C29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C869B8"/>
    <w:multiLevelType w:val="multilevel"/>
    <w:tmpl w:val="0504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61854"/>
    <w:multiLevelType w:val="hybridMultilevel"/>
    <w:tmpl w:val="9D122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C6524D"/>
    <w:multiLevelType w:val="hybridMultilevel"/>
    <w:tmpl w:val="CA023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8125F8"/>
    <w:multiLevelType w:val="hybridMultilevel"/>
    <w:tmpl w:val="3C20197C"/>
    <w:lvl w:ilvl="0" w:tplc="6A7E0162">
      <w:start w:val="1"/>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33060E"/>
    <w:multiLevelType w:val="hybridMultilevel"/>
    <w:tmpl w:val="220A4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7442B8"/>
    <w:multiLevelType w:val="multilevel"/>
    <w:tmpl w:val="B2AAB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906D35"/>
    <w:multiLevelType w:val="hybridMultilevel"/>
    <w:tmpl w:val="8030535A"/>
    <w:lvl w:ilvl="0" w:tplc="0422000F">
      <w:start w:val="1"/>
      <w:numFmt w:val="decimal"/>
      <w:lvlText w:val="%1."/>
      <w:lvlJc w:val="left"/>
      <w:pPr>
        <w:tabs>
          <w:tab w:val="num" w:pos="720"/>
        </w:tabs>
        <w:ind w:left="720" w:hanging="360"/>
      </w:pPr>
    </w:lvl>
    <w:lvl w:ilvl="1" w:tplc="04220001">
      <w:start w:val="1"/>
      <w:numFmt w:val="bullet"/>
      <w:lvlText w:val=""/>
      <w:lvlJc w:val="left"/>
      <w:pPr>
        <w:tabs>
          <w:tab w:val="num" w:pos="1440"/>
        </w:tabs>
        <w:ind w:left="1440" w:hanging="360"/>
      </w:pPr>
      <w:rPr>
        <w:rFonts w:ascii="Symbol" w:hAnsi="Symbol" w:hint="default"/>
      </w:r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9" w15:restartNumberingAfterBreak="0">
    <w:nsid w:val="40F36A67"/>
    <w:multiLevelType w:val="hybridMultilevel"/>
    <w:tmpl w:val="82CAFE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8F3F5E"/>
    <w:multiLevelType w:val="hybridMultilevel"/>
    <w:tmpl w:val="F3EC7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2E2E3E"/>
    <w:multiLevelType w:val="hybridMultilevel"/>
    <w:tmpl w:val="C2164C98"/>
    <w:lvl w:ilvl="0" w:tplc="BA362C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E17322"/>
    <w:multiLevelType w:val="hybridMultilevel"/>
    <w:tmpl w:val="884AF8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8571FC"/>
    <w:multiLevelType w:val="hybridMultilevel"/>
    <w:tmpl w:val="25DE35EA"/>
    <w:lvl w:ilvl="0" w:tplc="384AC91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46380F2F"/>
    <w:multiLevelType w:val="hybridMultilevel"/>
    <w:tmpl w:val="553AEBF4"/>
    <w:lvl w:ilvl="0" w:tplc="BA362C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80696D"/>
    <w:multiLevelType w:val="hybridMultilevel"/>
    <w:tmpl w:val="F3EC7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15128F"/>
    <w:multiLevelType w:val="hybridMultilevel"/>
    <w:tmpl w:val="FD820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337DA9"/>
    <w:multiLevelType w:val="hybridMultilevel"/>
    <w:tmpl w:val="A2425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7E63EB"/>
    <w:multiLevelType w:val="hybridMultilevel"/>
    <w:tmpl w:val="D2F0BC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3319C9"/>
    <w:multiLevelType w:val="hybridMultilevel"/>
    <w:tmpl w:val="B59A5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6F6B62"/>
    <w:multiLevelType w:val="hybridMultilevel"/>
    <w:tmpl w:val="CA023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5C749A"/>
    <w:multiLevelType w:val="hybridMultilevel"/>
    <w:tmpl w:val="8ACAF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C3350C8"/>
    <w:multiLevelType w:val="multilevel"/>
    <w:tmpl w:val="953806DE"/>
    <w:lvl w:ilvl="0">
      <w:start w:val="1"/>
      <w:numFmt w:val="bullet"/>
      <w:lvlText w:val="●"/>
      <w:lvlJc w:val="left"/>
      <w:pPr>
        <w:ind w:left="720" w:firstLine="720"/>
      </w:pPr>
      <w:rPr>
        <w:rFonts w:ascii="Verdana" w:eastAsia="Verdana" w:hAnsi="Verdana" w:cs="Verdana"/>
        <w:b w:val="0"/>
        <w:i w:val="0"/>
        <w:smallCaps w:val="0"/>
        <w:strike w:val="0"/>
        <w:dstrike w:val="0"/>
        <w:color w:val="000000"/>
        <w:sz w:val="20"/>
        <w:u w:val="none"/>
        <w:effect w:val="none"/>
        <w:vertAlign w:val="baseline"/>
      </w:rPr>
    </w:lvl>
    <w:lvl w:ilvl="1">
      <w:start w:val="1"/>
      <w:numFmt w:val="bullet"/>
      <w:lvlText w:val="○"/>
      <w:lvlJc w:val="left"/>
      <w:pPr>
        <w:ind w:left="1440" w:firstLine="1440"/>
      </w:pPr>
      <w:rPr>
        <w:rFonts w:ascii="Courier New" w:eastAsia="Courier New" w:hAnsi="Courier New" w:cs="Courier New"/>
        <w:b w:val="0"/>
        <w:i w:val="0"/>
        <w:smallCaps w:val="0"/>
        <w:strike w:val="0"/>
        <w:dstrike w:val="0"/>
        <w:color w:val="000000"/>
        <w:sz w:val="20"/>
        <w:u w:val="none"/>
        <w:effect w:val="none"/>
        <w:vertAlign w:val="baseline"/>
      </w:rPr>
    </w:lvl>
    <w:lvl w:ilvl="2">
      <w:start w:val="1"/>
      <w:numFmt w:val="bullet"/>
      <w:lvlText w:val="■"/>
      <w:lvlJc w:val="left"/>
      <w:pPr>
        <w:ind w:left="2160" w:firstLine="2160"/>
      </w:pPr>
      <w:rPr>
        <w:rFonts w:ascii="Verdana" w:eastAsia="Verdana" w:hAnsi="Verdana" w:cs="Verdana"/>
        <w:b w:val="0"/>
        <w:i w:val="0"/>
        <w:smallCaps w:val="0"/>
        <w:strike w:val="0"/>
        <w:dstrike w:val="0"/>
        <w:color w:val="000000"/>
        <w:sz w:val="20"/>
        <w:u w:val="none"/>
        <w:effect w:val="none"/>
        <w:vertAlign w:val="baseline"/>
      </w:rPr>
    </w:lvl>
    <w:lvl w:ilvl="3">
      <w:start w:val="1"/>
      <w:numFmt w:val="bullet"/>
      <w:lvlText w:val="■"/>
      <w:lvlJc w:val="left"/>
      <w:pPr>
        <w:ind w:left="2880" w:firstLine="2880"/>
      </w:pPr>
      <w:rPr>
        <w:rFonts w:ascii="Verdana" w:eastAsia="Verdana" w:hAnsi="Verdana" w:cs="Verdana"/>
        <w:b w:val="0"/>
        <w:i w:val="0"/>
        <w:smallCaps w:val="0"/>
        <w:strike w:val="0"/>
        <w:dstrike w:val="0"/>
        <w:color w:val="000000"/>
        <w:sz w:val="20"/>
        <w:u w:val="none"/>
        <w:effect w:val="none"/>
        <w:vertAlign w:val="baseline"/>
      </w:rPr>
    </w:lvl>
    <w:lvl w:ilvl="4">
      <w:start w:val="1"/>
      <w:numFmt w:val="bullet"/>
      <w:lvlText w:val="■"/>
      <w:lvlJc w:val="left"/>
      <w:pPr>
        <w:ind w:left="3600" w:firstLine="3600"/>
      </w:pPr>
      <w:rPr>
        <w:rFonts w:ascii="Verdana" w:eastAsia="Verdana" w:hAnsi="Verdana" w:cs="Verdana"/>
        <w:b w:val="0"/>
        <w:i w:val="0"/>
        <w:smallCaps w:val="0"/>
        <w:strike w:val="0"/>
        <w:dstrike w:val="0"/>
        <w:color w:val="000000"/>
        <w:sz w:val="20"/>
        <w:u w:val="none"/>
        <w:effect w:val="none"/>
        <w:vertAlign w:val="baseline"/>
      </w:rPr>
    </w:lvl>
    <w:lvl w:ilvl="5">
      <w:start w:val="1"/>
      <w:numFmt w:val="bullet"/>
      <w:lvlText w:val="■"/>
      <w:lvlJc w:val="left"/>
      <w:pPr>
        <w:ind w:left="4320" w:firstLine="4320"/>
      </w:pPr>
      <w:rPr>
        <w:rFonts w:ascii="Verdana" w:eastAsia="Verdana" w:hAnsi="Verdana" w:cs="Verdana"/>
        <w:b w:val="0"/>
        <w:i w:val="0"/>
        <w:smallCaps w:val="0"/>
        <w:strike w:val="0"/>
        <w:dstrike w:val="0"/>
        <w:color w:val="000000"/>
        <w:sz w:val="20"/>
        <w:u w:val="none"/>
        <w:effect w:val="none"/>
        <w:vertAlign w:val="baseline"/>
      </w:rPr>
    </w:lvl>
    <w:lvl w:ilvl="6">
      <w:start w:val="1"/>
      <w:numFmt w:val="bullet"/>
      <w:lvlText w:val="■"/>
      <w:lvlJc w:val="left"/>
      <w:pPr>
        <w:ind w:left="5040" w:firstLine="5040"/>
      </w:pPr>
      <w:rPr>
        <w:rFonts w:ascii="Verdana" w:eastAsia="Verdana" w:hAnsi="Verdana" w:cs="Verdana"/>
        <w:b w:val="0"/>
        <w:i w:val="0"/>
        <w:smallCaps w:val="0"/>
        <w:strike w:val="0"/>
        <w:dstrike w:val="0"/>
        <w:color w:val="000000"/>
        <w:sz w:val="20"/>
        <w:u w:val="none"/>
        <w:effect w:val="none"/>
        <w:vertAlign w:val="baseline"/>
      </w:rPr>
    </w:lvl>
    <w:lvl w:ilvl="7">
      <w:start w:val="1"/>
      <w:numFmt w:val="bullet"/>
      <w:lvlText w:val="■"/>
      <w:lvlJc w:val="left"/>
      <w:pPr>
        <w:ind w:left="5760" w:firstLine="5760"/>
      </w:pPr>
      <w:rPr>
        <w:rFonts w:ascii="Verdana" w:eastAsia="Verdana" w:hAnsi="Verdana" w:cs="Verdana"/>
        <w:b w:val="0"/>
        <w:i w:val="0"/>
        <w:smallCaps w:val="0"/>
        <w:strike w:val="0"/>
        <w:dstrike w:val="0"/>
        <w:color w:val="000000"/>
        <w:sz w:val="20"/>
        <w:u w:val="none"/>
        <w:effect w:val="none"/>
        <w:vertAlign w:val="baseline"/>
      </w:rPr>
    </w:lvl>
    <w:lvl w:ilvl="8">
      <w:start w:val="1"/>
      <w:numFmt w:val="bullet"/>
      <w:lvlText w:val="■"/>
      <w:lvlJc w:val="left"/>
      <w:pPr>
        <w:ind w:left="6480" w:firstLine="6480"/>
      </w:pPr>
      <w:rPr>
        <w:rFonts w:ascii="Verdana" w:eastAsia="Verdana" w:hAnsi="Verdana" w:cs="Verdana"/>
        <w:b w:val="0"/>
        <w:i w:val="0"/>
        <w:smallCaps w:val="0"/>
        <w:strike w:val="0"/>
        <w:dstrike w:val="0"/>
        <w:color w:val="000000"/>
        <w:sz w:val="20"/>
        <w:u w:val="none"/>
        <w:effect w:val="none"/>
        <w:vertAlign w:val="baseline"/>
      </w:rPr>
    </w:lvl>
  </w:abstractNum>
  <w:abstractNum w:abstractNumId="33" w15:restartNumberingAfterBreak="0">
    <w:nsid w:val="5EA8267F"/>
    <w:multiLevelType w:val="hybridMultilevel"/>
    <w:tmpl w:val="D576C620"/>
    <w:lvl w:ilvl="0" w:tplc="C2DCE416">
      <w:start w:val="1"/>
      <w:numFmt w:val="decimal"/>
      <w:lvlText w:val="%1."/>
      <w:lvlJc w:val="left"/>
      <w:pPr>
        <w:ind w:left="3735" w:hanging="360"/>
      </w:pPr>
      <w:rPr>
        <w:rFonts w:hint="default"/>
      </w:rPr>
    </w:lvl>
    <w:lvl w:ilvl="1" w:tplc="04190019" w:tentative="1">
      <w:start w:val="1"/>
      <w:numFmt w:val="lowerLetter"/>
      <w:lvlText w:val="%2."/>
      <w:lvlJc w:val="left"/>
      <w:pPr>
        <w:ind w:left="4455" w:hanging="360"/>
      </w:pPr>
    </w:lvl>
    <w:lvl w:ilvl="2" w:tplc="0419001B" w:tentative="1">
      <w:start w:val="1"/>
      <w:numFmt w:val="lowerRoman"/>
      <w:lvlText w:val="%3."/>
      <w:lvlJc w:val="right"/>
      <w:pPr>
        <w:ind w:left="5175" w:hanging="180"/>
      </w:pPr>
    </w:lvl>
    <w:lvl w:ilvl="3" w:tplc="0419000F" w:tentative="1">
      <w:start w:val="1"/>
      <w:numFmt w:val="decimal"/>
      <w:lvlText w:val="%4."/>
      <w:lvlJc w:val="left"/>
      <w:pPr>
        <w:ind w:left="5895" w:hanging="360"/>
      </w:pPr>
    </w:lvl>
    <w:lvl w:ilvl="4" w:tplc="04190019" w:tentative="1">
      <w:start w:val="1"/>
      <w:numFmt w:val="lowerLetter"/>
      <w:lvlText w:val="%5."/>
      <w:lvlJc w:val="left"/>
      <w:pPr>
        <w:ind w:left="6615" w:hanging="360"/>
      </w:pPr>
    </w:lvl>
    <w:lvl w:ilvl="5" w:tplc="0419001B" w:tentative="1">
      <w:start w:val="1"/>
      <w:numFmt w:val="lowerRoman"/>
      <w:lvlText w:val="%6."/>
      <w:lvlJc w:val="right"/>
      <w:pPr>
        <w:ind w:left="7335" w:hanging="180"/>
      </w:pPr>
    </w:lvl>
    <w:lvl w:ilvl="6" w:tplc="0419000F" w:tentative="1">
      <w:start w:val="1"/>
      <w:numFmt w:val="decimal"/>
      <w:lvlText w:val="%7."/>
      <w:lvlJc w:val="left"/>
      <w:pPr>
        <w:ind w:left="8055" w:hanging="360"/>
      </w:pPr>
    </w:lvl>
    <w:lvl w:ilvl="7" w:tplc="04190019" w:tentative="1">
      <w:start w:val="1"/>
      <w:numFmt w:val="lowerLetter"/>
      <w:lvlText w:val="%8."/>
      <w:lvlJc w:val="left"/>
      <w:pPr>
        <w:ind w:left="8775" w:hanging="360"/>
      </w:pPr>
    </w:lvl>
    <w:lvl w:ilvl="8" w:tplc="0419001B" w:tentative="1">
      <w:start w:val="1"/>
      <w:numFmt w:val="lowerRoman"/>
      <w:lvlText w:val="%9."/>
      <w:lvlJc w:val="right"/>
      <w:pPr>
        <w:ind w:left="9495" w:hanging="180"/>
      </w:pPr>
    </w:lvl>
  </w:abstractNum>
  <w:abstractNum w:abstractNumId="34" w15:restartNumberingAfterBreak="0">
    <w:nsid w:val="622916BF"/>
    <w:multiLevelType w:val="multilevel"/>
    <w:tmpl w:val="87CE4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3F09A3"/>
    <w:multiLevelType w:val="multilevel"/>
    <w:tmpl w:val="C610F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F72C2A"/>
    <w:multiLevelType w:val="multilevel"/>
    <w:tmpl w:val="25709B06"/>
    <w:lvl w:ilvl="0">
      <w:start w:val="1"/>
      <w:numFmt w:val="bullet"/>
      <w:lvlText w:val="●"/>
      <w:lvlJc w:val="left"/>
      <w:pPr>
        <w:ind w:left="720" w:firstLine="720"/>
      </w:pPr>
      <w:rPr>
        <w:rFonts w:ascii="Verdana" w:eastAsia="Verdana" w:hAnsi="Verdana" w:cs="Verdana"/>
        <w:b w:val="0"/>
        <w:i w:val="0"/>
        <w:smallCaps w:val="0"/>
        <w:strike w:val="0"/>
        <w:dstrike w:val="0"/>
        <w:color w:val="000000"/>
        <w:sz w:val="20"/>
        <w:u w:val="none"/>
        <w:effect w:val="none"/>
        <w:vertAlign w:val="baseline"/>
      </w:rPr>
    </w:lvl>
    <w:lvl w:ilvl="1">
      <w:start w:val="1"/>
      <w:numFmt w:val="bullet"/>
      <w:lvlText w:val="○"/>
      <w:lvlJc w:val="left"/>
      <w:pPr>
        <w:ind w:left="1440" w:firstLine="1440"/>
      </w:pPr>
      <w:rPr>
        <w:rFonts w:ascii="Courier New" w:eastAsia="Courier New" w:hAnsi="Courier New" w:cs="Courier New"/>
        <w:b w:val="0"/>
        <w:i w:val="0"/>
        <w:smallCaps w:val="0"/>
        <w:strike w:val="0"/>
        <w:dstrike w:val="0"/>
        <w:color w:val="000000"/>
        <w:sz w:val="20"/>
        <w:u w:val="none"/>
        <w:effect w:val="none"/>
        <w:vertAlign w:val="baseline"/>
      </w:rPr>
    </w:lvl>
    <w:lvl w:ilvl="2">
      <w:start w:val="1"/>
      <w:numFmt w:val="bullet"/>
      <w:lvlText w:val="■"/>
      <w:lvlJc w:val="left"/>
      <w:pPr>
        <w:ind w:left="2160" w:firstLine="2160"/>
      </w:pPr>
      <w:rPr>
        <w:rFonts w:ascii="Verdana" w:eastAsia="Verdana" w:hAnsi="Verdana" w:cs="Verdana"/>
        <w:b w:val="0"/>
        <w:i w:val="0"/>
        <w:smallCaps w:val="0"/>
        <w:strike w:val="0"/>
        <w:dstrike w:val="0"/>
        <w:color w:val="000000"/>
        <w:sz w:val="20"/>
        <w:u w:val="none"/>
        <w:effect w:val="none"/>
        <w:vertAlign w:val="baseline"/>
      </w:rPr>
    </w:lvl>
    <w:lvl w:ilvl="3">
      <w:start w:val="1"/>
      <w:numFmt w:val="bullet"/>
      <w:lvlText w:val="■"/>
      <w:lvlJc w:val="left"/>
      <w:pPr>
        <w:ind w:left="2880" w:firstLine="2880"/>
      </w:pPr>
      <w:rPr>
        <w:rFonts w:ascii="Verdana" w:eastAsia="Verdana" w:hAnsi="Verdana" w:cs="Verdana"/>
        <w:b w:val="0"/>
        <w:i w:val="0"/>
        <w:smallCaps w:val="0"/>
        <w:strike w:val="0"/>
        <w:dstrike w:val="0"/>
        <w:color w:val="000000"/>
        <w:sz w:val="20"/>
        <w:u w:val="none"/>
        <w:effect w:val="none"/>
        <w:vertAlign w:val="baseline"/>
      </w:rPr>
    </w:lvl>
    <w:lvl w:ilvl="4">
      <w:start w:val="1"/>
      <w:numFmt w:val="bullet"/>
      <w:lvlText w:val="■"/>
      <w:lvlJc w:val="left"/>
      <w:pPr>
        <w:ind w:left="3600" w:firstLine="3600"/>
      </w:pPr>
      <w:rPr>
        <w:rFonts w:ascii="Verdana" w:eastAsia="Verdana" w:hAnsi="Verdana" w:cs="Verdana"/>
        <w:b w:val="0"/>
        <w:i w:val="0"/>
        <w:smallCaps w:val="0"/>
        <w:strike w:val="0"/>
        <w:dstrike w:val="0"/>
        <w:color w:val="000000"/>
        <w:sz w:val="20"/>
        <w:u w:val="none"/>
        <w:effect w:val="none"/>
        <w:vertAlign w:val="baseline"/>
      </w:rPr>
    </w:lvl>
    <w:lvl w:ilvl="5">
      <w:start w:val="1"/>
      <w:numFmt w:val="bullet"/>
      <w:lvlText w:val="■"/>
      <w:lvlJc w:val="left"/>
      <w:pPr>
        <w:ind w:left="4320" w:firstLine="4320"/>
      </w:pPr>
      <w:rPr>
        <w:rFonts w:ascii="Verdana" w:eastAsia="Verdana" w:hAnsi="Verdana" w:cs="Verdana"/>
        <w:b w:val="0"/>
        <w:i w:val="0"/>
        <w:smallCaps w:val="0"/>
        <w:strike w:val="0"/>
        <w:dstrike w:val="0"/>
        <w:color w:val="000000"/>
        <w:sz w:val="20"/>
        <w:u w:val="none"/>
        <w:effect w:val="none"/>
        <w:vertAlign w:val="baseline"/>
      </w:rPr>
    </w:lvl>
    <w:lvl w:ilvl="6">
      <w:start w:val="1"/>
      <w:numFmt w:val="bullet"/>
      <w:lvlText w:val="■"/>
      <w:lvlJc w:val="left"/>
      <w:pPr>
        <w:ind w:left="5040" w:firstLine="5040"/>
      </w:pPr>
      <w:rPr>
        <w:rFonts w:ascii="Verdana" w:eastAsia="Verdana" w:hAnsi="Verdana" w:cs="Verdana"/>
        <w:b w:val="0"/>
        <w:i w:val="0"/>
        <w:smallCaps w:val="0"/>
        <w:strike w:val="0"/>
        <w:dstrike w:val="0"/>
        <w:color w:val="000000"/>
        <w:sz w:val="20"/>
        <w:u w:val="none"/>
        <w:effect w:val="none"/>
        <w:vertAlign w:val="baseline"/>
      </w:rPr>
    </w:lvl>
    <w:lvl w:ilvl="7">
      <w:start w:val="1"/>
      <w:numFmt w:val="bullet"/>
      <w:lvlText w:val="■"/>
      <w:lvlJc w:val="left"/>
      <w:pPr>
        <w:ind w:left="5760" w:firstLine="5760"/>
      </w:pPr>
      <w:rPr>
        <w:rFonts w:ascii="Verdana" w:eastAsia="Verdana" w:hAnsi="Verdana" w:cs="Verdana"/>
        <w:b w:val="0"/>
        <w:i w:val="0"/>
        <w:smallCaps w:val="0"/>
        <w:strike w:val="0"/>
        <w:dstrike w:val="0"/>
        <w:color w:val="000000"/>
        <w:sz w:val="20"/>
        <w:u w:val="none"/>
        <w:effect w:val="none"/>
        <w:vertAlign w:val="baseline"/>
      </w:rPr>
    </w:lvl>
    <w:lvl w:ilvl="8">
      <w:start w:val="1"/>
      <w:numFmt w:val="bullet"/>
      <w:lvlText w:val="■"/>
      <w:lvlJc w:val="left"/>
      <w:pPr>
        <w:ind w:left="6480" w:firstLine="6480"/>
      </w:pPr>
      <w:rPr>
        <w:rFonts w:ascii="Verdana" w:eastAsia="Verdana" w:hAnsi="Verdana" w:cs="Verdana"/>
        <w:b w:val="0"/>
        <w:i w:val="0"/>
        <w:smallCaps w:val="0"/>
        <w:strike w:val="0"/>
        <w:dstrike w:val="0"/>
        <w:color w:val="000000"/>
        <w:sz w:val="20"/>
        <w:u w:val="none"/>
        <w:effect w:val="none"/>
        <w:vertAlign w:val="baseline"/>
      </w:rPr>
    </w:lvl>
  </w:abstractNum>
  <w:abstractNum w:abstractNumId="37" w15:restartNumberingAfterBreak="0">
    <w:nsid w:val="6AF20B25"/>
    <w:multiLevelType w:val="multilevel"/>
    <w:tmpl w:val="8B3AC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C42BA1"/>
    <w:multiLevelType w:val="hybridMultilevel"/>
    <w:tmpl w:val="68FCF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144485"/>
    <w:multiLevelType w:val="multilevel"/>
    <w:tmpl w:val="D25CA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9D00B1"/>
    <w:multiLevelType w:val="hybridMultilevel"/>
    <w:tmpl w:val="884AF8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6A0365D"/>
    <w:multiLevelType w:val="multilevel"/>
    <w:tmpl w:val="7C20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235C91"/>
    <w:multiLevelType w:val="hybridMultilevel"/>
    <w:tmpl w:val="7396B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DE29EA"/>
    <w:multiLevelType w:val="hybridMultilevel"/>
    <w:tmpl w:val="3D045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9"/>
  </w:num>
  <w:num w:numId="4">
    <w:abstractNumId w:val="28"/>
  </w:num>
  <w:num w:numId="5">
    <w:abstractNumId w:val="3"/>
  </w:num>
  <w:num w:numId="6">
    <w:abstractNumId w:val="6"/>
  </w:num>
  <w:num w:numId="7">
    <w:abstractNumId w:val="27"/>
  </w:num>
  <w:num w:numId="8">
    <w:abstractNumId w:val="0"/>
  </w:num>
  <w:num w:numId="9">
    <w:abstractNumId w:val="33"/>
  </w:num>
  <w:num w:numId="10">
    <w:abstractNumId w:val="23"/>
  </w:num>
  <w:num w:numId="11">
    <w:abstractNumId w:val="26"/>
  </w:num>
  <w:num w:numId="12">
    <w:abstractNumId w:val="16"/>
  </w:num>
  <w:num w:numId="13">
    <w:abstractNumId w:val="30"/>
  </w:num>
  <w:num w:numId="14">
    <w:abstractNumId w:val="14"/>
  </w:num>
  <w:num w:numId="15">
    <w:abstractNumId w:val="8"/>
  </w:num>
  <w:num w:numId="16">
    <w:abstractNumId w:val="13"/>
  </w:num>
  <w:num w:numId="17">
    <w:abstractNumId w:val="42"/>
  </w:num>
  <w:num w:numId="18">
    <w:abstractNumId w:val="5"/>
  </w:num>
  <w:num w:numId="19">
    <w:abstractNumId w:val="9"/>
  </w:num>
  <w:num w:numId="20">
    <w:abstractNumId w:val="10"/>
  </w:num>
  <w:num w:numId="21">
    <w:abstractNumId w:val="20"/>
  </w:num>
  <w:num w:numId="22">
    <w:abstractNumId w:val="19"/>
  </w:num>
  <w:num w:numId="23">
    <w:abstractNumId w:val="7"/>
  </w:num>
  <w:num w:numId="24">
    <w:abstractNumId w:val="24"/>
  </w:num>
  <w:num w:numId="25">
    <w:abstractNumId w:val="38"/>
  </w:num>
  <w:num w:numId="26">
    <w:abstractNumId w:val="1"/>
  </w:num>
  <w:num w:numId="27">
    <w:abstractNumId w:val="43"/>
  </w:num>
  <w:num w:numId="28">
    <w:abstractNumId w:val="2"/>
  </w:num>
  <w:num w:numId="29">
    <w:abstractNumId w:val="31"/>
  </w:num>
  <w:num w:numId="30">
    <w:abstractNumId w:val="25"/>
  </w:num>
  <w:num w:numId="31">
    <w:abstractNumId w:val="22"/>
  </w:num>
  <w:num w:numId="32">
    <w:abstractNumId w:val="21"/>
  </w:num>
  <w:num w:numId="33">
    <w:abstractNumId w:val="40"/>
  </w:num>
  <w:num w:numId="34">
    <w:abstractNumId w:val="34"/>
  </w:num>
  <w:num w:numId="35">
    <w:abstractNumId w:val="39"/>
  </w:num>
  <w:num w:numId="36">
    <w:abstractNumId w:val="11"/>
  </w:num>
  <w:num w:numId="37">
    <w:abstractNumId w:val="12"/>
  </w:num>
  <w:num w:numId="38">
    <w:abstractNumId w:val="17"/>
  </w:num>
  <w:num w:numId="39">
    <w:abstractNumId w:val="37"/>
  </w:num>
  <w:num w:numId="40">
    <w:abstractNumId w:val="35"/>
  </w:num>
  <w:num w:numId="41">
    <w:abstractNumId w:val="41"/>
  </w:num>
  <w:num w:numId="42">
    <w:abstractNumId w:val="32"/>
  </w:num>
  <w:num w:numId="43">
    <w:abstractNumId w:val="36"/>
  </w:num>
  <w:num w:numId="44">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232"/>
    <w:rsid w:val="00005AD7"/>
    <w:rsid w:val="00012835"/>
    <w:rsid w:val="000A1409"/>
    <w:rsid w:val="000A395B"/>
    <w:rsid w:val="000D48DA"/>
    <w:rsid w:val="000E75E5"/>
    <w:rsid w:val="001209BE"/>
    <w:rsid w:val="00153DF2"/>
    <w:rsid w:val="0016537D"/>
    <w:rsid w:val="001B1D17"/>
    <w:rsid w:val="001C4C9F"/>
    <w:rsid w:val="001C5E6D"/>
    <w:rsid w:val="002216A3"/>
    <w:rsid w:val="00257EAA"/>
    <w:rsid w:val="00264E5E"/>
    <w:rsid w:val="00285A11"/>
    <w:rsid w:val="002C4A91"/>
    <w:rsid w:val="00464BE4"/>
    <w:rsid w:val="005322B6"/>
    <w:rsid w:val="00550882"/>
    <w:rsid w:val="005C3DBC"/>
    <w:rsid w:val="00624462"/>
    <w:rsid w:val="00633167"/>
    <w:rsid w:val="00691F9F"/>
    <w:rsid w:val="006B6494"/>
    <w:rsid w:val="006D54E9"/>
    <w:rsid w:val="006F24CE"/>
    <w:rsid w:val="00770EEB"/>
    <w:rsid w:val="0080379B"/>
    <w:rsid w:val="00807544"/>
    <w:rsid w:val="00807EE3"/>
    <w:rsid w:val="00840B6D"/>
    <w:rsid w:val="00865D8F"/>
    <w:rsid w:val="0088231E"/>
    <w:rsid w:val="0089337D"/>
    <w:rsid w:val="008E41BE"/>
    <w:rsid w:val="00911F26"/>
    <w:rsid w:val="00912C74"/>
    <w:rsid w:val="009B6B6D"/>
    <w:rsid w:val="009B6DC4"/>
    <w:rsid w:val="00A43438"/>
    <w:rsid w:val="00A67232"/>
    <w:rsid w:val="00AC1400"/>
    <w:rsid w:val="00AF20C9"/>
    <w:rsid w:val="00B10B09"/>
    <w:rsid w:val="00B1652B"/>
    <w:rsid w:val="00B3436E"/>
    <w:rsid w:val="00C74312"/>
    <w:rsid w:val="00E56B72"/>
    <w:rsid w:val="00ED4CE4"/>
    <w:rsid w:val="00EE27BA"/>
    <w:rsid w:val="00EF0903"/>
    <w:rsid w:val="00F33003"/>
    <w:rsid w:val="00F44079"/>
    <w:rsid w:val="00F64DB2"/>
    <w:rsid w:val="00F67EED"/>
    <w:rsid w:val="00F87CAE"/>
    <w:rsid w:val="00FB7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DFE0B9-F6B3-40FB-A1A4-B7B0615C9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F1F"/>
    <w:pPr>
      <w:ind w:left="720"/>
      <w:contextualSpacing/>
    </w:pPr>
  </w:style>
  <w:style w:type="table" w:styleId="a4">
    <w:name w:val="Table Grid"/>
    <w:basedOn w:val="a1"/>
    <w:uiPriority w:val="59"/>
    <w:rsid w:val="00012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10B0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0B09"/>
  </w:style>
  <w:style w:type="paragraph" w:styleId="a7">
    <w:name w:val="footer"/>
    <w:basedOn w:val="a"/>
    <w:link w:val="a8"/>
    <w:uiPriority w:val="99"/>
    <w:unhideWhenUsed/>
    <w:rsid w:val="00B10B0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0B09"/>
  </w:style>
  <w:style w:type="paragraph" w:styleId="a9">
    <w:name w:val="Balloon Text"/>
    <w:basedOn w:val="a"/>
    <w:link w:val="aa"/>
    <w:uiPriority w:val="99"/>
    <w:semiHidden/>
    <w:unhideWhenUsed/>
    <w:rsid w:val="00B10B0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10B09"/>
    <w:rPr>
      <w:rFonts w:ascii="Tahoma" w:hAnsi="Tahoma" w:cs="Tahoma"/>
      <w:sz w:val="16"/>
      <w:szCs w:val="16"/>
    </w:rPr>
  </w:style>
  <w:style w:type="paragraph" w:styleId="ab">
    <w:name w:val="Normal (Web)"/>
    <w:basedOn w:val="a"/>
    <w:uiPriority w:val="99"/>
    <w:semiHidden/>
    <w:unhideWhenUsed/>
    <w:rsid w:val="006F24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6F2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133003">
      <w:bodyDiv w:val="1"/>
      <w:marLeft w:val="0"/>
      <w:marRight w:val="0"/>
      <w:marTop w:val="0"/>
      <w:marBottom w:val="0"/>
      <w:divBdr>
        <w:top w:val="none" w:sz="0" w:space="0" w:color="auto"/>
        <w:left w:val="none" w:sz="0" w:space="0" w:color="auto"/>
        <w:bottom w:val="none" w:sz="0" w:space="0" w:color="auto"/>
        <w:right w:val="none" w:sz="0" w:space="0" w:color="auto"/>
      </w:divBdr>
    </w:div>
    <w:div w:id="1130395721">
      <w:bodyDiv w:val="1"/>
      <w:marLeft w:val="0"/>
      <w:marRight w:val="0"/>
      <w:marTop w:val="0"/>
      <w:marBottom w:val="0"/>
      <w:divBdr>
        <w:top w:val="none" w:sz="0" w:space="0" w:color="auto"/>
        <w:left w:val="none" w:sz="0" w:space="0" w:color="auto"/>
        <w:bottom w:val="none" w:sz="0" w:space="0" w:color="auto"/>
        <w:right w:val="none" w:sz="0" w:space="0" w:color="auto"/>
      </w:divBdr>
    </w:div>
    <w:div w:id="1749646181">
      <w:bodyDiv w:val="1"/>
      <w:marLeft w:val="0"/>
      <w:marRight w:val="0"/>
      <w:marTop w:val="0"/>
      <w:marBottom w:val="0"/>
      <w:divBdr>
        <w:top w:val="none" w:sz="0" w:space="0" w:color="auto"/>
        <w:left w:val="none" w:sz="0" w:space="0" w:color="auto"/>
        <w:bottom w:val="none" w:sz="0" w:space="0" w:color="auto"/>
        <w:right w:val="none" w:sz="0" w:space="0" w:color="auto"/>
      </w:divBdr>
    </w:div>
    <w:div w:id="185769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76E93-3B66-49C6-B66B-F4067AD45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3027</Words>
  <Characters>17257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dc:creator>
  <cp:lastModifiedBy>Козадаєва Ольга Сергіївна</cp:lastModifiedBy>
  <cp:revision>7</cp:revision>
  <dcterms:created xsi:type="dcterms:W3CDTF">2013-10-20T12:04:00Z</dcterms:created>
  <dcterms:modified xsi:type="dcterms:W3CDTF">2017-04-04T08:30:00Z</dcterms:modified>
</cp:coreProperties>
</file>