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55" w:rsidRPr="00D57655" w:rsidRDefault="00D57655" w:rsidP="00D57655">
      <w:pPr>
        <w:spacing w:line="360" w:lineRule="auto"/>
        <w:jc w:val="center"/>
        <w:rPr>
          <w:rFonts w:ascii="Times New Roman" w:hAnsi="Times New Roman" w:cs="Times New Roman"/>
          <w:b/>
          <w:sz w:val="24"/>
          <w:szCs w:val="28"/>
        </w:rPr>
      </w:pPr>
      <w:r w:rsidRPr="00D57655">
        <w:rPr>
          <w:rFonts w:ascii="Times New Roman" w:hAnsi="Times New Roman" w:cs="Times New Roman"/>
          <w:b/>
          <w:sz w:val="24"/>
          <w:szCs w:val="28"/>
        </w:rPr>
        <w:t>Відділ освіти, молоді та спорту Долинської районної адміністрації</w:t>
      </w:r>
    </w:p>
    <w:p w:rsidR="00D57655" w:rsidRPr="00D57655" w:rsidRDefault="00D57655" w:rsidP="00D57655">
      <w:pPr>
        <w:spacing w:line="360" w:lineRule="auto"/>
        <w:jc w:val="center"/>
        <w:rPr>
          <w:rFonts w:ascii="Times New Roman" w:hAnsi="Times New Roman" w:cs="Times New Roman"/>
          <w:b/>
          <w:sz w:val="24"/>
          <w:szCs w:val="28"/>
        </w:rPr>
      </w:pPr>
      <w:r w:rsidRPr="00D57655">
        <w:rPr>
          <w:rFonts w:ascii="Times New Roman" w:hAnsi="Times New Roman" w:cs="Times New Roman"/>
          <w:b/>
          <w:sz w:val="24"/>
          <w:szCs w:val="28"/>
        </w:rPr>
        <w:t>Комунальний заклад</w:t>
      </w:r>
    </w:p>
    <w:p w:rsidR="00D57655" w:rsidRPr="00D57655" w:rsidRDefault="00D57655" w:rsidP="00D57655">
      <w:pPr>
        <w:spacing w:line="360" w:lineRule="auto"/>
        <w:jc w:val="center"/>
        <w:rPr>
          <w:rFonts w:ascii="Times New Roman" w:hAnsi="Times New Roman" w:cs="Times New Roman"/>
          <w:b/>
          <w:sz w:val="24"/>
          <w:szCs w:val="28"/>
        </w:rPr>
      </w:pPr>
      <w:r w:rsidRPr="00D57655">
        <w:rPr>
          <w:rFonts w:ascii="Times New Roman" w:hAnsi="Times New Roman" w:cs="Times New Roman"/>
          <w:b/>
          <w:sz w:val="24"/>
          <w:szCs w:val="28"/>
        </w:rPr>
        <w:t>«Долинська загальноосвітня школа І-ІІІ ступенів №4 Долинської районної ради»</w:t>
      </w:r>
    </w:p>
    <w:p w:rsidR="00D57655" w:rsidRDefault="00D57655" w:rsidP="004D3C07">
      <w:pPr>
        <w:spacing w:line="360" w:lineRule="auto"/>
        <w:rPr>
          <w:rFonts w:ascii="Times New Roman" w:hAnsi="Times New Roman" w:cs="Times New Roman"/>
          <w:b/>
          <w:sz w:val="28"/>
          <w:szCs w:val="28"/>
        </w:rPr>
      </w:pPr>
    </w:p>
    <w:p w:rsidR="00D57655" w:rsidRDefault="00D57655" w:rsidP="004D3C07">
      <w:pPr>
        <w:spacing w:line="360" w:lineRule="auto"/>
        <w:rPr>
          <w:rFonts w:ascii="Times New Roman" w:hAnsi="Times New Roman" w:cs="Times New Roman"/>
          <w:b/>
          <w:sz w:val="28"/>
          <w:szCs w:val="28"/>
        </w:rPr>
      </w:pPr>
    </w:p>
    <w:p w:rsidR="00D57655" w:rsidRPr="00D57655" w:rsidRDefault="00D57655" w:rsidP="00D57655">
      <w:pPr>
        <w:spacing w:line="360" w:lineRule="auto"/>
        <w:jc w:val="center"/>
        <w:rPr>
          <w:rFonts w:ascii="Times New Roman" w:hAnsi="Times New Roman" w:cs="Times New Roman"/>
          <w:b/>
          <w:sz w:val="36"/>
          <w:szCs w:val="28"/>
        </w:rPr>
      </w:pPr>
      <w:r w:rsidRPr="00D57655">
        <w:rPr>
          <w:rFonts w:ascii="Times New Roman" w:hAnsi="Times New Roman" w:cs="Times New Roman"/>
          <w:b/>
          <w:sz w:val="36"/>
          <w:szCs w:val="28"/>
        </w:rPr>
        <w:t>Конспект уроку з геогр</w:t>
      </w:r>
      <w:r w:rsidR="00D15259">
        <w:rPr>
          <w:rFonts w:ascii="Times New Roman" w:hAnsi="Times New Roman" w:cs="Times New Roman"/>
          <w:b/>
          <w:sz w:val="36"/>
          <w:szCs w:val="28"/>
        </w:rPr>
        <w:t>а</w:t>
      </w:r>
      <w:r w:rsidRPr="00D57655">
        <w:rPr>
          <w:rFonts w:ascii="Times New Roman" w:hAnsi="Times New Roman" w:cs="Times New Roman"/>
          <w:b/>
          <w:sz w:val="36"/>
          <w:szCs w:val="28"/>
        </w:rPr>
        <w:t>фії</w:t>
      </w:r>
    </w:p>
    <w:p w:rsidR="00D57655" w:rsidRPr="00D57655" w:rsidRDefault="00D57655" w:rsidP="00D57655">
      <w:pPr>
        <w:spacing w:line="360" w:lineRule="auto"/>
        <w:jc w:val="center"/>
        <w:rPr>
          <w:rFonts w:ascii="Times New Roman" w:hAnsi="Times New Roman" w:cs="Times New Roman"/>
          <w:b/>
          <w:sz w:val="36"/>
          <w:szCs w:val="28"/>
        </w:rPr>
      </w:pPr>
      <w:r w:rsidRPr="00D57655">
        <w:rPr>
          <w:rFonts w:ascii="Times New Roman" w:hAnsi="Times New Roman" w:cs="Times New Roman"/>
          <w:b/>
          <w:sz w:val="36"/>
          <w:szCs w:val="28"/>
        </w:rPr>
        <w:t>Населення і трудові ресурси Кіровоградської області. Демографічна ситуація. Найбільші міста. Адміністративні райони. Історія заселення території. Особливості культури й побуту місцевого населення.</w:t>
      </w:r>
    </w:p>
    <w:p w:rsidR="00D57655" w:rsidRDefault="00D57655" w:rsidP="00D57655">
      <w:pPr>
        <w:spacing w:line="360" w:lineRule="auto"/>
        <w:rPr>
          <w:rFonts w:ascii="Times New Roman" w:hAnsi="Times New Roman" w:cs="Times New Roman"/>
          <w:b/>
          <w:sz w:val="28"/>
          <w:szCs w:val="28"/>
        </w:rPr>
      </w:pPr>
    </w:p>
    <w:p w:rsidR="00D57655" w:rsidRDefault="00D57655" w:rsidP="00D57655">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ru-RU" w:eastAsia="ru-RU"/>
        </w:rPr>
        <w:drawing>
          <wp:inline distT="0" distB="0" distL="0" distR="0" wp14:anchorId="7FF41590" wp14:editId="51EC3969">
            <wp:extent cx="3895725" cy="22313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231390"/>
                    </a:xfrm>
                    <a:prstGeom prst="rect">
                      <a:avLst/>
                    </a:prstGeom>
                    <a:noFill/>
                  </pic:spPr>
                </pic:pic>
              </a:graphicData>
            </a:graphic>
          </wp:inline>
        </w:drawing>
      </w:r>
    </w:p>
    <w:p w:rsidR="00D57655" w:rsidRDefault="00D57655" w:rsidP="00D57655">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ru-RU" w:eastAsia="ru-RU"/>
        </w:rPr>
        <mc:AlternateContent>
          <mc:Choice Requires="wps">
            <w:drawing>
              <wp:anchor distT="0" distB="0" distL="114300" distR="114300" simplePos="0" relativeHeight="251659264" behindDoc="1" locked="0" layoutInCell="1" allowOverlap="1" wp14:anchorId="33C384F9" wp14:editId="6ED126AF">
                <wp:simplePos x="0" y="0"/>
                <wp:positionH relativeFrom="column">
                  <wp:posOffset>3734411</wp:posOffset>
                </wp:positionH>
                <wp:positionV relativeFrom="paragraph">
                  <wp:posOffset>27711</wp:posOffset>
                </wp:positionV>
                <wp:extent cx="2596515" cy="1259457"/>
                <wp:effectExtent l="0" t="0" r="0" b="0"/>
                <wp:wrapNone/>
                <wp:docPr id="1" name="Поле 1"/>
                <wp:cNvGraphicFramePr/>
                <a:graphic xmlns:a="http://schemas.openxmlformats.org/drawingml/2006/main">
                  <a:graphicData uri="http://schemas.microsoft.com/office/word/2010/wordprocessingShape">
                    <wps:wsp>
                      <wps:cNvSpPr txBox="1"/>
                      <wps:spPr>
                        <a:xfrm>
                          <a:off x="0" y="0"/>
                          <a:ext cx="2596515" cy="12594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655" w:rsidRPr="00D57655" w:rsidRDefault="00D57655">
                            <w:pPr>
                              <w:rPr>
                                <w:rFonts w:ascii="Times New Roman" w:hAnsi="Times New Roman" w:cs="Times New Roman"/>
                                <w:b/>
                                <w:sz w:val="28"/>
                              </w:rPr>
                            </w:pPr>
                            <w:r w:rsidRPr="00D57655">
                              <w:rPr>
                                <w:rFonts w:ascii="Times New Roman" w:hAnsi="Times New Roman" w:cs="Times New Roman"/>
                                <w:b/>
                                <w:sz w:val="24"/>
                              </w:rPr>
                              <w:t>Підготу</w:t>
                            </w:r>
                            <w:r>
                              <w:rPr>
                                <w:rFonts w:ascii="Times New Roman" w:hAnsi="Times New Roman" w:cs="Times New Roman"/>
                                <w:b/>
                                <w:sz w:val="24"/>
                              </w:rPr>
                              <w:t>в</w:t>
                            </w:r>
                            <w:r w:rsidRPr="00D57655">
                              <w:rPr>
                                <w:rFonts w:ascii="Times New Roman" w:hAnsi="Times New Roman" w:cs="Times New Roman"/>
                                <w:b/>
                                <w:sz w:val="24"/>
                              </w:rPr>
                              <w:t xml:space="preserve">ала: </w:t>
                            </w:r>
                            <w:r w:rsidR="00E72779">
                              <w:rPr>
                                <w:rFonts w:ascii="Times New Roman" w:hAnsi="Times New Roman" w:cs="Times New Roman"/>
                                <w:b/>
                                <w:sz w:val="24"/>
                              </w:rPr>
                              <w:t xml:space="preserve">Гулькова Л.Г., </w:t>
                            </w:r>
                            <w:r w:rsidRPr="00D57655">
                              <w:rPr>
                                <w:rFonts w:ascii="Times New Roman" w:hAnsi="Times New Roman" w:cs="Times New Roman"/>
                                <w:b/>
                                <w:sz w:val="24"/>
                              </w:rPr>
                              <w:t>учитель геогр</w:t>
                            </w:r>
                            <w:r w:rsidR="00D15259">
                              <w:rPr>
                                <w:rFonts w:ascii="Times New Roman" w:hAnsi="Times New Roman" w:cs="Times New Roman"/>
                                <w:b/>
                                <w:sz w:val="24"/>
                              </w:rPr>
                              <w:t>а</w:t>
                            </w:r>
                            <w:r w:rsidRPr="00D57655">
                              <w:rPr>
                                <w:rFonts w:ascii="Times New Roman" w:hAnsi="Times New Roman" w:cs="Times New Roman"/>
                                <w:b/>
                                <w:sz w:val="24"/>
                              </w:rPr>
                              <w:t xml:space="preserve">фії </w:t>
                            </w:r>
                            <w:r w:rsidR="00E72779">
                              <w:rPr>
                                <w:rFonts w:ascii="Times New Roman" w:hAnsi="Times New Roman" w:cs="Times New Roman"/>
                                <w:b/>
                                <w:sz w:val="24"/>
                              </w:rPr>
                              <w:t xml:space="preserve"> </w:t>
                            </w:r>
                            <w:r w:rsidRPr="00D57655">
                              <w:rPr>
                                <w:rFonts w:ascii="Times New Roman" w:hAnsi="Times New Roman" w:cs="Times New Roman"/>
                                <w:b/>
                                <w:sz w:val="24"/>
                              </w:rPr>
                              <w:t>Комунального закладу «Долинська ЗШ І-ІІІ ступенів №4 Долинської районної ради»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4.05pt;margin-top:2.2pt;width:204.45pt;height:9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nLlgIAAIsFAAAOAAAAZHJzL2Uyb0RvYy54bWysVM1uEzEQviPxDpbvdJOQFBp1U4VWRUhV&#10;W9Ginh2vnVjYHmM72Q0v06fghMQz5JEYezc/lF6KuOyOPd/MeGa+mdOzxmiyEj4osCXtH/UoEZZD&#10;pey8pF/uL9+8pyREZiumwYqSrkWgZ5PXr05rNxYDWICuhCfoxIZx7Uq6iNGNiyLwhTAsHIETFpUS&#10;vGERj35eVJ7V6N3oYtDrHRc1+Mp54CIEvL1olXSS/UspeLyRMohIdEnxbTF/ff7O0reYnLLx3DO3&#10;ULx7BvuHVximLAbdubpgkZGlV3+5Mop7CCDjEQdTgJSKi5wDZtPvPcnmbsGcyLlgcYLblSn8P7f8&#10;enXriaqwd5RYZrBFm8fNr83PzQ/ST9WpXRgj6M4hLDYfoEnI7j7gZUq6kd6kP6ZDUI91Xu9qK5pI&#10;OF4ORifHo/6IEo66Pp6Go3fJT7E3dz7EjwIMSUJJPTYv15StrkJsoVtIihZAq+pSaZ0PiTDiXHuy&#10;YthqHfMj0fkfKG1JXdLjt6NedmwhmbeetU1uRKZMFy6l3qaYpbjWImG0/Swklixn+kxsxrmwu/gZ&#10;nVASQ73EsMPvX/US4zYPtMiRwcadsVEWfM4+z9i+ZNXXbclki8feHOSdxNjMmq71M6jWyAgP7UQF&#10;xy8Vdu2KhXjLPI4QkgDXQrzBj9SAVYdOomQB/vtz9wmPzEYtJTWOZEnDtyXzghL9ySLnT/rDYZrh&#10;fED6DPDgDzWzQ41dmnNAKiCv8XVZTPiot6L0YB5we0xTVFQxyzF2SeNWPI/tosDtw8V0mkE4tY7F&#10;K3vneHKdyps4ed88MO864kbk/DVsh5eNn/C3xSZLC9NlBKkyuVOB26p2hceJz+PRbae0Ug7PGbXf&#10;oZPfAAAA//8DAFBLAwQUAAYACAAAACEA7L/hbeEAAAAJAQAADwAAAGRycy9kb3ducmV2LnhtbEyP&#10;S0/DMBCE70j8B2uRuCDqNG1JGrKpEOIhcaPhIW5uvCQR8TqK3ST8e8wJjqMZzXyT72bTiZEG11pG&#10;WC4iEMSV1S3XCC/l/WUKwnnFWnWWCeGbHOyK05NcZdpO/Ezj3tcilLDLFELjfZ9J6aqGjHIL2xMH&#10;79MORvkgh1rqQU2h3HQyjqIraVTLYaFRPd02VH3tjwbh46J+f3Lzw+u02qz6u8exTN50iXh+Nt9c&#10;g/A0+78w/OIHdCgC08EeWTvRIWzSdBmiCOs1iOBvt0n4dkCIozgBWeTy/4PiBwAA//8DAFBLAQIt&#10;ABQABgAIAAAAIQC2gziS/gAAAOEBAAATAAAAAAAAAAAAAAAAAAAAAABbQ29udGVudF9UeXBlc10u&#10;eG1sUEsBAi0AFAAGAAgAAAAhADj9If/WAAAAlAEAAAsAAAAAAAAAAAAAAAAALwEAAF9yZWxzLy5y&#10;ZWxzUEsBAi0AFAAGAAgAAAAhAPFzGcuWAgAAiwUAAA4AAAAAAAAAAAAAAAAALgIAAGRycy9lMm9E&#10;b2MueG1sUEsBAi0AFAAGAAgAAAAhAOy/4W3hAAAACQEAAA8AAAAAAAAAAAAAAAAA8AQAAGRycy9k&#10;b3ducmV2LnhtbFBLBQYAAAAABAAEAPMAAAD+BQAAAAA=&#10;" fillcolor="white [3201]" stroked="f" strokeweight=".5pt">
                <v:textbox>
                  <w:txbxContent>
                    <w:p w:rsidR="00D57655" w:rsidRPr="00D57655" w:rsidRDefault="00D57655">
                      <w:pPr>
                        <w:rPr>
                          <w:rFonts w:ascii="Times New Roman" w:hAnsi="Times New Roman" w:cs="Times New Roman"/>
                          <w:b/>
                          <w:sz w:val="28"/>
                        </w:rPr>
                      </w:pPr>
                      <w:r w:rsidRPr="00D57655">
                        <w:rPr>
                          <w:rFonts w:ascii="Times New Roman" w:hAnsi="Times New Roman" w:cs="Times New Roman"/>
                          <w:b/>
                          <w:sz w:val="24"/>
                        </w:rPr>
                        <w:t>Підготу</w:t>
                      </w:r>
                      <w:r>
                        <w:rPr>
                          <w:rFonts w:ascii="Times New Roman" w:hAnsi="Times New Roman" w:cs="Times New Roman"/>
                          <w:b/>
                          <w:sz w:val="24"/>
                        </w:rPr>
                        <w:t>в</w:t>
                      </w:r>
                      <w:r w:rsidRPr="00D57655">
                        <w:rPr>
                          <w:rFonts w:ascii="Times New Roman" w:hAnsi="Times New Roman" w:cs="Times New Roman"/>
                          <w:b/>
                          <w:sz w:val="24"/>
                        </w:rPr>
                        <w:t xml:space="preserve">ала: </w:t>
                      </w:r>
                      <w:r w:rsidR="00E72779">
                        <w:rPr>
                          <w:rFonts w:ascii="Times New Roman" w:hAnsi="Times New Roman" w:cs="Times New Roman"/>
                          <w:b/>
                          <w:sz w:val="24"/>
                        </w:rPr>
                        <w:t xml:space="preserve">Гулькова Л.Г., </w:t>
                      </w:r>
                      <w:r w:rsidRPr="00D57655">
                        <w:rPr>
                          <w:rFonts w:ascii="Times New Roman" w:hAnsi="Times New Roman" w:cs="Times New Roman"/>
                          <w:b/>
                          <w:sz w:val="24"/>
                        </w:rPr>
                        <w:t>учитель геогр</w:t>
                      </w:r>
                      <w:r w:rsidR="00D15259">
                        <w:rPr>
                          <w:rFonts w:ascii="Times New Roman" w:hAnsi="Times New Roman" w:cs="Times New Roman"/>
                          <w:b/>
                          <w:sz w:val="24"/>
                        </w:rPr>
                        <w:t>а</w:t>
                      </w:r>
                      <w:r w:rsidRPr="00D57655">
                        <w:rPr>
                          <w:rFonts w:ascii="Times New Roman" w:hAnsi="Times New Roman" w:cs="Times New Roman"/>
                          <w:b/>
                          <w:sz w:val="24"/>
                        </w:rPr>
                        <w:t xml:space="preserve">фії </w:t>
                      </w:r>
                      <w:r w:rsidR="00E72779">
                        <w:rPr>
                          <w:rFonts w:ascii="Times New Roman" w:hAnsi="Times New Roman" w:cs="Times New Roman"/>
                          <w:b/>
                          <w:sz w:val="24"/>
                        </w:rPr>
                        <w:t xml:space="preserve"> </w:t>
                      </w:r>
                      <w:r w:rsidRPr="00D57655">
                        <w:rPr>
                          <w:rFonts w:ascii="Times New Roman" w:hAnsi="Times New Roman" w:cs="Times New Roman"/>
                          <w:b/>
                          <w:sz w:val="24"/>
                        </w:rPr>
                        <w:t>Комунального закладу «Долинська ЗШ І-ІІІ ступенів №4 Долинської районної ради»</w:t>
                      </w:r>
                    </w:p>
                  </w:txbxContent>
                </v:textbox>
              </v:shape>
            </w:pict>
          </mc:Fallback>
        </mc:AlternateContent>
      </w:r>
    </w:p>
    <w:p w:rsidR="00D57655" w:rsidRDefault="00D57655" w:rsidP="00D57655">
      <w:pPr>
        <w:spacing w:line="360" w:lineRule="auto"/>
        <w:rPr>
          <w:rFonts w:ascii="Times New Roman" w:hAnsi="Times New Roman" w:cs="Times New Roman"/>
          <w:b/>
          <w:sz w:val="28"/>
          <w:szCs w:val="28"/>
        </w:rPr>
      </w:pPr>
    </w:p>
    <w:p w:rsidR="00D57655" w:rsidRPr="00FB573F" w:rsidRDefault="00D57655" w:rsidP="00D57655">
      <w:pPr>
        <w:spacing w:line="360" w:lineRule="auto"/>
        <w:rPr>
          <w:rFonts w:ascii="Times New Roman" w:hAnsi="Times New Roman" w:cs="Times New Roman"/>
          <w:b/>
          <w:sz w:val="28"/>
          <w:szCs w:val="28"/>
        </w:rPr>
      </w:pPr>
    </w:p>
    <w:p w:rsidR="00D57655" w:rsidRDefault="00D57655" w:rsidP="004D3C07">
      <w:pPr>
        <w:spacing w:line="360" w:lineRule="auto"/>
        <w:rPr>
          <w:rFonts w:ascii="Times New Roman" w:hAnsi="Times New Roman" w:cs="Times New Roman"/>
          <w:b/>
          <w:sz w:val="28"/>
          <w:szCs w:val="28"/>
        </w:rPr>
      </w:pPr>
      <w:bookmarkStart w:id="0" w:name="_GoBack"/>
      <w:bookmarkEnd w:id="0"/>
    </w:p>
    <w:p w:rsidR="00D57655" w:rsidRDefault="00D57655" w:rsidP="004D3C07">
      <w:pPr>
        <w:spacing w:line="360" w:lineRule="auto"/>
        <w:rPr>
          <w:rFonts w:ascii="Times New Roman" w:hAnsi="Times New Roman" w:cs="Times New Roman"/>
          <w:b/>
          <w:sz w:val="28"/>
          <w:szCs w:val="28"/>
        </w:rPr>
      </w:pPr>
    </w:p>
    <w:p w:rsidR="00D57655" w:rsidRDefault="00D57655" w:rsidP="004D3C07">
      <w:pPr>
        <w:spacing w:line="360" w:lineRule="auto"/>
        <w:rPr>
          <w:rFonts w:ascii="Times New Roman" w:hAnsi="Times New Roman" w:cs="Times New Roman"/>
          <w:b/>
          <w:sz w:val="28"/>
          <w:szCs w:val="28"/>
        </w:rPr>
      </w:pPr>
    </w:p>
    <w:p w:rsidR="00E71CC6" w:rsidRPr="00FB573F" w:rsidRDefault="00E71CC6" w:rsidP="004D3C07">
      <w:pPr>
        <w:spacing w:line="360" w:lineRule="auto"/>
        <w:rPr>
          <w:rFonts w:ascii="Times New Roman" w:hAnsi="Times New Roman" w:cs="Times New Roman"/>
          <w:b/>
          <w:sz w:val="28"/>
          <w:szCs w:val="28"/>
        </w:rPr>
      </w:pPr>
      <w:r w:rsidRPr="00FB573F">
        <w:rPr>
          <w:rFonts w:ascii="Times New Roman" w:hAnsi="Times New Roman" w:cs="Times New Roman"/>
          <w:b/>
          <w:sz w:val="28"/>
          <w:szCs w:val="28"/>
        </w:rPr>
        <w:lastRenderedPageBreak/>
        <w:t xml:space="preserve">Тема. Населення і трудові ресурси </w:t>
      </w:r>
      <w:r w:rsidR="00376D8C" w:rsidRPr="00FB573F">
        <w:rPr>
          <w:rFonts w:ascii="Times New Roman" w:hAnsi="Times New Roman" w:cs="Times New Roman"/>
          <w:b/>
          <w:sz w:val="28"/>
          <w:szCs w:val="28"/>
        </w:rPr>
        <w:t>Кіровоград</w:t>
      </w:r>
      <w:r w:rsidRPr="00FB573F">
        <w:rPr>
          <w:rFonts w:ascii="Times New Roman" w:hAnsi="Times New Roman" w:cs="Times New Roman"/>
          <w:b/>
          <w:sz w:val="28"/>
          <w:szCs w:val="28"/>
        </w:rPr>
        <w:t>ської області. Демографічна ситуація. Найбільші міста. Адміністративні райони. Історія заселення території. Особливості культури й побуту місцевого населення.</w:t>
      </w:r>
    </w:p>
    <w:p w:rsidR="00E71CC6" w:rsidRPr="00C37F98" w:rsidRDefault="00E71CC6" w:rsidP="004D3C07">
      <w:pPr>
        <w:spacing w:line="360" w:lineRule="auto"/>
        <w:rPr>
          <w:rFonts w:ascii="Times New Roman" w:hAnsi="Times New Roman" w:cs="Times New Roman"/>
          <w:sz w:val="28"/>
          <w:szCs w:val="28"/>
        </w:rPr>
      </w:pPr>
      <w:r w:rsidRPr="00FB573F">
        <w:rPr>
          <w:rFonts w:ascii="Times New Roman" w:hAnsi="Times New Roman" w:cs="Times New Roman"/>
          <w:b/>
          <w:sz w:val="28"/>
          <w:szCs w:val="28"/>
        </w:rPr>
        <w:t>Мета навчальна:</w:t>
      </w:r>
      <w:r w:rsidRPr="00C37F98">
        <w:rPr>
          <w:rFonts w:ascii="Times New Roman" w:hAnsi="Times New Roman" w:cs="Times New Roman"/>
          <w:sz w:val="28"/>
          <w:szCs w:val="28"/>
        </w:rPr>
        <w:t xml:space="preserve"> </w:t>
      </w:r>
      <w:r w:rsidR="007E79D6" w:rsidRPr="007E79D6">
        <w:rPr>
          <w:rFonts w:ascii="Times New Roman" w:eastAsia="Times New Roman" w:hAnsi="Times New Roman" w:cs="Times New Roman"/>
          <w:color w:val="000000" w:themeColor="text1"/>
          <w:sz w:val="28"/>
          <w:szCs w:val="24"/>
          <w:lang w:eastAsia="ru-RU"/>
        </w:rPr>
        <w:t xml:space="preserve">спираючись на знання </w:t>
      </w:r>
      <w:r w:rsidR="007E79D6">
        <w:rPr>
          <w:rFonts w:ascii="Times New Roman" w:eastAsia="Times New Roman" w:hAnsi="Times New Roman" w:cs="Times New Roman"/>
          <w:color w:val="000000" w:themeColor="text1"/>
          <w:sz w:val="28"/>
          <w:szCs w:val="24"/>
          <w:lang w:eastAsia="ru-RU"/>
        </w:rPr>
        <w:t xml:space="preserve">учнів </w:t>
      </w:r>
      <w:r w:rsidRPr="00C37F98">
        <w:rPr>
          <w:rFonts w:ascii="Times New Roman" w:hAnsi="Times New Roman" w:cs="Times New Roman"/>
          <w:sz w:val="28"/>
          <w:szCs w:val="28"/>
        </w:rPr>
        <w:t>сформувати уявлення про особливості населення і його розміщенн</w:t>
      </w:r>
      <w:r w:rsidR="004D3C07">
        <w:rPr>
          <w:rFonts w:ascii="Times New Roman" w:hAnsi="Times New Roman" w:cs="Times New Roman"/>
          <w:sz w:val="28"/>
          <w:szCs w:val="28"/>
        </w:rPr>
        <w:t>я, про трудові ресурси Кіровоград</w:t>
      </w:r>
      <w:r w:rsidRPr="00C37F98">
        <w:rPr>
          <w:rFonts w:ascii="Times New Roman" w:hAnsi="Times New Roman" w:cs="Times New Roman"/>
          <w:sz w:val="28"/>
          <w:szCs w:val="28"/>
        </w:rPr>
        <w:t>ської</w:t>
      </w:r>
      <w:r w:rsidR="004D3C07">
        <w:rPr>
          <w:rFonts w:ascii="Times New Roman" w:hAnsi="Times New Roman" w:cs="Times New Roman"/>
          <w:sz w:val="28"/>
          <w:szCs w:val="28"/>
        </w:rPr>
        <w:t xml:space="preserve"> </w:t>
      </w:r>
      <w:r w:rsidRPr="00C37F98">
        <w:rPr>
          <w:rFonts w:ascii="Times New Roman" w:hAnsi="Times New Roman" w:cs="Times New Roman"/>
          <w:sz w:val="28"/>
          <w:szCs w:val="28"/>
        </w:rPr>
        <w:t>області</w:t>
      </w:r>
      <w:r w:rsidR="004D3C07">
        <w:rPr>
          <w:rFonts w:ascii="Times New Roman" w:hAnsi="Times New Roman" w:cs="Times New Roman"/>
          <w:sz w:val="28"/>
          <w:szCs w:val="28"/>
        </w:rPr>
        <w:t>, Долинського району</w:t>
      </w:r>
      <w:r w:rsidRPr="00C37F98">
        <w:rPr>
          <w:rFonts w:ascii="Times New Roman" w:hAnsi="Times New Roman" w:cs="Times New Roman"/>
          <w:sz w:val="28"/>
          <w:szCs w:val="28"/>
        </w:rPr>
        <w:t>; показати вплив населення на формування господарського комплексу області; закріпити матеріал про причини, що впливають на темпи народжуваності та вікову структуру населення;</w:t>
      </w:r>
      <w:r w:rsidR="007E79D6">
        <w:rPr>
          <w:rFonts w:ascii="Times New Roman" w:hAnsi="Times New Roman" w:cs="Times New Roman"/>
          <w:sz w:val="28"/>
          <w:szCs w:val="28"/>
        </w:rPr>
        <w:t xml:space="preserve"> </w:t>
      </w:r>
      <w:r w:rsidR="004D3C07">
        <w:rPr>
          <w:rFonts w:ascii="Times New Roman" w:hAnsi="Times New Roman" w:cs="Times New Roman"/>
          <w:sz w:val="28"/>
          <w:szCs w:val="28"/>
        </w:rPr>
        <w:t xml:space="preserve">розвивати </w:t>
      </w:r>
      <w:r w:rsidRPr="00C37F98">
        <w:rPr>
          <w:rFonts w:ascii="Times New Roman" w:hAnsi="Times New Roman" w:cs="Times New Roman"/>
          <w:sz w:val="28"/>
          <w:szCs w:val="28"/>
        </w:rPr>
        <w:t xml:space="preserve"> навички самостійної роботи з статистичним та картографічним матеріалом, систематизувати та узагальнювати навчальний матеріал, вміння формулювати висновки;</w:t>
      </w:r>
      <w:r w:rsidR="007E79D6">
        <w:rPr>
          <w:rFonts w:ascii="Times New Roman" w:hAnsi="Times New Roman" w:cs="Times New Roman"/>
          <w:sz w:val="28"/>
          <w:szCs w:val="28"/>
        </w:rPr>
        <w:t xml:space="preserve"> </w:t>
      </w:r>
      <w:r w:rsidRPr="00C37F98">
        <w:rPr>
          <w:rFonts w:ascii="Times New Roman" w:hAnsi="Times New Roman" w:cs="Times New Roman"/>
          <w:sz w:val="28"/>
          <w:szCs w:val="28"/>
        </w:rPr>
        <w:t xml:space="preserve"> виховувати почуття гордості за свою </w:t>
      </w:r>
      <w:r w:rsidR="004D3C07">
        <w:rPr>
          <w:rFonts w:ascii="Times New Roman" w:hAnsi="Times New Roman" w:cs="Times New Roman"/>
          <w:sz w:val="28"/>
          <w:szCs w:val="28"/>
        </w:rPr>
        <w:t>малу Б</w:t>
      </w:r>
      <w:r w:rsidRPr="00C37F98">
        <w:rPr>
          <w:rFonts w:ascii="Times New Roman" w:hAnsi="Times New Roman" w:cs="Times New Roman"/>
          <w:sz w:val="28"/>
          <w:szCs w:val="28"/>
        </w:rPr>
        <w:t>атьківщину.</w:t>
      </w:r>
    </w:p>
    <w:p w:rsidR="00E71CC6" w:rsidRPr="00FB573F" w:rsidRDefault="00E71CC6" w:rsidP="004D3C07">
      <w:pPr>
        <w:pStyle w:val="a3"/>
        <w:spacing w:line="360" w:lineRule="auto"/>
        <w:rPr>
          <w:rFonts w:ascii="Times New Roman" w:hAnsi="Times New Roman" w:cs="Times New Roman"/>
          <w:sz w:val="28"/>
        </w:rPr>
      </w:pPr>
      <w:r w:rsidRPr="00FB573F">
        <w:rPr>
          <w:rFonts w:ascii="Times New Roman" w:hAnsi="Times New Roman" w:cs="Times New Roman"/>
          <w:b/>
          <w:sz w:val="28"/>
        </w:rPr>
        <w:t>Обладнання:</w:t>
      </w:r>
      <w:r w:rsidRPr="00FB573F">
        <w:rPr>
          <w:rFonts w:ascii="Times New Roman" w:hAnsi="Times New Roman" w:cs="Times New Roman"/>
          <w:sz w:val="28"/>
        </w:rPr>
        <w:t xml:space="preserve"> карта населення України, атласи, статистичні дані,</w:t>
      </w:r>
    </w:p>
    <w:p w:rsidR="00E71CC6" w:rsidRPr="00FB573F" w:rsidRDefault="00E71CC6" w:rsidP="004D3C07">
      <w:pPr>
        <w:pStyle w:val="a3"/>
        <w:spacing w:line="360" w:lineRule="auto"/>
        <w:rPr>
          <w:rFonts w:ascii="Times New Roman" w:hAnsi="Times New Roman" w:cs="Times New Roman"/>
          <w:sz w:val="28"/>
        </w:rPr>
      </w:pPr>
      <w:r w:rsidRPr="00FB573F">
        <w:rPr>
          <w:rFonts w:ascii="Times New Roman" w:hAnsi="Times New Roman" w:cs="Times New Roman"/>
          <w:sz w:val="28"/>
        </w:rPr>
        <w:t>                     </w:t>
      </w:r>
      <w:r w:rsidR="00FB573F">
        <w:rPr>
          <w:rFonts w:ascii="Times New Roman" w:hAnsi="Times New Roman" w:cs="Times New Roman"/>
          <w:sz w:val="28"/>
        </w:rPr>
        <w:t xml:space="preserve">   </w:t>
      </w:r>
      <w:r w:rsidRPr="00FB573F">
        <w:rPr>
          <w:rFonts w:ascii="Times New Roman" w:hAnsi="Times New Roman" w:cs="Times New Roman"/>
          <w:sz w:val="28"/>
        </w:rPr>
        <w:t xml:space="preserve"> схеми, діаграми, плакати, </w:t>
      </w:r>
      <w:r w:rsidR="004D3C07">
        <w:rPr>
          <w:rFonts w:ascii="Times New Roman" w:hAnsi="Times New Roman" w:cs="Times New Roman"/>
          <w:sz w:val="28"/>
        </w:rPr>
        <w:t xml:space="preserve">Конституція України, </w:t>
      </w:r>
      <w:r w:rsidRPr="00FB573F">
        <w:rPr>
          <w:rFonts w:ascii="Times New Roman" w:hAnsi="Times New Roman" w:cs="Times New Roman"/>
          <w:sz w:val="28"/>
        </w:rPr>
        <w:t xml:space="preserve">додаткова </w:t>
      </w:r>
      <w:r w:rsidR="004D3C07" w:rsidRPr="00FB573F">
        <w:rPr>
          <w:rFonts w:ascii="Times New Roman" w:hAnsi="Times New Roman" w:cs="Times New Roman"/>
          <w:sz w:val="28"/>
        </w:rPr>
        <w:t>література</w:t>
      </w:r>
      <w:r w:rsidR="004D3C07">
        <w:rPr>
          <w:rFonts w:ascii="Times New Roman" w:hAnsi="Times New Roman" w:cs="Times New Roman"/>
          <w:sz w:val="28"/>
        </w:rPr>
        <w:t xml:space="preserve">.                 </w:t>
      </w:r>
    </w:p>
    <w:p w:rsidR="004D3C07" w:rsidRDefault="00E71CC6" w:rsidP="004D3C07">
      <w:pPr>
        <w:spacing w:line="360" w:lineRule="auto"/>
        <w:rPr>
          <w:rFonts w:ascii="Times New Roman" w:hAnsi="Times New Roman" w:cs="Times New Roman"/>
          <w:sz w:val="28"/>
          <w:szCs w:val="28"/>
        </w:rPr>
      </w:pPr>
      <w:r w:rsidRPr="00FB573F">
        <w:rPr>
          <w:rFonts w:ascii="Times New Roman" w:hAnsi="Times New Roman" w:cs="Times New Roman"/>
          <w:b/>
          <w:sz w:val="28"/>
          <w:szCs w:val="28"/>
        </w:rPr>
        <w:t>Тип уроку:</w:t>
      </w:r>
      <w:r w:rsidR="004D3C07">
        <w:rPr>
          <w:rFonts w:ascii="Times New Roman" w:hAnsi="Times New Roman" w:cs="Times New Roman"/>
          <w:sz w:val="28"/>
          <w:szCs w:val="28"/>
        </w:rPr>
        <w:t xml:space="preserve"> засвоєння нових знань.</w:t>
      </w:r>
    </w:p>
    <w:p w:rsidR="00E71CC6" w:rsidRPr="004D3C07" w:rsidRDefault="00E71CC6" w:rsidP="004D3C07">
      <w:pPr>
        <w:jc w:val="center"/>
        <w:rPr>
          <w:rFonts w:ascii="Times New Roman" w:hAnsi="Times New Roman" w:cs="Times New Roman"/>
          <w:sz w:val="28"/>
          <w:szCs w:val="28"/>
        </w:rPr>
      </w:pPr>
      <w:r w:rsidRPr="00FB573F">
        <w:rPr>
          <w:rFonts w:ascii="Times New Roman" w:hAnsi="Times New Roman" w:cs="Times New Roman"/>
          <w:b/>
          <w:sz w:val="28"/>
          <w:szCs w:val="28"/>
        </w:rPr>
        <w:t>Хід уроку</w:t>
      </w:r>
    </w:p>
    <w:p w:rsidR="00E71CC6" w:rsidRPr="00FB573F" w:rsidRDefault="00E71CC6" w:rsidP="00270255">
      <w:pPr>
        <w:rPr>
          <w:rFonts w:ascii="Times New Roman" w:hAnsi="Times New Roman" w:cs="Times New Roman"/>
          <w:b/>
          <w:sz w:val="28"/>
          <w:szCs w:val="28"/>
        </w:rPr>
      </w:pPr>
      <w:r w:rsidRPr="00FB573F">
        <w:rPr>
          <w:rFonts w:ascii="Times New Roman" w:hAnsi="Times New Roman" w:cs="Times New Roman"/>
          <w:b/>
          <w:sz w:val="28"/>
          <w:szCs w:val="28"/>
        </w:rPr>
        <w:t>І.</w:t>
      </w:r>
      <w:r w:rsidR="00FB573F">
        <w:rPr>
          <w:rFonts w:ascii="Times New Roman" w:hAnsi="Times New Roman" w:cs="Times New Roman"/>
          <w:b/>
          <w:sz w:val="28"/>
          <w:szCs w:val="28"/>
        </w:rPr>
        <w:tab/>
      </w:r>
      <w:r w:rsidRPr="00FB573F">
        <w:rPr>
          <w:rFonts w:ascii="Times New Roman" w:hAnsi="Times New Roman" w:cs="Times New Roman"/>
          <w:b/>
          <w:sz w:val="28"/>
          <w:szCs w:val="28"/>
        </w:rPr>
        <w:t xml:space="preserve">ОРГАНІЗАЦІЯ КЛАСУ ДО УРОКУ. </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 xml:space="preserve">Перевірка готовності  робочого місця учня до уроку-самоперевірка, самооцінка </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Психологічне налаштування</w:t>
      </w:r>
    </w:p>
    <w:p w:rsidR="00E71CC6" w:rsidRPr="00FB573F" w:rsidRDefault="00E71CC6" w:rsidP="00270255">
      <w:pPr>
        <w:rPr>
          <w:rFonts w:ascii="Times New Roman" w:hAnsi="Times New Roman" w:cs="Times New Roman"/>
          <w:b/>
          <w:sz w:val="28"/>
          <w:szCs w:val="28"/>
        </w:rPr>
      </w:pPr>
      <w:r w:rsidRPr="00FB573F">
        <w:rPr>
          <w:rFonts w:ascii="Times New Roman" w:hAnsi="Times New Roman" w:cs="Times New Roman"/>
          <w:b/>
          <w:sz w:val="28"/>
          <w:szCs w:val="28"/>
        </w:rPr>
        <w:t xml:space="preserve">II.       АКТУАЛІЗАЦІЯ ОПОРНИХ ЗНАНЬ І ВМІНЬ УЧНІВ </w:t>
      </w:r>
    </w:p>
    <w:p w:rsidR="00E71CC6" w:rsidRPr="00FB573F" w:rsidRDefault="00E71CC6" w:rsidP="00270255">
      <w:pPr>
        <w:rPr>
          <w:rFonts w:ascii="Times New Roman" w:hAnsi="Times New Roman" w:cs="Times New Roman"/>
          <w:b/>
          <w:i/>
          <w:sz w:val="28"/>
          <w:szCs w:val="28"/>
        </w:rPr>
      </w:pPr>
      <w:r w:rsidRPr="00FB573F">
        <w:rPr>
          <w:rFonts w:ascii="Times New Roman" w:hAnsi="Times New Roman" w:cs="Times New Roman"/>
          <w:b/>
          <w:i/>
          <w:sz w:val="28"/>
          <w:szCs w:val="28"/>
        </w:rPr>
        <w:t xml:space="preserve"> </w:t>
      </w:r>
      <w:r w:rsidR="00B56C29" w:rsidRPr="00FB573F">
        <w:rPr>
          <w:rFonts w:ascii="Times New Roman" w:hAnsi="Times New Roman" w:cs="Times New Roman"/>
          <w:b/>
          <w:i/>
          <w:sz w:val="28"/>
          <w:szCs w:val="28"/>
        </w:rPr>
        <w:t xml:space="preserve">Інтелектуальна </w:t>
      </w:r>
      <w:r w:rsidR="00FB573F">
        <w:rPr>
          <w:rFonts w:ascii="Times New Roman" w:hAnsi="Times New Roman" w:cs="Times New Roman"/>
          <w:b/>
          <w:i/>
          <w:sz w:val="28"/>
          <w:szCs w:val="28"/>
        </w:rPr>
        <w:t xml:space="preserve"> </w:t>
      </w:r>
      <w:r w:rsidR="00B56C29" w:rsidRPr="00FB573F">
        <w:rPr>
          <w:rFonts w:ascii="Times New Roman" w:hAnsi="Times New Roman" w:cs="Times New Roman"/>
          <w:b/>
          <w:i/>
          <w:sz w:val="28"/>
          <w:szCs w:val="28"/>
        </w:rPr>
        <w:t>розминка.</w:t>
      </w:r>
    </w:p>
    <w:p w:rsidR="00E71CC6" w:rsidRPr="00C37F98" w:rsidRDefault="00B56C29" w:rsidP="00270255">
      <w:pPr>
        <w:rPr>
          <w:rFonts w:ascii="Times New Roman" w:hAnsi="Times New Roman" w:cs="Times New Roman"/>
          <w:sz w:val="28"/>
          <w:szCs w:val="28"/>
        </w:rPr>
      </w:pPr>
      <w:r w:rsidRPr="00C37F98">
        <w:rPr>
          <w:rFonts w:ascii="Times New Roman" w:hAnsi="Times New Roman" w:cs="Times New Roman"/>
          <w:sz w:val="28"/>
          <w:szCs w:val="28"/>
        </w:rPr>
        <w:t>Учитель ставить</w:t>
      </w:r>
      <w:r w:rsidR="00E71CC6" w:rsidRPr="00C37F98">
        <w:rPr>
          <w:rFonts w:ascii="Times New Roman" w:hAnsi="Times New Roman" w:cs="Times New Roman"/>
          <w:sz w:val="28"/>
          <w:szCs w:val="28"/>
        </w:rPr>
        <w:t xml:space="preserve"> запитання, </w:t>
      </w:r>
      <w:r w:rsidRPr="00C37F98">
        <w:rPr>
          <w:rFonts w:ascii="Times New Roman" w:hAnsi="Times New Roman" w:cs="Times New Roman"/>
          <w:sz w:val="28"/>
          <w:szCs w:val="28"/>
        </w:rPr>
        <w:t>учні повині</w:t>
      </w:r>
      <w:r w:rsidR="00E71CC6" w:rsidRPr="00C37F98">
        <w:rPr>
          <w:rFonts w:ascii="Times New Roman" w:hAnsi="Times New Roman" w:cs="Times New Roman"/>
          <w:sz w:val="28"/>
          <w:szCs w:val="28"/>
        </w:rPr>
        <w:t xml:space="preserve"> швидко відповісти.</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1.З якою країною межує наша область?</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2.Якими природними  ресурсами  забезпечена?</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3.Найбільші родовища корисних копалин</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4.Найпоширеніші типи грунтів.</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5.Кількість районів.</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6.Назва обласного центру походить від ...</w:t>
      </w:r>
    </w:p>
    <w:p w:rsidR="00E71CC6" w:rsidRPr="00C37F98" w:rsidRDefault="00376D8C" w:rsidP="00270255">
      <w:pPr>
        <w:rPr>
          <w:rFonts w:ascii="Times New Roman" w:hAnsi="Times New Roman" w:cs="Times New Roman"/>
          <w:sz w:val="28"/>
          <w:szCs w:val="28"/>
        </w:rPr>
      </w:pPr>
      <w:r w:rsidRPr="00C37F98">
        <w:rPr>
          <w:rFonts w:ascii="Times New Roman" w:hAnsi="Times New Roman" w:cs="Times New Roman"/>
          <w:sz w:val="28"/>
          <w:szCs w:val="28"/>
        </w:rPr>
        <w:t>7</w:t>
      </w:r>
      <w:r w:rsidR="00E71CC6" w:rsidRPr="00C37F98">
        <w:rPr>
          <w:rFonts w:ascii="Times New Roman" w:hAnsi="Times New Roman" w:cs="Times New Roman"/>
          <w:sz w:val="28"/>
          <w:szCs w:val="28"/>
        </w:rPr>
        <w:t>.Найбільші річки..</w:t>
      </w:r>
    </w:p>
    <w:p w:rsidR="00E71CC6" w:rsidRPr="00C37F98" w:rsidRDefault="00376D8C"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8</w:t>
      </w:r>
      <w:r w:rsidR="00E71CC6" w:rsidRPr="00C37F98">
        <w:rPr>
          <w:rFonts w:ascii="Times New Roman" w:hAnsi="Times New Roman" w:cs="Times New Roman"/>
          <w:sz w:val="28"/>
          <w:szCs w:val="28"/>
        </w:rPr>
        <w:t>.Найпоширеніші рослини.</w:t>
      </w:r>
    </w:p>
    <w:p w:rsidR="00E71CC6" w:rsidRPr="00C37F98" w:rsidRDefault="00376D8C" w:rsidP="00270255">
      <w:pPr>
        <w:rPr>
          <w:rFonts w:ascii="Times New Roman" w:hAnsi="Times New Roman" w:cs="Times New Roman"/>
          <w:sz w:val="28"/>
          <w:szCs w:val="28"/>
        </w:rPr>
      </w:pPr>
      <w:r w:rsidRPr="00C37F98">
        <w:rPr>
          <w:rFonts w:ascii="Times New Roman" w:hAnsi="Times New Roman" w:cs="Times New Roman"/>
          <w:sz w:val="28"/>
          <w:szCs w:val="28"/>
        </w:rPr>
        <w:t>9</w:t>
      </w:r>
      <w:r w:rsidR="00E71CC6" w:rsidRPr="00C37F98">
        <w:rPr>
          <w:rFonts w:ascii="Times New Roman" w:hAnsi="Times New Roman" w:cs="Times New Roman"/>
          <w:sz w:val="28"/>
          <w:szCs w:val="28"/>
        </w:rPr>
        <w:t>.Найпоширеніші   види тварини.</w:t>
      </w:r>
    </w:p>
    <w:p w:rsidR="00E71CC6" w:rsidRPr="00FB573F" w:rsidRDefault="00E71CC6" w:rsidP="00270255">
      <w:pPr>
        <w:rPr>
          <w:rFonts w:ascii="Times New Roman" w:hAnsi="Times New Roman" w:cs="Times New Roman"/>
          <w:b/>
          <w:i/>
          <w:sz w:val="28"/>
          <w:szCs w:val="28"/>
        </w:rPr>
      </w:pPr>
      <w:r w:rsidRPr="00FB573F">
        <w:rPr>
          <w:rFonts w:ascii="Times New Roman" w:hAnsi="Times New Roman" w:cs="Times New Roman"/>
          <w:b/>
          <w:i/>
          <w:sz w:val="28"/>
          <w:szCs w:val="28"/>
        </w:rPr>
        <w:t>Прийом «Картографічний диктант»</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  В  учня на аркуші  паперу було записано  десять об’єктів  області  або району, які він  мав позначити на контурній  карті</w:t>
      </w:r>
    </w:p>
    <w:p w:rsidR="00E71CC6" w:rsidRPr="00FB573F" w:rsidRDefault="00E71CC6" w:rsidP="00270255">
      <w:pPr>
        <w:rPr>
          <w:rFonts w:ascii="Times New Roman" w:hAnsi="Times New Roman" w:cs="Times New Roman"/>
          <w:b/>
          <w:i/>
          <w:sz w:val="28"/>
          <w:szCs w:val="28"/>
        </w:rPr>
      </w:pPr>
      <w:r w:rsidRPr="00FB573F">
        <w:rPr>
          <w:rFonts w:ascii="Times New Roman" w:hAnsi="Times New Roman" w:cs="Times New Roman"/>
          <w:b/>
          <w:i/>
          <w:sz w:val="28"/>
          <w:szCs w:val="28"/>
        </w:rPr>
        <w:t>Перевірка творчих домашніх завдань.</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Учні зачитують вірші, кросворди про рідний край.</w:t>
      </w:r>
    </w:p>
    <w:p w:rsidR="00E71CC6" w:rsidRPr="00FB573F" w:rsidRDefault="00E71CC6" w:rsidP="00270255">
      <w:pPr>
        <w:rPr>
          <w:rFonts w:ascii="Times New Roman" w:hAnsi="Times New Roman" w:cs="Times New Roman"/>
          <w:b/>
          <w:sz w:val="28"/>
          <w:szCs w:val="28"/>
        </w:rPr>
      </w:pPr>
      <w:r w:rsidRPr="00FB573F">
        <w:rPr>
          <w:rFonts w:ascii="Times New Roman" w:hAnsi="Times New Roman" w:cs="Times New Roman"/>
          <w:b/>
          <w:sz w:val="28"/>
          <w:szCs w:val="28"/>
        </w:rPr>
        <w:t>ІІІ.МОТИВАЦІЯ НАВЧАЛЬНОЇ ДІЯЛЬНОСТІ</w:t>
      </w:r>
    </w:p>
    <w:p w:rsidR="00E71CC6" w:rsidRPr="00FB573F" w:rsidRDefault="00E71CC6" w:rsidP="00270255">
      <w:pPr>
        <w:rPr>
          <w:rFonts w:ascii="Times New Roman" w:hAnsi="Times New Roman" w:cs="Times New Roman"/>
          <w:b/>
          <w:i/>
          <w:sz w:val="28"/>
          <w:szCs w:val="28"/>
        </w:rPr>
      </w:pPr>
      <w:r w:rsidRPr="00FB573F">
        <w:rPr>
          <w:rFonts w:ascii="Times New Roman" w:hAnsi="Times New Roman" w:cs="Times New Roman"/>
          <w:b/>
          <w:i/>
          <w:sz w:val="28"/>
          <w:szCs w:val="28"/>
        </w:rPr>
        <w:t>1.Прийом «Практичність теорії»</w:t>
      </w:r>
    </w:p>
    <w:p w:rsidR="00E71CC6" w:rsidRPr="00C37F98" w:rsidRDefault="004D3C07" w:rsidP="00270255">
      <w:pPr>
        <w:rPr>
          <w:rFonts w:ascii="Times New Roman" w:hAnsi="Times New Roman" w:cs="Times New Roman"/>
          <w:sz w:val="28"/>
          <w:szCs w:val="28"/>
        </w:rPr>
      </w:pPr>
      <w:r>
        <w:rPr>
          <w:rFonts w:ascii="Times New Roman" w:hAnsi="Times New Roman" w:cs="Times New Roman"/>
          <w:sz w:val="28"/>
          <w:szCs w:val="28"/>
        </w:rPr>
        <w:t xml:space="preserve"> </w:t>
      </w:r>
      <w:r w:rsidR="00376D8C" w:rsidRPr="00C37F98">
        <w:rPr>
          <w:rFonts w:ascii="Times New Roman" w:hAnsi="Times New Roman" w:cs="Times New Roman"/>
          <w:sz w:val="28"/>
          <w:szCs w:val="28"/>
        </w:rPr>
        <w:t>Людина-найбільша цінність</w:t>
      </w:r>
      <w:r w:rsidR="00E71CC6" w:rsidRPr="00C37F98">
        <w:rPr>
          <w:rFonts w:ascii="Times New Roman" w:hAnsi="Times New Roman" w:cs="Times New Roman"/>
          <w:sz w:val="28"/>
          <w:szCs w:val="28"/>
        </w:rPr>
        <w:t xml:space="preserve"> кожної держави.</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-Яка стаття Конституції України підтверджують цей факт?</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(Діти зачитують  статтю 3 Конституції України, підтверджуючи</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 цей факт) .</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«Людина,її життя і здоров’я, честь і гідність , недоторканість і  безпека   визначається  в Україні найвищою соціальною цінністю».</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-Що  відбувається з населенням нашої  області?</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-Які  тенденції характерні ?</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-Які найбільші міста?</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-Які особливості культури і побуту місцевого населення?</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 Це ми і спробуємо з’ясувати сьогодні на уроці.</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Учитель записує тему уроку на дошці.</w:t>
      </w:r>
    </w:p>
    <w:p w:rsidR="00E71CC6" w:rsidRPr="00FB573F" w:rsidRDefault="00A45AFE" w:rsidP="00270255">
      <w:pPr>
        <w:rPr>
          <w:rFonts w:ascii="Times New Roman" w:hAnsi="Times New Roman" w:cs="Times New Roman"/>
          <w:b/>
          <w:sz w:val="28"/>
          <w:szCs w:val="28"/>
        </w:rPr>
      </w:pPr>
      <w:r w:rsidRPr="00FB573F">
        <w:rPr>
          <w:rFonts w:ascii="Times New Roman" w:hAnsi="Times New Roman" w:cs="Times New Roman"/>
          <w:b/>
          <w:sz w:val="28"/>
          <w:szCs w:val="28"/>
        </w:rPr>
        <w:t xml:space="preserve">ІV. </w:t>
      </w:r>
      <w:r w:rsidR="00E71CC6" w:rsidRPr="00FB573F">
        <w:rPr>
          <w:rFonts w:ascii="Times New Roman" w:hAnsi="Times New Roman" w:cs="Times New Roman"/>
          <w:b/>
          <w:sz w:val="28"/>
          <w:szCs w:val="28"/>
        </w:rPr>
        <w:t xml:space="preserve">ВИВЧЕННЯ НОВОГО МАТЕРІАЛУ </w:t>
      </w:r>
    </w:p>
    <w:p w:rsidR="00FB573F" w:rsidRDefault="00E71CC6" w:rsidP="00270255">
      <w:pPr>
        <w:rPr>
          <w:rFonts w:ascii="Times New Roman" w:hAnsi="Times New Roman" w:cs="Times New Roman"/>
          <w:b/>
          <w:i/>
          <w:sz w:val="28"/>
          <w:szCs w:val="28"/>
        </w:rPr>
      </w:pPr>
      <w:r w:rsidRPr="00FB573F">
        <w:rPr>
          <w:rFonts w:ascii="Times New Roman" w:hAnsi="Times New Roman" w:cs="Times New Roman"/>
          <w:b/>
          <w:i/>
          <w:sz w:val="28"/>
          <w:szCs w:val="28"/>
        </w:rPr>
        <w:t>Робота зі словником термінів.</w:t>
      </w:r>
      <w:r w:rsidR="005C69D0" w:rsidRPr="00FB573F">
        <w:rPr>
          <w:rFonts w:ascii="Times New Roman" w:hAnsi="Times New Roman" w:cs="Times New Roman"/>
          <w:b/>
          <w:i/>
          <w:sz w:val="28"/>
          <w:szCs w:val="28"/>
        </w:rPr>
        <w:t>Прийом «Аукціон»</w:t>
      </w:r>
    </w:p>
    <w:p w:rsidR="00E71CC6" w:rsidRPr="00FB573F" w:rsidRDefault="00FB573F" w:rsidP="00270255">
      <w:pPr>
        <w:rPr>
          <w:rFonts w:ascii="Times New Roman" w:hAnsi="Times New Roman" w:cs="Times New Roman"/>
          <w:b/>
          <w:i/>
          <w:sz w:val="28"/>
          <w:szCs w:val="28"/>
        </w:rPr>
      </w:pPr>
      <w:r>
        <w:rPr>
          <w:rFonts w:ascii="Times New Roman" w:hAnsi="Times New Roman" w:cs="Times New Roman"/>
          <w:b/>
          <w:i/>
          <w:sz w:val="28"/>
          <w:szCs w:val="28"/>
        </w:rPr>
        <w:t>1.</w:t>
      </w:r>
      <w:r w:rsidR="00E71CC6" w:rsidRPr="00C37F98">
        <w:rPr>
          <w:rFonts w:ascii="Times New Roman" w:hAnsi="Times New Roman" w:cs="Times New Roman"/>
          <w:sz w:val="28"/>
          <w:szCs w:val="28"/>
        </w:rPr>
        <w:t xml:space="preserve"> Повторення вивченого.</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На дошці записані терміни з вивченої теми, учні  пояснюють їх</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значення.</w:t>
      </w:r>
    </w:p>
    <w:p w:rsidR="00E71CC6"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t>Демографія, густота населення, демографічна криза, трудові</w:t>
      </w:r>
    </w:p>
    <w:p w:rsidR="004D5DC2" w:rsidRPr="00C37F98" w:rsidRDefault="00E71CC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ресурси,</w:t>
      </w:r>
      <w:r w:rsidR="00A45AFE" w:rsidRPr="00C37F98">
        <w:rPr>
          <w:rFonts w:ascii="Times New Roman" w:hAnsi="Times New Roman" w:cs="Times New Roman"/>
          <w:sz w:val="28"/>
          <w:szCs w:val="28"/>
        </w:rPr>
        <w:t xml:space="preserve"> </w:t>
      </w:r>
      <w:r w:rsidRPr="00C37F98">
        <w:rPr>
          <w:rFonts w:ascii="Times New Roman" w:hAnsi="Times New Roman" w:cs="Times New Roman"/>
          <w:sz w:val="28"/>
          <w:szCs w:val="28"/>
        </w:rPr>
        <w:t>урбанізація,</w:t>
      </w:r>
      <w:r w:rsidR="00A45AFE" w:rsidRPr="00C37F98">
        <w:rPr>
          <w:rFonts w:ascii="Times New Roman" w:hAnsi="Times New Roman" w:cs="Times New Roman"/>
          <w:sz w:val="28"/>
          <w:szCs w:val="28"/>
        </w:rPr>
        <w:t xml:space="preserve"> </w:t>
      </w:r>
      <w:r w:rsidR="004D3C07">
        <w:rPr>
          <w:rFonts w:ascii="Times New Roman" w:hAnsi="Times New Roman" w:cs="Times New Roman"/>
          <w:sz w:val="28"/>
          <w:szCs w:val="28"/>
        </w:rPr>
        <w:t>агломерація, нація.</w:t>
      </w:r>
    </w:p>
    <w:p w:rsidR="004D5DC2" w:rsidRPr="00C37F98" w:rsidRDefault="00FB573F" w:rsidP="00270255">
      <w:pPr>
        <w:rPr>
          <w:rFonts w:ascii="Times New Roman" w:hAnsi="Times New Roman" w:cs="Times New Roman"/>
          <w:sz w:val="28"/>
          <w:szCs w:val="28"/>
        </w:rPr>
      </w:pPr>
      <w:r>
        <w:rPr>
          <w:rFonts w:ascii="Times New Roman" w:hAnsi="Times New Roman" w:cs="Times New Roman"/>
          <w:sz w:val="28"/>
          <w:szCs w:val="28"/>
        </w:rPr>
        <w:t xml:space="preserve">2. </w:t>
      </w:r>
      <w:r w:rsidR="004D5DC2" w:rsidRPr="00C37F98">
        <w:rPr>
          <w:rFonts w:ascii="Times New Roman" w:hAnsi="Times New Roman" w:cs="Times New Roman"/>
          <w:sz w:val="28"/>
          <w:szCs w:val="28"/>
        </w:rPr>
        <w:t>Історія заселення територі</w:t>
      </w:r>
      <w:r w:rsidR="004D3C07">
        <w:rPr>
          <w:rFonts w:ascii="Times New Roman" w:hAnsi="Times New Roman" w:cs="Times New Roman"/>
          <w:sz w:val="28"/>
          <w:szCs w:val="28"/>
        </w:rPr>
        <w:t>ї області та Долинського району.</w:t>
      </w:r>
    </w:p>
    <w:p w:rsidR="004D5DC2" w:rsidRPr="00C37F98" w:rsidRDefault="00FB573F" w:rsidP="00270255">
      <w:pPr>
        <w:rPr>
          <w:rFonts w:ascii="Times New Roman" w:hAnsi="Times New Roman" w:cs="Times New Roman"/>
          <w:sz w:val="28"/>
          <w:szCs w:val="28"/>
        </w:rPr>
      </w:pPr>
      <w:r>
        <w:rPr>
          <w:rFonts w:ascii="Times New Roman" w:hAnsi="Times New Roman" w:cs="Times New Roman"/>
          <w:sz w:val="28"/>
          <w:szCs w:val="28"/>
        </w:rPr>
        <w:t xml:space="preserve">3. </w:t>
      </w:r>
      <w:r w:rsidR="004D5DC2" w:rsidRPr="00C37F98">
        <w:rPr>
          <w:rFonts w:ascii="Times New Roman" w:hAnsi="Times New Roman" w:cs="Times New Roman"/>
          <w:sz w:val="28"/>
          <w:szCs w:val="28"/>
        </w:rPr>
        <w:t xml:space="preserve">Прийом «Домашня заготовка». Два учні </w:t>
      </w:r>
      <w:r>
        <w:rPr>
          <w:rFonts w:ascii="Times New Roman" w:hAnsi="Times New Roman" w:cs="Times New Roman"/>
          <w:sz w:val="28"/>
          <w:szCs w:val="28"/>
        </w:rPr>
        <w:t xml:space="preserve">презентують за  опереджаючим завдання </w:t>
      </w:r>
      <w:r w:rsidR="004D5DC2" w:rsidRPr="00C37F98">
        <w:rPr>
          <w:rFonts w:ascii="Times New Roman" w:hAnsi="Times New Roman" w:cs="Times New Roman"/>
          <w:sz w:val="28"/>
          <w:szCs w:val="28"/>
        </w:rPr>
        <w:t xml:space="preserve"> історію заселення території області та Долинського району.</w:t>
      </w:r>
    </w:p>
    <w:p w:rsidR="004D5DC2" w:rsidRPr="00C37F98" w:rsidRDefault="00FB573F" w:rsidP="00270255">
      <w:pPr>
        <w:rPr>
          <w:rFonts w:ascii="Times New Roman" w:hAnsi="Times New Roman" w:cs="Times New Roman"/>
          <w:sz w:val="28"/>
          <w:szCs w:val="28"/>
        </w:rPr>
      </w:pPr>
      <w:r>
        <w:rPr>
          <w:rFonts w:ascii="Times New Roman" w:hAnsi="Times New Roman" w:cs="Times New Roman"/>
          <w:sz w:val="28"/>
          <w:szCs w:val="28"/>
        </w:rPr>
        <w:t xml:space="preserve">4. </w:t>
      </w:r>
      <w:r w:rsidR="004D5DC2" w:rsidRPr="00C37F98">
        <w:rPr>
          <w:rFonts w:ascii="Times New Roman" w:hAnsi="Times New Roman" w:cs="Times New Roman"/>
          <w:sz w:val="28"/>
          <w:szCs w:val="28"/>
        </w:rPr>
        <w:t>Характеристика населення Кіровоградської області та Долинського району.</w:t>
      </w:r>
    </w:p>
    <w:p w:rsidR="00E71CC6" w:rsidRPr="00FB573F" w:rsidRDefault="00393F55" w:rsidP="00270255">
      <w:pPr>
        <w:rPr>
          <w:rFonts w:ascii="Times New Roman" w:hAnsi="Times New Roman" w:cs="Times New Roman"/>
          <w:b/>
          <w:sz w:val="28"/>
          <w:szCs w:val="28"/>
        </w:rPr>
      </w:pPr>
      <w:r w:rsidRPr="00FB573F">
        <w:rPr>
          <w:rFonts w:ascii="Times New Roman" w:hAnsi="Times New Roman" w:cs="Times New Roman"/>
          <w:b/>
          <w:sz w:val="28"/>
          <w:szCs w:val="28"/>
        </w:rPr>
        <w:t>Методичний прийом «Робота в  групах: «</w:t>
      </w:r>
      <w:r w:rsidR="005C69D0" w:rsidRPr="00FB573F">
        <w:rPr>
          <w:rFonts w:ascii="Times New Roman" w:hAnsi="Times New Roman" w:cs="Times New Roman"/>
          <w:b/>
          <w:sz w:val="28"/>
          <w:szCs w:val="28"/>
        </w:rPr>
        <w:t>Географічна лабораторія</w:t>
      </w:r>
      <w:r w:rsidR="00E71CC6" w:rsidRPr="00FB573F">
        <w:rPr>
          <w:rFonts w:ascii="Times New Roman" w:hAnsi="Times New Roman" w:cs="Times New Roman"/>
          <w:b/>
          <w:sz w:val="28"/>
          <w:szCs w:val="28"/>
        </w:rPr>
        <w:t>»</w:t>
      </w:r>
    </w:p>
    <w:p w:rsidR="002115C1" w:rsidRPr="00C37F98" w:rsidRDefault="005C69D0" w:rsidP="00270255">
      <w:pPr>
        <w:rPr>
          <w:rFonts w:ascii="Times New Roman" w:hAnsi="Times New Roman" w:cs="Times New Roman"/>
          <w:sz w:val="28"/>
          <w:szCs w:val="28"/>
        </w:rPr>
      </w:pPr>
      <w:r w:rsidRPr="00C37F98">
        <w:rPr>
          <w:rFonts w:ascii="Times New Roman" w:hAnsi="Times New Roman" w:cs="Times New Roman"/>
          <w:sz w:val="28"/>
          <w:szCs w:val="28"/>
        </w:rPr>
        <w:t>Учні працюють в групах над певними завданнями</w:t>
      </w:r>
      <w:r w:rsidR="00B9307B" w:rsidRPr="00C37F98">
        <w:rPr>
          <w:rFonts w:ascii="Times New Roman" w:hAnsi="Times New Roman" w:cs="Times New Roman"/>
          <w:sz w:val="28"/>
          <w:szCs w:val="28"/>
        </w:rPr>
        <w:t xml:space="preserve"> використовуючи додатковий матеріал та матеріал підручника</w:t>
      </w:r>
      <w:r w:rsidRPr="00C37F98">
        <w:rPr>
          <w:rFonts w:ascii="Times New Roman" w:hAnsi="Times New Roman" w:cs="Times New Roman"/>
          <w:sz w:val="28"/>
          <w:szCs w:val="28"/>
        </w:rPr>
        <w:t>. Самостійно роблять висновки та узагальнення.</w:t>
      </w:r>
    </w:p>
    <w:p w:rsidR="002115C1" w:rsidRPr="00FB573F" w:rsidRDefault="002115C1" w:rsidP="00270255">
      <w:pPr>
        <w:rPr>
          <w:rFonts w:ascii="Times New Roman" w:hAnsi="Times New Roman" w:cs="Times New Roman"/>
          <w:b/>
          <w:sz w:val="28"/>
          <w:szCs w:val="28"/>
        </w:rPr>
      </w:pPr>
      <w:r w:rsidRPr="00FB573F">
        <w:rPr>
          <w:rFonts w:ascii="Times New Roman" w:hAnsi="Times New Roman" w:cs="Times New Roman"/>
          <w:b/>
          <w:sz w:val="28"/>
          <w:szCs w:val="28"/>
        </w:rPr>
        <w:t>Завдання</w:t>
      </w:r>
      <w:r w:rsidR="00FB573F">
        <w:rPr>
          <w:rFonts w:ascii="Times New Roman" w:hAnsi="Times New Roman" w:cs="Times New Roman"/>
          <w:b/>
          <w:sz w:val="28"/>
          <w:szCs w:val="28"/>
        </w:rPr>
        <w:t xml:space="preserve"> </w:t>
      </w:r>
      <w:r w:rsidRPr="00FB573F">
        <w:rPr>
          <w:rFonts w:ascii="Times New Roman" w:hAnsi="Times New Roman" w:cs="Times New Roman"/>
          <w:b/>
          <w:sz w:val="28"/>
          <w:szCs w:val="28"/>
        </w:rPr>
        <w:t xml:space="preserve"> групам:</w:t>
      </w:r>
    </w:p>
    <w:p w:rsidR="00E71CC6" w:rsidRPr="00C37F98" w:rsidRDefault="00B9307B" w:rsidP="00270255">
      <w:pPr>
        <w:rPr>
          <w:rFonts w:ascii="Times New Roman" w:hAnsi="Times New Roman" w:cs="Times New Roman"/>
          <w:sz w:val="28"/>
          <w:szCs w:val="28"/>
        </w:rPr>
      </w:pPr>
      <w:r w:rsidRPr="00C37F98">
        <w:rPr>
          <w:rFonts w:ascii="Times New Roman" w:hAnsi="Times New Roman" w:cs="Times New Roman"/>
          <w:sz w:val="28"/>
          <w:szCs w:val="28"/>
        </w:rPr>
        <w:t xml:space="preserve">Група № </w:t>
      </w:r>
      <w:r w:rsidR="00E71CC6" w:rsidRPr="00C37F98">
        <w:rPr>
          <w:rFonts w:ascii="Times New Roman" w:hAnsi="Times New Roman" w:cs="Times New Roman"/>
          <w:sz w:val="28"/>
          <w:szCs w:val="28"/>
        </w:rPr>
        <w:t>1.</w:t>
      </w:r>
      <w:r w:rsidR="004D5DC2" w:rsidRPr="00C37F98">
        <w:rPr>
          <w:rFonts w:ascii="Times New Roman" w:hAnsi="Times New Roman" w:cs="Times New Roman"/>
          <w:sz w:val="28"/>
          <w:szCs w:val="28"/>
        </w:rPr>
        <w:t xml:space="preserve"> Демографічна ситуація. Природний та механічний рух населення.</w:t>
      </w:r>
    </w:p>
    <w:p w:rsidR="004D5DC2" w:rsidRPr="00C37F98" w:rsidRDefault="004D5DC2" w:rsidP="00270255">
      <w:pPr>
        <w:rPr>
          <w:rFonts w:ascii="Times New Roman" w:hAnsi="Times New Roman" w:cs="Times New Roman"/>
          <w:sz w:val="28"/>
          <w:szCs w:val="28"/>
        </w:rPr>
      </w:pPr>
      <w:r w:rsidRPr="00C37F98">
        <w:rPr>
          <w:rFonts w:ascii="Times New Roman" w:hAnsi="Times New Roman" w:cs="Times New Roman"/>
          <w:sz w:val="28"/>
          <w:szCs w:val="28"/>
        </w:rPr>
        <w:t>Група № 2. Статево – вікова структура населення.</w:t>
      </w:r>
    </w:p>
    <w:p w:rsidR="004D5DC2" w:rsidRPr="00C37F98" w:rsidRDefault="004D5DC2" w:rsidP="00270255">
      <w:pPr>
        <w:rPr>
          <w:rFonts w:ascii="Times New Roman" w:hAnsi="Times New Roman" w:cs="Times New Roman"/>
          <w:sz w:val="28"/>
          <w:szCs w:val="28"/>
        </w:rPr>
      </w:pPr>
      <w:r w:rsidRPr="00C37F98">
        <w:rPr>
          <w:rFonts w:ascii="Times New Roman" w:hAnsi="Times New Roman" w:cs="Times New Roman"/>
          <w:sz w:val="28"/>
          <w:szCs w:val="28"/>
        </w:rPr>
        <w:t>Група № 3. Густота населення та трудові ресурси.</w:t>
      </w:r>
    </w:p>
    <w:p w:rsidR="00E71CC6" w:rsidRPr="00C37F98" w:rsidRDefault="00B9307B" w:rsidP="00270255">
      <w:pPr>
        <w:rPr>
          <w:rFonts w:ascii="Times New Roman" w:hAnsi="Times New Roman" w:cs="Times New Roman"/>
          <w:sz w:val="28"/>
          <w:szCs w:val="28"/>
        </w:rPr>
      </w:pPr>
      <w:r w:rsidRPr="00C37F98">
        <w:rPr>
          <w:rFonts w:ascii="Times New Roman" w:hAnsi="Times New Roman" w:cs="Times New Roman"/>
          <w:sz w:val="28"/>
          <w:szCs w:val="28"/>
        </w:rPr>
        <w:t xml:space="preserve">Група № </w:t>
      </w:r>
      <w:r w:rsidR="004D5DC2" w:rsidRPr="00C37F98">
        <w:rPr>
          <w:rFonts w:ascii="Times New Roman" w:hAnsi="Times New Roman" w:cs="Times New Roman"/>
          <w:sz w:val="28"/>
          <w:szCs w:val="28"/>
        </w:rPr>
        <w:t>4. Т</w:t>
      </w:r>
      <w:r w:rsidR="00E71CC6" w:rsidRPr="00C37F98">
        <w:rPr>
          <w:rFonts w:ascii="Times New Roman" w:hAnsi="Times New Roman" w:cs="Times New Roman"/>
          <w:sz w:val="28"/>
          <w:szCs w:val="28"/>
        </w:rPr>
        <w:t>рудові  ресурси</w:t>
      </w:r>
      <w:r w:rsidR="004D5DC2" w:rsidRPr="00C37F98">
        <w:rPr>
          <w:rFonts w:ascii="Times New Roman" w:hAnsi="Times New Roman" w:cs="Times New Roman"/>
          <w:sz w:val="28"/>
          <w:szCs w:val="28"/>
        </w:rPr>
        <w:t>. Рівень урбанізації.</w:t>
      </w:r>
    </w:p>
    <w:p w:rsidR="00E71CC6" w:rsidRPr="00C37F98" w:rsidRDefault="00B9307B" w:rsidP="00270255">
      <w:pPr>
        <w:rPr>
          <w:rFonts w:ascii="Times New Roman" w:hAnsi="Times New Roman" w:cs="Times New Roman"/>
          <w:sz w:val="28"/>
          <w:szCs w:val="28"/>
        </w:rPr>
      </w:pPr>
      <w:r w:rsidRPr="00C37F98">
        <w:rPr>
          <w:rFonts w:ascii="Times New Roman" w:hAnsi="Times New Roman" w:cs="Times New Roman"/>
          <w:sz w:val="28"/>
          <w:szCs w:val="28"/>
        </w:rPr>
        <w:t xml:space="preserve">Група № </w:t>
      </w:r>
      <w:r w:rsidR="00E71CC6" w:rsidRPr="00C37F98">
        <w:rPr>
          <w:rFonts w:ascii="Times New Roman" w:hAnsi="Times New Roman" w:cs="Times New Roman"/>
          <w:sz w:val="28"/>
          <w:szCs w:val="28"/>
        </w:rPr>
        <w:t>4.</w:t>
      </w:r>
      <w:r w:rsidR="004D5DC2" w:rsidRPr="00C37F98">
        <w:rPr>
          <w:rFonts w:ascii="Times New Roman" w:hAnsi="Times New Roman" w:cs="Times New Roman"/>
          <w:sz w:val="28"/>
          <w:szCs w:val="28"/>
        </w:rPr>
        <w:t xml:space="preserve"> </w:t>
      </w:r>
      <w:r w:rsidR="00E71CC6" w:rsidRPr="00C37F98">
        <w:rPr>
          <w:rFonts w:ascii="Times New Roman" w:hAnsi="Times New Roman" w:cs="Times New Roman"/>
          <w:sz w:val="28"/>
          <w:szCs w:val="28"/>
        </w:rPr>
        <w:t>Найбільші міста області. Адміністративні райони.</w:t>
      </w:r>
    </w:p>
    <w:p w:rsidR="00FB573F" w:rsidRDefault="00B9307B" w:rsidP="00270255">
      <w:pPr>
        <w:rPr>
          <w:rFonts w:ascii="Times New Roman" w:hAnsi="Times New Roman" w:cs="Times New Roman"/>
          <w:sz w:val="28"/>
          <w:szCs w:val="28"/>
        </w:rPr>
      </w:pPr>
      <w:r w:rsidRPr="00C37F98">
        <w:rPr>
          <w:rFonts w:ascii="Times New Roman" w:hAnsi="Times New Roman" w:cs="Times New Roman"/>
          <w:sz w:val="28"/>
          <w:szCs w:val="28"/>
        </w:rPr>
        <w:t xml:space="preserve">Група № </w:t>
      </w:r>
      <w:r w:rsidR="00E71CC6" w:rsidRPr="00C37F98">
        <w:rPr>
          <w:rFonts w:ascii="Times New Roman" w:hAnsi="Times New Roman" w:cs="Times New Roman"/>
          <w:sz w:val="28"/>
          <w:szCs w:val="28"/>
        </w:rPr>
        <w:t>5.</w:t>
      </w:r>
      <w:r w:rsidR="004D5DC2" w:rsidRPr="00C37F98">
        <w:rPr>
          <w:rFonts w:ascii="Times New Roman" w:hAnsi="Times New Roman" w:cs="Times New Roman"/>
          <w:sz w:val="28"/>
          <w:szCs w:val="28"/>
        </w:rPr>
        <w:t xml:space="preserve">Національний склад  та </w:t>
      </w:r>
      <w:r w:rsidR="00E71CC6" w:rsidRPr="00C37F98">
        <w:rPr>
          <w:rFonts w:ascii="Times New Roman" w:hAnsi="Times New Roman" w:cs="Times New Roman"/>
          <w:sz w:val="28"/>
          <w:szCs w:val="28"/>
        </w:rPr>
        <w:t>собливості культури і побуту місцевого населення.</w:t>
      </w:r>
      <w:r w:rsidR="00DE42C9" w:rsidRPr="00C37F98">
        <w:rPr>
          <w:rFonts w:ascii="Times New Roman" w:hAnsi="Times New Roman" w:cs="Times New Roman"/>
          <w:sz w:val="28"/>
          <w:szCs w:val="28"/>
        </w:rPr>
        <w:t xml:space="preserve"> (Прийом «Домашня заготовка»</w:t>
      </w:r>
      <w:r w:rsidR="004D3C07">
        <w:rPr>
          <w:rFonts w:ascii="Times New Roman" w:hAnsi="Times New Roman" w:cs="Times New Roman"/>
          <w:sz w:val="28"/>
          <w:szCs w:val="28"/>
        </w:rPr>
        <w:t>)</w:t>
      </w:r>
      <w:r w:rsidR="00DE42C9" w:rsidRPr="00C37F98">
        <w:rPr>
          <w:rFonts w:ascii="Times New Roman" w:hAnsi="Times New Roman" w:cs="Times New Roman"/>
          <w:sz w:val="28"/>
          <w:szCs w:val="28"/>
        </w:rPr>
        <w:t>.</w:t>
      </w:r>
      <w:r w:rsidR="004D3C07">
        <w:rPr>
          <w:rFonts w:ascii="Times New Roman" w:hAnsi="Times New Roman" w:cs="Times New Roman"/>
          <w:sz w:val="28"/>
          <w:szCs w:val="28"/>
        </w:rPr>
        <w:t xml:space="preserve"> </w:t>
      </w:r>
      <w:r w:rsidR="00DE42C9" w:rsidRPr="00C37F98">
        <w:rPr>
          <w:rFonts w:ascii="Times New Roman" w:hAnsi="Times New Roman" w:cs="Times New Roman"/>
          <w:sz w:val="28"/>
          <w:szCs w:val="28"/>
        </w:rPr>
        <w:t>Презентація звітів «Відомі люди нашого краю»</w:t>
      </w:r>
      <w:r w:rsidR="00FB573F">
        <w:rPr>
          <w:rFonts w:ascii="Times New Roman" w:hAnsi="Times New Roman" w:cs="Times New Roman"/>
          <w:sz w:val="28"/>
          <w:szCs w:val="28"/>
        </w:rPr>
        <w:t xml:space="preserve">, </w:t>
      </w:r>
      <w:r w:rsidR="00DE42C9" w:rsidRPr="00C37F98">
        <w:rPr>
          <w:rFonts w:ascii="Times New Roman" w:hAnsi="Times New Roman" w:cs="Times New Roman"/>
          <w:sz w:val="28"/>
          <w:szCs w:val="28"/>
        </w:rPr>
        <w:t> «Сім  чудес Кіровоградщини. Долинщини»</w:t>
      </w:r>
      <w:r w:rsidR="00FB573F">
        <w:rPr>
          <w:rFonts w:ascii="Times New Roman" w:hAnsi="Times New Roman" w:cs="Times New Roman"/>
          <w:sz w:val="28"/>
          <w:szCs w:val="28"/>
        </w:rPr>
        <w:t>.</w:t>
      </w:r>
    </w:p>
    <w:p w:rsidR="00D632A4" w:rsidRPr="00C37F98" w:rsidRDefault="00D632A4" w:rsidP="00270255">
      <w:pPr>
        <w:rPr>
          <w:rFonts w:ascii="Times New Roman" w:hAnsi="Times New Roman" w:cs="Times New Roman"/>
          <w:sz w:val="28"/>
          <w:szCs w:val="28"/>
        </w:rPr>
      </w:pPr>
      <w:r w:rsidRPr="00FB573F">
        <w:rPr>
          <w:rFonts w:ascii="Times New Roman" w:hAnsi="Times New Roman" w:cs="Times New Roman"/>
          <w:b/>
          <w:sz w:val="28"/>
          <w:szCs w:val="28"/>
        </w:rPr>
        <w:t>Прийом «Сім речень»</w:t>
      </w:r>
      <w:r w:rsidRPr="00C37F98">
        <w:rPr>
          <w:rFonts w:ascii="Times New Roman" w:hAnsi="Times New Roman" w:cs="Times New Roman"/>
          <w:sz w:val="28"/>
          <w:szCs w:val="28"/>
        </w:rPr>
        <w:t xml:space="preserve"> За картами атласу  та довідковим матеріалом  групи учнів готують  відповіді на поставлені запитання.</w:t>
      </w:r>
    </w:p>
    <w:p w:rsidR="00C857C0" w:rsidRPr="00C37F98" w:rsidRDefault="00FB573F" w:rsidP="00270255">
      <w:pPr>
        <w:rPr>
          <w:rFonts w:ascii="Times New Roman" w:hAnsi="Times New Roman" w:cs="Times New Roman"/>
          <w:sz w:val="28"/>
          <w:szCs w:val="28"/>
        </w:rPr>
      </w:pPr>
      <w:r>
        <w:rPr>
          <w:rFonts w:ascii="Times New Roman" w:hAnsi="Times New Roman" w:cs="Times New Roman"/>
          <w:sz w:val="28"/>
          <w:szCs w:val="28"/>
        </w:rPr>
        <w:t xml:space="preserve"> (Через 10хв.  д</w:t>
      </w:r>
      <w:r w:rsidR="00C857C0" w:rsidRPr="00C37F98">
        <w:rPr>
          <w:rFonts w:ascii="Times New Roman" w:hAnsi="Times New Roman" w:cs="Times New Roman"/>
          <w:sz w:val="28"/>
          <w:szCs w:val="28"/>
        </w:rPr>
        <w:t xml:space="preserve">оповідачі </w:t>
      </w:r>
      <w:r>
        <w:rPr>
          <w:rFonts w:ascii="Times New Roman" w:hAnsi="Times New Roman" w:cs="Times New Roman"/>
          <w:sz w:val="28"/>
          <w:szCs w:val="28"/>
        </w:rPr>
        <w:t>від</w:t>
      </w:r>
      <w:r w:rsidR="00C857C0" w:rsidRPr="00C37F98">
        <w:rPr>
          <w:rFonts w:ascii="Times New Roman" w:hAnsi="Times New Roman" w:cs="Times New Roman"/>
          <w:sz w:val="28"/>
          <w:szCs w:val="28"/>
        </w:rPr>
        <w:t xml:space="preserve"> кожної групи знайомлять із висновками роботи своєї групи).</w:t>
      </w:r>
    </w:p>
    <w:p w:rsidR="00393F55" w:rsidRPr="00FB573F" w:rsidRDefault="00C857C0" w:rsidP="00270255">
      <w:pPr>
        <w:rPr>
          <w:rFonts w:ascii="Times New Roman" w:hAnsi="Times New Roman" w:cs="Times New Roman"/>
          <w:b/>
          <w:sz w:val="28"/>
          <w:szCs w:val="28"/>
        </w:rPr>
      </w:pPr>
      <w:r w:rsidRPr="00FB573F">
        <w:rPr>
          <w:rFonts w:ascii="Times New Roman" w:hAnsi="Times New Roman" w:cs="Times New Roman"/>
          <w:b/>
          <w:sz w:val="28"/>
          <w:szCs w:val="28"/>
        </w:rPr>
        <w:t xml:space="preserve">ІV. </w:t>
      </w:r>
      <w:r w:rsidR="00393F55" w:rsidRPr="00FB573F">
        <w:rPr>
          <w:rFonts w:ascii="Times New Roman" w:hAnsi="Times New Roman" w:cs="Times New Roman"/>
          <w:b/>
          <w:sz w:val="28"/>
          <w:szCs w:val="28"/>
        </w:rPr>
        <w:t xml:space="preserve">Узагальнення знаь. </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 xml:space="preserve"> Висновок.</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-Якою є демографічна ситуація у Кіровоградській області? у нашому</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r w:rsidR="004D3C07">
        <w:rPr>
          <w:rFonts w:ascii="Times New Roman" w:hAnsi="Times New Roman" w:cs="Times New Roman"/>
          <w:sz w:val="28"/>
          <w:szCs w:val="28"/>
        </w:rPr>
        <w:t>м.Долинська</w:t>
      </w:r>
      <w:r w:rsidRPr="00C37F98">
        <w:rPr>
          <w:rFonts w:ascii="Times New Roman" w:hAnsi="Times New Roman" w:cs="Times New Roman"/>
          <w:sz w:val="28"/>
          <w:szCs w:val="28"/>
        </w:rPr>
        <w:t>?</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 Які кроки  повинна зробити держава для розв’язання даної проблеми?</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(Учні  висувають ідеї.Усі ідеї записуються на дошці, вони не обговорюються  і не критикуються.Після того як всі ідеї зібрані, вони обговорюються всім класом і відбираються тільки ті.які допоможуть розв’язанню поставленої  проблеми).</w:t>
      </w:r>
    </w:p>
    <w:p w:rsidR="00393F55" w:rsidRPr="00C37F98" w:rsidRDefault="00393F55"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Складання опорного конспекту «На</w:t>
      </w:r>
      <w:r w:rsidR="00DE42C9" w:rsidRPr="00C37F98">
        <w:rPr>
          <w:rFonts w:ascii="Times New Roman" w:hAnsi="Times New Roman" w:cs="Times New Roman"/>
          <w:sz w:val="28"/>
          <w:szCs w:val="28"/>
        </w:rPr>
        <w:t>селення Кіровоградської області</w:t>
      </w:r>
      <w:r w:rsidR="004D3C07">
        <w:rPr>
          <w:rFonts w:ascii="Times New Roman" w:hAnsi="Times New Roman" w:cs="Times New Roman"/>
          <w:sz w:val="28"/>
          <w:szCs w:val="28"/>
        </w:rPr>
        <w:t xml:space="preserve"> та Долинського району</w:t>
      </w:r>
      <w:r w:rsidRPr="00C37F98">
        <w:rPr>
          <w:rFonts w:ascii="Times New Roman" w:hAnsi="Times New Roman" w:cs="Times New Roman"/>
          <w:sz w:val="28"/>
          <w:szCs w:val="28"/>
        </w:rPr>
        <w:t>»</w:t>
      </w:r>
    </w:p>
    <w:p w:rsidR="00DE42C9" w:rsidRPr="00FB573F" w:rsidRDefault="00DE42C9" w:rsidP="00270255">
      <w:pPr>
        <w:rPr>
          <w:rFonts w:ascii="Times New Roman" w:hAnsi="Times New Roman" w:cs="Times New Roman"/>
          <w:b/>
          <w:i/>
          <w:sz w:val="28"/>
          <w:szCs w:val="28"/>
        </w:rPr>
      </w:pPr>
      <w:r w:rsidRPr="00FB573F">
        <w:rPr>
          <w:rFonts w:ascii="Times New Roman" w:hAnsi="Times New Roman" w:cs="Times New Roman"/>
          <w:b/>
          <w:i/>
          <w:sz w:val="28"/>
          <w:szCs w:val="28"/>
        </w:rPr>
        <w:t>Прийом «Картографічний практикум»</w:t>
      </w:r>
    </w:p>
    <w:p w:rsidR="00DE42C9" w:rsidRPr="00C37F98" w:rsidRDefault="00DE42C9" w:rsidP="00270255">
      <w:pPr>
        <w:rPr>
          <w:rFonts w:ascii="Times New Roman" w:hAnsi="Times New Roman" w:cs="Times New Roman"/>
          <w:sz w:val="28"/>
          <w:szCs w:val="28"/>
        </w:rPr>
      </w:pPr>
      <w:r w:rsidRPr="00C37F98">
        <w:rPr>
          <w:rFonts w:ascii="Times New Roman" w:hAnsi="Times New Roman" w:cs="Times New Roman"/>
          <w:sz w:val="28"/>
          <w:szCs w:val="28"/>
        </w:rPr>
        <w:t>Користуючись  картою атласу  області  нанести 5 найбільши адміністративних районів області  та  5 найбільших міст області. Решту роботи завершити вдома.</w:t>
      </w:r>
    </w:p>
    <w:p w:rsidR="00DE42C9" w:rsidRPr="00C37F98" w:rsidRDefault="00DE42C9" w:rsidP="00270255">
      <w:pPr>
        <w:rPr>
          <w:rFonts w:ascii="Times New Roman" w:hAnsi="Times New Roman" w:cs="Times New Roman"/>
          <w:sz w:val="28"/>
          <w:szCs w:val="28"/>
        </w:rPr>
      </w:pPr>
    </w:p>
    <w:p w:rsidR="00C857C0" w:rsidRPr="00FB573F" w:rsidRDefault="00C857C0" w:rsidP="00270255">
      <w:pPr>
        <w:rPr>
          <w:rFonts w:ascii="Times New Roman" w:hAnsi="Times New Roman" w:cs="Times New Roman"/>
          <w:b/>
          <w:sz w:val="28"/>
          <w:szCs w:val="28"/>
        </w:rPr>
      </w:pPr>
      <w:r w:rsidRPr="00FB573F">
        <w:rPr>
          <w:rFonts w:ascii="Times New Roman" w:hAnsi="Times New Roman" w:cs="Times New Roman"/>
          <w:b/>
          <w:sz w:val="28"/>
          <w:szCs w:val="28"/>
        </w:rPr>
        <w:t xml:space="preserve">V. Підсумок уроку. </w:t>
      </w:r>
      <w:r w:rsidR="00393F55" w:rsidRPr="00FB573F">
        <w:rPr>
          <w:rFonts w:ascii="Times New Roman" w:hAnsi="Times New Roman" w:cs="Times New Roman"/>
          <w:b/>
          <w:sz w:val="28"/>
          <w:szCs w:val="28"/>
        </w:rPr>
        <w:t>Обговорення результатів діяльності.</w:t>
      </w:r>
    </w:p>
    <w:p w:rsidR="00C857C0" w:rsidRPr="00FB573F" w:rsidRDefault="00C857C0" w:rsidP="00270255">
      <w:pPr>
        <w:rPr>
          <w:rFonts w:ascii="Times New Roman" w:hAnsi="Times New Roman" w:cs="Times New Roman"/>
          <w:b/>
          <w:sz w:val="28"/>
          <w:szCs w:val="28"/>
        </w:rPr>
      </w:pPr>
      <w:r w:rsidRPr="00FB573F">
        <w:rPr>
          <w:rFonts w:ascii="Times New Roman" w:hAnsi="Times New Roman" w:cs="Times New Roman"/>
          <w:b/>
          <w:sz w:val="28"/>
          <w:szCs w:val="28"/>
        </w:rPr>
        <w:t>VІ. Домашнє завдання.</w:t>
      </w:r>
    </w:p>
    <w:p w:rsidR="00533652" w:rsidRPr="00C37F98" w:rsidRDefault="00533652" w:rsidP="00270255">
      <w:pPr>
        <w:rPr>
          <w:rFonts w:ascii="Times New Roman" w:hAnsi="Times New Roman" w:cs="Times New Roman"/>
          <w:sz w:val="28"/>
          <w:szCs w:val="28"/>
        </w:rPr>
      </w:pPr>
      <w:r w:rsidRPr="00C37F98">
        <w:rPr>
          <w:rFonts w:ascii="Times New Roman" w:hAnsi="Times New Roman" w:cs="Times New Roman"/>
          <w:sz w:val="28"/>
          <w:szCs w:val="28"/>
        </w:rPr>
        <w:t>Опрацювати конспект з теми.</w:t>
      </w:r>
    </w:p>
    <w:p w:rsidR="00C857C0" w:rsidRPr="00C37F98" w:rsidRDefault="00B31456" w:rsidP="00270255">
      <w:pPr>
        <w:rPr>
          <w:rFonts w:ascii="Times New Roman" w:hAnsi="Times New Roman" w:cs="Times New Roman"/>
          <w:sz w:val="28"/>
          <w:szCs w:val="28"/>
        </w:rPr>
      </w:pPr>
      <w:r w:rsidRPr="00C37F98">
        <w:rPr>
          <w:rFonts w:ascii="Times New Roman" w:hAnsi="Times New Roman" w:cs="Times New Roman"/>
          <w:sz w:val="28"/>
          <w:szCs w:val="28"/>
        </w:rPr>
        <w:t>*</w:t>
      </w:r>
      <w:r w:rsidR="00C857C0" w:rsidRPr="00C37F98">
        <w:rPr>
          <w:rFonts w:ascii="Times New Roman" w:hAnsi="Times New Roman" w:cs="Times New Roman"/>
          <w:sz w:val="28"/>
          <w:szCs w:val="28"/>
        </w:rPr>
        <w:t>Соціогеографічний практикум.</w:t>
      </w:r>
    </w:p>
    <w:p w:rsidR="00E71CC6" w:rsidRPr="00C37F98" w:rsidRDefault="00C857C0" w:rsidP="00270255">
      <w:pPr>
        <w:rPr>
          <w:rFonts w:ascii="Times New Roman" w:hAnsi="Times New Roman" w:cs="Times New Roman"/>
          <w:sz w:val="28"/>
          <w:szCs w:val="28"/>
        </w:rPr>
      </w:pPr>
      <w:r w:rsidRPr="00C37F98">
        <w:rPr>
          <w:rFonts w:ascii="Times New Roman" w:hAnsi="Times New Roman" w:cs="Times New Roman"/>
          <w:sz w:val="28"/>
          <w:szCs w:val="28"/>
        </w:rPr>
        <w:t>Складіть схему етнічної родовідної своєї родини. Вкажіть прізвище, ім’я, по батькові і обов’язково національність. Традицій яких етносів дотримуються у вашій родині? Чи знаєте ви свята свого народу? мову? Чи пов’язане прізвище вашої родини з етнічною родовідною?</w:t>
      </w:r>
    </w:p>
    <w:p w:rsidR="00B31456" w:rsidRPr="00FB573F" w:rsidRDefault="00B31456" w:rsidP="00270255">
      <w:pPr>
        <w:rPr>
          <w:rFonts w:ascii="Times New Roman" w:hAnsi="Times New Roman" w:cs="Times New Roman"/>
          <w:b/>
          <w:sz w:val="28"/>
          <w:szCs w:val="28"/>
        </w:rPr>
      </w:pPr>
      <w:r w:rsidRPr="00C37F98">
        <w:rPr>
          <w:rFonts w:ascii="Times New Roman" w:hAnsi="Times New Roman" w:cs="Times New Roman"/>
          <w:sz w:val="28"/>
          <w:szCs w:val="28"/>
        </w:rPr>
        <w:t xml:space="preserve">                                                                              </w:t>
      </w:r>
      <w:r w:rsidR="00FB573F">
        <w:rPr>
          <w:rFonts w:ascii="Times New Roman" w:hAnsi="Times New Roman" w:cs="Times New Roman"/>
          <w:sz w:val="28"/>
          <w:szCs w:val="28"/>
        </w:rPr>
        <w:t xml:space="preserve">                               </w:t>
      </w:r>
      <w:r w:rsidR="00D57655">
        <w:rPr>
          <w:rFonts w:ascii="Times New Roman" w:hAnsi="Times New Roman" w:cs="Times New Roman"/>
          <w:b/>
          <w:sz w:val="28"/>
          <w:szCs w:val="28"/>
        </w:rPr>
        <w:t>Додат</w:t>
      </w:r>
      <w:r w:rsidR="00B9307B" w:rsidRPr="00FB573F">
        <w:rPr>
          <w:rFonts w:ascii="Times New Roman" w:hAnsi="Times New Roman" w:cs="Times New Roman"/>
          <w:b/>
          <w:sz w:val="28"/>
          <w:szCs w:val="28"/>
        </w:rPr>
        <w:t>к</w:t>
      </w:r>
      <w:r w:rsidRPr="00FB573F">
        <w:rPr>
          <w:rFonts w:ascii="Times New Roman" w:hAnsi="Times New Roman" w:cs="Times New Roman"/>
          <w:b/>
          <w:sz w:val="28"/>
          <w:szCs w:val="28"/>
        </w:rPr>
        <w:t>и до уроку</w:t>
      </w:r>
    </w:p>
    <w:p w:rsidR="00E71CC6" w:rsidRPr="00FB573F" w:rsidRDefault="00FB573F" w:rsidP="00270255">
      <w:pPr>
        <w:rPr>
          <w:rFonts w:ascii="Times New Roman" w:hAnsi="Times New Roman" w:cs="Times New Roman"/>
          <w:b/>
          <w:sz w:val="28"/>
          <w:szCs w:val="28"/>
        </w:rPr>
      </w:pPr>
      <w:r>
        <w:rPr>
          <w:rFonts w:ascii="Times New Roman" w:hAnsi="Times New Roman" w:cs="Times New Roman"/>
          <w:b/>
          <w:sz w:val="28"/>
          <w:szCs w:val="28"/>
        </w:rPr>
        <w:t xml:space="preserve"> </w:t>
      </w:r>
      <w:r w:rsidR="00E71CC6" w:rsidRPr="00FB573F">
        <w:rPr>
          <w:rFonts w:ascii="Times New Roman" w:hAnsi="Times New Roman" w:cs="Times New Roman"/>
          <w:b/>
          <w:sz w:val="28"/>
          <w:szCs w:val="28"/>
        </w:rPr>
        <w:t>Історія заселення території області.</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У степовій тиші бережуть свої таємниці мовчазні кам’яні баби. Вони бачили спустошливі набіги кочівників, невтішні сльози полонянок, зблиски козацьких шабель. Багато козаків полягло серед ковилового степу, та жива й понині козацька слава й козацька звитяга, оспівані у піснях та думах.</w:t>
      </w:r>
    </w:p>
    <w:p w:rsidR="00E71CC6"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Нападали на наш край і литовські феодали, і турецько-татарські орди, і німецько-фашистські окупанти. Скільки слав</w:t>
      </w:r>
      <w:r w:rsidR="00B9307B" w:rsidRPr="00C37F98">
        <w:rPr>
          <w:rFonts w:ascii="Times New Roman" w:hAnsi="Times New Roman" w:cs="Times New Roman"/>
          <w:sz w:val="28"/>
          <w:szCs w:val="28"/>
        </w:rPr>
        <w:t>них імен пов’язано з цим краєм.</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Кіровоградщина! Постійно пульсуюче середохрестя України з життєдайними артеріями Дніпра, Інгульця, Інгулу, Синюхи та Південного Бугу. Географічне диво, що поєднало у собі чарівливі кручі дніпровського узбережжя, таємничі нетрі Чорного лісу, золоті лани Поінгулля, яблуневий розмай Східного Поділля. Священний Екзампай, потайник державної бронзи, Степова Еллада!</w:t>
      </w:r>
    </w:p>
    <w:p w:rsidR="00034235"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 xml:space="preserve">Перші люди на території сучасної Кіровоградщини з’явилися дуже давно. Племена давніх мисливців, скотарів та землеробів у ході історичного поступу та законів природи безперервно змінювали один одного на цій не завжди гостинній землі. Про найдавніші віхи історії краю свідчать численні викопні пам’ятки, відкриті археологами. </w:t>
      </w:r>
    </w:p>
    <w:p w:rsidR="00034235"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У кінці I тисячоліття нашої ери північна частина області входила до складу Київської Русі. Згодом землі краю були під владою Литви, Польщі. Наші далекі пращури приручили коня, займались землеробством і скотарством, боронили свою землю від нападників.</w:t>
      </w:r>
    </w:p>
    <w:p w:rsidR="00034235" w:rsidRPr="00C37F98" w:rsidRDefault="00034235" w:rsidP="00270255">
      <w:pPr>
        <w:rPr>
          <w:rFonts w:ascii="Times New Roman" w:hAnsi="Times New Roman" w:cs="Times New Roman"/>
          <w:sz w:val="28"/>
          <w:szCs w:val="28"/>
        </w:rPr>
      </w:pPr>
      <w:r w:rsidRPr="00C37F98">
        <w:rPr>
          <w:rFonts w:ascii="Times New Roman" w:hAnsi="Times New Roman" w:cs="Times New Roman"/>
          <w:sz w:val="28"/>
          <w:szCs w:val="28"/>
        </w:rPr>
        <w:t xml:space="preserve"> Історія краю починається з IV-III тисячоліття до нашої ери з часів трипільської культури. Знайдено рештки поселень чорноліської, черняхівської культур, а також скіфських племен. </w:t>
      </w:r>
    </w:p>
    <w:p w:rsidR="00A45AFE" w:rsidRPr="00C37F98" w:rsidRDefault="00034235" w:rsidP="00270255">
      <w:pPr>
        <w:rPr>
          <w:rFonts w:ascii="Times New Roman" w:hAnsi="Times New Roman" w:cs="Times New Roman"/>
          <w:sz w:val="28"/>
          <w:szCs w:val="28"/>
        </w:rPr>
      </w:pPr>
      <w:r w:rsidRPr="00C37F98">
        <w:rPr>
          <w:rFonts w:ascii="Times New Roman" w:hAnsi="Times New Roman" w:cs="Times New Roman"/>
          <w:sz w:val="28"/>
          <w:szCs w:val="28"/>
        </w:rPr>
        <w:t>У ІІ половині ХV століття ці терени стали частиною земель, на як</w:t>
      </w:r>
      <w:r w:rsidR="00D57655">
        <w:rPr>
          <w:rFonts w:ascii="Times New Roman" w:hAnsi="Times New Roman" w:cs="Times New Roman"/>
          <w:sz w:val="28"/>
          <w:szCs w:val="28"/>
        </w:rPr>
        <w:t>их виникло Запорізьке козацтво.</w:t>
      </w:r>
    </w:p>
    <w:p w:rsidR="00BB5711"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Трипільські поселення, які представляють одну з найяскравіших археологічних культур доби енеоліту, виявлено біля сіл Данилової Балки, Луполового та Сабатинівки Ульяновського району. Знайдене археологами давнє поселення біля села Сабатинівки навіть дало назву археологічній культурі пізнього періоду бронзової доби. Сабатинівська культура існувала у XIV-XII століттях до нової ери, мала характерну кам’яну архітектуру, розвинуту, як на той час, металургію та хліборобсько-скотарське господарство.</w:t>
      </w:r>
      <w:r w:rsidR="00BB5711" w:rsidRPr="00C37F98">
        <w:rPr>
          <w:rFonts w:ascii="Times New Roman" w:hAnsi="Times New Roman" w:cs="Times New Roman"/>
          <w:sz w:val="28"/>
          <w:szCs w:val="28"/>
        </w:rPr>
        <w:t xml:space="preserve"> </w:t>
      </w:r>
    </w:p>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Пізніше, впродовж майже трьох століть, територія області здебільшого входила до земель "Вольностей Війська Запорозького". Тут козаки працювали і відстоювали свою незалежність. </w:t>
      </w:r>
    </w:p>
    <w:p w:rsidR="00A45AFE"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Перша битва Визвольної війни українського народу 1648-654р.р. під Жовтими Водами відбулася саме на території сучасної Кіровоградщини. У середині ХVІІІ століття розпочалось активне заселення краю вихідцями з Росії, Сербії, Болгарії. У 1752 році була адміністративно заснована Нова Сербія, а у 1754 – фортеця Святої Єлисавети, що згодом з форштадтами стала м. Єлисаветградом (сучасний Кіровоград) – центром повіту Херсонської губернії.</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У 1949 році в Чорному лісі, біля села Богданівки Знам’янського району, було виявлене давнє городище, дослідженням якого займався професор О.І.Тереножкін. Передскіфську культуру, одним із важливих центрів якої було знайдене городище, за топонімічною прив’язкою знахідки археологи охрестили чорноліською. Чорноліська культура являє собою перехідний етап від бронзового до залізного віку та охоплює значний відрізок історії краю. Характеризується орним землеробством, скотарством, високим розвитком ремесел, серед яких особливе місце посідала бронзоливарна справа. У VII столітті до нової ери чорноліські племена, перебуваючи під сильним впливом скіфської степової культури, дали початок новому середньодніпровському землеробському народу – скіфам-орачам, перші писемні згадки про яких знаходимо ще у батька світової історії Геродота.</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Взагалі, Кіровоградська земля багата розгаданими і нерозкритими ще таємницями, це наче непрочитана книга, що терпляче чекає на свого мудрого і дбайливого читача. Літера за літерою, рядок за рядком вітчизняні науковці старанно і наполегливо вчитуються у загадкову і, безперечно, багату історію українського степового краю.</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Перший крок у вітчизняних наукових дослідженнях археологічних пам’яток краю було зроблено у 1763 році, коли за наказом останнього командира Нової Сербії генерал-поручика О.П.Мельгунова в урочищі Кучерові Байраки (тепер – у Знам’янському районі) розкопали скіфський курган під назвою Лита Могила (початок VI століття до нової ери).</w:t>
      </w:r>
    </w:p>
    <w:p w:rsidR="00A45AFE" w:rsidRPr="00C37F98" w:rsidRDefault="00A45AFE" w:rsidP="00270255">
      <w:pPr>
        <w:rPr>
          <w:rFonts w:ascii="Times New Roman" w:hAnsi="Times New Roman" w:cs="Times New Roman"/>
          <w:sz w:val="28"/>
          <w:szCs w:val="28"/>
        </w:rPr>
      </w:pPr>
      <w:r w:rsidRPr="00C37F98">
        <w:rPr>
          <w:rFonts w:ascii="Times New Roman" w:hAnsi="Times New Roman" w:cs="Times New Roman"/>
          <w:sz w:val="28"/>
          <w:szCs w:val="28"/>
        </w:rPr>
        <w:t>Найдавнішим з відомих за своєю назвою народів, чиє перебування (з XI століття до нової ери) на території Кіровоградщини зафіксоване істориками, були кіммерійці. У VII столітті до нової ери Кіммерію підкорили східні племена скіфів, що спромоглися створити власну державу з ефективною військовою організацією та самобутньою культурою.</w:t>
      </w:r>
    </w:p>
    <w:p w:rsidR="00A45AFE" w:rsidRPr="00FB573F" w:rsidRDefault="00BB5711" w:rsidP="00270255">
      <w:pPr>
        <w:rPr>
          <w:rFonts w:ascii="Times New Roman" w:hAnsi="Times New Roman" w:cs="Times New Roman"/>
          <w:b/>
          <w:sz w:val="28"/>
          <w:szCs w:val="28"/>
        </w:rPr>
      </w:pPr>
      <w:r w:rsidRPr="00C37F98">
        <w:rPr>
          <w:rFonts w:ascii="Times New Roman" w:hAnsi="Times New Roman" w:cs="Times New Roman"/>
          <w:sz w:val="28"/>
          <w:szCs w:val="28"/>
        </w:rPr>
        <w:t xml:space="preserve"> </w:t>
      </w:r>
      <w:r w:rsidRPr="00FB573F">
        <w:rPr>
          <w:rFonts w:ascii="Times New Roman" w:hAnsi="Times New Roman" w:cs="Times New Roman"/>
          <w:b/>
          <w:sz w:val="28"/>
          <w:szCs w:val="28"/>
        </w:rPr>
        <w:t>Заселення Долинщини</w:t>
      </w:r>
      <w:r w:rsidR="00A45AFE" w:rsidRPr="00FB573F">
        <w:rPr>
          <w:rFonts w:ascii="Times New Roman" w:hAnsi="Times New Roman" w:cs="Times New Roman"/>
          <w:b/>
          <w:sz w:val="28"/>
          <w:szCs w:val="28"/>
        </w:rPr>
        <w:t xml:space="preserve">. </w:t>
      </w:r>
    </w:p>
    <w:p w:rsidR="00BB5711" w:rsidRPr="00FB573F" w:rsidRDefault="00A45AFE" w:rsidP="00270255">
      <w:pPr>
        <w:rPr>
          <w:rFonts w:ascii="Times New Roman" w:hAnsi="Times New Roman" w:cs="Times New Roman"/>
          <w:sz w:val="28"/>
          <w:szCs w:val="28"/>
        </w:rPr>
      </w:pPr>
      <w:r w:rsidRPr="00FB573F">
        <w:rPr>
          <w:rFonts w:ascii="Times New Roman" w:hAnsi="Times New Roman" w:cs="Times New Roman"/>
          <w:sz w:val="28"/>
          <w:szCs w:val="28"/>
        </w:rPr>
        <w:t xml:space="preserve"> </w:t>
      </w:r>
      <w:r w:rsidR="00BB5711" w:rsidRPr="00FB573F">
        <w:rPr>
          <w:rFonts w:ascii="Times New Roman" w:hAnsi="Times New Roman" w:cs="Times New Roman"/>
          <w:sz w:val="28"/>
          <w:szCs w:val="28"/>
        </w:rPr>
        <w:t xml:space="preserve">Роком заснування міста вважається </w:t>
      </w:r>
      <w:hyperlink r:id="rId8" w:tooltip="1873" w:history="1">
        <w:r w:rsidR="00BB5711" w:rsidRPr="00FB573F">
          <w:rPr>
            <w:rStyle w:val="a4"/>
            <w:rFonts w:ascii="Times New Roman" w:hAnsi="Times New Roman" w:cs="Times New Roman"/>
            <w:color w:val="auto"/>
            <w:sz w:val="28"/>
            <w:szCs w:val="28"/>
            <w:u w:val="none"/>
          </w:rPr>
          <w:t>1873</w:t>
        </w:r>
      </w:hyperlink>
      <w:r w:rsidR="00BB5711" w:rsidRPr="00FB573F">
        <w:rPr>
          <w:rFonts w:ascii="Times New Roman" w:hAnsi="Times New Roman" w:cs="Times New Roman"/>
          <w:sz w:val="28"/>
          <w:szCs w:val="28"/>
        </w:rPr>
        <w:t xml:space="preserve"> рік коли </w:t>
      </w:r>
      <w:hyperlink r:id="rId9" w:tooltip="20 серпня" w:history="1">
        <w:r w:rsidR="00BB5711" w:rsidRPr="00FB573F">
          <w:rPr>
            <w:rStyle w:val="a4"/>
            <w:rFonts w:ascii="Times New Roman" w:hAnsi="Times New Roman" w:cs="Times New Roman"/>
            <w:color w:val="auto"/>
            <w:sz w:val="28"/>
            <w:szCs w:val="28"/>
            <w:u w:val="none"/>
          </w:rPr>
          <w:t>20 серпня</w:t>
        </w:r>
      </w:hyperlink>
      <w:r w:rsidR="00BB5711" w:rsidRPr="00FB573F">
        <w:rPr>
          <w:rFonts w:ascii="Times New Roman" w:hAnsi="Times New Roman" w:cs="Times New Roman"/>
          <w:sz w:val="28"/>
          <w:szCs w:val="28"/>
        </w:rPr>
        <w:t xml:space="preserve"> 1873 року через станцію Долинська </w:t>
      </w:r>
      <w:hyperlink r:id="rId10" w:tooltip="Олександрійський повіт" w:history="1">
        <w:r w:rsidR="00BB5711" w:rsidRPr="00FB573F">
          <w:rPr>
            <w:rStyle w:val="a4"/>
            <w:rFonts w:ascii="Times New Roman" w:hAnsi="Times New Roman" w:cs="Times New Roman"/>
            <w:color w:val="auto"/>
            <w:sz w:val="28"/>
            <w:szCs w:val="28"/>
            <w:u w:val="none"/>
          </w:rPr>
          <w:t>Олександрійського повіту</w:t>
        </w:r>
      </w:hyperlink>
      <w:r w:rsidR="00BB5711" w:rsidRPr="00FB573F">
        <w:rPr>
          <w:rFonts w:ascii="Times New Roman" w:hAnsi="Times New Roman" w:cs="Times New Roman"/>
          <w:sz w:val="28"/>
          <w:szCs w:val="28"/>
        </w:rPr>
        <w:t xml:space="preserve"> </w:t>
      </w:r>
      <w:hyperlink r:id="rId11" w:tooltip="Братолюбівська волость" w:history="1">
        <w:r w:rsidR="00BB5711" w:rsidRPr="00FB573F">
          <w:rPr>
            <w:rStyle w:val="a4"/>
            <w:rFonts w:ascii="Times New Roman" w:hAnsi="Times New Roman" w:cs="Times New Roman"/>
            <w:color w:val="auto"/>
            <w:sz w:val="28"/>
            <w:szCs w:val="28"/>
            <w:u w:val="none"/>
          </w:rPr>
          <w:t>Братолюбівської волості</w:t>
        </w:r>
      </w:hyperlink>
      <w:r w:rsidR="00BB5711" w:rsidRPr="00FB573F">
        <w:rPr>
          <w:rFonts w:ascii="Times New Roman" w:hAnsi="Times New Roman" w:cs="Times New Roman"/>
          <w:sz w:val="28"/>
          <w:szCs w:val="28"/>
        </w:rPr>
        <w:t xml:space="preserve"> </w:t>
      </w:r>
      <w:hyperlink r:id="rId12" w:tooltip="Херсонська губернія" w:history="1">
        <w:r w:rsidR="00BB5711" w:rsidRPr="00FB573F">
          <w:rPr>
            <w:rStyle w:val="a4"/>
            <w:rFonts w:ascii="Times New Roman" w:hAnsi="Times New Roman" w:cs="Times New Roman"/>
            <w:color w:val="auto"/>
            <w:sz w:val="28"/>
            <w:szCs w:val="28"/>
            <w:u w:val="none"/>
          </w:rPr>
          <w:t>Херсонської губернії</w:t>
        </w:r>
      </w:hyperlink>
      <w:r w:rsidR="00BB5711" w:rsidRPr="00FB573F">
        <w:rPr>
          <w:rFonts w:ascii="Times New Roman" w:hAnsi="Times New Roman" w:cs="Times New Roman"/>
          <w:sz w:val="28"/>
          <w:szCs w:val="28"/>
        </w:rPr>
        <w:t xml:space="preserve"> новозбудованою залізничною гілкою Знам’янка - Миколаїв пройшов перший потяг. На початку просто залізнична станція, що отримала ім’я </w:t>
      </w:r>
      <w:hyperlink r:id="rId13" w:tooltip="Маловодяне (Долинський район)" w:history="1">
        <w:r w:rsidR="00BB5711" w:rsidRPr="00FB573F">
          <w:rPr>
            <w:rStyle w:val="a4"/>
            <w:rFonts w:ascii="Times New Roman" w:hAnsi="Times New Roman" w:cs="Times New Roman"/>
            <w:color w:val="auto"/>
            <w:sz w:val="28"/>
            <w:szCs w:val="28"/>
            <w:u w:val="none"/>
          </w:rPr>
          <w:t>Маловодянської</w:t>
        </w:r>
      </w:hyperlink>
      <w:r w:rsidR="00BB5711" w:rsidRPr="00FB573F">
        <w:rPr>
          <w:rFonts w:ascii="Times New Roman" w:hAnsi="Times New Roman" w:cs="Times New Roman"/>
          <w:sz w:val="28"/>
          <w:szCs w:val="28"/>
        </w:rPr>
        <w:t xml:space="preserve"> землевласниці О.Ф. Долинської яка дала притулок та сприяла вирішенню житлово-побутових проблем будівельників залізниці. Селище біля станції виникло не одразу. Його прискорений розвиток почався після </w:t>
      </w:r>
      <w:hyperlink r:id="rId14" w:tooltip="1884" w:history="1">
        <w:r w:rsidR="00BB5711" w:rsidRPr="00FB573F">
          <w:rPr>
            <w:rStyle w:val="a4"/>
            <w:rFonts w:ascii="Times New Roman" w:hAnsi="Times New Roman" w:cs="Times New Roman"/>
            <w:color w:val="auto"/>
            <w:sz w:val="28"/>
            <w:szCs w:val="28"/>
            <w:u w:val="none"/>
          </w:rPr>
          <w:t>1884</w:t>
        </w:r>
      </w:hyperlink>
      <w:r w:rsidR="00BB5711" w:rsidRPr="00FB573F">
        <w:rPr>
          <w:rFonts w:ascii="Times New Roman" w:hAnsi="Times New Roman" w:cs="Times New Roman"/>
          <w:sz w:val="28"/>
          <w:szCs w:val="28"/>
        </w:rPr>
        <w:t xml:space="preserve"> року, коли вступила до ладу новозбудована гілка </w:t>
      </w:r>
      <w:hyperlink r:id="rId15" w:tooltip="Катерининська залізниця" w:history="1">
        <w:r w:rsidR="00BB5711" w:rsidRPr="00FB573F">
          <w:rPr>
            <w:rStyle w:val="a4"/>
            <w:rFonts w:ascii="Times New Roman" w:hAnsi="Times New Roman" w:cs="Times New Roman"/>
            <w:color w:val="auto"/>
            <w:sz w:val="28"/>
            <w:szCs w:val="28"/>
            <w:u w:val="none"/>
          </w:rPr>
          <w:t>Катеринівської</w:t>
        </w:r>
      </w:hyperlink>
      <w:r w:rsidR="00BB5711" w:rsidRPr="00FB573F">
        <w:rPr>
          <w:rFonts w:ascii="Times New Roman" w:hAnsi="Times New Roman" w:cs="Times New Roman"/>
          <w:sz w:val="28"/>
          <w:szCs w:val="28"/>
        </w:rPr>
        <w:t xml:space="preserve"> залізниці </w:t>
      </w:r>
      <w:hyperlink r:id="rId16" w:tooltip="Довгинцеве" w:history="1">
        <w:r w:rsidR="00BB5711" w:rsidRPr="00FB573F">
          <w:rPr>
            <w:rStyle w:val="a4"/>
            <w:rFonts w:ascii="Times New Roman" w:hAnsi="Times New Roman" w:cs="Times New Roman"/>
            <w:color w:val="auto"/>
            <w:sz w:val="28"/>
            <w:szCs w:val="28"/>
            <w:u w:val="none"/>
          </w:rPr>
          <w:t>Довгинцеве</w:t>
        </w:r>
      </w:hyperlink>
      <w:r w:rsidR="00BB5711" w:rsidRPr="00FB573F">
        <w:rPr>
          <w:rFonts w:ascii="Times New Roman" w:hAnsi="Times New Roman" w:cs="Times New Roman"/>
          <w:sz w:val="28"/>
          <w:szCs w:val="28"/>
        </w:rPr>
        <w:t xml:space="preserve"> (сьогодні </w:t>
      </w:r>
      <w:hyperlink r:id="rId17" w:tooltip="Кривий Ріг-Головний" w:history="1">
        <w:r w:rsidR="00BB5711" w:rsidRPr="00FB573F">
          <w:rPr>
            <w:rStyle w:val="a4"/>
            <w:rFonts w:ascii="Times New Roman" w:hAnsi="Times New Roman" w:cs="Times New Roman"/>
            <w:color w:val="auto"/>
            <w:sz w:val="28"/>
            <w:szCs w:val="28"/>
            <w:u w:val="none"/>
          </w:rPr>
          <w:t>ст.Кривий Ріг Головний</w:t>
        </w:r>
      </w:hyperlink>
      <w:r w:rsidR="00BB5711" w:rsidRPr="00FB573F">
        <w:rPr>
          <w:rFonts w:ascii="Times New Roman" w:hAnsi="Times New Roman" w:cs="Times New Roman"/>
          <w:sz w:val="28"/>
          <w:szCs w:val="28"/>
        </w:rPr>
        <w:t xml:space="preserve">) - Долинська, тоді станція стала вузловою й отримала вихід до </w:t>
      </w:r>
      <w:hyperlink r:id="rId18" w:tooltip="Криворізький залізорудний басейн" w:history="1">
        <w:r w:rsidR="00BB5711" w:rsidRPr="00FB573F">
          <w:rPr>
            <w:rStyle w:val="a4"/>
            <w:rFonts w:ascii="Times New Roman" w:hAnsi="Times New Roman" w:cs="Times New Roman"/>
            <w:color w:val="auto"/>
            <w:sz w:val="28"/>
            <w:szCs w:val="28"/>
            <w:u w:val="none"/>
          </w:rPr>
          <w:t>Криворізького залізорудного басейну</w:t>
        </w:r>
      </w:hyperlink>
      <w:r w:rsidR="00BB5711" w:rsidRPr="00FB573F">
        <w:rPr>
          <w:rFonts w:ascii="Times New Roman" w:hAnsi="Times New Roman" w:cs="Times New Roman"/>
          <w:sz w:val="28"/>
          <w:szCs w:val="28"/>
        </w:rPr>
        <w:t>. Селище було названо ім’ям власника цих земель поміщика Кефали - Кефаліне.</w:t>
      </w:r>
      <w:hyperlink r:id="rId19" w:anchor="cite_note-sites.google.com-3" w:history="1">
        <w:r w:rsidR="00BB5711" w:rsidRPr="00FB573F">
          <w:rPr>
            <w:rStyle w:val="a4"/>
            <w:rFonts w:ascii="Times New Roman" w:hAnsi="Times New Roman" w:cs="Times New Roman"/>
            <w:color w:val="auto"/>
            <w:sz w:val="28"/>
            <w:szCs w:val="28"/>
            <w:u w:val="none"/>
          </w:rPr>
          <w:t>[3]</w:t>
        </w:r>
      </w:hyperlink>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 xml:space="preserve">У </w:t>
      </w:r>
      <w:hyperlink r:id="rId20" w:tooltip="1896" w:history="1">
        <w:r w:rsidRPr="00FB573F">
          <w:rPr>
            <w:rStyle w:val="a4"/>
            <w:rFonts w:ascii="Times New Roman" w:hAnsi="Times New Roman" w:cs="Times New Roman"/>
            <w:color w:val="auto"/>
            <w:sz w:val="28"/>
            <w:szCs w:val="28"/>
            <w:u w:val="none"/>
          </w:rPr>
          <w:t>1896</w:t>
        </w:r>
      </w:hyperlink>
      <w:r w:rsidRPr="00FB573F">
        <w:rPr>
          <w:rFonts w:ascii="Times New Roman" w:hAnsi="Times New Roman" w:cs="Times New Roman"/>
          <w:sz w:val="28"/>
          <w:szCs w:val="28"/>
        </w:rPr>
        <w:t xml:space="preserve"> році в Кефаліному нараховувалося 25 помешкань, у яких проживало 227 жителів. На період сільськогосподарських робіт Кефаліне ставало ринком найму дешевої робочої сили, коли найманці з різних частин </w:t>
      </w:r>
      <w:hyperlink r:id="rId21" w:tooltip="Російська імперія" w:history="1">
        <w:r w:rsidRPr="00FB573F">
          <w:rPr>
            <w:rStyle w:val="a4"/>
            <w:rFonts w:ascii="Times New Roman" w:hAnsi="Times New Roman" w:cs="Times New Roman"/>
            <w:color w:val="auto"/>
            <w:sz w:val="28"/>
            <w:szCs w:val="28"/>
            <w:u w:val="none"/>
          </w:rPr>
          <w:t>Російської імперії</w:t>
        </w:r>
      </w:hyperlink>
      <w:r w:rsidRPr="00FB573F">
        <w:rPr>
          <w:rFonts w:ascii="Times New Roman" w:hAnsi="Times New Roman" w:cs="Times New Roman"/>
          <w:sz w:val="28"/>
          <w:szCs w:val="28"/>
        </w:rPr>
        <w:t xml:space="preserve"> вирушали на сезонні роботи у </w:t>
      </w:r>
      <w:hyperlink r:id="rId22" w:tooltip="Кривий Ріг" w:history="1">
        <w:r w:rsidRPr="00FB573F">
          <w:rPr>
            <w:rStyle w:val="a4"/>
            <w:rFonts w:ascii="Times New Roman" w:hAnsi="Times New Roman" w:cs="Times New Roman"/>
            <w:color w:val="auto"/>
            <w:sz w:val="28"/>
            <w:szCs w:val="28"/>
            <w:u w:val="none"/>
          </w:rPr>
          <w:t>Кривий Ріг</w:t>
        </w:r>
      </w:hyperlink>
      <w:r w:rsidRPr="00FB573F">
        <w:rPr>
          <w:rFonts w:ascii="Times New Roman" w:hAnsi="Times New Roman" w:cs="Times New Roman"/>
          <w:sz w:val="28"/>
          <w:szCs w:val="28"/>
        </w:rPr>
        <w:t xml:space="preserve">, </w:t>
      </w:r>
      <w:hyperlink r:id="rId23" w:tooltip="Херсон" w:history="1">
        <w:r w:rsidRPr="00FB573F">
          <w:rPr>
            <w:rStyle w:val="a4"/>
            <w:rFonts w:ascii="Times New Roman" w:hAnsi="Times New Roman" w:cs="Times New Roman"/>
            <w:color w:val="auto"/>
            <w:sz w:val="28"/>
            <w:szCs w:val="28"/>
            <w:u w:val="none"/>
          </w:rPr>
          <w:t>Херсон</w:t>
        </w:r>
      </w:hyperlink>
      <w:r w:rsidRPr="00FB573F">
        <w:rPr>
          <w:rFonts w:ascii="Times New Roman" w:hAnsi="Times New Roman" w:cs="Times New Roman"/>
          <w:sz w:val="28"/>
          <w:szCs w:val="28"/>
        </w:rPr>
        <w:t xml:space="preserve"> та </w:t>
      </w:r>
      <w:hyperlink r:id="rId24" w:tooltip="Миколаїв" w:history="1">
        <w:r w:rsidRPr="00FB573F">
          <w:rPr>
            <w:rStyle w:val="a4"/>
            <w:rFonts w:ascii="Times New Roman" w:hAnsi="Times New Roman" w:cs="Times New Roman"/>
            <w:color w:val="auto"/>
            <w:sz w:val="28"/>
            <w:szCs w:val="28"/>
            <w:u w:val="none"/>
          </w:rPr>
          <w:t>Миколаїв</w:t>
        </w:r>
      </w:hyperlink>
      <w:r w:rsidRPr="00FB573F">
        <w:rPr>
          <w:rFonts w:ascii="Times New Roman" w:hAnsi="Times New Roman" w:cs="Times New Roman"/>
          <w:sz w:val="28"/>
          <w:szCs w:val="28"/>
        </w:rPr>
        <w:t>.</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 xml:space="preserve">З </w:t>
      </w:r>
      <w:hyperlink r:id="rId25" w:tooltip="1890-ті" w:history="1">
        <w:r w:rsidRPr="00FB573F">
          <w:rPr>
            <w:rStyle w:val="a4"/>
            <w:rFonts w:ascii="Times New Roman" w:hAnsi="Times New Roman" w:cs="Times New Roman"/>
            <w:color w:val="auto"/>
            <w:sz w:val="28"/>
            <w:szCs w:val="28"/>
            <w:u w:val="none"/>
          </w:rPr>
          <w:t>1890-х</w:t>
        </w:r>
      </w:hyperlink>
      <w:r w:rsidRPr="00FB573F">
        <w:rPr>
          <w:rFonts w:ascii="Times New Roman" w:hAnsi="Times New Roman" w:cs="Times New Roman"/>
          <w:sz w:val="28"/>
          <w:szCs w:val="28"/>
        </w:rPr>
        <w:t xml:space="preserve"> років селище інтенсивно розвивалося. Було збудовано церкву, перші двоповерхові будинки. У </w:t>
      </w:r>
      <w:hyperlink r:id="rId26" w:tooltip="1891" w:history="1">
        <w:r w:rsidRPr="00FB573F">
          <w:rPr>
            <w:rStyle w:val="a4"/>
            <w:rFonts w:ascii="Times New Roman" w:hAnsi="Times New Roman" w:cs="Times New Roman"/>
            <w:color w:val="auto"/>
            <w:sz w:val="28"/>
            <w:szCs w:val="28"/>
            <w:u w:val="none"/>
          </w:rPr>
          <w:t>1891</w:t>
        </w:r>
      </w:hyperlink>
      <w:r w:rsidRPr="00FB573F">
        <w:rPr>
          <w:rFonts w:ascii="Times New Roman" w:hAnsi="Times New Roman" w:cs="Times New Roman"/>
          <w:sz w:val="28"/>
          <w:szCs w:val="28"/>
        </w:rPr>
        <w:t xml:space="preserve"> році відкрито залізничне училище, а в </w:t>
      </w:r>
      <w:hyperlink r:id="rId27" w:tooltip="1901" w:history="1">
        <w:r w:rsidRPr="00FB573F">
          <w:rPr>
            <w:rStyle w:val="a4"/>
            <w:rFonts w:ascii="Times New Roman" w:hAnsi="Times New Roman" w:cs="Times New Roman"/>
            <w:color w:val="auto"/>
            <w:sz w:val="28"/>
            <w:szCs w:val="28"/>
            <w:u w:val="none"/>
          </w:rPr>
          <w:t>1901</w:t>
        </w:r>
      </w:hyperlink>
      <w:r w:rsidRPr="00FB573F">
        <w:rPr>
          <w:rFonts w:ascii="Times New Roman" w:hAnsi="Times New Roman" w:cs="Times New Roman"/>
          <w:sz w:val="28"/>
          <w:szCs w:val="28"/>
        </w:rPr>
        <w:t xml:space="preserve"> — земську </w:t>
      </w:r>
      <w:hyperlink r:id="rId28" w:tooltip="Школа" w:history="1">
        <w:r w:rsidRPr="00FB573F">
          <w:rPr>
            <w:rStyle w:val="a4"/>
            <w:rFonts w:ascii="Times New Roman" w:hAnsi="Times New Roman" w:cs="Times New Roman"/>
            <w:color w:val="auto"/>
            <w:sz w:val="28"/>
            <w:szCs w:val="28"/>
            <w:u w:val="none"/>
          </w:rPr>
          <w:t>школу</w:t>
        </w:r>
      </w:hyperlink>
      <w:r w:rsidRPr="00FB573F">
        <w:rPr>
          <w:rFonts w:ascii="Times New Roman" w:hAnsi="Times New Roman" w:cs="Times New Roman"/>
          <w:sz w:val="28"/>
          <w:szCs w:val="28"/>
        </w:rPr>
        <w:t xml:space="preserve">. Діяло локомотивне </w:t>
      </w:r>
      <w:hyperlink r:id="rId29" w:tooltip="Депо" w:history="1">
        <w:r w:rsidRPr="00FB573F">
          <w:rPr>
            <w:rStyle w:val="a4"/>
            <w:rFonts w:ascii="Times New Roman" w:hAnsi="Times New Roman" w:cs="Times New Roman"/>
            <w:color w:val="auto"/>
            <w:sz w:val="28"/>
            <w:szCs w:val="28"/>
            <w:u w:val="none"/>
          </w:rPr>
          <w:t>депо</w:t>
        </w:r>
      </w:hyperlink>
      <w:r w:rsidRPr="00FB573F">
        <w:rPr>
          <w:rFonts w:ascii="Times New Roman" w:hAnsi="Times New Roman" w:cs="Times New Roman"/>
          <w:sz w:val="28"/>
          <w:szCs w:val="28"/>
        </w:rPr>
        <w:t xml:space="preserve">, </w:t>
      </w:r>
      <w:hyperlink r:id="rId30" w:tooltip="Пошта" w:history="1">
        <w:r w:rsidRPr="00FB573F">
          <w:rPr>
            <w:rStyle w:val="a4"/>
            <w:rFonts w:ascii="Times New Roman" w:hAnsi="Times New Roman" w:cs="Times New Roman"/>
            <w:color w:val="auto"/>
            <w:sz w:val="28"/>
            <w:szCs w:val="28"/>
            <w:u w:val="none"/>
          </w:rPr>
          <w:t>пошта</w:t>
        </w:r>
      </w:hyperlink>
      <w:r w:rsidRPr="00FB573F">
        <w:rPr>
          <w:rFonts w:ascii="Times New Roman" w:hAnsi="Times New Roman" w:cs="Times New Roman"/>
          <w:sz w:val="28"/>
          <w:szCs w:val="28"/>
        </w:rPr>
        <w:t xml:space="preserve">, </w:t>
      </w:r>
      <w:hyperlink r:id="rId31" w:tooltip="Телеграф" w:history="1">
        <w:r w:rsidRPr="00FB573F">
          <w:rPr>
            <w:rStyle w:val="a4"/>
            <w:rFonts w:ascii="Times New Roman" w:hAnsi="Times New Roman" w:cs="Times New Roman"/>
            <w:color w:val="auto"/>
            <w:sz w:val="28"/>
            <w:szCs w:val="28"/>
            <w:u w:val="none"/>
          </w:rPr>
          <w:t>телеграфне</w:t>
        </w:r>
      </w:hyperlink>
      <w:r w:rsidRPr="00FB573F">
        <w:rPr>
          <w:rFonts w:ascii="Times New Roman" w:hAnsi="Times New Roman" w:cs="Times New Roman"/>
          <w:sz w:val="28"/>
          <w:szCs w:val="28"/>
        </w:rPr>
        <w:t xml:space="preserve"> відділення, почали працювати лікарня та їдальня, активізувалася приватна </w:t>
      </w:r>
      <w:hyperlink r:id="rId32" w:tooltip="Торгівля" w:history="1">
        <w:r w:rsidRPr="00FB573F">
          <w:rPr>
            <w:rStyle w:val="a4"/>
            <w:rFonts w:ascii="Times New Roman" w:hAnsi="Times New Roman" w:cs="Times New Roman"/>
            <w:color w:val="auto"/>
            <w:sz w:val="28"/>
            <w:szCs w:val="28"/>
            <w:u w:val="none"/>
          </w:rPr>
          <w:t>торгівля</w:t>
        </w:r>
      </w:hyperlink>
      <w:r w:rsidRPr="00FB573F">
        <w:rPr>
          <w:rFonts w:ascii="Times New Roman" w:hAnsi="Times New Roman" w:cs="Times New Roman"/>
          <w:sz w:val="28"/>
          <w:szCs w:val="28"/>
        </w:rPr>
        <w:t>.</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XX століття</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lastRenderedPageBreak/>
        <w:t xml:space="preserve">У </w:t>
      </w:r>
      <w:hyperlink r:id="rId33" w:tooltip="1908" w:history="1">
        <w:r w:rsidRPr="00FB573F">
          <w:rPr>
            <w:rStyle w:val="a4"/>
            <w:rFonts w:ascii="Times New Roman" w:hAnsi="Times New Roman" w:cs="Times New Roman"/>
            <w:color w:val="auto"/>
            <w:sz w:val="28"/>
            <w:szCs w:val="28"/>
            <w:u w:val="none"/>
          </w:rPr>
          <w:t>1908</w:t>
        </w:r>
      </w:hyperlink>
      <w:r w:rsidRPr="00FB573F">
        <w:rPr>
          <w:rFonts w:ascii="Times New Roman" w:hAnsi="Times New Roman" w:cs="Times New Roman"/>
          <w:sz w:val="28"/>
          <w:szCs w:val="28"/>
        </w:rPr>
        <w:t xml:space="preserve"> році населення Кефалівки становило понад 2,5 тис. осіб. Річний вантажообіг залізничної станції склав 75 млн пудів, 40 з яких припадало на </w:t>
      </w:r>
      <w:hyperlink r:id="rId34" w:tooltip="Вугілля" w:history="1">
        <w:r w:rsidRPr="00FB573F">
          <w:rPr>
            <w:rStyle w:val="a4"/>
            <w:rFonts w:ascii="Times New Roman" w:hAnsi="Times New Roman" w:cs="Times New Roman"/>
            <w:color w:val="auto"/>
            <w:sz w:val="28"/>
            <w:szCs w:val="28"/>
            <w:u w:val="none"/>
          </w:rPr>
          <w:t>вугілля</w:t>
        </w:r>
      </w:hyperlink>
      <w:r w:rsidRPr="00FB573F">
        <w:rPr>
          <w:rFonts w:ascii="Times New Roman" w:hAnsi="Times New Roman" w:cs="Times New Roman"/>
          <w:sz w:val="28"/>
          <w:szCs w:val="28"/>
        </w:rPr>
        <w:t xml:space="preserve">. У </w:t>
      </w:r>
      <w:hyperlink r:id="rId35" w:tooltip="1914" w:history="1">
        <w:r w:rsidRPr="00FB573F">
          <w:rPr>
            <w:rStyle w:val="a4"/>
            <w:rFonts w:ascii="Times New Roman" w:hAnsi="Times New Roman" w:cs="Times New Roman"/>
            <w:color w:val="auto"/>
            <w:sz w:val="28"/>
            <w:szCs w:val="28"/>
            <w:u w:val="none"/>
          </w:rPr>
          <w:t>1914</w:t>
        </w:r>
      </w:hyperlink>
      <w:r w:rsidRPr="00FB573F">
        <w:rPr>
          <w:rFonts w:ascii="Times New Roman" w:hAnsi="Times New Roman" w:cs="Times New Roman"/>
          <w:sz w:val="28"/>
          <w:szCs w:val="28"/>
        </w:rPr>
        <w:t xml:space="preserve"> році був збудований </w:t>
      </w:r>
      <w:hyperlink r:id="rId36" w:tooltip="Цегла" w:history="1">
        <w:r w:rsidRPr="00FB573F">
          <w:rPr>
            <w:rStyle w:val="a4"/>
            <w:rFonts w:ascii="Times New Roman" w:hAnsi="Times New Roman" w:cs="Times New Roman"/>
            <w:color w:val="auto"/>
            <w:sz w:val="28"/>
            <w:szCs w:val="28"/>
            <w:u w:val="none"/>
          </w:rPr>
          <w:t>цегельний</w:t>
        </w:r>
      </w:hyperlink>
      <w:r w:rsidRPr="00FB573F">
        <w:rPr>
          <w:rFonts w:ascii="Times New Roman" w:hAnsi="Times New Roman" w:cs="Times New Roman"/>
          <w:sz w:val="28"/>
          <w:szCs w:val="28"/>
        </w:rPr>
        <w:t xml:space="preserve"> завод, що підпорядковувався залізниці.</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 xml:space="preserve">У </w:t>
      </w:r>
      <w:hyperlink r:id="rId37" w:tooltip="1913 ро (ще не написана)" w:history="1">
        <w:r w:rsidRPr="00FB573F">
          <w:rPr>
            <w:rStyle w:val="a4"/>
            <w:rFonts w:ascii="Times New Roman" w:hAnsi="Times New Roman" w:cs="Times New Roman"/>
            <w:color w:val="auto"/>
            <w:sz w:val="28"/>
            <w:szCs w:val="28"/>
            <w:u w:val="none"/>
          </w:rPr>
          <w:t>1913 році</w:t>
        </w:r>
      </w:hyperlink>
      <w:r w:rsidRPr="00FB573F">
        <w:rPr>
          <w:rFonts w:ascii="Times New Roman" w:hAnsi="Times New Roman" w:cs="Times New Roman"/>
          <w:sz w:val="28"/>
          <w:szCs w:val="28"/>
        </w:rPr>
        <w:t xml:space="preserve"> </w:t>
      </w:r>
      <w:hyperlink r:id="rId38" w:tooltip="Антон Макаренко" w:history="1">
        <w:r w:rsidRPr="00FB573F">
          <w:rPr>
            <w:rStyle w:val="a4"/>
            <w:rFonts w:ascii="Times New Roman" w:hAnsi="Times New Roman" w:cs="Times New Roman"/>
            <w:color w:val="auto"/>
            <w:sz w:val="28"/>
            <w:szCs w:val="28"/>
            <w:u w:val="none"/>
          </w:rPr>
          <w:t>Антон Макаренко</w:t>
        </w:r>
      </w:hyperlink>
      <w:r w:rsidRPr="00FB573F">
        <w:rPr>
          <w:rFonts w:ascii="Times New Roman" w:hAnsi="Times New Roman" w:cs="Times New Roman"/>
          <w:sz w:val="28"/>
          <w:szCs w:val="28"/>
        </w:rPr>
        <w:t xml:space="preserve"> давав такий опис Долинської:</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717"/>
      </w:tblGrid>
      <w:tr w:rsidR="00FB573F" w:rsidRPr="00FB573F" w:rsidTr="00BB5711">
        <w:trPr>
          <w:tblCellSpacing w:w="15" w:type="dxa"/>
        </w:trPr>
        <w:tc>
          <w:tcPr>
            <w:tcW w:w="0" w:type="auto"/>
            <w:shd w:val="clear" w:color="auto" w:fill="FFF8DC"/>
            <w:vAlign w:val="center"/>
            <w:hideMark/>
          </w:tcPr>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Станцию и посёлок при ней можно было охватить одним взглядом. Нас окружала степь, однообразная, ровная, молчаливая. А что там было в степи? Два кургана на горизонте, да скрытое в балке село, да на большой дороге столбы и пыльные вихри. На станции было маленькое депо, так называемое «оборотное»; работало в нем народу несколько десятков человек, и на самой станции ещё меньше, — тихое было место, пыльное и бедное.</w:t>
            </w:r>
            <w:hyperlink r:id="rId39" w:anchor="cite_note-4" w:history="1">
              <w:r w:rsidRPr="00FB573F">
                <w:rPr>
                  <w:rStyle w:val="a4"/>
                  <w:rFonts w:ascii="Times New Roman" w:hAnsi="Times New Roman" w:cs="Times New Roman"/>
                  <w:color w:val="auto"/>
                  <w:sz w:val="28"/>
                  <w:szCs w:val="28"/>
                  <w:u w:val="none"/>
                </w:rPr>
                <w:t>[4]</w:t>
              </w:r>
            </w:hyperlink>
          </w:p>
        </w:tc>
      </w:tr>
    </w:tbl>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 xml:space="preserve">У період з 1918 по 1920 рік найімовірніше у </w:t>
      </w:r>
      <w:hyperlink r:id="rId40" w:tooltip="1919" w:history="1">
        <w:r w:rsidRPr="00FB573F">
          <w:rPr>
            <w:rStyle w:val="a4"/>
            <w:rFonts w:ascii="Times New Roman" w:hAnsi="Times New Roman" w:cs="Times New Roman"/>
            <w:color w:val="auto"/>
            <w:sz w:val="28"/>
            <w:szCs w:val="28"/>
            <w:u w:val="none"/>
          </w:rPr>
          <w:t>1919</w:t>
        </w:r>
      </w:hyperlink>
      <w:r w:rsidRPr="00FB573F">
        <w:rPr>
          <w:rFonts w:ascii="Times New Roman" w:hAnsi="Times New Roman" w:cs="Times New Roman"/>
          <w:sz w:val="28"/>
          <w:szCs w:val="28"/>
        </w:rPr>
        <w:t xml:space="preserve"> році селише Кефалівка отримало нову назву Шевченкове, тоді як створений у </w:t>
      </w:r>
      <w:hyperlink r:id="rId41" w:tooltip="1923" w:history="1">
        <w:r w:rsidRPr="00FB573F">
          <w:rPr>
            <w:rStyle w:val="a4"/>
            <w:rFonts w:ascii="Times New Roman" w:hAnsi="Times New Roman" w:cs="Times New Roman"/>
            <w:color w:val="auto"/>
            <w:sz w:val="28"/>
            <w:szCs w:val="28"/>
            <w:u w:val="none"/>
          </w:rPr>
          <w:t>1923</w:t>
        </w:r>
      </w:hyperlink>
      <w:r w:rsidRPr="00FB573F">
        <w:rPr>
          <w:rFonts w:ascii="Times New Roman" w:hAnsi="Times New Roman" w:cs="Times New Roman"/>
          <w:sz w:val="28"/>
          <w:szCs w:val="28"/>
        </w:rPr>
        <w:t xml:space="preserve"> році </w:t>
      </w:r>
      <w:hyperlink r:id="rId42" w:tooltip="Долинський район (Кіровоградська область)" w:history="1">
        <w:r w:rsidRPr="00FB573F">
          <w:rPr>
            <w:rStyle w:val="a4"/>
            <w:rFonts w:ascii="Times New Roman" w:hAnsi="Times New Roman" w:cs="Times New Roman"/>
            <w:color w:val="auto"/>
            <w:sz w:val="28"/>
            <w:szCs w:val="28"/>
            <w:u w:val="none"/>
          </w:rPr>
          <w:t>Долинський район</w:t>
        </w:r>
      </w:hyperlink>
      <w:r w:rsidRPr="00FB573F">
        <w:rPr>
          <w:rFonts w:ascii="Times New Roman" w:hAnsi="Times New Roman" w:cs="Times New Roman"/>
          <w:sz w:val="28"/>
          <w:szCs w:val="28"/>
        </w:rPr>
        <w:t xml:space="preserve"> взяв назву станції. Це був безпрецедентний випадок : у межах України центром Долинського району вважалося селище Шевченкове, а у адміністративно - територіальних довідниках, що друкувалися у </w:t>
      </w:r>
      <w:hyperlink r:id="rId43" w:tooltip="Москва" w:history="1">
        <w:r w:rsidRPr="00FB573F">
          <w:rPr>
            <w:rStyle w:val="a4"/>
            <w:rFonts w:ascii="Times New Roman" w:hAnsi="Times New Roman" w:cs="Times New Roman"/>
            <w:color w:val="auto"/>
            <w:sz w:val="28"/>
            <w:szCs w:val="28"/>
            <w:u w:val="none"/>
          </w:rPr>
          <w:t>Москві</w:t>
        </w:r>
      </w:hyperlink>
      <w:r w:rsidRPr="00FB573F">
        <w:rPr>
          <w:rFonts w:ascii="Times New Roman" w:hAnsi="Times New Roman" w:cs="Times New Roman"/>
          <w:sz w:val="28"/>
          <w:szCs w:val="28"/>
        </w:rPr>
        <w:t xml:space="preserve">, було неіснуюче селище Долинська. Цю недоречність було усунено Указом </w:t>
      </w:r>
      <w:hyperlink r:id="rId44" w:tooltip="Президія Верховної Ради Української РСР" w:history="1">
        <w:r w:rsidRPr="00FB573F">
          <w:rPr>
            <w:rStyle w:val="a4"/>
            <w:rFonts w:ascii="Times New Roman" w:hAnsi="Times New Roman" w:cs="Times New Roman"/>
            <w:color w:val="auto"/>
            <w:sz w:val="28"/>
            <w:szCs w:val="28"/>
            <w:u w:val="none"/>
          </w:rPr>
          <w:t>Президії Верховної Ради Української РСР</w:t>
        </w:r>
      </w:hyperlink>
      <w:r w:rsidRPr="00FB573F">
        <w:rPr>
          <w:rFonts w:ascii="Times New Roman" w:hAnsi="Times New Roman" w:cs="Times New Roman"/>
          <w:sz w:val="28"/>
          <w:szCs w:val="28"/>
        </w:rPr>
        <w:t xml:space="preserve"> від </w:t>
      </w:r>
      <w:hyperlink r:id="rId45" w:tooltip="15 серпня 1944 року (ще не написана)" w:history="1">
        <w:r w:rsidRPr="00FB573F">
          <w:rPr>
            <w:rStyle w:val="a4"/>
            <w:rFonts w:ascii="Times New Roman" w:hAnsi="Times New Roman" w:cs="Times New Roman"/>
            <w:color w:val="auto"/>
            <w:sz w:val="28"/>
            <w:szCs w:val="28"/>
            <w:u w:val="none"/>
          </w:rPr>
          <w:t>15 серпня 1944 року</w:t>
        </w:r>
      </w:hyperlink>
      <w:r w:rsidRPr="00FB573F">
        <w:rPr>
          <w:rFonts w:ascii="Times New Roman" w:hAnsi="Times New Roman" w:cs="Times New Roman"/>
          <w:sz w:val="28"/>
          <w:szCs w:val="28"/>
        </w:rPr>
        <w:t xml:space="preserve">, у якому з метою уточнення назв населених пунктів і у зв'язку з існуванням однакових найменувань, що викликало утруднення для установ та громадян, селище Шевченкове перейменували у відповідності з назвою району й стали називати селищем Долинська </w:t>
      </w:r>
      <w:hyperlink r:id="rId46" w:anchor="cite_note-sites.google.com-3" w:history="1">
        <w:r w:rsidRPr="00FB573F">
          <w:rPr>
            <w:rStyle w:val="a4"/>
            <w:rFonts w:ascii="Times New Roman" w:hAnsi="Times New Roman" w:cs="Times New Roman"/>
            <w:color w:val="auto"/>
            <w:sz w:val="28"/>
            <w:szCs w:val="28"/>
            <w:u w:val="none"/>
          </w:rPr>
          <w:t>[3]</w:t>
        </w:r>
      </w:hyperlink>
      <w:r w:rsidRPr="00FB573F">
        <w:rPr>
          <w:rFonts w:ascii="Times New Roman" w:hAnsi="Times New Roman" w:cs="Times New Roman"/>
          <w:sz w:val="28"/>
          <w:szCs w:val="28"/>
        </w:rPr>
        <w:t>.</w:t>
      </w:r>
    </w:p>
    <w:p w:rsidR="00BB5711" w:rsidRPr="00FB573F" w:rsidRDefault="0011148B" w:rsidP="00270255">
      <w:pPr>
        <w:rPr>
          <w:rFonts w:ascii="Times New Roman" w:hAnsi="Times New Roman" w:cs="Times New Roman"/>
          <w:sz w:val="28"/>
          <w:szCs w:val="28"/>
        </w:rPr>
      </w:pPr>
      <w:hyperlink r:id="rId47" w:tooltip="7 листопада" w:history="1">
        <w:r w:rsidR="00BB5711" w:rsidRPr="00FB573F">
          <w:rPr>
            <w:rStyle w:val="a4"/>
            <w:rFonts w:ascii="Times New Roman" w:hAnsi="Times New Roman" w:cs="Times New Roman"/>
            <w:color w:val="auto"/>
            <w:sz w:val="28"/>
            <w:szCs w:val="28"/>
            <w:u w:val="none"/>
          </w:rPr>
          <w:t>7 листопада</w:t>
        </w:r>
      </w:hyperlink>
      <w:r w:rsidR="00BB5711" w:rsidRPr="00FB573F">
        <w:rPr>
          <w:rFonts w:ascii="Times New Roman" w:hAnsi="Times New Roman" w:cs="Times New Roman"/>
          <w:sz w:val="28"/>
          <w:szCs w:val="28"/>
        </w:rPr>
        <w:t xml:space="preserve"> </w:t>
      </w:r>
      <w:hyperlink r:id="rId48" w:tooltip="1924" w:history="1">
        <w:r w:rsidR="00BB5711" w:rsidRPr="00FB573F">
          <w:rPr>
            <w:rStyle w:val="a4"/>
            <w:rFonts w:ascii="Times New Roman" w:hAnsi="Times New Roman" w:cs="Times New Roman"/>
            <w:color w:val="auto"/>
            <w:sz w:val="28"/>
            <w:szCs w:val="28"/>
            <w:u w:val="none"/>
          </w:rPr>
          <w:t>1924</w:t>
        </w:r>
      </w:hyperlink>
      <w:r w:rsidR="00BB5711" w:rsidRPr="00FB573F">
        <w:rPr>
          <w:rFonts w:ascii="Times New Roman" w:hAnsi="Times New Roman" w:cs="Times New Roman"/>
          <w:sz w:val="28"/>
          <w:szCs w:val="28"/>
        </w:rPr>
        <w:t xml:space="preserve"> року було відкрито </w:t>
      </w:r>
      <w:hyperlink r:id="rId49" w:tooltip="Електростанція" w:history="1">
        <w:r w:rsidR="00BB5711" w:rsidRPr="00FB573F">
          <w:rPr>
            <w:rStyle w:val="a4"/>
            <w:rFonts w:ascii="Times New Roman" w:hAnsi="Times New Roman" w:cs="Times New Roman"/>
            <w:color w:val="auto"/>
            <w:sz w:val="28"/>
            <w:szCs w:val="28"/>
            <w:u w:val="none"/>
          </w:rPr>
          <w:t>електростанцію</w:t>
        </w:r>
      </w:hyperlink>
      <w:r w:rsidR="00BB5711" w:rsidRPr="00FB573F">
        <w:rPr>
          <w:rFonts w:ascii="Times New Roman" w:hAnsi="Times New Roman" w:cs="Times New Roman"/>
          <w:sz w:val="28"/>
          <w:szCs w:val="28"/>
        </w:rPr>
        <w:t xml:space="preserve">, в </w:t>
      </w:r>
      <w:hyperlink r:id="rId50" w:tooltip="1926" w:history="1">
        <w:r w:rsidR="00BB5711" w:rsidRPr="00FB573F">
          <w:rPr>
            <w:rStyle w:val="a4"/>
            <w:rFonts w:ascii="Times New Roman" w:hAnsi="Times New Roman" w:cs="Times New Roman"/>
            <w:color w:val="auto"/>
            <w:sz w:val="28"/>
            <w:szCs w:val="28"/>
            <w:u w:val="none"/>
          </w:rPr>
          <w:t>1926</w:t>
        </w:r>
      </w:hyperlink>
      <w:r w:rsidR="00BB5711" w:rsidRPr="00FB573F">
        <w:rPr>
          <w:rFonts w:ascii="Times New Roman" w:hAnsi="Times New Roman" w:cs="Times New Roman"/>
          <w:sz w:val="28"/>
          <w:szCs w:val="28"/>
        </w:rPr>
        <w:t xml:space="preserve"> — елеватор. У зв'язку з запровадженням політики </w:t>
      </w:r>
      <w:hyperlink r:id="rId51" w:tooltip="НЕП" w:history="1">
        <w:r w:rsidR="00BB5711" w:rsidRPr="00FB573F">
          <w:rPr>
            <w:rStyle w:val="a4"/>
            <w:rFonts w:ascii="Times New Roman" w:hAnsi="Times New Roman" w:cs="Times New Roman"/>
            <w:color w:val="auto"/>
            <w:sz w:val="28"/>
            <w:szCs w:val="28"/>
            <w:u w:val="none"/>
          </w:rPr>
          <w:t>НЕПу</w:t>
        </w:r>
      </w:hyperlink>
      <w:r w:rsidR="00BB5711" w:rsidRPr="00FB573F">
        <w:rPr>
          <w:rFonts w:ascii="Times New Roman" w:hAnsi="Times New Roman" w:cs="Times New Roman"/>
          <w:sz w:val="28"/>
          <w:szCs w:val="28"/>
        </w:rPr>
        <w:t xml:space="preserve">, у </w:t>
      </w:r>
      <w:hyperlink r:id="rId52" w:tooltip="1925" w:history="1">
        <w:r w:rsidR="00BB5711" w:rsidRPr="00FB573F">
          <w:rPr>
            <w:rStyle w:val="a4"/>
            <w:rFonts w:ascii="Times New Roman" w:hAnsi="Times New Roman" w:cs="Times New Roman"/>
            <w:color w:val="auto"/>
            <w:sz w:val="28"/>
            <w:szCs w:val="28"/>
            <w:u w:val="none"/>
          </w:rPr>
          <w:t>1925</w:t>
        </w:r>
      </w:hyperlink>
      <w:r w:rsidR="00BB5711" w:rsidRPr="00FB573F">
        <w:rPr>
          <w:rFonts w:ascii="Times New Roman" w:hAnsi="Times New Roman" w:cs="Times New Roman"/>
          <w:sz w:val="28"/>
          <w:szCs w:val="28"/>
        </w:rPr>
        <w:t xml:space="preserve"> році в Шевченковому налічувалося 95 приватних торговельних підприємств. У </w:t>
      </w:r>
      <w:hyperlink r:id="rId53" w:tooltip="1929" w:history="1">
        <w:r w:rsidR="00BB5711" w:rsidRPr="00FB573F">
          <w:rPr>
            <w:rStyle w:val="a4"/>
            <w:rFonts w:ascii="Times New Roman" w:hAnsi="Times New Roman" w:cs="Times New Roman"/>
            <w:color w:val="auto"/>
            <w:sz w:val="28"/>
            <w:szCs w:val="28"/>
            <w:u w:val="none"/>
          </w:rPr>
          <w:t>1929</w:t>
        </w:r>
      </w:hyperlink>
      <w:r w:rsidR="00BB5711" w:rsidRPr="00FB573F">
        <w:rPr>
          <w:rFonts w:ascii="Times New Roman" w:hAnsi="Times New Roman" w:cs="Times New Roman"/>
          <w:sz w:val="28"/>
          <w:szCs w:val="28"/>
        </w:rPr>
        <w:t xml:space="preserve"> році було організовано Долинську </w:t>
      </w:r>
      <w:hyperlink r:id="rId54" w:tooltip="Машинно-тракторна станція" w:history="1">
        <w:r w:rsidR="00BB5711" w:rsidRPr="00FB573F">
          <w:rPr>
            <w:rStyle w:val="a4"/>
            <w:rFonts w:ascii="Times New Roman" w:hAnsi="Times New Roman" w:cs="Times New Roman"/>
            <w:color w:val="auto"/>
            <w:sz w:val="28"/>
            <w:szCs w:val="28"/>
            <w:u w:val="none"/>
          </w:rPr>
          <w:t>МТС</w:t>
        </w:r>
      </w:hyperlink>
      <w:r w:rsidR="00BB5711" w:rsidRPr="00FB573F">
        <w:rPr>
          <w:rFonts w:ascii="Times New Roman" w:hAnsi="Times New Roman" w:cs="Times New Roman"/>
          <w:sz w:val="28"/>
          <w:szCs w:val="28"/>
        </w:rPr>
        <w:t>.</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t xml:space="preserve">З </w:t>
      </w:r>
      <w:hyperlink r:id="rId55" w:tooltip="1932" w:history="1">
        <w:r w:rsidRPr="00FB573F">
          <w:rPr>
            <w:rStyle w:val="a4"/>
            <w:rFonts w:ascii="Times New Roman" w:hAnsi="Times New Roman" w:cs="Times New Roman"/>
            <w:color w:val="auto"/>
            <w:sz w:val="28"/>
            <w:szCs w:val="28"/>
            <w:u w:val="none"/>
          </w:rPr>
          <w:t>1932</w:t>
        </w:r>
      </w:hyperlink>
      <w:r w:rsidRPr="00FB573F">
        <w:rPr>
          <w:rFonts w:ascii="Times New Roman" w:hAnsi="Times New Roman" w:cs="Times New Roman"/>
          <w:sz w:val="28"/>
          <w:szCs w:val="28"/>
        </w:rPr>
        <w:t xml:space="preserve"> по </w:t>
      </w:r>
      <w:hyperlink r:id="rId56" w:tooltip="1937" w:history="1">
        <w:r w:rsidRPr="00FB573F">
          <w:rPr>
            <w:rStyle w:val="a4"/>
            <w:rFonts w:ascii="Times New Roman" w:hAnsi="Times New Roman" w:cs="Times New Roman"/>
            <w:color w:val="auto"/>
            <w:sz w:val="28"/>
            <w:szCs w:val="28"/>
            <w:u w:val="none"/>
          </w:rPr>
          <w:t>1937</w:t>
        </w:r>
      </w:hyperlink>
      <w:r w:rsidRPr="00FB573F">
        <w:rPr>
          <w:rFonts w:ascii="Times New Roman" w:hAnsi="Times New Roman" w:cs="Times New Roman"/>
          <w:sz w:val="28"/>
          <w:szCs w:val="28"/>
        </w:rPr>
        <w:t xml:space="preserve"> роки селище перебувало у складі </w:t>
      </w:r>
      <w:hyperlink r:id="rId57" w:tooltip="Дніпропетровська область" w:history="1">
        <w:r w:rsidRPr="00FB573F">
          <w:rPr>
            <w:rStyle w:val="a4"/>
            <w:rFonts w:ascii="Times New Roman" w:hAnsi="Times New Roman" w:cs="Times New Roman"/>
            <w:color w:val="auto"/>
            <w:sz w:val="28"/>
            <w:szCs w:val="28"/>
            <w:u w:val="none"/>
          </w:rPr>
          <w:t>Дніпропетровської</w:t>
        </w:r>
      </w:hyperlink>
      <w:r w:rsidRPr="00FB573F">
        <w:rPr>
          <w:rFonts w:ascii="Times New Roman" w:hAnsi="Times New Roman" w:cs="Times New Roman"/>
          <w:sz w:val="28"/>
          <w:szCs w:val="28"/>
        </w:rPr>
        <w:t xml:space="preserve">, а з кінця 1937 до початку </w:t>
      </w:r>
      <w:hyperlink r:id="rId58" w:tooltip="1939" w:history="1">
        <w:r w:rsidRPr="00FB573F">
          <w:rPr>
            <w:rStyle w:val="a4"/>
            <w:rFonts w:ascii="Times New Roman" w:hAnsi="Times New Roman" w:cs="Times New Roman"/>
            <w:color w:val="auto"/>
            <w:sz w:val="28"/>
            <w:szCs w:val="28"/>
            <w:u w:val="none"/>
          </w:rPr>
          <w:t>1939</w:t>
        </w:r>
      </w:hyperlink>
      <w:r w:rsidRPr="00FB573F">
        <w:rPr>
          <w:rFonts w:ascii="Times New Roman" w:hAnsi="Times New Roman" w:cs="Times New Roman"/>
          <w:sz w:val="28"/>
          <w:szCs w:val="28"/>
        </w:rPr>
        <w:t xml:space="preserve"> — </w:t>
      </w:r>
      <w:hyperlink r:id="rId59" w:tooltip="Миколаївська область" w:history="1">
        <w:r w:rsidRPr="00FB573F">
          <w:rPr>
            <w:rStyle w:val="a4"/>
            <w:rFonts w:ascii="Times New Roman" w:hAnsi="Times New Roman" w:cs="Times New Roman"/>
            <w:color w:val="auto"/>
            <w:sz w:val="28"/>
            <w:szCs w:val="28"/>
            <w:u w:val="none"/>
          </w:rPr>
          <w:t>Миколаївської області</w:t>
        </w:r>
      </w:hyperlink>
      <w:r w:rsidRPr="00FB573F">
        <w:rPr>
          <w:rFonts w:ascii="Times New Roman" w:hAnsi="Times New Roman" w:cs="Times New Roman"/>
          <w:sz w:val="28"/>
          <w:szCs w:val="28"/>
        </w:rPr>
        <w:t xml:space="preserve"> </w:t>
      </w:r>
      <w:hyperlink r:id="rId60" w:tooltip="УРСР" w:history="1">
        <w:r w:rsidRPr="00FB573F">
          <w:rPr>
            <w:rStyle w:val="a4"/>
            <w:rFonts w:ascii="Times New Roman" w:hAnsi="Times New Roman" w:cs="Times New Roman"/>
            <w:color w:val="auto"/>
            <w:sz w:val="28"/>
            <w:szCs w:val="28"/>
            <w:u w:val="none"/>
          </w:rPr>
          <w:t>УРСР</w:t>
        </w:r>
      </w:hyperlink>
      <w:r w:rsidRPr="00FB573F">
        <w:rPr>
          <w:rFonts w:ascii="Times New Roman" w:hAnsi="Times New Roman" w:cs="Times New Roman"/>
          <w:sz w:val="28"/>
          <w:szCs w:val="28"/>
        </w:rPr>
        <w:t>.</w:t>
      </w:r>
    </w:p>
    <w:p w:rsidR="00BB5711" w:rsidRPr="00FB573F" w:rsidRDefault="0011148B" w:rsidP="00270255">
      <w:pPr>
        <w:rPr>
          <w:rFonts w:ascii="Times New Roman" w:hAnsi="Times New Roman" w:cs="Times New Roman"/>
          <w:sz w:val="28"/>
          <w:szCs w:val="28"/>
        </w:rPr>
      </w:pPr>
      <w:hyperlink r:id="rId61" w:tooltip="1932" w:history="1">
        <w:r w:rsidR="00BB5711" w:rsidRPr="00FB573F">
          <w:rPr>
            <w:rStyle w:val="a4"/>
            <w:rFonts w:ascii="Times New Roman" w:hAnsi="Times New Roman" w:cs="Times New Roman"/>
            <w:color w:val="auto"/>
            <w:sz w:val="28"/>
            <w:szCs w:val="28"/>
            <w:u w:val="none"/>
          </w:rPr>
          <w:t>1932</w:t>
        </w:r>
      </w:hyperlink>
      <w:r w:rsidR="00BB5711" w:rsidRPr="00FB573F">
        <w:rPr>
          <w:rFonts w:ascii="Times New Roman" w:hAnsi="Times New Roman" w:cs="Times New Roman"/>
          <w:sz w:val="28"/>
          <w:szCs w:val="28"/>
        </w:rPr>
        <w:t xml:space="preserve"> року на базі залізничного училища було утворено семирічну, а пізніше — середню школу. У </w:t>
      </w:r>
      <w:hyperlink r:id="rId62" w:tooltip="1935" w:history="1">
        <w:r w:rsidR="00BB5711" w:rsidRPr="00FB573F">
          <w:rPr>
            <w:rStyle w:val="a4"/>
            <w:rFonts w:ascii="Times New Roman" w:hAnsi="Times New Roman" w:cs="Times New Roman"/>
            <w:color w:val="auto"/>
            <w:sz w:val="28"/>
            <w:szCs w:val="28"/>
            <w:u w:val="none"/>
          </w:rPr>
          <w:t>1935</w:t>
        </w:r>
      </w:hyperlink>
      <w:r w:rsidR="00BB5711" w:rsidRPr="00FB573F">
        <w:rPr>
          <w:rFonts w:ascii="Times New Roman" w:hAnsi="Times New Roman" w:cs="Times New Roman"/>
          <w:sz w:val="28"/>
          <w:szCs w:val="28"/>
        </w:rPr>
        <w:t xml:space="preserve"> році в селищі відкрито середню школу для дорослих.</w:t>
      </w:r>
    </w:p>
    <w:p w:rsidR="00BB5711" w:rsidRPr="00FB573F" w:rsidRDefault="0011148B" w:rsidP="00270255">
      <w:pPr>
        <w:rPr>
          <w:rFonts w:ascii="Times New Roman" w:hAnsi="Times New Roman" w:cs="Times New Roman"/>
          <w:sz w:val="28"/>
          <w:szCs w:val="28"/>
        </w:rPr>
      </w:pPr>
      <w:hyperlink r:id="rId63" w:tooltip="8 серпня" w:history="1">
        <w:r w:rsidR="00BB5711" w:rsidRPr="00FB573F">
          <w:rPr>
            <w:rStyle w:val="a4"/>
            <w:rFonts w:ascii="Times New Roman" w:hAnsi="Times New Roman" w:cs="Times New Roman"/>
            <w:color w:val="auto"/>
            <w:sz w:val="28"/>
            <w:szCs w:val="28"/>
            <w:u w:val="none"/>
          </w:rPr>
          <w:t>8 серпня</w:t>
        </w:r>
      </w:hyperlink>
      <w:r w:rsidR="00BB5711" w:rsidRPr="00FB573F">
        <w:rPr>
          <w:rFonts w:ascii="Times New Roman" w:hAnsi="Times New Roman" w:cs="Times New Roman"/>
          <w:sz w:val="28"/>
          <w:szCs w:val="28"/>
        </w:rPr>
        <w:t xml:space="preserve"> </w:t>
      </w:r>
      <w:hyperlink r:id="rId64" w:tooltip="1941" w:history="1">
        <w:r w:rsidR="00BB5711" w:rsidRPr="00FB573F">
          <w:rPr>
            <w:rStyle w:val="a4"/>
            <w:rFonts w:ascii="Times New Roman" w:hAnsi="Times New Roman" w:cs="Times New Roman"/>
            <w:color w:val="auto"/>
            <w:sz w:val="28"/>
            <w:szCs w:val="28"/>
            <w:u w:val="none"/>
          </w:rPr>
          <w:t>1941</w:t>
        </w:r>
      </w:hyperlink>
      <w:r w:rsidR="00BB5711" w:rsidRPr="00FB573F">
        <w:rPr>
          <w:rFonts w:ascii="Times New Roman" w:hAnsi="Times New Roman" w:cs="Times New Roman"/>
          <w:sz w:val="28"/>
          <w:szCs w:val="28"/>
        </w:rPr>
        <w:t xml:space="preserve"> року розпочалась німецька окупація селища. </w:t>
      </w:r>
      <w:hyperlink r:id="rId65" w:tooltip="12 березня" w:history="1">
        <w:r w:rsidR="00BB5711" w:rsidRPr="00FB573F">
          <w:rPr>
            <w:rStyle w:val="a4"/>
            <w:rFonts w:ascii="Times New Roman" w:hAnsi="Times New Roman" w:cs="Times New Roman"/>
            <w:color w:val="auto"/>
            <w:sz w:val="28"/>
            <w:szCs w:val="28"/>
            <w:u w:val="none"/>
          </w:rPr>
          <w:t>12 березня</w:t>
        </w:r>
      </w:hyperlink>
      <w:r w:rsidR="00BB5711" w:rsidRPr="00FB573F">
        <w:rPr>
          <w:rFonts w:ascii="Times New Roman" w:hAnsi="Times New Roman" w:cs="Times New Roman"/>
          <w:sz w:val="28"/>
          <w:szCs w:val="28"/>
        </w:rPr>
        <w:t xml:space="preserve"> </w:t>
      </w:r>
      <w:hyperlink r:id="rId66" w:tooltip="1944" w:history="1">
        <w:r w:rsidR="00BB5711" w:rsidRPr="00FB573F">
          <w:rPr>
            <w:rStyle w:val="a4"/>
            <w:rFonts w:ascii="Times New Roman" w:hAnsi="Times New Roman" w:cs="Times New Roman"/>
            <w:color w:val="auto"/>
            <w:sz w:val="28"/>
            <w:szCs w:val="28"/>
            <w:u w:val="none"/>
          </w:rPr>
          <w:t>1944</w:t>
        </w:r>
      </w:hyperlink>
      <w:r w:rsidR="00BB5711" w:rsidRPr="00FB573F">
        <w:rPr>
          <w:rFonts w:ascii="Times New Roman" w:hAnsi="Times New Roman" w:cs="Times New Roman"/>
          <w:sz w:val="28"/>
          <w:szCs w:val="28"/>
        </w:rPr>
        <w:t xml:space="preserve"> року в ході боїв 8-им </w:t>
      </w:r>
      <w:hyperlink r:id="rId67" w:tooltip="Олександрія (місто)" w:history="1">
        <w:r w:rsidR="00BB5711" w:rsidRPr="00FB573F">
          <w:rPr>
            <w:rStyle w:val="a4"/>
            <w:rFonts w:ascii="Times New Roman" w:hAnsi="Times New Roman" w:cs="Times New Roman"/>
            <w:color w:val="auto"/>
            <w:sz w:val="28"/>
            <w:szCs w:val="28"/>
            <w:u w:val="none"/>
          </w:rPr>
          <w:t>Олександрійським</w:t>
        </w:r>
      </w:hyperlink>
      <w:r w:rsidR="00BB5711" w:rsidRPr="00FB573F">
        <w:rPr>
          <w:rFonts w:ascii="Times New Roman" w:hAnsi="Times New Roman" w:cs="Times New Roman"/>
          <w:sz w:val="28"/>
          <w:szCs w:val="28"/>
        </w:rPr>
        <w:t xml:space="preserve"> </w:t>
      </w:r>
      <w:hyperlink r:id="rId68" w:tooltip="Механізований корпус" w:history="1">
        <w:r w:rsidR="00BB5711" w:rsidRPr="00FB573F">
          <w:rPr>
            <w:rStyle w:val="a4"/>
            <w:rFonts w:ascii="Times New Roman" w:hAnsi="Times New Roman" w:cs="Times New Roman"/>
            <w:color w:val="auto"/>
            <w:sz w:val="28"/>
            <w:szCs w:val="28"/>
            <w:u w:val="none"/>
          </w:rPr>
          <w:t>механізованим корпусом</w:t>
        </w:r>
      </w:hyperlink>
      <w:r w:rsidR="00BB5711" w:rsidRPr="00FB573F">
        <w:rPr>
          <w:rFonts w:ascii="Times New Roman" w:hAnsi="Times New Roman" w:cs="Times New Roman"/>
          <w:sz w:val="28"/>
          <w:szCs w:val="28"/>
        </w:rPr>
        <w:t xml:space="preserve"> Шевченкове було звільнено від німецької окупації.</w:t>
      </w:r>
    </w:p>
    <w:p w:rsidR="00BB5711" w:rsidRPr="00FB573F" w:rsidRDefault="0011148B" w:rsidP="00270255">
      <w:pPr>
        <w:rPr>
          <w:rFonts w:ascii="Times New Roman" w:hAnsi="Times New Roman" w:cs="Times New Roman"/>
          <w:sz w:val="28"/>
          <w:szCs w:val="28"/>
        </w:rPr>
      </w:pPr>
      <w:hyperlink r:id="rId69" w:tooltip="14 травня" w:history="1">
        <w:r w:rsidR="00BB5711" w:rsidRPr="00FB573F">
          <w:rPr>
            <w:rStyle w:val="a4"/>
            <w:rFonts w:ascii="Times New Roman" w:hAnsi="Times New Roman" w:cs="Times New Roman"/>
            <w:color w:val="auto"/>
            <w:sz w:val="28"/>
            <w:szCs w:val="28"/>
            <w:u w:val="none"/>
          </w:rPr>
          <w:t>14 травня</w:t>
        </w:r>
      </w:hyperlink>
      <w:r w:rsidR="00BB5711" w:rsidRPr="00FB573F">
        <w:rPr>
          <w:rFonts w:ascii="Times New Roman" w:hAnsi="Times New Roman" w:cs="Times New Roman"/>
          <w:sz w:val="28"/>
          <w:szCs w:val="28"/>
        </w:rPr>
        <w:t xml:space="preserve"> </w:t>
      </w:r>
      <w:hyperlink r:id="rId70" w:tooltip="1957" w:history="1">
        <w:r w:rsidR="00BB5711" w:rsidRPr="00FB573F">
          <w:rPr>
            <w:rStyle w:val="a4"/>
            <w:rFonts w:ascii="Times New Roman" w:hAnsi="Times New Roman" w:cs="Times New Roman"/>
            <w:color w:val="auto"/>
            <w:sz w:val="28"/>
            <w:szCs w:val="28"/>
            <w:u w:val="none"/>
          </w:rPr>
          <w:t>1957</w:t>
        </w:r>
      </w:hyperlink>
      <w:r w:rsidR="00BB5711" w:rsidRPr="00FB573F">
        <w:rPr>
          <w:rFonts w:ascii="Times New Roman" w:hAnsi="Times New Roman" w:cs="Times New Roman"/>
          <w:sz w:val="28"/>
          <w:szCs w:val="28"/>
        </w:rPr>
        <w:t xml:space="preserve"> року </w:t>
      </w:r>
      <w:hyperlink r:id="rId71" w:tooltip="Селище міського типу" w:history="1">
        <w:r w:rsidR="00BB5711" w:rsidRPr="00FB573F">
          <w:rPr>
            <w:rStyle w:val="a4"/>
            <w:rFonts w:ascii="Times New Roman" w:hAnsi="Times New Roman" w:cs="Times New Roman"/>
            <w:color w:val="auto"/>
            <w:sz w:val="28"/>
            <w:szCs w:val="28"/>
            <w:u w:val="none"/>
          </w:rPr>
          <w:t>селище міського типу</w:t>
        </w:r>
      </w:hyperlink>
      <w:r w:rsidR="00BB5711" w:rsidRPr="00FB573F">
        <w:rPr>
          <w:rFonts w:ascii="Times New Roman" w:hAnsi="Times New Roman" w:cs="Times New Roman"/>
          <w:sz w:val="28"/>
          <w:szCs w:val="28"/>
        </w:rPr>
        <w:t xml:space="preserve"> Долинська отримало статус міста. На той час в ньому проживало 12 тисяч мешканців, 60% яких становили робітники та службовці.</w:t>
      </w:r>
    </w:p>
    <w:p w:rsidR="00BB5711" w:rsidRPr="00FB573F" w:rsidRDefault="00BB5711" w:rsidP="00270255">
      <w:pPr>
        <w:rPr>
          <w:rFonts w:ascii="Times New Roman" w:hAnsi="Times New Roman" w:cs="Times New Roman"/>
          <w:sz w:val="28"/>
          <w:szCs w:val="28"/>
        </w:rPr>
      </w:pPr>
      <w:r w:rsidRPr="00FB573F">
        <w:rPr>
          <w:rFonts w:ascii="Times New Roman" w:hAnsi="Times New Roman" w:cs="Times New Roman"/>
          <w:sz w:val="28"/>
          <w:szCs w:val="28"/>
        </w:rPr>
        <w:lastRenderedPageBreak/>
        <w:t xml:space="preserve">У зв'язку з будівництвом поблизу міста </w:t>
      </w:r>
      <w:hyperlink r:id="rId72" w:tooltip="КГЗКОР" w:history="1">
        <w:r w:rsidRPr="00FB573F">
          <w:rPr>
            <w:rStyle w:val="a4"/>
            <w:rFonts w:ascii="Times New Roman" w:hAnsi="Times New Roman" w:cs="Times New Roman"/>
            <w:color w:val="auto"/>
            <w:sz w:val="28"/>
            <w:szCs w:val="28"/>
            <w:u w:val="none"/>
          </w:rPr>
          <w:t>Криворізького гірничо-збагачувального комбінату окислених руд</w:t>
        </w:r>
      </w:hyperlink>
      <w:r w:rsidRPr="00FB573F">
        <w:rPr>
          <w:rFonts w:ascii="Times New Roman" w:hAnsi="Times New Roman" w:cs="Times New Roman"/>
          <w:sz w:val="28"/>
          <w:szCs w:val="28"/>
        </w:rPr>
        <w:t xml:space="preserve"> з </w:t>
      </w:r>
      <w:hyperlink r:id="rId73" w:tooltip="1985" w:history="1">
        <w:r w:rsidRPr="00FB573F">
          <w:rPr>
            <w:rStyle w:val="a4"/>
            <w:rFonts w:ascii="Times New Roman" w:hAnsi="Times New Roman" w:cs="Times New Roman"/>
            <w:color w:val="auto"/>
            <w:sz w:val="28"/>
            <w:szCs w:val="28"/>
            <w:u w:val="none"/>
          </w:rPr>
          <w:t>1985</w:t>
        </w:r>
      </w:hyperlink>
      <w:r w:rsidRPr="00FB573F">
        <w:rPr>
          <w:rFonts w:ascii="Times New Roman" w:hAnsi="Times New Roman" w:cs="Times New Roman"/>
          <w:sz w:val="28"/>
          <w:szCs w:val="28"/>
        </w:rPr>
        <w:t xml:space="preserve"> року в Долинській розпочалося інтенсивне будівництво житлових масивів. На масиві Маяк </w:t>
      </w:r>
      <w:hyperlink r:id="rId74" w:tooltip="НДР" w:history="1">
        <w:r w:rsidRPr="00FB573F">
          <w:rPr>
            <w:rStyle w:val="a4"/>
            <w:rFonts w:ascii="Times New Roman" w:hAnsi="Times New Roman" w:cs="Times New Roman"/>
            <w:color w:val="auto"/>
            <w:sz w:val="28"/>
            <w:szCs w:val="28"/>
            <w:u w:val="none"/>
          </w:rPr>
          <w:t>німецькими</w:t>
        </w:r>
      </w:hyperlink>
      <w:r w:rsidRPr="00FB573F">
        <w:rPr>
          <w:rFonts w:ascii="Times New Roman" w:hAnsi="Times New Roman" w:cs="Times New Roman"/>
          <w:sz w:val="28"/>
          <w:szCs w:val="28"/>
        </w:rPr>
        <w:t xml:space="preserve"> будівельниками було змонтовано кілька збірних будинків типу «Дельбау»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1"/>
        <w:gridCol w:w="10226"/>
      </w:tblGrid>
      <w:tr w:rsidR="00BB5711" w:rsidRPr="00C37F98" w:rsidTr="00BB5711">
        <w:trPr>
          <w:tblCellSpacing w:w="15" w:type="dxa"/>
        </w:trPr>
        <w:tc>
          <w:tcPr>
            <w:tcW w:w="0" w:type="auto"/>
            <w:vAlign w:val="center"/>
            <w:hideMark/>
          </w:tcPr>
          <w:p w:rsidR="00BB5711" w:rsidRPr="00FB573F" w:rsidRDefault="00BB5711" w:rsidP="00270255">
            <w:pPr>
              <w:rPr>
                <w:rFonts w:ascii="Times New Roman" w:hAnsi="Times New Roman" w:cs="Times New Roman"/>
                <w:b/>
                <w:sz w:val="28"/>
                <w:szCs w:val="28"/>
              </w:rPr>
            </w:pPr>
            <w:r w:rsidRPr="00FB573F">
              <w:rPr>
                <w:rFonts w:ascii="Times New Roman" w:hAnsi="Times New Roman" w:cs="Times New Roman"/>
                <w:b/>
                <w:sz w:val="28"/>
                <w:szCs w:val="28"/>
              </w:rPr>
              <w:t> </w:t>
            </w:r>
          </w:p>
        </w:tc>
        <w:tc>
          <w:tcPr>
            <w:tcW w:w="0" w:type="auto"/>
            <w:vAlign w:val="center"/>
            <w:hideMark/>
          </w:tcPr>
          <w:p w:rsidR="00BB5711" w:rsidRPr="00FB573F" w:rsidRDefault="00B31456" w:rsidP="00270255">
            <w:pPr>
              <w:rPr>
                <w:rFonts w:ascii="Times New Roman" w:hAnsi="Times New Roman" w:cs="Times New Roman"/>
                <w:b/>
                <w:sz w:val="28"/>
                <w:szCs w:val="28"/>
              </w:rPr>
            </w:pPr>
            <w:r w:rsidRPr="00FB573F">
              <w:rPr>
                <w:rFonts w:ascii="Times New Roman" w:hAnsi="Times New Roman" w:cs="Times New Roman"/>
                <w:b/>
                <w:sz w:val="28"/>
                <w:szCs w:val="28"/>
              </w:rPr>
              <w:t>Урбанізація населення Кіровоградської області.</w:t>
            </w:r>
          </w:p>
        </w:tc>
      </w:tr>
      <w:tr w:rsidR="00BB5711" w:rsidRPr="00C37F98" w:rsidTr="00BB5711">
        <w:trPr>
          <w:tblCellSpacing w:w="15" w:type="dxa"/>
        </w:trPr>
        <w:tc>
          <w:tcPr>
            <w:tcW w:w="0" w:type="auto"/>
            <w:gridSpan w:val="2"/>
            <w:vAlign w:val="center"/>
            <w:hideMark/>
          </w:tcPr>
          <w:tbl>
            <w:tblPr>
              <w:tblW w:w="454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40"/>
              <w:gridCol w:w="2158"/>
              <w:gridCol w:w="1696"/>
              <w:gridCol w:w="1687"/>
            </w:tblGrid>
            <w:tr w:rsidR="004F0C96" w:rsidRPr="00C37F98" w:rsidTr="00270255">
              <w:trPr>
                <w:tblCellSpacing w:w="0" w:type="dxa"/>
                <w:jc w:val="center"/>
              </w:trPr>
              <w:tc>
                <w:tcPr>
                  <w:tcW w:w="204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p>
              </w:tc>
              <w:tc>
                <w:tcPr>
                  <w:tcW w:w="2953"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На 1 грудня 2015 року</w:t>
                  </w:r>
                </w:p>
              </w:tc>
            </w:tr>
            <w:tr w:rsidR="004F0C96" w:rsidRPr="00C37F98" w:rsidTr="00270255">
              <w:trPr>
                <w:tblCellSpacing w:w="0" w:type="dxa"/>
                <w:jc w:val="center"/>
              </w:trPr>
              <w:tc>
                <w:tcPr>
                  <w:tcW w:w="2047" w:type="pct"/>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50" w:type="pct"/>
                  <w:tcBorders>
                    <w:top w:val="outset" w:sz="6" w:space="0" w:color="CCCCCC"/>
                    <w:left w:val="outset" w:sz="6" w:space="0" w:color="CCCCCC"/>
                    <w:bottom w:val="outset" w:sz="6" w:space="0" w:color="CCCCCC"/>
                    <w:right w:val="outset" w:sz="6" w:space="0" w:color="CCCCCC"/>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все населення </w:t>
                  </w:r>
                </w:p>
              </w:tc>
              <w:tc>
                <w:tcPr>
                  <w:tcW w:w="904" w:type="pct"/>
                  <w:tcBorders>
                    <w:top w:val="outset" w:sz="6" w:space="0" w:color="CCCCCC"/>
                    <w:left w:val="outset" w:sz="6" w:space="0" w:color="CCCCCC"/>
                    <w:bottom w:val="outset" w:sz="6" w:space="0" w:color="CCCCCC"/>
                    <w:right w:val="outset" w:sz="6" w:space="0" w:color="CCCCCC"/>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міське </w:t>
                  </w:r>
                </w:p>
              </w:tc>
              <w:tc>
                <w:tcPr>
                  <w:tcW w:w="899" w:type="pct"/>
                  <w:tcBorders>
                    <w:top w:val="outset" w:sz="6" w:space="0" w:color="CCCCCC"/>
                    <w:left w:val="outset" w:sz="6" w:space="0" w:color="CCCCCC"/>
                    <w:bottom w:val="outset" w:sz="6" w:space="0" w:color="CCCCCC"/>
                    <w:right w:val="outset" w:sz="6" w:space="0" w:color="CCCCCC"/>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сільське </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Кіровоградська область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973826</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611827</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361999</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т. ч.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Кіровоград (міськрада)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239748</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239748</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м.Кіровоград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231137</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231137</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Знам’янка (міськрада)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28472</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28272</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м.Знам’янка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23210</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23210</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Олександрія (міськрада)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91850</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89763</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2087</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м.Олександрія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82220</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82220</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Світловодськ (міськрада)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53401</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53401</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м.Світловодськ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45699</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45699</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райони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Бобринецький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25938</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10984</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14954</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Вільшанський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12626</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4686</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7940</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Гайворонський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38275</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21513</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16762</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Голованівський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31051</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11987</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19064</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Добровеличківський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33897</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14711</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19186</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Долинський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34467</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20698</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13769</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Знам’янський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22995</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22995</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Кіровоградський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37121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37121</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Компаніївський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15407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4541</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10866</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Маловисківський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43609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20648</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22961</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Новгородківський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15544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5763</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9781</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Новоархангельський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24708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6278</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18430</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Новомиргородський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28523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13871</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14652</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Новоукраїнський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42014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17162</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24852</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Олександрівський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27518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11254</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16264</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Олександрійський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35697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10137</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25560</w:t>
                  </w:r>
                </w:p>
              </w:tc>
            </w:tr>
            <w:tr w:rsidR="004F0C96" w:rsidRPr="00C37F98" w:rsidTr="00270255">
              <w:trPr>
                <w:tblCellSpacing w:w="0" w:type="dxa"/>
                <w:jc w:val="center"/>
              </w:trPr>
              <w:tc>
                <w:tcPr>
                  <w:tcW w:w="2047"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Онуфріївський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18438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8696</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9742</w:t>
                  </w:r>
                </w:p>
              </w:tc>
            </w:tr>
            <w:tr w:rsidR="004F0C96" w:rsidRPr="00C37F98" w:rsidTr="00270255">
              <w:trPr>
                <w:tblCellSpacing w:w="0" w:type="dxa"/>
                <w:jc w:val="center"/>
              </w:trPr>
              <w:tc>
                <w:tcPr>
                  <w:tcW w:w="2047" w:type="pct"/>
                  <w:tcBorders>
                    <w:top w:val="outset" w:sz="6" w:space="0" w:color="E3E3E3"/>
                    <w:left w:val="outset" w:sz="6" w:space="0" w:color="E3E3E3"/>
                    <w:bottom w:val="outset" w:sz="6" w:space="0" w:color="E3E3E3"/>
                    <w:right w:val="outset" w:sz="6" w:space="0" w:color="E3E3E3"/>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Петрівський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24302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8174</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16128</w:t>
                  </w:r>
                </w:p>
              </w:tc>
            </w:tr>
            <w:tr w:rsidR="004F0C96" w:rsidRPr="00C37F98" w:rsidTr="00270255">
              <w:trPr>
                <w:tblCellSpacing w:w="0" w:type="dxa"/>
                <w:jc w:val="center"/>
              </w:trPr>
              <w:tc>
                <w:tcPr>
                  <w:tcW w:w="2047" w:type="pct"/>
                  <w:tcBorders>
                    <w:top w:val="outset" w:sz="6" w:space="0" w:color="E3E3E3"/>
                    <w:left w:val="outset" w:sz="6" w:space="0" w:color="E3E3E3"/>
                    <w:bottom w:val="outset" w:sz="6" w:space="0" w:color="E3E3E3"/>
                    <w:right w:val="outset" w:sz="6" w:space="0" w:color="E3E3E3"/>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Світловодський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12402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х</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12402</w:t>
                  </w:r>
                </w:p>
              </w:tc>
            </w:tr>
            <w:tr w:rsidR="004F0C96" w:rsidRPr="00C37F98" w:rsidTr="00270255">
              <w:trPr>
                <w:tblCellSpacing w:w="0" w:type="dxa"/>
                <w:jc w:val="center"/>
              </w:trPr>
              <w:tc>
                <w:tcPr>
                  <w:tcW w:w="2047" w:type="pct"/>
                  <w:tcBorders>
                    <w:top w:val="outset" w:sz="6" w:space="0" w:color="E3E3E3"/>
                    <w:left w:val="outset" w:sz="6" w:space="0" w:color="E3E3E3"/>
                    <w:bottom w:val="outset" w:sz="6" w:space="0" w:color="E3E3E3"/>
                    <w:right w:val="outset" w:sz="6" w:space="0" w:color="E3E3E3"/>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Ульяновський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22726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6072</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16654</w:t>
                  </w:r>
                </w:p>
              </w:tc>
            </w:tr>
            <w:tr w:rsidR="004F0C96" w:rsidRPr="00C37F98" w:rsidTr="00270255">
              <w:trPr>
                <w:tblCellSpacing w:w="0" w:type="dxa"/>
                <w:jc w:val="center"/>
              </w:trPr>
              <w:tc>
                <w:tcPr>
                  <w:tcW w:w="2047" w:type="pct"/>
                  <w:tcBorders>
                    <w:top w:val="outset" w:sz="6" w:space="0" w:color="E3E3E3"/>
                    <w:left w:val="outset" w:sz="6" w:space="0" w:color="E3E3E3"/>
                    <w:bottom w:val="outset" w:sz="6" w:space="0" w:color="E3E3E3"/>
                    <w:right w:val="outset" w:sz="6" w:space="0" w:color="E3E3E3"/>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Устинівський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13097 </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3468</w:t>
                  </w:r>
                </w:p>
              </w:tc>
              <w:tc>
                <w:tcPr>
                  <w:tcW w:w="89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9629</w:t>
                  </w:r>
                </w:p>
              </w:tc>
            </w:tr>
          </w:tbl>
          <w:p w:rsidR="00BB5711" w:rsidRPr="00C37F98" w:rsidRDefault="00BB5711" w:rsidP="00270255">
            <w:pPr>
              <w:rPr>
                <w:rFonts w:ascii="Times New Roman" w:hAnsi="Times New Roman" w:cs="Times New Roman"/>
                <w:sz w:val="28"/>
                <w:szCs w:val="28"/>
              </w:rPr>
            </w:pPr>
          </w:p>
        </w:tc>
      </w:tr>
    </w:tbl>
    <w:p w:rsidR="00BB5711" w:rsidRPr="00C37F98" w:rsidRDefault="00BB5711" w:rsidP="00270255">
      <w:pPr>
        <w:rPr>
          <w:rFonts w:ascii="Times New Roman" w:hAnsi="Times New Roman" w:cs="Times New Roman"/>
          <w:sz w:val="28"/>
          <w:szCs w:val="28"/>
        </w:rPr>
      </w:pPr>
    </w:p>
    <w:tbl>
      <w:tblPr>
        <w:tblpPr w:leftFromText="180" w:rightFromText="180" w:vertAnchor="text" w:horzAnchor="margin" w:tblpY="-248"/>
        <w:tblOverlap w:val="never"/>
        <w:tblW w:w="4712"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41"/>
        <w:gridCol w:w="1623"/>
        <w:gridCol w:w="1723"/>
        <w:gridCol w:w="1623"/>
        <w:gridCol w:w="1826"/>
      </w:tblGrid>
      <w:tr w:rsidR="00BB5711" w:rsidRPr="00C37F98" w:rsidTr="00BB5711">
        <w:trPr>
          <w:trHeight w:val="570"/>
          <w:tblCellSpacing w:w="0" w:type="dxa"/>
        </w:trPr>
        <w:tc>
          <w:tcPr>
            <w:tcW w:w="5000" w:type="pct"/>
            <w:gridSpan w:val="5"/>
            <w:vMerge w:val="restart"/>
            <w:tcBorders>
              <w:top w:val="nil"/>
              <w:left w:val="nil"/>
              <w:bottom w:val="nil"/>
              <w:right w:val="nil"/>
            </w:tcBorders>
            <w:shd w:val="clear" w:color="auto" w:fill="FFFFFF"/>
            <w:vAlign w:val="center"/>
            <w:hideMark/>
          </w:tcPr>
          <w:p w:rsidR="00BB5711" w:rsidRPr="00FB573F" w:rsidRDefault="00B31456" w:rsidP="00270255">
            <w:pPr>
              <w:rPr>
                <w:rFonts w:ascii="Times New Roman" w:hAnsi="Times New Roman" w:cs="Times New Roman"/>
                <w:b/>
                <w:sz w:val="28"/>
                <w:szCs w:val="28"/>
              </w:rPr>
            </w:pPr>
            <w:r w:rsidRPr="00FB573F">
              <w:rPr>
                <w:rFonts w:ascii="Times New Roman" w:hAnsi="Times New Roman" w:cs="Times New Roman"/>
                <w:b/>
                <w:sz w:val="28"/>
                <w:szCs w:val="28"/>
              </w:rPr>
              <w:lastRenderedPageBreak/>
              <w:t xml:space="preserve">Кількість населення Кіровоградської області. </w:t>
            </w:r>
            <w:r w:rsidR="00BB5711" w:rsidRPr="00FB573F">
              <w:rPr>
                <w:rFonts w:ascii="Times New Roman" w:hAnsi="Times New Roman" w:cs="Times New Roman"/>
                <w:b/>
                <w:sz w:val="28"/>
                <w:szCs w:val="28"/>
              </w:rPr>
              <w:t>(осіб)</w:t>
            </w:r>
          </w:p>
        </w:tc>
      </w:tr>
      <w:tr w:rsidR="00BB5711" w:rsidRPr="00C37F98" w:rsidTr="00BB5711">
        <w:trPr>
          <w:tblCellSpacing w:w="0" w:type="dxa"/>
        </w:trPr>
        <w:tc>
          <w:tcPr>
            <w:tcW w:w="154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p>
        </w:tc>
        <w:tc>
          <w:tcPr>
            <w:tcW w:w="170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Наявне населення </w:t>
            </w:r>
          </w:p>
        </w:tc>
        <w:tc>
          <w:tcPr>
            <w:tcW w:w="175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Постійне населення </w:t>
            </w:r>
          </w:p>
        </w:tc>
      </w:tr>
      <w:tr w:rsidR="00BB5711" w:rsidRPr="00C37F98" w:rsidTr="00BB5711">
        <w:trPr>
          <w:tblCellSpacing w:w="0" w:type="dxa"/>
        </w:trPr>
        <w:tc>
          <w:tcPr>
            <w:tcW w:w="1546" w:type="pct"/>
            <w:vMerge/>
            <w:tcBorders>
              <w:top w:val="outset" w:sz="6" w:space="0" w:color="auto"/>
              <w:left w:val="outset" w:sz="6" w:space="0" w:color="auto"/>
              <w:bottom w:val="outset" w:sz="6" w:space="0" w:color="auto"/>
              <w:right w:val="outset" w:sz="6" w:space="0" w:color="auto"/>
            </w:tcBorders>
            <w:vAlign w:val="center"/>
            <w:hideMark/>
          </w:tcPr>
          <w:p w:rsidR="00BB5711" w:rsidRPr="00C37F98" w:rsidRDefault="00BB5711" w:rsidP="00270255">
            <w:pPr>
              <w:rPr>
                <w:rFonts w:ascii="Times New Roman" w:hAnsi="Times New Roman" w:cs="Times New Roman"/>
                <w:sz w:val="28"/>
                <w:szCs w:val="28"/>
              </w:rPr>
            </w:pPr>
          </w:p>
        </w:tc>
        <w:tc>
          <w:tcPr>
            <w:tcW w:w="825" w:type="pct"/>
            <w:tcBorders>
              <w:top w:val="outset" w:sz="6" w:space="0" w:color="CCCCCC"/>
              <w:left w:val="outset" w:sz="6" w:space="0" w:color="CCCCCC"/>
              <w:bottom w:val="outset" w:sz="6" w:space="0" w:color="CCCCCC"/>
              <w:right w:val="outset" w:sz="6" w:space="0" w:color="CCCCCC"/>
            </w:tcBorders>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на 1 вересня 2016 року </w:t>
            </w:r>
          </w:p>
        </w:tc>
        <w:tc>
          <w:tcPr>
            <w:tcW w:w="876" w:type="pct"/>
            <w:tcBorders>
              <w:top w:val="outset" w:sz="6" w:space="0" w:color="CCCCCC"/>
              <w:left w:val="outset" w:sz="6" w:space="0" w:color="CCCCCC"/>
              <w:bottom w:val="outset" w:sz="6" w:space="0" w:color="CCCCCC"/>
              <w:right w:val="outset" w:sz="6" w:space="0" w:color="CCCCCC"/>
            </w:tcBorders>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середня чисельність</w:t>
            </w:r>
            <w:r w:rsidRPr="00C37F98">
              <w:rPr>
                <w:rFonts w:ascii="Times New Roman" w:hAnsi="Times New Roman" w:cs="Times New Roman"/>
                <w:sz w:val="28"/>
                <w:szCs w:val="28"/>
              </w:rPr>
              <w:br/>
              <w:t xml:space="preserve">у січні–серпні 2016 року </w:t>
            </w:r>
          </w:p>
        </w:tc>
        <w:tc>
          <w:tcPr>
            <w:tcW w:w="825" w:type="pct"/>
            <w:tcBorders>
              <w:top w:val="outset" w:sz="6" w:space="0" w:color="CCCCCC"/>
              <w:left w:val="outset" w:sz="6" w:space="0" w:color="CCCCCC"/>
              <w:bottom w:val="outset" w:sz="6" w:space="0" w:color="CCCCCC"/>
              <w:right w:val="outset" w:sz="6" w:space="0" w:color="CCCCCC"/>
            </w:tcBorders>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на 1 вересня 2016 року </w:t>
            </w:r>
          </w:p>
        </w:tc>
        <w:tc>
          <w:tcPr>
            <w:tcW w:w="928" w:type="pct"/>
            <w:tcBorders>
              <w:top w:val="outset" w:sz="6" w:space="0" w:color="CCCCCC"/>
              <w:left w:val="outset" w:sz="6" w:space="0" w:color="CCCCCC"/>
              <w:bottom w:val="outset" w:sz="6" w:space="0" w:color="CCCCCC"/>
              <w:right w:val="outset" w:sz="6" w:space="0" w:color="CCCCCC"/>
            </w:tcBorders>
            <w:vAlign w:val="center"/>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середня чисельність</w:t>
            </w:r>
            <w:r w:rsidRPr="00C37F98">
              <w:rPr>
                <w:rFonts w:ascii="Times New Roman" w:hAnsi="Times New Roman" w:cs="Times New Roman"/>
                <w:sz w:val="28"/>
                <w:szCs w:val="28"/>
              </w:rPr>
              <w:br/>
              <w:t xml:space="preserve">у січні–серпні 2016 року </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Кіровоградська область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968752</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970951</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962337</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964536</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м.Кропивницький (міськрада)</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238345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239022</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234679</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235356</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м.Знам’янка (міськрада)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28289</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28371</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28064</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28146</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м.Олександрія (міськрада)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91304</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91562</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90789</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91047</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м.Світловодськ (міськрада)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53139</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53254</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53032</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53147</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райони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Благовіщенський</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22648</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22675</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22557</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22584</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Бобринецький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25811</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25854</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25779</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25822</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Вільшанський</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12601</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12608</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12577</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12584</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Гайворонський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38055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38159</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37975</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38079</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Голованівський</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30878</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30959</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30688</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30769</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Добровеличківський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33837</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33855</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33708</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33726</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Долинський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34254</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34355</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33969</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34070</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Знам’янський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22865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22912</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23044</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23091</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Кіровоградський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37075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37078</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36977</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36980</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Компаніївський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15365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15377</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15209</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15221</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Маловисківський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43312</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43446</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42998</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43132</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Новгородківський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15552</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15543</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15503</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15494</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Новоархангельський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24588</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24626</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24426</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24464</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Новомиргородський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28465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28482</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28512</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28529</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Новоукраїнський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41892</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41925</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41632</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41665</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Олександрівський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27270</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27376</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27217</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27323</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Олександрійський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35393</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35518</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35368</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35493</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Онуфріївський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18287</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18355</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18226</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18294</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Петрівський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24150</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24217</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24144</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24211</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Світловодський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12305</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12348</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12283</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12326</w:t>
            </w:r>
          </w:p>
        </w:tc>
      </w:tr>
      <w:tr w:rsidR="00BB5711" w:rsidRPr="00C37F98" w:rsidTr="00BB5711">
        <w:trPr>
          <w:tblCellSpacing w:w="0" w:type="dxa"/>
        </w:trPr>
        <w:tc>
          <w:tcPr>
            <w:tcW w:w="154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 xml:space="preserve">Устинівський </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13072</w:t>
            </w:r>
          </w:p>
        </w:tc>
        <w:tc>
          <w:tcPr>
            <w:tcW w:w="876"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13074</w:t>
            </w:r>
          </w:p>
        </w:tc>
        <w:tc>
          <w:tcPr>
            <w:tcW w:w="825"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12981</w:t>
            </w:r>
          </w:p>
        </w:tc>
        <w:tc>
          <w:tcPr>
            <w:tcW w:w="92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B5711" w:rsidRPr="00C37F98" w:rsidRDefault="00BB5711" w:rsidP="00270255">
            <w:pPr>
              <w:rPr>
                <w:rFonts w:ascii="Times New Roman" w:hAnsi="Times New Roman" w:cs="Times New Roman"/>
                <w:sz w:val="28"/>
                <w:szCs w:val="28"/>
              </w:rPr>
            </w:pPr>
            <w:r w:rsidRPr="00C37F98">
              <w:rPr>
                <w:rFonts w:ascii="Times New Roman" w:hAnsi="Times New Roman" w:cs="Times New Roman"/>
                <w:sz w:val="28"/>
                <w:szCs w:val="28"/>
              </w:rPr>
              <w:t>12983</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37"/>
      </w:tblGrid>
      <w:tr w:rsidR="004F0C96" w:rsidRPr="00C37F98" w:rsidTr="004F0C96">
        <w:trPr>
          <w:trHeight w:val="375"/>
          <w:tblCellSpacing w:w="15" w:type="dxa"/>
        </w:trPr>
        <w:tc>
          <w:tcPr>
            <w:tcW w:w="0" w:type="auto"/>
            <w:vAlign w:val="center"/>
            <w:hideMark/>
          </w:tcPr>
          <w:p w:rsidR="004F0C96" w:rsidRPr="00E463CB" w:rsidRDefault="00B9307B" w:rsidP="00E463CB">
            <w:pPr>
              <w:rPr>
                <w:rFonts w:ascii="Times New Roman" w:hAnsi="Times New Roman" w:cs="Times New Roman"/>
                <w:b/>
                <w:sz w:val="28"/>
                <w:szCs w:val="28"/>
              </w:rPr>
            </w:pPr>
            <w:r w:rsidRPr="00C37F98">
              <w:rPr>
                <w:rFonts w:ascii="Times New Roman" w:hAnsi="Times New Roman" w:cs="Times New Roman"/>
                <w:sz w:val="28"/>
                <w:szCs w:val="28"/>
              </w:rPr>
              <w:t xml:space="preserve"> </w:t>
            </w:r>
            <w:r w:rsidR="00E463CB">
              <w:rPr>
                <w:rFonts w:ascii="Times New Roman" w:hAnsi="Times New Roman" w:cs="Times New Roman"/>
                <w:b/>
                <w:sz w:val="28"/>
                <w:szCs w:val="28"/>
              </w:rPr>
              <w:t>Динаміка</w:t>
            </w:r>
            <w:r w:rsidR="00B31456" w:rsidRPr="00E463CB">
              <w:rPr>
                <w:rFonts w:ascii="Times New Roman" w:hAnsi="Times New Roman" w:cs="Times New Roman"/>
                <w:b/>
                <w:sz w:val="28"/>
                <w:szCs w:val="28"/>
              </w:rPr>
              <w:t xml:space="preserve"> населення Кіровоградської області.</w:t>
            </w:r>
          </w:p>
        </w:tc>
      </w:tr>
    </w:tbl>
    <w:p w:rsidR="004F0C96" w:rsidRPr="00C37F98" w:rsidRDefault="004F0C96" w:rsidP="00270255">
      <w:pPr>
        <w:rPr>
          <w:rFonts w:ascii="Times New Roman" w:hAnsi="Times New Roman" w:cs="Times New Roman"/>
          <w:sz w:val="28"/>
          <w:szCs w:val="28"/>
        </w:rPr>
      </w:pPr>
    </w:p>
    <w:tbl>
      <w:tblPr>
        <w:tblW w:w="5022" w:type="pct"/>
        <w:jc w:val="center"/>
        <w:tblCellSpacing w:w="0" w:type="dxa"/>
        <w:tblInd w:w="-50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4"/>
        <w:gridCol w:w="717"/>
        <w:gridCol w:w="126"/>
        <w:gridCol w:w="138"/>
        <w:gridCol w:w="1151"/>
        <w:gridCol w:w="264"/>
        <w:gridCol w:w="772"/>
        <w:gridCol w:w="205"/>
        <w:gridCol w:w="608"/>
        <w:gridCol w:w="774"/>
        <w:gridCol w:w="254"/>
        <w:gridCol w:w="518"/>
        <w:gridCol w:w="772"/>
        <w:gridCol w:w="57"/>
        <w:gridCol w:w="941"/>
        <w:gridCol w:w="983"/>
        <w:gridCol w:w="15"/>
        <w:gridCol w:w="1006"/>
        <w:gridCol w:w="748"/>
      </w:tblGrid>
      <w:tr w:rsidR="004F0C96" w:rsidRPr="00C37F98" w:rsidTr="00C37F98">
        <w:trPr>
          <w:gridAfter w:val="1"/>
          <w:wAfter w:w="357" w:type="pct"/>
          <w:trHeight w:val="522"/>
          <w:tblCellSpacing w:w="0" w:type="dxa"/>
          <w:jc w:val="center"/>
        </w:trPr>
        <w:tc>
          <w:tcPr>
            <w:tcW w:w="4643" w:type="pct"/>
            <w:gridSpan w:val="18"/>
            <w:tcBorders>
              <w:top w:val="nil"/>
              <w:left w:val="nil"/>
              <w:bottom w:val="nil"/>
              <w:right w:val="nil"/>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(на 1 січня; тис. осіб)</w:t>
            </w:r>
          </w:p>
        </w:tc>
      </w:tr>
      <w:tr w:rsidR="004F0C96" w:rsidRPr="00C37F98" w:rsidTr="00C37F98">
        <w:trPr>
          <w:gridAfter w:val="1"/>
          <w:wAfter w:w="357" w:type="pct"/>
          <w:tblCellSpacing w:w="0" w:type="dxa"/>
          <w:jc w:val="center"/>
        </w:trPr>
        <w:tc>
          <w:tcPr>
            <w:tcW w:w="675" w:type="pct"/>
            <w:gridSpan w:val="4"/>
            <w:vMerge w:val="restart"/>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921" w:type="pct"/>
            <w:gridSpan w:val="7"/>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Чисельність наявного населення </w:t>
            </w:r>
          </w:p>
        </w:tc>
        <w:tc>
          <w:tcPr>
            <w:tcW w:w="2047" w:type="pct"/>
            <w:gridSpan w:val="7"/>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Чисельність постійного населення </w:t>
            </w:r>
          </w:p>
        </w:tc>
      </w:tr>
      <w:tr w:rsidR="004F0C96" w:rsidRPr="00C37F98" w:rsidTr="00C37F98">
        <w:trPr>
          <w:gridAfter w:val="1"/>
          <w:wAfter w:w="357" w:type="pct"/>
          <w:tblCellSpacing w:w="0" w:type="dxa"/>
          <w:jc w:val="center"/>
        </w:trPr>
        <w:tc>
          <w:tcPr>
            <w:tcW w:w="675" w:type="pct"/>
            <w:gridSpan w:val="4"/>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549" w:type="pct"/>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всього</w:t>
            </w:r>
          </w:p>
        </w:tc>
        <w:tc>
          <w:tcPr>
            <w:tcW w:w="1372" w:type="pct"/>
            <w:gridSpan w:val="6"/>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тому числі </w:t>
            </w:r>
          </w:p>
        </w:tc>
        <w:tc>
          <w:tcPr>
            <w:tcW w:w="642"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всього</w:t>
            </w:r>
          </w:p>
        </w:tc>
        <w:tc>
          <w:tcPr>
            <w:tcW w:w="1405" w:type="pct"/>
            <w:gridSpan w:val="4"/>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тому числі </w:t>
            </w:r>
          </w:p>
        </w:tc>
      </w:tr>
      <w:tr w:rsidR="00270255" w:rsidRPr="00C37F98" w:rsidTr="00C37F98">
        <w:trPr>
          <w:gridAfter w:val="1"/>
          <w:wAfter w:w="357" w:type="pct"/>
          <w:tblCellSpacing w:w="0" w:type="dxa"/>
          <w:jc w:val="center"/>
        </w:trPr>
        <w:tc>
          <w:tcPr>
            <w:tcW w:w="675" w:type="pct"/>
            <w:gridSpan w:val="4"/>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592"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міське </w:t>
            </w:r>
          </w:p>
        </w:tc>
        <w:tc>
          <w:tcPr>
            <w:tcW w:w="780"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сільське </w:t>
            </w:r>
          </w:p>
        </w:tc>
        <w:tc>
          <w:tcPr>
            <w:tcW w:w="642" w:type="pct"/>
            <w:gridSpan w:val="3"/>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чоловіки </w:t>
            </w:r>
          </w:p>
        </w:tc>
        <w:tc>
          <w:tcPr>
            <w:tcW w:w="487"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жінки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1995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1236,2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756,1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480,1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1224,9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561,5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663,4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1996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1224,8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749,4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475,4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1213,4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556,6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656,8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1997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1210,8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738,5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472,3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1199,6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550,7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648,9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1998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1196,4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728,1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468,3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1185,9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544,3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641,6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1999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1180,8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716,8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464,0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1171,6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538,0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633,6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2000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1164,5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705,2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459,3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1156,0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530,8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625,2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2001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1146,9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692,2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454,7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1140,0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523,4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616,6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20021</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1133,0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682,0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451,0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1125,7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516,6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609,1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2003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1115,7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673,4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442,3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1109,3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508,6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600,7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2004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1100,0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666,5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433,5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1093,6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501,1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592,5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2005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1083,9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659,2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424,7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1077,5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493,3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584,2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2006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1067,2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651,6</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415,6</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1060,8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485,2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575,6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2007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1053,1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644,3</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408,8</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1046,7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478,5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568,2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2008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1039,7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637,7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402,0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1033,3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472,2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561,1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2009</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1027,0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631,7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395,3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1020,6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466,4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554,2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2010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1017,8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627,9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389,9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1011,4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462,2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549,2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2011 </w:t>
            </w:r>
          </w:p>
        </w:tc>
        <w:tc>
          <w:tcPr>
            <w:tcW w:w="54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1010,0 </w:t>
            </w:r>
          </w:p>
        </w:tc>
        <w:tc>
          <w:tcPr>
            <w:tcW w:w="59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625,4 </w:t>
            </w:r>
          </w:p>
        </w:tc>
        <w:tc>
          <w:tcPr>
            <w:tcW w:w="780"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384,6 </w:t>
            </w:r>
          </w:p>
        </w:tc>
        <w:tc>
          <w:tcPr>
            <w:tcW w:w="642"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1003,6 </w:t>
            </w:r>
          </w:p>
        </w:tc>
        <w:tc>
          <w:tcPr>
            <w:tcW w:w="91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459,0 </w:t>
            </w:r>
          </w:p>
        </w:tc>
        <w:tc>
          <w:tcPr>
            <w:tcW w:w="487"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544,6 </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2012 </w:t>
            </w:r>
          </w:p>
        </w:tc>
        <w:tc>
          <w:tcPr>
            <w:tcW w:w="549" w:type="pct"/>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1002,4</w:t>
            </w:r>
          </w:p>
        </w:tc>
        <w:tc>
          <w:tcPr>
            <w:tcW w:w="59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622,9</w:t>
            </w:r>
          </w:p>
        </w:tc>
        <w:tc>
          <w:tcPr>
            <w:tcW w:w="780"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379,5</w:t>
            </w:r>
          </w:p>
        </w:tc>
        <w:tc>
          <w:tcPr>
            <w:tcW w:w="64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996,0</w:t>
            </w:r>
          </w:p>
        </w:tc>
        <w:tc>
          <w:tcPr>
            <w:tcW w:w="918"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456,1</w:t>
            </w:r>
          </w:p>
        </w:tc>
        <w:tc>
          <w:tcPr>
            <w:tcW w:w="487"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539,9</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2013 </w:t>
            </w:r>
          </w:p>
        </w:tc>
        <w:tc>
          <w:tcPr>
            <w:tcW w:w="549" w:type="pct"/>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995,2 </w:t>
            </w:r>
          </w:p>
        </w:tc>
        <w:tc>
          <w:tcPr>
            <w:tcW w:w="59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620,5</w:t>
            </w:r>
          </w:p>
        </w:tc>
        <w:tc>
          <w:tcPr>
            <w:tcW w:w="780"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374,7</w:t>
            </w:r>
          </w:p>
        </w:tc>
        <w:tc>
          <w:tcPr>
            <w:tcW w:w="64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988,7</w:t>
            </w:r>
          </w:p>
        </w:tc>
        <w:tc>
          <w:tcPr>
            <w:tcW w:w="918"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453,1</w:t>
            </w:r>
          </w:p>
        </w:tc>
        <w:tc>
          <w:tcPr>
            <w:tcW w:w="487"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535,6</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2014 </w:t>
            </w:r>
          </w:p>
        </w:tc>
        <w:tc>
          <w:tcPr>
            <w:tcW w:w="549" w:type="pct"/>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987,6 </w:t>
            </w:r>
          </w:p>
        </w:tc>
        <w:tc>
          <w:tcPr>
            <w:tcW w:w="59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617,9</w:t>
            </w:r>
          </w:p>
        </w:tc>
        <w:tc>
          <w:tcPr>
            <w:tcW w:w="780"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369,7</w:t>
            </w:r>
          </w:p>
        </w:tc>
        <w:tc>
          <w:tcPr>
            <w:tcW w:w="642" w:type="pct"/>
            <w:gridSpan w:val="3"/>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981,1</w:t>
            </w:r>
          </w:p>
        </w:tc>
        <w:tc>
          <w:tcPr>
            <w:tcW w:w="918"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450,0</w:t>
            </w:r>
          </w:p>
        </w:tc>
        <w:tc>
          <w:tcPr>
            <w:tcW w:w="487"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531,1</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2015</w:t>
            </w:r>
          </w:p>
        </w:tc>
        <w:tc>
          <w:tcPr>
            <w:tcW w:w="549"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980,6</w:t>
            </w:r>
          </w:p>
        </w:tc>
        <w:tc>
          <w:tcPr>
            <w:tcW w:w="592"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615,1</w:t>
            </w:r>
          </w:p>
        </w:tc>
        <w:tc>
          <w:tcPr>
            <w:tcW w:w="780"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365,5</w:t>
            </w:r>
          </w:p>
        </w:tc>
        <w:tc>
          <w:tcPr>
            <w:tcW w:w="642"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974,2</w:t>
            </w:r>
          </w:p>
        </w:tc>
        <w:tc>
          <w:tcPr>
            <w:tcW w:w="918"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447,6 </w:t>
            </w:r>
          </w:p>
        </w:tc>
        <w:tc>
          <w:tcPr>
            <w:tcW w:w="487"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526,6</w:t>
            </w:r>
          </w:p>
        </w:tc>
      </w:tr>
      <w:tr w:rsidR="00270255" w:rsidRPr="00C37F98" w:rsidTr="00C37F98">
        <w:trPr>
          <w:gridAfter w:val="1"/>
          <w:wAfter w:w="357" w:type="pct"/>
          <w:tblCellSpacing w:w="0" w:type="dxa"/>
          <w:jc w:val="center"/>
        </w:trPr>
        <w:tc>
          <w:tcPr>
            <w:tcW w:w="675" w:type="pct"/>
            <w:gridSpan w:val="4"/>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2016</w:t>
            </w:r>
          </w:p>
        </w:tc>
        <w:tc>
          <w:tcPr>
            <w:tcW w:w="549"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973,1 </w:t>
            </w:r>
          </w:p>
        </w:tc>
        <w:tc>
          <w:tcPr>
            <w:tcW w:w="592"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611,6 </w:t>
            </w:r>
          </w:p>
        </w:tc>
        <w:tc>
          <w:tcPr>
            <w:tcW w:w="780"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361,5 </w:t>
            </w:r>
          </w:p>
        </w:tc>
        <w:tc>
          <w:tcPr>
            <w:tcW w:w="642"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966,7 </w:t>
            </w:r>
          </w:p>
        </w:tc>
        <w:tc>
          <w:tcPr>
            <w:tcW w:w="918"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444,5 </w:t>
            </w:r>
          </w:p>
        </w:tc>
        <w:tc>
          <w:tcPr>
            <w:tcW w:w="487"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522,2 </w:t>
            </w:r>
          </w:p>
        </w:tc>
      </w:tr>
      <w:tr w:rsidR="004F0C96" w:rsidRPr="00C37F98" w:rsidTr="00E463CB">
        <w:tblPrEx>
          <w:jc w:val="lef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207" w:type="pct"/>
          <w:tblCellSpacing w:w="15" w:type="dxa"/>
        </w:trPr>
        <w:tc>
          <w:tcPr>
            <w:tcW w:w="342" w:type="pct"/>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4450" w:type="pct"/>
            <w:gridSpan w:val="17"/>
            <w:vAlign w:val="center"/>
          </w:tcPr>
          <w:p w:rsidR="004F0C96" w:rsidRPr="00C37F98" w:rsidRDefault="004F0C96" w:rsidP="00270255">
            <w:pPr>
              <w:rPr>
                <w:rFonts w:ascii="Times New Roman" w:hAnsi="Times New Roman" w:cs="Times New Roman"/>
                <w:sz w:val="28"/>
                <w:szCs w:val="28"/>
              </w:rPr>
            </w:pPr>
          </w:p>
        </w:tc>
      </w:tr>
      <w:tr w:rsidR="004F0C96" w:rsidRPr="00C37F98" w:rsidTr="00C37F98">
        <w:tblPrEx>
          <w:jc w:val="lef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207" w:type="pct"/>
          <w:tblCellSpacing w:w="15" w:type="dxa"/>
        </w:trPr>
        <w:tc>
          <w:tcPr>
            <w:tcW w:w="342" w:type="pct"/>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4450" w:type="pct"/>
            <w:gridSpan w:val="17"/>
            <w:vAlign w:val="center"/>
            <w:hideMark/>
          </w:tcPr>
          <w:p w:rsidR="004F0C96" w:rsidRPr="00E463CB" w:rsidRDefault="004F0C96" w:rsidP="00270255">
            <w:pPr>
              <w:rPr>
                <w:rFonts w:ascii="Times New Roman" w:hAnsi="Times New Roman" w:cs="Times New Roman"/>
                <w:b/>
                <w:sz w:val="28"/>
                <w:szCs w:val="28"/>
              </w:rPr>
            </w:pPr>
            <w:r w:rsidRPr="00C37F98">
              <w:rPr>
                <w:rFonts w:ascii="Times New Roman" w:hAnsi="Times New Roman" w:cs="Times New Roman"/>
                <w:sz w:val="28"/>
                <w:szCs w:val="28"/>
              </w:rPr>
              <w:t> </w:t>
            </w:r>
            <w:r w:rsidR="00B31456" w:rsidRPr="00E463CB">
              <w:rPr>
                <w:rFonts w:ascii="Times New Roman" w:hAnsi="Times New Roman" w:cs="Times New Roman"/>
                <w:b/>
                <w:sz w:val="28"/>
                <w:szCs w:val="28"/>
              </w:rPr>
              <w:t>Вікова стуктура населення Кіровогадської області.</w:t>
            </w:r>
          </w:p>
        </w:tc>
      </w:tr>
      <w:tr w:rsidR="004F0C96" w:rsidRPr="00C37F98" w:rsidTr="00C37F98">
        <w:trPr>
          <w:gridBefore w:val="1"/>
          <w:gridAfter w:val="1"/>
          <w:wBefore w:w="207" w:type="pct"/>
          <w:wAfter w:w="360" w:type="pct"/>
          <w:trHeight w:val="570"/>
          <w:tblCellSpacing w:w="0" w:type="dxa"/>
          <w:jc w:val="center"/>
        </w:trPr>
        <w:tc>
          <w:tcPr>
            <w:tcW w:w="4433" w:type="pct"/>
            <w:gridSpan w:val="17"/>
            <w:tcBorders>
              <w:top w:val="nil"/>
              <w:left w:val="nil"/>
              <w:bottom w:val="nil"/>
              <w:right w:val="nil"/>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(на 1 січня; тис. осіб)</w:t>
            </w:r>
          </w:p>
        </w:tc>
      </w:tr>
      <w:tr w:rsidR="004F0C96" w:rsidRPr="00C37F98" w:rsidTr="00C37F98">
        <w:trPr>
          <w:gridBefore w:val="1"/>
          <w:gridAfter w:val="1"/>
          <w:wBefore w:w="207" w:type="pct"/>
          <w:wAfter w:w="360" w:type="pct"/>
          <w:tblCellSpacing w:w="0" w:type="dxa"/>
          <w:jc w:val="center"/>
        </w:trPr>
        <w:tc>
          <w:tcPr>
            <w:tcW w:w="40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p>
        </w:tc>
        <w:tc>
          <w:tcPr>
            <w:tcW w:w="4031" w:type="pct"/>
            <w:gridSpan w:val="15"/>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Розподіл постійного населення за окремими віковими групами </w:t>
            </w:r>
          </w:p>
        </w:tc>
      </w:tr>
      <w:tr w:rsidR="004F0C96" w:rsidRPr="00C37F98" w:rsidTr="00C37F98">
        <w:trPr>
          <w:gridBefore w:val="1"/>
          <w:gridAfter w:val="1"/>
          <w:wBefore w:w="207" w:type="pct"/>
          <w:wAfter w:w="360" w:type="pct"/>
          <w:tblCellSpacing w:w="0" w:type="dxa"/>
          <w:jc w:val="center"/>
        </w:trPr>
        <w:tc>
          <w:tcPr>
            <w:tcW w:w="402" w:type="pct"/>
            <w:gridSpan w:val="2"/>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741" w:type="pct"/>
            <w:gridSpan w:val="3"/>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всього населення</w:t>
            </w:r>
          </w:p>
        </w:tc>
        <w:tc>
          <w:tcPr>
            <w:tcW w:w="368"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0–14</w:t>
            </w:r>
            <w:r w:rsidRPr="00C37F98">
              <w:rPr>
                <w:rFonts w:ascii="Times New Roman" w:hAnsi="Times New Roman" w:cs="Times New Roman"/>
                <w:sz w:val="28"/>
                <w:szCs w:val="28"/>
              </w:rPr>
              <w:br/>
              <w:t xml:space="preserve">років </w:t>
            </w:r>
          </w:p>
        </w:tc>
        <w:tc>
          <w:tcPr>
            <w:tcW w:w="388"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0–15</w:t>
            </w:r>
            <w:r w:rsidRPr="00C37F98">
              <w:rPr>
                <w:rFonts w:ascii="Times New Roman" w:hAnsi="Times New Roman" w:cs="Times New Roman"/>
                <w:sz w:val="28"/>
                <w:szCs w:val="28"/>
              </w:rPr>
              <w:br/>
              <w:t xml:space="preserve">років </w:t>
            </w:r>
          </w:p>
        </w:tc>
        <w:tc>
          <w:tcPr>
            <w:tcW w:w="369"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0–17</w:t>
            </w:r>
            <w:r w:rsidRPr="00C37F98">
              <w:rPr>
                <w:rFonts w:ascii="Times New Roman" w:hAnsi="Times New Roman" w:cs="Times New Roman"/>
                <w:sz w:val="28"/>
                <w:szCs w:val="28"/>
              </w:rPr>
              <w:br/>
              <w:t xml:space="preserve">років </w:t>
            </w:r>
          </w:p>
        </w:tc>
        <w:tc>
          <w:tcPr>
            <w:tcW w:w="368"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16–59</w:t>
            </w:r>
            <w:r w:rsidRPr="00C37F98">
              <w:rPr>
                <w:rFonts w:ascii="Times New Roman" w:hAnsi="Times New Roman" w:cs="Times New Roman"/>
                <w:sz w:val="28"/>
                <w:szCs w:val="28"/>
              </w:rPr>
              <w:br/>
              <w:t xml:space="preserve">років </w:t>
            </w:r>
          </w:p>
        </w:tc>
        <w:tc>
          <w:tcPr>
            <w:tcW w:w="368"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15–64</w:t>
            </w:r>
            <w:r w:rsidRPr="00C37F98">
              <w:rPr>
                <w:rFonts w:ascii="Times New Roman" w:hAnsi="Times New Roman" w:cs="Times New Roman"/>
                <w:sz w:val="28"/>
                <w:szCs w:val="28"/>
              </w:rPr>
              <w:br/>
              <w:t xml:space="preserve">роки </w:t>
            </w:r>
          </w:p>
        </w:tc>
        <w:tc>
          <w:tcPr>
            <w:tcW w:w="476"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 років</w:t>
            </w:r>
            <w:r w:rsidRPr="00C37F98">
              <w:rPr>
                <w:rFonts w:ascii="Times New Roman" w:hAnsi="Times New Roman" w:cs="Times New Roman"/>
                <w:sz w:val="28"/>
                <w:szCs w:val="28"/>
              </w:rPr>
              <w:br/>
              <w:t>і старше</w:t>
            </w:r>
          </w:p>
        </w:tc>
        <w:tc>
          <w:tcPr>
            <w:tcW w:w="476" w:type="pct"/>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60 років</w:t>
            </w:r>
            <w:r w:rsidRPr="00C37F98">
              <w:rPr>
                <w:rFonts w:ascii="Times New Roman" w:hAnsi="Times New Roman" w:cs="Times New Roman"/>
                <w:sz w:val="28"/>
                <w:szCs w:val="28"/>
              </w:rPr>
              <w:br/>
              <w:t>і старше</w:t>
            </w:r>
          </w:p>
        </w:tc>
        <w:tc>
          <w:tcPr>
            <w:tcW w:w="476" w:type="pc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 років</w:t>
            </w:r>
            <w:r w:rsidRPr="00C37F98">
              <w:rPr>
                <w:rFonts w:ascii="Times New Roman" w:hAnsi="Times New Roman" w:cs="Times New Roman"/>
                <w:sz w:val="28"/>
                <w:szCs w:val="28"/>
              </w:rPr>
              <w:br/>
              <w:t>і старше</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1995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1224,9</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245,8</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261,8</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293,4</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716,4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784,6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931,5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246,7</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194,5</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1996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1213,4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240,5</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257,0</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288,5</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711,9</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778,8</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924,9</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244,5</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194,1</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1997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1199,6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234,7</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250,7</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282,2</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704,2</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775,0</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917,4</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244,7</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189,9</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1998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1185,9</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228,2</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244,0</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275,7</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691,8</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773,5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910,2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250,1</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184,2</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1999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1171,6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219,5</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236,7</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267,7</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679,9</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775,2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903,9</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255,0</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176,9</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2000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1156,0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210,0</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227,3</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259,3</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670,7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774,1</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896,7</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258,0</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171,9</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2001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1140,0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200,4</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217,8</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251,4</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664,0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769,3</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888,6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258,2</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170,3</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20021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1125,7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189,6</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208,1</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241,8</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657,4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763,9</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883,9</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260,2</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172,2</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2003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1109,3</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179,8</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197,4</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232,7</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655,6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752,4</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876,6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256,3</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177,1</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2004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1093,6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171,3</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188,1</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223,4</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655,2</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741,2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870,2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250,3</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181,1</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2005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1077,5</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164,0</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179,8</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213,0</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651,6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729,1</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864,5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246,1</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184,4</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2006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1060,8</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156,9</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172,1</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203,3</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651,0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719,0</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857,5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237,7</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184,9</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2007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1046,7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151,1</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165,9</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195,6</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646,2</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709,6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851,1</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234,6</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186,0</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2008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1033,3</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146,9</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160,4</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189,1</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641,8</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702,5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844,2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231,1</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183,9</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2009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1020,6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144,0</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156,6</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183,6</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634,4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697,0</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837,0</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229,6</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179,6</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2010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1011,4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142,4</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154,4</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179,2</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626,4</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692,0</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832,2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230,6</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177,0</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2011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1003,6</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141,2</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152,6</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175,9</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620,5</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691,6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827,7</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230,5</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170,8</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2012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996,0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140,6</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151,2</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173,6</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613,7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686,2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822,4</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231,1</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169,2</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2013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988,7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141,6</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151,2</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172,2</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606,3</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679,7</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816,5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231,2</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167,4</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2014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981,1 </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142,8</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151,7</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170,9</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598,8</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671,1</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810,2</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230,6</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167,2</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2015 </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974,2</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144,4</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153,0</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170,6</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590,2</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661,4</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803,6</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231,0</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168,4</w:t>
            </w:r>
          </w:p>
        </w:tc>
      </w:tr>
      <w:tr w:rsidR="004F0C96" w:rsidRPr="00C37F98" w:rsidTr="00C37F98">
        <w:trPr>
          <w:gridBefore w:val="1"/>
          <w:gridAfter w:val="1"/>
          <w:wBefore w:w="207" w:type="pct"/>
          <w:wAfter w:w="360" w:type="pct"/>
          <w:tblCellSpacing w:w="0" w:type="dxa"/>
          <w:jc w:val="center"/>
        </w:trPr>
        <w:tc>
          <w:tcPr>
            <w:tcW w:w="402"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2016</w:t>
            </w:r>
          </w:p>
        </w:tc>
        <w:tc>
          <w:tcPr>
            <w:tcW w:w="741" w:type="pct"/>
            <w:gridSpan w:val="3"/>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966,7</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145,0</w:t>
            </w:r>
          </w:p>
        </w:tc>
        <w:tc>
          <w:tcPr>
            <w:tcW w:w="38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153,5</w:t>
            </w:r>
          </w:p>
        </w:tc>
        <w:tc>
          <w:tcPr>
            <w:tcW w:w="369"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170,2</w:t>
            </w:r>
          </w:p>
        </w:tc>
        <w:tc>
          <w:tcPr>
            <w:tcW w:w="368"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583,0</w:t>
            </w:r>
          </w:p>
        </w:tc>
        <w:tc>
          <w:tcPr>
            <w:tcW w:w="368"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652,5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796,5</w:t>
            </w:r>
          </w:p>
        </w:tc>
        <w:tc>
          <w:tcPr>
            <w:tcW w:w="476" w:type="pct"/>
            <w:gridSpan w:val="2"/>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230,2</w:t>
            </w:r>
          </w:p>
        </w:tc>
        <w:tc>
          <w:tcPr>
            <w:tcW w:w="476" w:type="pct"/>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169,2</w:t>
            </w:r>
          </w:p>
        </w:tc>
      </w:tr>
    </w:tbl>
    <w:p w:rsidR="004F0C96" w:rsidRPr="00C37F98" w:rsidRDefault="004F0C96" w:rsidP="00270255">
      <w:pPr>
        <w:rPr>
          <w:rFonts w:ascii="Times New Roman" w:hAnsi="Times New Roman" w:cs="Times New Roman"/>
          <w:sz w:val="28"/>
          <w:szCs w:val="28"/>
        </w:rPr>
      </w:pPr>
    </w:p>
    <w:p w:rsidR="004F0C96" w:rsidRPr="00E463CB" w:rsidRDefault="00C37F98" w:rsidP="00270255">
      <w:pPr>
        <w:rPr>
          <w:rFonts w:ascii="Times New Roman" w:hAnsi="Times New Roman" w:cs="Times New Roman"/>
          <w:b/>
          <w:sz w:val="28"/>
          <w:szCs w:val="28"/>
        </w:rPr>
      </w:pPr>
      <w:r w:rsidRPr="00E463CB">
        <w:rPr>
          <w:rFonts w:ascii="Times New Roman" w:hAnsi="Times New Roman" w:cs="Times New Roman"/>
          <w:b/>
          <w:sz w:val="28"/>
          <w:szCs w:val="28"/>
        </w:rPr>
        <w:t>Рух населення Кіровоградської області</w:t>
      </w:r>
    </w:p>
    <w:tbl>
      <w:tblPr>
        <w:tblW w:w="4727" w:type="pct"/>
        <w:jc w:val="center"/>
        <w:tblCellSpacing w:w="0" w:type="dxa"/>
        <w:tblInd w:w="-417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360"/>
        <w:gridCol w:w="2030"/>
        <w:gridCol w:w="1528"/>
        <w:gridCol w:w="2013"/>
        <w:gridCol w:w="1965"/>
      </w:tblGrid>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p>
        </w:tc>
        <w:tc>
          <w:tcPr>
            <w:tcW w:w="1025" w:type="pct"/>
            <w:tcBorders>
              <w:top w:val="outset" w:sz="6" w:space="0" w:color="auto"/>
              <w:left w:val="outset" w:sz="6" w:space="0" w:color="auto"/>
              <w:bottom w:val="outset" w:sz="6" w:space="0" w:color="auto"/>
              <w:right w:val="outset" w:sz="6" w:space="0" w:color="auto"/>
            </w:tcBorders>
            <w:vAlign w:val="center"/>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Кількість живонароджених, осіб </w:t>
            </w:r>
          </w:p>
        </w:tc>
        <w:tc>
          <w:tcPr>
            <w:tcW w:w="772" w:type="pct"/>
            <w:tcBorders>
              <w:top w:val="outset" w:sz="6" w:space="0" w:color="auto"/>
              <w:left w:val="outset" w:sz="6" w:space="0" w:color="auto"/>
              <w:bottom w:val="outset" w:sz="6" w:space="0" w:color="auto"/>
              <w:right w:val="outset" w:sz="6" w:space="0" w:color="auto"/>
            </w:tcBorders>
            <w:vAlign w:val="center"/>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Кількість померлих, осіб </w:t>
            </w:r>
          </w:p>
        </w:tc>
        <w:tc>
          <w:tcPr>
            <w:tcW w:w="1017" w:type="pct"/>
            <w:tcBorders>
              <w:top w:val="outset" w:sz="6" w:space="0" w:color="auto"/>
              <w:left w:val="outset" w:sz="6" w:space="0" w:color="auto"/>
              <w:bottom w:val="outset" w:sz="6" w:space="0" w:color="auto"/>
              <w:right w:val="outset" w:sz="6" w:space="0" w:color="auto"/>
            </w:tcBorders>
            <w:vAlign w:val="center"/>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Природний приріст, скорочення (-), осіб </w:t>
            </w:r>
          </w:p>
        </w:tc>
        <w:tc>
          <w:tcPr>
            <w:tcW w:w="993" w:type="pct"/>
            <w:tcBorders>
              <w:top w:val="outset" w:sz="6" w:space="0" w:color="auto"/>
              <w:left w:val="outset" w:sz="6" w:space="0" w:color="auto"/>
              <w:bottom w:val="outset" w:sz="6" w:space="0" w:color="auto"/>
              <w:right w:val="outset" w:sz="6" w:space="0" w:color="auto"/>
            </w:tcBorders>
            <w:vAlign w:val="center"/>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Міграційний приріст, скорочення (-), осіб</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1995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12289</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21840</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–9551</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–1800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1996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11663</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21414</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–9751</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–4200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1997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10558</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20782</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–10224</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–4200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1998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9746</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19663</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–9917</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–5700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1999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9181</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20481</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–11300</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–5000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2000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9105</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20821</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–11716</w:t>
            </w:r>
          </w:p>
        </w:tc>
        <w:tc>
          <w:tcPr>
            <w:tcW w:w="993"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–5900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2001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8685</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19808</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–11123</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–4600</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2002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8936</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20183</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–11247</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–4264</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2003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9178</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20125</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–10947</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–4750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2004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9392</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19933</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–10541</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–5564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2005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8967</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20187</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–11220</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–5521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2006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9755</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19093</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–9338</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–4757</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2007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10076</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19219</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–9143</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–4200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2008</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10538 </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19272 </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–8734 </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–3979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2009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10916</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17793</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–6877</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–2368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2010 </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10531</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17652</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–7121</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–674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2011 </w:t>
            </w:r>
          </w:p>
        </w:tc>
        <w:tc>
          <w:tcPr>
            <w:tcW w:w="1025"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10578</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16697</w:t>
            </w:r>
          </w:p>
        </w:tc>
        <w:tc>
          <w:tcPr>
            <w:tcW w:w="1017"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–6119</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–1448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2012 </w:t>
            </w:r>
          </w:p>
        </w:tc>
        <w:tc>
          <w:tcPr>
            <w:tcW w:w="1025"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11029</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16521</w:t>
            </w:r>
          </w:p>
        </w:tc>
        <w:tc>
          <w:tcPr>
            <w:tcW w:w="1017"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–5492</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–1757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2013 </w:t>
            </w:r>
          </w:p>
        </w:tc>
        <w:tc>
          <w:tcPr>
            <w:tcW w:w="1025"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10562</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16513</w:t>
            </w:r>
          </w:p>
        </w:tc>
        <w:tc>
          <w:tcPr>
            <w:tcW w:w="1017"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–5951</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–1655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2014</w:t>
            </w:r>
          </w:p>
        </w:tc>
        <w:tc>
          <w:tcPr>
            <w:tcW w:w="1025"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10576</w:t>
            </w:r>
          </w:p>
        </w:tc>
        <w:tc>
          <w:tcPr>
            <w:tcW w:w="77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16716</w:t>
            </w:r>
          </w:p>
        </w:tc>
        <w:tc>
          <w:tcPr>
            <w:tcW w:w="1017"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–6140</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–846 </w:t>
            </w:r>
          </w:p>
        </w:tc>
      </w:tr>
      <w:tr w:rsidR="00C37F98" w:rsidRPr="00C37F98" w:rsidTr="00C37F98">
        <w:trPr>
          <w:tblCellSpacing w:w="0" w:type="dxa"/>
          <w:jc w:val="center"/>
        </w:trPr>
        <w:tc>
          <w:tcPr>
            <w:tcW w:w="1192"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2015</w:t>
            </w:r>
          </w:p>
        </w:tc>
        <w:tc>
          <w:tcPr>
            <w:tcW w:w="1025"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9456</w:t>
            </w:r>
          </w:p>
        </w:tc>
        <w:tc>
          <w:tcPr>
            <w:tcW w:w="772"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16197</w:t>
            </w:r>
          </w:p>
        </w:tc>
        <w:tc>
          <w:tcPr>
            <w:tcW w:w="1017" w:type="pct"/>
            <w:tcBorders>
              <w:top w:val="outset" w:sz="6" w:space="0" w:color="auto"/>
              <w:left w:val="outset" w:sz="6" w:space="0" w:color="auto"/>
              <w:bottom w:val="outset" w:sz="6" w:space="0" w:color="auto"/>
              <w:right w:val="outset" w:sz="6" w:space="0" w:color="auto"/>
            </w:tcBorders>
            <w:vAlign w:val="bottom"/>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–6741</w:t>
            </w:r>
          </w:p>
        </w:tc>
        <w:tc>
          <w:tcPr>
            <w:tcW w:w="993" w:type="pct"/>
            <w:tcBorders>
              <w:top w:val="outset" w:sz="6" w:space="0" w:color="auto"/>
              <w:left w:val="outset" w:sz="6" w:space="0" w:color="auto"/>
              <w:bottom w:val="outset" w:sz="6" w:space="0" w:color="auto"/>
              <w:right w:val="outset" w:sz="6" w:space="0" w:color="auto"/>
            </w:tcBorders>
            <w:hideMark/>
          </w:tcPr>
          <w:p w:rsidR="00D632A4" w:rsidRPr="00C37F98" w:rsidRDefault="00D632A4" w:rsidP="00270255">
            <w:pPr>
              <w:rPr>
                <w:rFonts w:ascii="Times New Roman" w:hAnsi="Times New Roman" w:cs="Times New Roman"/>
                <w:sz w:val="28"/>
                <w:szCs w:val="28"/>
              </w:rPr>
            </w:pPr>
            <w:r w:rsidRPr="00C37F98">
              <w:rPr>
                <w:rFonts w:ascii="Times New Roman" w:hAnsi="Times New Roman" w:cs="Times New Roman"/>
                <w:sz w:val="28"/>
                <w:szCs w:val="28"/>
              </w:rPr>
              <w:t xml:space="preserve">–688 </w:t>
            </w:r>
          </w:p>
        </w:tc>
      </w:tr>
    </w:tbl>
    <w:p w:rsidR="004F0C96" w:rsidRPr="00C37F98" w:rsidRDefault="004F0C96" w:rsidP="00270255">
      <w:pPr>
        <w:rPr>
          <w:rFonts w:ascii="Times New Roman" w:hAnsi="Times New Roman" w:cs="Times New Roman"/>
          <w:sz w:val="28"/>
          <w:szCs w:val="28"/>
        </w:rPr>
      </w:pPr>
    </w:p>
    <w:p w:rsidR="004F0C96" w:rsidRPr="00C37F98" w:rsidRDefault="00C37F98" w:rsidP="00270255">
      <w:pPr>
        <w:rPr>
          <w:rFonts w:ascii="Times New Roman" w:hAnsi="Times New Roman" w:cs="Times New Roman"/>
          <w:sz w:val="28"/>
          <w:szCs w:val="28"/>
        </w:rPr>
      </w:pPr>
      <w:r w:rsidRPr="00C37F98">
        <w:rPr>
          <w:rFonts w:ascii="Times New Roman" w:hAnsi="Times New Roman" w:cs="Times New Roman"/>
          <w:sz w:val="28"/>
          <w:szCs w:val="28"/>
        </w:rPr>
        <w:t>Основні показники ринку праці у 2000-2015рр.</w:t>
      </w:r>
    </w:p>
    <w:tbl>
      <w:tblPr>
        <w:tblW w:w="545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40"/>
        <w:gridCol w:w="906"/>
        <w:gridCol w:w="719"/>
        <w:gridCol w:w="694"/>
        <w:gridCol w:w="791"/>
        <w:gridCol w:w="843"/>
        <w:gridCol w:w="791"/>
        <w:gridCol w:w="843"/>
        <w:gridCol w:w="791"/>
        <w:gridCol w:w="843"/>
        <w:gridCol w:w="798"/>
        <w:gridCol w:w="843"/>
        <w:gridCol w:w="798"/>
        <w:gridCol w:w="944"/>
      </w:tblGrid>
      <w:tr w:rsidR="004F0C96" w:rsidRPr="00C37F98" w:rsidTr="00C37F98">
        <w:trPr>
          <w:tblCellSpacing w:w="0" w:type="dxa"/>
          <w:jc w:val="center"/>
        </w:trPr>
        <w:tc>
          <w:tcPr>
            <w:tcW w:w="721"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  </w:t>
            </w:r>
          </w:p>
        </w:tc>
        <w:tc>
          <w:tcPr>
            <w:tcW w:w="3026" w:type="dxa"/>
            <w:gridSpan w:val="4"/>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Економічно активне населення</w:t>
            </w:r>
          </w:p>
        </w:tc>
        <w:tc>
          <w:tcPr>
            <w:tcW w:w="6370" w:type="dxa"/>
            <w:gridSpan w:val="8"/>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тому числі </w:t>
            </w:r>
          </w:p>
        </w:tc>
        <w:tc>
          <w:tcPr>
            <w:tcW w:w="918" w:type="dxa"/>
            <w:vMerge w:val="restart"/>
            <w:tcBorders>
              <w:top w:val="outset" w:sz="6" w:space="0" w:color="auto"/>
              <w:left w:val="outset" w:sz="6" w:space="0" w:color="auto"/>
              <w:bottom w:val="outset" w:sz="6" w:space="0" w:color="auto"/>
              <w:right w:val="outset" w:sz="6" w:space="0" w:color="auto"/>
            </w:tcBorders>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Середня тривалість пошуку роботи безробітними (за методологією МОП), місяців</w:t>
            </w:r>
          </w:p>
        </w:tc>
      </w:tr>
      <w:tr w:rsidR="004F0C96" w:rsidRPr="00C37F98" w:rsidTr="00C37F98">
        <w:trPr>
          <w:tblCellSpacing w:w="0" w:type="dxa"/>
          <w:jc w:val="center"/>
        </w:trPr>
        <w:tc>
          <w:tcPr>
            <w:tcW w:w="721"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582"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1444"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3178" w:type="dxa"/>
            <w:gridSpan w:val="4"/>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зайняте населення</w:t>
            </w:r>
          </w:p>
        </w:tc>
        <w:tc>
          <w:tcPr>
            <w:tcW w:w="3192" w:type="dxa"/>
            <w:gridSpan w:val="4"/>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безробітне населення (за методологією МОП)</w:t>
            </w:r>
          </w:p>
        </w:tc>
        <w:tc>
          <w:tcPr>
            <w:tcW w:w="918"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r>
      <w:tr w:rsidR="004F0C96" w:rsidRPr="00C37F98" w:rsidTr="00C37F98">
        <w:trPr>
          <w:tblCellSpacing w:w="0" w:type="dxa"/>
          <w:jc w:val="center"/>
        </w:trPr>
        <w:tc>
          <w:tcPr>
            <w:tcW w:w="721"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882"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тис. осіб </w:t>
            </w:r>
          </w:p>
        </w:tc>
        <w:tc>
          <w:tcPr>
            <w:tcW w:w="700"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 серед-ньому, тис.осіб </w:t>
            </w:r>
          </w:p>
        </w:tc>
        <w:tc>
          <w:tcPr>
            <w:tcW w:w="769"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1589"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1589"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1596"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1596" w:type="dxa"/>
            <w:gridSpan w:val="2"/>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918"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r>
      <w:tr w:rsidR="004F0C96" w:rsidRPr="00C37F98" w:rsidTr="00C37F98">
        <w:trPr>
          <w:tblCellSpacing w:w="0" w:type="dxa"/>
          <w:jc w:val="center"/>
        </w:trPr>
        <w:tc>
          <w:tcPr>
            <w:tcW w:w="721"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882"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700"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675"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769"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82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 середньому, тис.осіб </w:t>
            </w:r>
          </w:p>
        </w:tc>
        <w:tc>
          <w:tcPr>
            <w:tcW w:w="769"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82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 середньому, тис.осіб </w:t>
            </w:r>
          </w:p>
        </w:tc>
        <w:tc>
          <w:tcPr>
            <w:tcW w:w="769"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82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 середньому, тис.осіб </w:t>
            </w:r>
          </w:p>
        </w:tc>
        <w:tc>
          <w:tcPr>
            <w:tcW w:w="776"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економічно активного населення відповідної вікової групи </w:t>
            </w:r>
          </w:p>
        </w:tc>
        <w:tc>
          <w:tcPr>
            <w:tcW w:w="82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 середньому, тис.осіб </w:t>
            </w:r>
          </w:p>
        </w:tc>
        <w:tc>
          <w:tcPr>
            <w:tcW w:w="776"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економічно активного населення відповідної вікової групи </w:t>
            </w:r>
          </w:p>
        </w:tc>
        <w:tc>
          <w:tcPr>
            <w:tcW w:w="918" w:type="dxa"/>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2000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511,1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61,5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493,3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76,0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435,2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52,4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419,0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64,5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75,9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14,9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74,3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15,1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2001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504,9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61,2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486,0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75,0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428,2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51,9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410,0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63,3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76,7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15,2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76,0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15,6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2002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517,8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63,2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480,1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74,5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470,0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57,3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433,3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67,2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47,8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9,2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46,8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9,8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2003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504,4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61,8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471,6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73,4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454,9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55,7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422,1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65,7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49,5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9,8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49,5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10,5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2004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499,3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61,4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467,7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73,1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444,5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413,7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64,7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54,8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11,0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54,0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11,5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2005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501,5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61,9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460,0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72,6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457,5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56,5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416,0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65,7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44,0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8,8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44,0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9,6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2006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500,2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62,2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460,1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73,2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458,9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57,1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418,8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66,6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41,3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8,3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41,3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9,0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2007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503,2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63,2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461,3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74,1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462,4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58,1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420,5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67,6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40,8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8,1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40,8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8,8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2008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499,2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63,6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458,7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74,5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459,1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58,5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418,6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68,0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40,1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8,0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40,1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8,7 </w:t>
            </w:r>
          </w:p>
        </w:tc>
        <w:tc>
          <w:tcPr>
            <w:tcW w:w="9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 </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2009</w:t>
            </w:r>
          </w:p>
        </w:tc>
        <w:tc>
          <w:tcPr>
            <w:tcW w:w="882"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480,3</w:t>
            </w:r>
          </w:p>
        </w:tc>
        <w:tc>
          <w:tcPr>
            <w:tcW w:w="70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62,4</w:t>
            </w:r>
          </w:p>
        </w:tc>
        <w:tc>
          <w:tcPr>
            <w:tcW w:w="675"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435,9</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71,8</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432,7</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56,2</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388,3</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63,9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47,6</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47,6</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10,9</w:t>
            </w:r>
          </w:p>
        </w:tc>
        <w:tc>
          <w:tcPr>
            <w:tcW w:w="918"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2010</w:t>
            </w:r>
          </w:p>
        </w:tc>
        <w:tc>
          <w:tcPr>
            <w:tcW w:w="882"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473,5</w:t>
            </w:r>
          </w:p>
        </w:tc>
        <w:tc>
          <w:tcPr>
            <w:tcW w:w="70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62,4 </w:t>
            </w:r>
          </w:p>
        </w:tc>
        <w:tc>
          <w:tcPr>
            <w:tcW w:w="675"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431,6</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72,0</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431,2</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56,9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389,3</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65,0</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42,3</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42,3</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9,8</w:t>
            </w:r>
          </w:p>
        </w:tc>
        <w:tc>
          <w:tcPr>
            <w:tcW w:w="918"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2011 </w:t>
            </w:r>
          </w:p>
        </w:tc>
        <w:tc>
          <w:tcPr>
            <w:tcW w:w="882"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474,0 </w:t>
            </w:r>
          </w:p>
        </w:tc>
        <w:tc>
          <w:tcPr>
            <w:tcW w:w="70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63,3 </w:t>
            </w:r>
          </w:p>
        </w:tc>
        <w:tc>
          <w:tcPr>
            <w:tcW w:w="675"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436,1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73,4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433,1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57,8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395,2 </w:t>
            </w:r>
          </w:p>
        </w:tc>
        <w:tc>
          <w:tcPr>
            <w:tcW w:w="769"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66,6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40,9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8,6 </w:t>
            </w:r>
          </w:p>
        </w:tc>
        <w:tc>
          <w:tcPr>
            <w:tcW w:w="820"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40,9 </w:t>
            </w:r>
          </w:p>
        </w:tc>
        <w:tc>
          <w:tcPr>
            <w:tcW w:w="776"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9,4 </w:t>
            </w:r>
          </w:p>
        </w:tc>
        <w:tc>
          <w:tcPr>
            <w:tcW w:w="918"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2012 </w:t>
            </w:r>
          </w:p>
        </w:tc>
        <w:tc>
          <w:tcPr>
            <w:tcW w:w="882"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473,7</w:t>
            </w:r>
          </w:p>
        </w:tc>
        <w:tc>
          <w:tcPr>
            <w:tcW w:w="70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64,0</w:t>
            </w:r>
          </w:p>
        </w:tc>
        <w:tc>
          <w:tcPr>
            <w:tcW w:w="675"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437,0</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73,5</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433,7</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58,6</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397,0</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66,8</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40,0</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8,4</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40,0</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9,2</w:t>
            </w:r>
          </w:p>
        </w:tc>
        <w:tc>
          <w:tcPr>
            <w:tcW w:w="918"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2013 </w:t>
            </w:r>
          </w:p>
        </w:tc>
        <w:tc>
          <w:tcPr>
            <w:tcW w:w="882"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471,0</w:t>
            </w:r>
          </w:p>
        </w:tc>
        <w:tc>
          <w:tcPr>
            <w:tcW w:w="70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64,5</w:t>
            </w:r>
          </w:p>
        </w:tc>
        <w:tc>
          <w:tcPr>
            <w:tcW w:w="675"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434,3</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73,1</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434,0</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59,5</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397,3</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37,0</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7,9</w:t>
            </w:r>
          </w:p>
        </w:tc>
        <w:tc>
          <w:tcPr>
            <w:tcW w:w="820"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37,0</w:t>
            </w:r>
          </w:p>
        </w:tc>
        <w:tc>
          <w:tcPr>
            <w:tcW w:w="77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8,5</w:t>
            </w:r>
          </w:p>
        </w:tc>
        <w:tc>
          <w:tcPr>
            <w:tcW w:w="918"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2014 </w:t>
            </w:r>
          </w:p>
        </w:tc>
        <w:tc>
          <w:tcPr>
            <w:tcW w:w="882"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440,3</w:t>
            </w:r>
          </w:p>
        </w:tc>
        <w:tc>
          <w:tcPr>
            <w:tcW w:w="70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61,0</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420,8</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71,0</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391,1</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54,2</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371,6</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62,7</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49,2</w:t>
            </w:r>
          </w:p>
        </w:tc>
        <w:tc>
          <w:tcPr>
            <w:tcW w:w="776"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11,2</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49,2</w:t>
            </w:r>
          </w:p>
        </w:tc>
        <w:tc>
          <w:tcPr>
            <w:tcW w:w="776"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11,7</w:t>
            </w:r>
          </w:p>
        </w:tc>
        <w:tc>
          <w:tcPr>
            <w:tcW w:w="918"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r w:rsidR="004F0C96" w:rsidRPr="00C37F98" w:rsidTr="00C37F98">
        <w:trPr>
          <w:tblCellSpacing w:w="0" w:type="dxa"/>
          <w:jc w:val="center"/>
        </w:trPr>
        <w:tc>
          <w:tcPr>
            <w:tcW w:w="721"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2015 </w:t>
            </w:r>
          </w:p>
        </w:tc>
        <w:tc>
          <w:tcPr>
            <w:tcW w:w="882"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436,6</w:t>
            </w:r>
          </w:p>
        </w:tc>
        <w:tc>
          <w:tcPr>
            <w:tcW w:w="70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60,9</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419,7</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70,9</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386,8</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54,0</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369,9</w:t>
            </w:r>
          </w:p>
        </w:tc>
        <w:tc>
          <w:tcPr>
            <w:tcW w:w="769"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62,5</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49,8</w:t>
            </w:r>
          </w:p>
        </w:tc>
        <w:tc>
          <w:tcPr>
            <w:tcW w:w="776"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11,4</w:t>
            </w:r>
          </w:p>
        </w:tc>
        <w:tc>
          <w:tcPr>
            <w:tcW w:w="820"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49,8</w:t>
            </w:r>
          </w:p>
        </w:tc>
        <w:tc>
          <w:tcPr>
            <w:tcW w:w="776"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11,9</w:t>
            </w:r>
          </w:p>
        </w:tc>
        <w:tc>
          <w:tcPr>
            <w:tcW w:w="918" w:type="dxa"/>
            <w:tcBorders>
              <w:top w:val="outset" w:sz="6" w:space="0" w:color="auto"/>
              <w:left w:val="outset" w:sz="6" w:space="0" w:color="auto"/>
              <w:bottom w:val="outset" w:sz="6" w:space="0" w:color="auto"/>
              <w:right w:val="outset" w:sz="6" w:space="0" w:color="auto"/>
            </w:tcBorders>
            <w:noWrap/>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w:t>
            </w:r>
          </w:p>
        </w:tc>
      </w:tr>
    </w:tbl>
    <w:p w:rsidR="004F0C96" w:rsidRPr="00C37F98" w:rsidRDefault="004F0C96" w:rsidP="00270255">
      <w:pPr>
        <w:rPr>
          <w:rFonts w:ascii="Times New Roman" w:hAnsi="Times New Roman" w:cs="Times New Roman"/>
          <w:sz w:val="28"/>
          <w:szCs w:val="28"/>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53"/>
        <w:gridCol w:w="1496"/>
        <w:gridCol w:w="1336"/>
        <w:gridCol w:w="885"/>
        <w:gridCol w:w="1218"/>
        <w:gridCol w:w="1336"/>
        <w:gridCol w:w="1336"/>
      </w:tblGrid>
      <w:tr w:rsidR="004F0C96" w:rsidRPr="00C37F98" w:rsidTr="004F0C96">
        <w:trPr>
          <w:tblCellSpacing w:w="0" w:type="dxa"/>
          <w:jc w:val="center"/>
        </w:trPr>
        <w:tc>
          <w:tcPr>
            <w:tcW w:w="0" w:type="auto"/>
            <w:gridSpan w:val="7"/>
            <w:tcBorders>
              <w:top w:val="nil"/>
              <w:left w:val="nil"/>
              <w:bottom w:val="nil"/>
              <w:right w:val="nil"/>
            </w:tcBorders>
            <w:vAlign w:val="center"/>
            <w:hideMark/>
          </w:tcPr>
          <w:p w:rsidR="004F0C96" w:rsidRPr="00E463CB" w:rsidRDefault="00C37F98" w:rsidP="00270255">
            <w:pPr>
              <w:rPr>
                <w:rFonts w:ascii="Times New Roman" w:hAnsi="Times New Roman" w:cs="Times New Roman"/>
                <w:b/>
                <w:sz w:val="28"/>
                <w:szCs w:val="28"/>
              </w:rPr>
            </w:pPr>
            <w:r w:rsidRPr="00E463CB">
              <w:rPr>
                <w:rFonts w:ascii="Times New Roman" w:hAnsi="Times New Roman" w:cs="Times New Roman"/>
                <w:b/>
                <w:sz w:val="28"/>
                <w:szCs w:val="28"/>
              </w:rPr>
              <w:t xml:space="preserve">Економічна активність населення за статтю та місцем проживання у 2015 році </w:t>
            </w:r>
            <w:r w:rsidR="004F0C96" w:rsidRPr="00E463CB">
              <w:rPr>
                <w:rFonts w:ascii="Times New Roman" w:hAnsi="Times New Roman" w:cs="Times New Roman"/>
                <w:b/>
                <w:sz w:val="28"/>
                <w:szCs w:val="28"/>
              </w:rPr>
              <w:t>(в середньому за період)</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218"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Одиниця виміру </w:t>
            </w:r>
          </w:p>
        </w:tc>
        <w:tc>
          <w:tcPr>
            <w:tcW w:w="1107"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Все населення </w:t>
            </w:r>
          </w:p>
        </w:tc>
        <w:tc>
          <w:tcPr>
            <w:tcW w:w="686"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Жінки </w:t>
            </w:r>
          </w:p>
        </w:tc>
        <w:tc>
          <w:tcPr>
            <w:tcW w:w="964"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Чоловіки </w:t>
            </w:r>
          </w:p>
        </w:tc>
        <w:tc>
          <w:tcPr>
            <w:tcW w:w="1107"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Міське населення </w:t>
            </w:r>
          </w:p>
        </w:tc>
        <w:tc>
          <w:tcPr>
            <w:tcW w:w="1107"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Сільське населення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Економічно активне населення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тис.осіб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436,6</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206,1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230,5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290,0</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146,6</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419,7</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197,1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222,6</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278,4</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141,3</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Рівень економічної активності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60,9</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54,4</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68,3</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63,1</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57,1</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70,9</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65,6</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76,4</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73,5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66,3</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Зайняте населення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тис.осіб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386,8</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186,1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200,7</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259,7</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127,1</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369,9</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177,1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192,8</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248,1</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121,8</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Рівень зайнятості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 до населення відповідної вікової групи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54,0</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59,5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56,5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49,5</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62,5</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58,9</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66,2</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65,5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57,1</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Безробітне населення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тис.осіб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49,8</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29,8</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30,3</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19,5</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49,8</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20,0</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29,8</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30,3</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19,5</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Рівень </w:t>
            </w:r>
            <w:r w:rsidRPr="00C37F98">
              <w:rPr>
                <w:rFonts w:ascii="Times New Roman" w:hAnsi="Times New Roman" w:cs="Times New Roman"/>
                <w:sz w:val="28"/>
                <w:szCs w:val="28"/>
              </w:rPr>
              <w:lastRenderedPageBreak/>
              <w:t xml:space="preserve">безробіття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у % до </w:t>
            </w:r>
            <w:r w:rsidRPr="00C37F98">
              <w:rPr>
                <w:rFonts w:ascii="Times New Roman" w:hAnsi="Times New Roman" w:cs="Times New Roman"/>
                <w:sz w:val="28"/>
                <w:szCs w:val="28"/>
              </w:rPr>
              <w:lastRenderedPageBreak/>
              <w:t xml:space="preserve">економічно активного населення відповідної вікової групи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lastRenderedPageBreak/>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11,4</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9,7</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12,9</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10,4</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13,3</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11,9</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10,1</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13,4</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10,9</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13,8</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Економічно неактивне населення </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тис.осіб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у віці 15-70 років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279,8</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172,9</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106,9</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169,5</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110,3</w:t>
            </w:r>
          </w:p>
        </w:tc>
      </w:tr>
      <w:tr w:rsidR="004F0C96" w:rsidRPr="00C37F98" w:rsidTr="00C37F98">
        <w:trPr>
          <w:tblCellSpacing w:w="0" w:type="dxa"/>
          <w:jc w:val="center"/>
        </w:trPr>
        <w:tc>
          <w:tcPr>
            <w:tcW w:w="2950" w:type="dxa"/>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xml:space="preserve">працездатного віку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0C96" w:rsidRPr="00C37F98" w:rsidRDefault="004F0C96" w:rsidP="00270255">
            <w:pPr>
              <w:rPr>
                <w:rFonts w:ascii="Times New Roman" w:hAnsi="Times New Roman" w:cs="Times New Roman"/>
                <w:sz w:val="28"/>
                <w:szCs w:val="28"/>
              </w:rPr>
            </w:pP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172,1</w:t>
            </w:r>
          </w:p>
        </w:tc>
        <w:tc>
          <w:tcPr>
            <w:tcW w:w="686"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103,4</w:t>
            </w:r>
          </w:p>
        </w:tc>
        <w:tc>
          <w:tcPr>
            <w:tcW w:w="964"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68,7</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100,2</w:t>
            </w:r>
          </w:p>
        </w:tc>
        <w:tc>
          <w:tcPr>
            <w:tcW w:w="1107" w:type="dxa"/>
            <w:tcBorders>
              <w:top w:val="outset" w:sz="6" w:space="0" w:color="auto"/>
              <w:left w:val="outset" w:sz="6" w:space="0" w:color="auto"/>
              <w:bottom w:val="outset" w:sz="6" w:space="0" w:color="auto"/>
              <w:right w:val="outset" w:sz="6" w:space="0" w:color="auto"/>
            </w:tcBorders>
            <w:noWrap/>
            <w:vAlign w:val="bottom"/>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71,9</w:t>
            </w:r>
          </w:p>
        </w:tc>
      </w:tr>
    </w:tbl>
    <w:p w:rsidR="004F0C96" w:rsidRPr="00C37F98" w:rsidRDefault="004F0C96" w:rsidP="00270255">
      <w:pPr>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
        <w:gridCol w:w="10292"/>
      </w:tblGrid>
      <w:tr w:rsidR="004F0C96" w:rsidRPr="00C37F98" w:rsidTr="004F0C96">
        <w:trPr>
          <w:tblCellSpacing w:w="15" w:type="dxa"/>
        </w:trPr>
        <w:tc>
          <w:tcPr>
            <w:tcW w:w="0" w:type="auto"/>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0" w:type="auto"/>
            <w:vAlign w:val="center"/>
            <w:hideMark/>
          </w:tcPr>
          <w:p w:rsidR="001C1858" w:rsidRPr="00E463CB" w:rsidRDefault="004F0C96" w:rsidP="00270255">
            <w:pPr>
              <w:rPr>
                <w:rFonts w:ascii="Times New Roman" w:hAnsi="Times New Roman" w:cs="Times New Roman"/>
                <w:b/>
                <w:sz w:val="28"/>
                <w:szCs w:val="28"/>
              </w:rPr>
            </w:pPr>
            <w:r w:rsidRPr="00C37F98">
              <w:rPr>
                <w:rFonts w:ascii="Times New Roman" w:hAnsi="Times New Roman" w:cs="Times New Roman"/>
                <w:sz w:val="28"/>
                <w:szCs w:val="28"/>
              </w:rPr>
              <w:t> </w:t>
            </w:r>
            <w:r w:rsidR="00C37F98" w:rsidRPr="00E463CB">
              <w:rPr>
                <w:rFonts w:ascii="Times New Roman" w:hAnsi="Times New Roman" w:cs="Times New Roman"/>
                <w:b/>
                <w:sz w:val="28"/>
                <w:szCs w:val="28"/>
              </w:rPr>
              <w:t>Національний склад</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В області живуть представники більш ніж 30 національностей. Українці становлять 90,13% (1 014 616 осіб), росіяни – 7,46% (83 929), молдавани – 0,74% (8 274), білоруси – 0,49% (5 550), вірмени – 0,27% (2 994), болгари  – 0,20% (2 205), євреї – 0,09% (1 066), цигани – 0,08% (926), азербайджанці  – 0,07% (793), поляки – 0,04% (556), іншi національності – 0,43% (4 795).</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 xml:space="preserve">Рідною мовою 88% назвали українську, 10% – російську, 2 % – інші мови. В селах області наразі в якості мови домашнього спілкування використовується переважно суржик, в якості ділового спілкування – російська мова (у школах Кіровоградської області є і російські класи) – особливо в самому </w:t>
            </w:r>
            <w:r w:rsidR="00010304" w:rsidRPr="00C37F98">
              <w:rPr>
                <w:rFonts w:ascii="Times New Roman" w:hAnsi="Times New Roman" w:cs="Times New Roman"/>
                <w:sz w:val="28"/>
                <w:szCs w:val="28"/>
              </w:rPr>
              <w:t>К</w:t>
            </w:r>
            <w:r w:rsidR="00010304">
              <w:rPr>
                <w:rFonts w:ascii="Times New Roman" w:hAnsi="Times New Roman" w:cs="Times New Roman"/>
                <w:sz w:val="28"/>
                <w:szCs w:val="28"/>
              </w:rPr>
              <w:t>ропивницькому</w:t>
            </w:r>
            <w:r w:rsidRPr="00C37F98">
              <w:rPr>
                <w:rFonts w:ascii="Times New Roman" w:hAnsi="Times New Roman" w:cs="Times New Roman"/>
                <w:sz w:val="28"/>
                <w:szCs w:val="28"/>
              </w:rPr>
              <w:t xml:space="preserve"> (як мова міжнародного, ділового спіл</w:t>
            </w:r>
            <w:r w:rsidR="00010304">
              <w:rPr>
                <w:rFonts w:ascii="Times New Roman" w:hAnsi="Times New Roman" w:cs="Times New Roman"/>
                <w:sz w:val="28"/>
                <w:szCs w:val="28"/>
              </w:rPr>
              <w:t xml:space="preserve">кування, телебачення). У </w:t>
            </w:r>
            <w:r w:rsidRPr="00C37F98">
              <w:rPr>
                <w:rFonts w:ascii="Times New Roman" w:hAnsi="Times New Roman" w:cs="Times New Roman"/>
                <w:sz w:val="28"/>
                <w:szCs w:val="28"/>
              </w:rPr>
              <w:t>К</w:t>
            </w:r>
            <w:r w:rsidR="00D57655">
              <w:rPr>
                <w:rFonts w:ascii="Times New Roman" w:hAnsi="Times New Roman" w:cs="Times New Roman"/>
                <w:sz w:val="28"/>
                <w:szCs w:val="28"/>
              </w:rPr>
              <w:t>ропивницькому</w:t>
            </w:r>
            <w:r w:rsidRPr="00C37F98">
              <w:rPr>
                <w:rFonts w:ascii="Times New Roman" w:hAnsi="Times New Roman" w:cs="Times New Roman"/>
                <w:sz w:val="28"/>
                <w:szCs w:val="28"/>
              </w:rPr>
              <w:t xml:space="preserve"> переважає українська мова. Населення віддалених сільських районів для спілкування використовує суржик, розуміючи як російську так і українську мови (диглосія), проте в області досі зберігаються мононаціональні села, де спілкування відбувається російською, молдовською, болгарською мовами.</w:t>
            </w:r>
          </w:p>
          <w:p w:rsidR="004F0C96" w:rsidRDefault="004F0C96" w:rsidP="00270255">
            <w:pPr>
              <w:rPr>
                <w:rFonts w:ascii="Times New Roman" w:hAnsi="Times New Roman" w:cs="Times New Roman"/>
                <w:sz w:val="28"/>
                <w:szCs w:val="28"/>
              </w:rPr>
            </w:pPr>
          </w:p>
          <w:p w:rsidR="00D57655" w:rsidRPr="00C37F98" w:rsidRDefault="00D57655" w:rsidP="00270255">
            <w:pPr>
              <w:rPr>
                <w:rFonts w:ascii="Times New Roman" w:hAnsi="Times New Roman" w:cs="Times New Roman"/>
                <w:sz w:val="28"/>
                <w:szCs w:val="28"/>
              </w:rPr>
            </w:pPr>
          </w:p>
        </w:tc>
      </w:tr>
      <w:tr w:rsidR="004F0C96" w:rsidRPr="00C37F98" w:rsidTr="004F0C96">
        <w:trPr>
          <w:tblCellSpacing w:w="15" w:type="dxa"/>
        </w:trPr>
        <w:tc>
          <w:tcPr>
            <w:tcW w:w="0" w:type="auto"/>
            <w:vAlign w:val="center"/>
            <w:hideMark/>
          </w:tcPr>
          <w:p w:rsidR="004F0C96" w:rsidRPr="00C37F98" w:rsidRDefault="004F0C96" w:rsidP="00270255">
            <w:pPr>
              <w:rPr>
                <w:rFonts w:ascii="Times New Roman" w:hAnsi="Times New Roman" w:cs="Times New Roman"/>
                <w:sz w:val="28"/>
                <w:szCs w:val="28"/>
              </w:rPr>
            </w:pPr>
            <w:r w:rsidRPr="00C37F98">
              <w:rPr>
                <w:rFonts w:ascii="Times New Roman" w:hAnsi="Times New Roman" w:cs="Times New Roman"/>
                <w:sz w:val="28"/>
                <w:szCs w:val="28"/>
              </w:rPr>
              <w:t> </w:t>
            </w:r>
          </w:p>
        </w:tc>
        <w:tc>
          <w:tcPr>
            <w:tcW w:w="0" w:type="auto"/>
            <w:vAlign w:val="center"/>
            <w:hideMark/>
          </w:tcPr>
          <w:p w:rsidR="001C1858" w:rsidRPr="00E463CB" w:rsidRDefault="001C1858" w:rsidP="00270255">
            <w:pPr>
              <w:rPr>
                <w:rFonts w:ascii="Times New Roman" w:hAnsi="Times New Roman" w:cs="Times New Roman"/>
                <w:b/>
                <w:sz w:val="28"/>
                <w:szCs w:val="28"/>
              </w:rPr>
            </w:pPr>
            <w:r w:rsidRPr="00E463CB">
              <w:rPr>
                <w:rFonts w:ascii="Times New Roman" w:hAnsi="Times New Roman" w:cs="Times New Roman"/>
                <w:b/>
                <w:sz w:val="28"/>
                <w:szCs w:val="28"/>
              </w:rPr>
              <w:t>Найбільші міста.Адміністративні райони.</w:t>
            </w:r>
          </w:p>
          <w:p w:rsidR="001C1858" w:rsidRPr="00E463CB" w:rsidRDefault="001C1858" w:rsidP="00270255">
            <w:pPr>
              <w:rPr>
                <w:rFonts w:ascii="Times New Roman" w:hAnsi="Times New Roman" w:cs="Times New Roman"/>
                <w:b/>
                <w:sz w:val="28"/>
                <w:szCs w:val="28"/>
              </w:rPr>
            </w:pPr>
            <w:r w:rsidRPr="00E463CB">
              <w:rPr>
                <w:rFonts w:ascii="Times New Roman" w:hAnsi="Times New Roman" w:cs="Times New Roman"/>
                <w:b/>
                <w:sz w:val="28"/>
                <w:szCs w:val="28"/>
              </w:rPr>
              <w:lastRenderedPageBreak/>
              <w:t>Адміністративно-територіальні одиниці:</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В області нараховується 21 адміністративний район, 12 міст, із яких 4 міста – обласного значення, 27 селищ міського типу, 991 сільські населені пункти</w:t>
            </w:r>
            <w:r w:rsidR="004D3C07">
              <w:rPr>
                <w:rFonts w:ascii="Times New Roman" w:hAnsi="Times New Roman" w:cs="Times New Roman"/>
                <w:sz w:val="28"/>
                <w:szCs w:val="28"/>
              </w:rPr>
              <w:t>. Обласний центр – м.Кропивницький  (2016 рік)</w:t>
            </w:r>
            <w:r w:rsidRPr="00C37F98">
              <w:rPr>
                <w:rFonts w:ascii="Times New Roman" w:hAnsi="Times New Roman" w:cs="Times New Roman"/>
                <w:sz w:val="28"/>
                <w:szCs w:val="28"/>
              </w:rPr>
              <w:t>.</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Райони Кіровоградської області:</w:t>
            </w:r>
            <w:r w:rsidRPr="00C37F98">
              <w:rPr>
                <w:rFonts w:ascii="Times New Roman" w:hAnsi="Times New Roman" w:cs="Times New Roman"/>
                <w:sz w:val="28"/>
                <w:szCs w:val="28"/>
                <w:lang w:val="ru-RU" w:eastAsia="ru-RU"/>
              </w:rPr>
              <w:drawing>
                <wp:inline distT="0" distB="0" distL="0" distR="0" wp14:anchorId="36446905" wp14:editId="797DBF1A">
                  <wp:extent cx="3895090" cy="2232660"/>
                  <wp:effectExtent l="0" t="0" r="0" b="0"/>
                  <wp:docPr id="6" name="Рисунок 6" descr="Кіровоградська область, рай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іровоградська область, райони"/>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95090" cy="2232660"/>
                          </a:xfrm>
                          <a:prstGeom prst="rect">
                            <a:avLst/>
                          </a:prstGeom>
                          <a:noFill/>
                          <a:ln>
                            <a:noFill/>
                          </a:ln>
                        </pic:spPr>
                      </pic:pic>
                    </a:graphicData>
                  </a:graphic>
                </wp:inline>
              </w:drawing>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Бобринецький, Вільшанський, Гайворонський, Голованівський, Добровеличківський,</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Долинський, Кіровоградський, Компаніївський, Знам'янський, Маловисківський, Новгородківський, Устинівський, Ульяновський, Світловодський, Петрівський, Онуфріївський, Олександрійський, Олександрівський, Новоукраїнський, Новомиргородський, Новоархангельський</w:t>
            </w:r>
          </w:p>
          <w:p w:rsidR="00010304"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 xml:space="preserve">Міста обласного значення: м. Знам'янка, м. </w:t>
            </w:r>
            <w:r w:rsidR="00010304" w:rsidRPr="00C37F98">
              <w:rPr>
                <w:rFonts w:ascii="Times New Roman" w:hAnsi="Times New Roman" w:cs="Times New Roman"/>
                <w:sz w:val="28"/>
                <w:szCs w:val="28"/>
              </w:rPr>
              <w:t>К</w:t>
            </w:r>
            <w:r w:rsidR="00010304">
              <w:rPr>
                <w:rFonts w:ascii="Times New Roman" w:hAnsi="Times New Roman" w:cs="Times New Roman"/>
                <w:sz w:val="28"/>
                <w:szCs w:val="28"/>
              </w:rPr>
              <w:t>ропивницький</w:t>
            </w:r>
            <w:r w:rsidRPr="00C37F98">
              <w:rPr>
                <w:rFonts w:ascii="Times New Roman" w:hAnsi="Times New Roman" w:cs="Times New Roman"/>
                <w:sz w:val="28"/>
                <w:szCs w:val="28"/>
              </w:rPr>
              <w:t xml:space="preserve">, м. Олександрія, </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м. Світловодськ.</w:t>
            </w:r>
          </w:p>
          <w:p w:rsidR="001C1858" w:rsidRPr="00C37F98" w:rsidRDefault="001C1858" w:rsidP="00270255">
            <w:pPr>
              <w:rPr>
                <w:rFonts w:ascii="Times New Roman" w:hAnsi="Times New Roman" w:cs="Times New Roman"/>
                <w:sz w:val="28"/>
                <w:szCs w:val="28"/>
              </w:rPr>
            </w:pPr>
            <w:r w:rsidRPr="00C37F98">
              <w:rPr>
                <w:rFonts w:ascii="Times New Roman" w:hAnsi="Times New Roman" w:cs="Times New Roman"/>
                <w:sz w:val="28"/>
                <w:szCs w:val="28"/>
              </w:rPr>
              <w:t>Область налічує 21 адміністративний район, 12 міст, з яких 4 – обласного підпорядкування (</w:t>
            </w:r>
            <w:r w:rsidR="00010304" w:rsidRPr="00C37F98">
              <w:rPr>
                <w:rFonts w:ascii="Times New Roman" w:hAnsi="Times New Roman" w:cs="Times New Roman"/>
                <w:sz w:val="28"/>
                <w:szCs w:val="28"/>
              </w:rPr>
              <w:t>К</w:t>
            </w:r>
            <w:r w:rsidR="00010304">
              <w:rPr>
                <w:rFonts w:ascii="Times New Roman" w:hAnsi="Times New Roman" w:cs="Times New Roman"/>
                <w:sz w:val="28"/>
                <w:szCs w:val="28"/>
              </w:rPr>
              <w:t>ропивницький</w:t>
            </w:r>
            <w:r w:rsidRPr="00C37F98">
              <w:rPr>
                <w:rFonts w:ascii="Times New Roman" w:hAnsi="Times New Roman" w:cs="Times New Roman"/>
                <w:sz w:val="28"/>
                <w:szCs w:val="28"/>
              </w:rPr>
              <w:t>, Олександрія, Світловодськ, Знам’янка), 26 селищ міського типу, 1010 сільських населених пунктів. Облас</w:t>
            </w:r>
            <w:r w:rsidR="00010304">
              <w:rPr>
                <w:rFonts w:ascii="Times New Roman" w:hAnsi="Times New Roman" w:cs="Times New Roman"/>
                <w:sz w:val="28"/>
                <w:szCs w:val="28"/>
              </w:rPr>
              <w:t xml:space="preserve">ний центр – </w:t>
            </w:r>
            <w:r w:rsidR="00010304" w:rsidRPr="00C37F98">
              <w:rPr>
                <w:rFonts w:ascii="Times New Roman" w:hAnsi="Times New Roman" w:cs="Times New Roman"/>
                <w:sz w:val="28"/>
                <w:szCs w:val="28"/>
              </w:rPr>
              <w:t>К</w:t>
            </w:r>
            <w:r w:rsidR="00010304">
              <w:rPr>
                <w:rFonts w:ascii="Times New Roman" w:hAnsi="Times New Roman" w:cs="Times New Roman"/>
                <w:sz w:val="28"/>
                <w:szCs w:val="28"/>
              </w:rPr>
              <w:t xml:space="preserve">ропивницький </w:t>
            </w:r>
            <w:r w:rsidRPr="00C37F98">
              <w:rPr>
                <w:rFonts w:ascii="Times New Roman" w:hAnsi="Times New Roman" w:cs="Times New Roman"/>
                <w:sz w:val="28"/>
                <w:szCs w:val="28"/>
              </w:rPr>
              <w:t xml:space="preserve"> з населенням 246 тис. осіб. Найбільші міста – Олександрія, Світловодськ. </w:t>
            </w:r>
          </w:p>
          <w:p w:rsidR="004F0C96" w:rsidRPr="00C37F98" w:rsidRDefault="001C1858" w:rsidP="00C37F98">
            <w:pPr>
              <w:rPr>
                <w:rFonts w:ascii="Times New Roman" w:hAnsi="Times New Roman" w:cs="Times New Roman"/>
                <w:sz w:val="28"/>
                <w:szCs w:val="28"/>
              </w:rPr>
            </w:pPr>
            <w:r w:rsidRPr="00C37F98">
              <w:rPr>
                <w:rFonts w:ascii="Times New Roman" w:hAnsi="Times New Roman" w:cs="Times New Roman"/>
                <w:sz w:val="28"/>
                <w:szCs w:val="28"/>
              </w:rPr>
              <w:t xml:space="preserve"> </w:t>
            </w:r>
          </w:p>
        </w:tc>
      </w:tr>
    </w:tbl>
    <w:p w:rsidR="004C7DC9" w:rsidRPr="00C37F98" w:rsidRDefault="004C7DC9" w:rsidP="00C37F98">
      <w:pPr>
        <w:rPr>
          <w:rFonts w:ascii="Times New Roman" w:hAnsi="Times New Roman" w:cs="Times New Roman"/>
          <w:sz w:val="28"/>
          <w:szCs w:val="28"/>
        </w:rPr>
      </w:pPr>
    </w:p>
    <w:sectPr w:rsidR="004C7DC9" w:rsidRPr="00C37F98" w:rsidSect="004D3C07">
      <w:pgSz w:w="11906" w:h="16838"/>
      <w:pgMar w:top="709"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4B9B"/>
    <w:multiLevelType w:val="hybridMultilevel"/>
    <w:tmpl w:val="5C58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D6"/>
    <w:rsid w:val="00000BC6"/>
    <w:rsid w:val="00001670"/>
    <w:rsid w:val="00003BA6"/>
    <w:rsid w:val="00004541"/>
    <w:rsid w:val="00005B8C"/>
    <w:rsid w:val="0000730C"/>
    <w:rsid w:val="0000730F"/>
    <w:rsid w:val="00007E90"/>
    <w:rsid w:val="00010304"/>
    <w:rsid w:val="00011033"/>
    <w:rsid w:val="0001186E"/>
    <w:rsid w:val="000135BB"/>
    <w:rsid w:val="00013B00"/>
    <w:rsid w:val="00014A38"/>
    <w:rsid w:val="00015050"/>
    <w:rsid w:val="00024D7D"/>
    <w:rsid w:val="000265AC"/>
    <w:rsid w:val="00026D31"/>
    <w:rsid w:val="00027551"/>
    <w:rsid w:val="00030285"/>
    <w:rsid w:val="000302D9"/>
    <w:rsid w:val="00031E04"/>
    <w:rsid w:val="0003315F"/>
    <w:rsid w:val="00034235"/>
    <w:rsid w:val="0003760A"/>
    <w:rsid w:val="00037976"/>
    <w:rsid w:val="000408B1"/>
    <w:rsid w:val="00041A25"/>
    <w:rsid w:val="000428E6"/>
    <w:rsid w:val="00046311"/>
    <w:rsid w:val="00050463"/>
    <w:rsid w:val="00051D33"/>
    <w:rsid w:val="00055E6C"/>
    <w:rsid w:val="000572D2"/>
    <w:rsid w:val="00060DDA"/>
    <w:rsid w:val="00061D78"/>
    <w:rsid w:val="00066455"/>
    <w:rsid w:val="000773F2"/>
    <w:rsid w:val="00084AB6"/>
    <w:rsid w:val="0008624D"/>
    <w:rsid w:val="00087815"/>
    <w:rsid w:val="000905C8"/>
    <w:rsid w:val="00090FB1"/>
    <w:rsid w:val="000910C7"/>
    <w:rsid w:val="00091A14"/>
    <w:rsid w:val="00092C3F"/>
    <w:rsid w:val="00096FF7"/>
    <w:rsid w:val="0009703F"/>
    <w:rsid w:val="000A0FF8"/>
    <w:rsid w:val="000A6AF1"/>
    <w:rsid w:val="000A77EF"/>
    <w:rsid w:val="000B069D"/>
    <w:rsid w:val="000B12A3"/>
    <w:rsid w:val="000B3865"/>
    <w:rsid w:val="000B42B0"/>
    <w:rsid w:val="000B72D1"/>
    <w:rsid w:val="000C0C65"/>
    <w:rsid w:val="000C63A1"/>
    <w:rsid w:val="000C6B86"/>
    <w:rsid w:val="000C7888"/>
    <w:rsid w:val="000D096A"/>
    <w:rsid w:val="000D1E58"/>
    <w:rsid w:val="000D2994"/>
    <w:rsid w:val="000D3DEF"/>
    <w:rsid w:val="000D4DD6"/>
    <w:rsid w:val="000D71EF"/>
    <w:rsid w:val="000E008A"/>
    <w:rsid w:val="000E0D53"/>
    <w:rsid w:val="000E5F7E"/>
    <w:rsid w:val="000E6BAA"/>
    <w:rsid w:val="000F65AC"/>
    <w:rsid w:val="0010185F"/>
    <w:rsid w:val="001021D0"/>
    <w:rsid w:val="001023B1"/>
    <w:rsid w:val="00102EEA"/>
    <w:rsid w:val="0010371B"/>
    <w:rsid w:val="00104605"/>
    <w:rsid w:val="0010547D"/>
    <w:rsid w:val="0010669F"/>
    <w:rsid w:val="00107364"/>
    <w:rsid w:val="0011148B"/>
    <w:rsid w:val="00120D8D"/>
    <w:rsid w:val="001215DF"/>
    <w:rsid w:val="00122464"/>
    <w:rsid w:val="00122713"/>
    <w:rsid w:val="001227C6"/>
    <w:rsid w:val="00122AB9"/>
    <w:rsid w:val="00123D0E"/>
    <w:rsid w:val="001267A6"/>
    <w:rsid w:val="00131646"/>
    <w:rsid w:val="001324FC"/>
    <w:rsid w:val="001325CB"/>
    <w:rsid w:val="00132622"/>
    <w:rsid w:val="00132B01"/>
    <w:rsid w:val="00133619"/>
    <w:rsid w:val="001349B9"/>
    <w:rsid w:val="00135A38"/>
    <w:rsid w:val="001452C1"/>
    <w:rsid w:val="001467E4"/>
    <w:rsid w:val="00147712"/>
    <w:rsid w:val="001500B1"/>
    <w:rsid w:val="001514E4"/>
    <w:rsid w:val="00151C46"/>
    <w:rsid w:val="00152F65"/>
    <w:rsid w:val="00152F97"/>
    <w:rsid w:val="0015553C"/>
    <w:rsid w:val="00156387"/>
    <w:rsid w:val="001576BF"/>
    <w:rsid w:val="00160DCD"/>
    <w:rsid w:val="0016123D"/>
    <w:rsid w:val="001660CD"/>
    <w:rsid w:val="0016748E"/>
    <w:rsid w:val="00171C14"/>
    <w:rsid w:val="00174FF9"/>
    <w:rsid w:val="001771B3"/>
    <w:rsid w:val="001823D3"/>
    <w:rsid w:val="001833DF"/>
    <w:rsid w:val="0018470A"/>
    <w:rsid w:val="001858E6"/>
    <w:rsid w:val="00185F76"/>
    <w:rsid w:val="001924D6"/>
    <w:rsid w:val="00192964"/>
    <w:rsid w:val="00194BAF"/>
    <w:rsid w:val="0019669D"/>
    <w:rsid w:val="00196C94"/>
    <w:rsid w:val="001A06DA"/>
    <w:rsid w:val="001A0A91"/>
    <w:rsid w:val="001A1AA9"/>
    <w:rsid w:val="001A2FA7"/>
    <w:rsid w:val="001A3A9A"/>
    <w:rsid w:val="001A442D"/>
    <w:rsid w:val="001A7985"/>
    <w:rsid w:val="001A7A33"/>
    <w:rsid w:val="001B30C3"/>
    <w:rsid w:val="001B31EF"/>
    <w:rsid w:val="001B3674"/>
    <w:rsid w:val="001B48C8"/>
    <w:rsid w:val="001C04A7"/>
    <w:rsid w:val="001C1858"/>
    <w:rsid w:val="001C3A21"/>
    <w:rsid w:val="001C5864"/>
    <w:rsid w:val="001D0890"/>
    <w:rsid w:val="001D30E1"/>
    <w:rsid w:val="001D31AA"/>
    <w:rsid w:val="001D427E"/>
    <w:rsid w:val="001D46C6"/>
    <w:rsid w:val="001D5544"/>
    <w:rsid w:val="001D5AB6"/>
    <w:rsid w:val="001E044F"/>
    <w:rsid w:val="001E0516"/>
    <w:rsid w:val="001E0DA2"/>
    <w:rsid w:val="001E18A6"/>
    <w:rsid w:val="001E42AD"/>
    <w:rsid w:val="001E6D0B"/>
    <w:rsid w:val="001E7729"/>
    <w:rsid w:val="001E784D"/>
    <w:rsid w:val="001F1A99"/>
    <w:rsid w:val="001F22B7"/>
    <w:rsid w:val="001F30C3"/>
    <w:rsid w:val="001F4775"/>
    <w:rsid w:val="001F707B"/>
    <w:rsid w:val="00200004"/>
    <w:rsid w:val="00200D67"/>
    <w:rsid w:val="0020293F"/>
    <w:rsid w:val="00206DCB"/>
    <w:rsid w:val="00210AF4"/>
    <w:rsid w:val="0021136A"/>
    <w:rsid w:val="002115C1"/>
    <w:rsid w:val="00212C50"/>
    <w:rsid w:val="002162E5"/>
    <w:rsid w:val="00221060"/>
    <w:rsid w:val="00223509"/>
    <w:rsid w:val="00223621"/>
    <w:rsid w:val="0022388E"/>
    <w:rsid w:val="0022496F"/>
    <w:rsid w:val="00226969"/>
    <w:rsid w:val="002276A0"/>
    <w:rsid w:val="002279DF"/>
    <w:rsid w:val="0023265B"/>
    <w:rsid w:val="00234082"/>
    <w:rsid w:val="00235CAF"/>
    <w:rsid w:val="002361B1"/>
    <w:rsid w:val="002413F6"/>
    <w:rsid w:val="00241E94"/>
    <w:rsid w:val="00245E21"/>
    <w:rsid w:val="00245F2E"/>
    <w:rsid w:val="00250810"/>
    <w:rsid w:val="002520A8"/>
    <w:rsid w:val="002537C7"/>
    <w:rsid w:val="0025465F"/>
    <w:rsid w:val="00254C48"/>
    <w:rsid w:val="00255752"/>
    <w:rsid w:val="00257FFC"/>
    <w:rsid w:val="002641FA"/>
    <w:rsid w:val="00264BB2"/>
    <w:rsid w:val="002651D0"/>
    <w:rsid w:val="00265580"/>
    <w:rsid w:val="00265620"/>
    <w:rsid w:val="00265D54"/>
    <w:rsid w:val="002661B5"/>
    <w:rsid w:val="002662DC"/>
    <w:rsid w:val="00270255"/>
    <w:rsid w:val="002703ED"/>
    <w:rsid w:val="00270AD7"/>
    <w:rsid w:val="00270E05"/>
    <w:rsid w:val="00272646"/>
    <w:rsid w:val="00276989"/>
    <w:rsid w:val="0028102A"/>
    <w:rsid w:val="00282415"/>
    <w:rsid w:val="00283714"/>
    <w:rsid w:val="0028441F"/>
    <w:rsid w:val="00285A7A"/>
    <w:rsid w:val="00286866"/>
    <w:rsid w:val="00287C87"/>
    <w:rsid w:val="00290399"/>
    <w:rsid w:val="00290E8A"/>
    <w:rsid w:val="00293CEA"/>
    <w:rsid w:val="00296B9C"/>
    <w:rsid w:val="002A08F8"/>
    <w:rsid w:val="002A0C01"/>
    <w:rsid w:val="002A0D09"/>
    <w:rsid w:val="002A17C8"/>
    <w:rsid w:val="002A1CC0"/>
    <w:rsid w:val="002A327A"/>
    <w:rsid w:val="002A3D52"/>
    <w:rsid w:val="002A5C06"/>
    <w:rsid w:val="002A7777"/>
    <w:rsid w:val="002B0014"/>
    <w:rsid w:val="002B1BDA"/>
    <w:rsid w:val="002B2E63"/>
    <w:rsid w:val="002B46CF"/>
    <w:rsid w:val="002B60A1"/>
    <w:rsid w:val="002B7832"/>
    <w:rsid w:val="002C027E"/>
    <w:rsid w:val="002C4512"/>
    <w:rsid w:val="002C5301"/>
    <w:rsid w:val="002C536E"/>
    <w:rsid w:val="002D0907"/>
    <w:rsid w:val="002D0CB7"/>
    <w:rsid w:val="002D29CC"/>
    <w:rsid w:val="002D2E2A"/>
    <w:rsid w:val="002D4EB9"/>
    <w:rsid w:val="002D5066"/>
    <w:rsid w:val="002D6499"/>
    <w:rsid w:val="002D6A55"/>
    <w:rsid w:val="002E1B24"/>
    <w:rsid w:val="002E26CE"/>
    <w:rsid w:val="002E3741"/>
    <w:rsid w:val="002E3F3B"/>
    <w:rsid w:val="002E5761"/>
    <w:rsid w:val="002F0CE6"/>
    <w:rsid w:val="002F2784"/>
    <w:rsid w:val="002F4A4B"/>
    <w:rsid w:val="002F5FAF"/>
    <w:rsid w:val="002F6379"/>
    <w:rsid w:val="002F742F"/>
    <w:rsid w:val="003022D0"/>
    <w:rsid w:val="00303255"/>
    <w:rsid w:val="0030333C"/>
    <w:rsid w:val="00304DCA"/>
    <w:rsid w:val="00304F12"/>
    <w:rsid w:val="003051F5"/>
    <w:rsid w:val="00306532"/>
    <w:rsid w:val="003115E2"/>
    <w:rsid w:val="00311E99"/>
    <w:rsid w:val="0031321B"/>
    <w:rsid w:val="00317F20"/>
    <w:rsid w:val="003221DF"/>
    <w:rsid w:val="00322BA9"/>
    <w:rsid w:val="00323121"/>
    <w:rsid w:val="0032315D"/>
    <w:rsid w:val="00323ABF"/>
    <w:rsid w:val="00325CC7"/>
    <w:rsid w:val="00325F1D"/>
    <w:rsid w:val="00331AD6"/>
    <w:rsid w:val="00334673"/>
    <w:rsid w:val="0033529A"/>
    <w:rsid w:val="003353D3"/>
    <w:rsid w:val="00335FB4"/>
    <w:rsid w:val="00344E31"/>
    <w:rsid w:val="00346A7C"/>
    <w:rsid w:val="003502B4"/>
    <w:rsid w:val="00351371"/>
    <w:rsid w:val="003518A4"/>
    <w:rsid w:val="00351F0E"/>
    <w:rsid w:val="00352558"/>
    <w:rsid w:val="00353A7E"/>
    <w:rsid w:val="00356EEF"/>
    <w:rsid w:val="003620E9"/>
    <w:rsid w:val="00362273"/>
    <w:rsid w:val="0036312E"/>
    <w:rsid w:val="00363C42"/>
    <w:rsid w:val="00366422"/>
    <w:rsid w:val="003679C2"/>
    <w:rsid w:val="00370C3B"/>
    <w:rsid w:val="003743C2"/>
    <w:rsid w:val="00375686"/>
    <w:rsid w:val="00375A28"/>
    <w:rsid w:val="00376D8C"/>
    <w:rsid w:val="0038220B"/>
    <w:rsid w:val="0039384B"/>
    <w:rsid w:val="00393F55"/>
    <w:rsid w:val="003940B7"/>
    <w:rsid w:val="003967D6"/>
    <w:rsid w:val="003A0424"/>
    <w:rsid w:val="003A0C21"/>
    <w:rsid w:val="003A0EDC"/>
    <w:rsid w:val="003A0FA5"/>
    <w:rsid w:val="003A1E3B"/>
    <w:rsid w:val="003A3460"/>
    <w:rsid w:val="003A3771"/>
    <w:rsid w:val="003A3837"/>
    <w:rsid w:val="003A3958"/>
    <w:rsid w:val="003A41DD"/>
    <w:rsid w:val="003A486F"/>
    <w:rsid w:val="003A6F93"/>
    <w:rsid w:val="003A76C8"/>
    <w:rsid w:val="003A77B0"/>
    <w:rsid w:val="003A7A44"/>
    <w:rsid w:val="003B0718"/>
    <w:rsid w:val="003B087B"/>
    <w:rsid w:val="003B0C40"/>
    <w:rsid w:val="003B2F98"/>
    <w:rsid w:val="003B4268"/>
    <w:rsid w:val="003B49F4"/>
    <w:rsid w:val="003B4BDE"/>
    <w:rsid w:val="003B56B0"/>
    <w:rsid w:val="003B6CAB"/>
    <w:rsid w:val="003B6D30"/>
    <w:rsid w:val="003B7FBE"/>
    <w:rsid w:val="003C0458"/>
    <w:rsid w:val="003C2302"/>
    <w:rsid w:val="003C304A"/>
    <w:rsid w:val="003C34D2"/>
    <w:rsid w:val="003C5C82"/>
    <w:rsid w:val="003C676D"/>
    <w:rsid w:val="003C7447"/>
    <w:rsid w:val="003D078E"/>
    <w:rsid w:val="003D1619"/>
    <w:rsid w:val="003D2F4F"/>
    <w:rsid w:val="003D41BB"/>
    <w:rsid w:val="003D4A86"/>
    <w:rsid w:val="003D580C"/>
    <w:rsid w:val="003D5967"/>
    <w:rsid w:val="003D71B5"/>
    <w:rsid w:val="003D76FC"/>
    <w:rsid w:val="003E1AC2"/>
    <w:rsid w:val="003E220E"/>
    <w:rsid w:val="003E2BFE"/>
    <w:rsid w:val="003E4658"/>
    <w:rsid w:val="003F0800"/>
    <w:rsid w:val="003F1CC7"/>
    <w:rsid w:val="003F3592"/>
    <w:rsid w:val="003F528C"/>
    <w:rsid w:val="003F5358"/>
    <w:rsid w:val="003F5540"/>
    <w:rsid w:val="003F5E57"/>
    <w:rsid w:val="003F7E4C"/>
    <w:rsid w:val="00402300"/>
    <w:rsid w:val="00402E7B"/>
    <w:rsid w:val="00405C9D"/>
    <w:rsid w:val="00406751"/>
    <w:rsid w:val="004115E5"/>
    <w:rsid w:val="00411D40"/>
    <w:rsid w:val="004125FF"/>
    <w:rsid w:val="00412734"/>
    <w:rsid w:val="004133C5"/>
    <w:rsid w:val="0041695F"/>
    <w:rsid w:val="00422A95"/>
    <w:rsid w:val="0042526A"/>
    <w:rsid w:val="004258DB"/>
    <w:rsid w:val="00426B2F"/>
    <w:rsid w:val="00426BB4"/>
    <w:rsid w:val="0042732F"/>
    <w:rsid w:val="00430294"/>
    <w:rsid w:val="00430F79"/>
    <w:rsid w:val="00435D02"/>
    <w:rsid w:val="00441AEB"/>
    <w:rsid w:val="004449BB"/>
    <w:rsid w:val="00445477"/>
    <w:rsid w:val="0044555F"/>
    <w:rsid w:val="004462F2"/>
    <w:rsid w:val="00446820"/>
    <w:rsid w:val="00446B71"/>
    <w:rsid w:val="004474FE"/>
    <w:rsid w:val="00450949"/>
    <w:rsid w:val="004521AF"/>
    <w:rsid w:val="00454F92"/>
    <w:rsid w:val="004553DA"/>
    <w:rsid w:val="004567C5"/>
    <w:rsid w:val="00460492"/>
    <w:rsid w:val="00460522"/>
    <w:rsid w:val="00460865"/>
    <w:rsid w:val="00461201"/>
    <w:rsid w:val="00463B53"/>
    <w:rsid w:val="00464171"/>
    <w:rsid w:val="00465959"/>
    <w:rsid w:val="004707AB"/>
    <w:rsid w:val="00470895"/>
    <w:rsid w:val="00472890"/>
    <w:rsid w:val="0047494D"/>
    <w:rsid w:val="00474F41"/>
    <w:rsid w:val="00475FA6"/>
    <w:rsid w:val="0047713A"/>
    <w:rsid w:val="00482997"/>
    <w:rsid w:val="00482A05"/>
    <w:rsid w:val="0048402A"/>
    <w:rsid w:val="0048451F"/>
    <w:rsid w:val="00491BF7"/>
    <w:rsid w:val="00492D22"/>
    <w:rsid w:val="0049582C"/>
    <w:rsid w:val="004A0BC7"/>
    <w:rsid w:val="004A17AD"/>
    <w:rsid w:val="004A1FEF"/>
    <w:rsid w:val="004A2418"/>
    <w:rsid w:val="004A350D"/>
    <w:rsid w:val="004A48AE"/>
    <w:rsid w:val="004A5108"/>
    <w:rsid w:val="004A6336"/>
    <w:rsid w:val="004A66AB"/>
    <w:rsid w:val="004A6EAD"/>
    <w:rsid w:val="004B036B"/>
    <w:rsid w:val="004B0EE6"/>
    <w:rsid w:val="004B1376"/>
    <w:rsid w:val="004B15B6"/>
    <w:rsid w:val="004B16BF"/>
    <w:rsid w:val="004B25DF"/>
    <w:rsid w:val="004B6B21"/>
    <w:rsid w:val="004B6DB4"/>
    <w:rsid w:val="004B750D"/>
    <w:rsid w:val="004C0CA4"/>
    <w:rsid w:val="004C21B4"/>
    <w:rsid w:val="004C312A"/>
    <w:rsid w:val="004C6D0C"/>
    <w:rsid w:val="004C72B6"/>
    <w:rsid w:val="004C7DC9"/>
    <w:rsid w:val="004D21A9"/>
    <w:rsid w:val="004D32E0"/>
    <w:rsid w:val="004D3436"/>
    <w:rsid w:val="004D3785"/>
    <w:rsid w:val="004D3C07"/>
    <w:rsid w:val="004D5DC2"/>
    <w:rsid w:val="004D693B"/>
    <w:rsid w:val="004D6A26"/>
    <w:rsid w:val="004E0559"/>
    <w:rsid w:val="004E1043"/>
    <w:rsid w:val="004E1962"/>
    <w:rsid w:val="004E33AD"/>
    <w:rsid w:val="004E3981"/>
    <w:rsid w:val="004E3B35"/>
    <w:rsid w:val="004E4986"/>
    <w:rsid w:val="004E631E"/>
    <w:rsid w:val="004E6425"/>
    <w:rsid w:val="004E6861"/>
    <w:rsid w:val="004E6CF0"/>
    <w:rsid w:val="004F07B6"/>
    <w:rsid w:val="004F0C96"/>
    <w:rsid w:val="004F1BBD"/>
    <w:rsid w:val="004F318F"/>
    <w:rsid w:val="004F4B57"/>
    <w:rsid w:val="004F4BE4"/>
    <w:rsid w:val="004F70AE"/>
    <w:rsid w:val="004F7AB3"/>
    <w:rsid w:val="00500168"/>
    <w:rsid w:val="00505779"/>
    <w:rsid w:val="00506D21"/>
    <w:rsid w:val="0050748E"/>
    <w:rsid w:val="00507D0E"/>
    <w:rsid w:val="00511806"/>
    <w:rsid w:val="00515B53"/>
    <w:rsid w:val="0051757A"/>
    <w:rsid w:val="00520137"/>
    <w:rsid w:val="005228F7"/>
    <w:rsid w:val="00524D8C"/>
    <w:rsid w:val="005268E3"/>
    <w:rsid w:val="005269B0"/>
    <w:rsid w:val="00526D09"/>
    <w:rsid w:val="0052798D"/>
    <w:rsid w:val="00531318"/>
    <w:rsid w:val="00531B14"/>
    <w:rsid w:val="00532992"/>
    <w:rsid w:val="00533652"/>
    <w:rsid w:val="00534739"/>
    <w:rsid w:val="0053494B"/>
    <w:rsid w:val="00534DD5"/>
    <w:rsid w:val="00542321"/>
    <w:rsid w:val="00543B7E"/>
    <w:rsid w:val="00543CE7"/>
    <w:rsid w:val="00543F32"/>
    <w:rsid w:val="005443B6"/>
    <w:rsid w:val="005452D6"/>
    <w:rsid w:val="0054645E"/>
    <w:rsid w:val="00550434"/>
    <w:rsid w:val="00553C71"/>
    <w:rsid w:val="00555719"/>
    <w:rsid w:val="00556814"/>
    <w:rsid w:val="00556860"/>
    <w:rsid w:val="00557216"/>
    <w:rsid w:val="00557E69"/>
    <w:rsid w:val="00557E80"/>
    <w:rsid w:val="00560309"/>
    <w:rsid w:val="00560438"/>
    <w:rsid w:val="005618E2"/>
    <w:rsid w:val="00561D8E"/>
    <w:rsid w:val="00561EF9"/>
    <w:rsid w:val="00562347"/>
    <w:rsid w:val="00562433"/>
    <w:rsid w:val="005631DD"/>
    <w:rsid w:val="00566769"/>
    <w:rsid w:val="00572701"/>
    <w:rsid w:val="00572E45"/>
    <w:rsid w:val="005736DA"/>
    <w:rsid w:val="005746B0"/>
    <w:rsid w:val="00576C0A"/>
    <w:rsid w:val="00576CCF"/>
    <w:rsid w:val="00584916"/>
    <w:rsid w:val="00586E06"/>
    <w:rsid w:val="00591AF7"/>
    <w:rsid w:val="005930ED"/>
    <w:rsid w:val="0059360C"/>
    <w:rsid w:val="00593802"/>
    <w:rsid w:val="00593BA0"/>
    <w:rsid w:val="005960E6"/>
    <w:rsid w:val="00597183"/>
    <w:rsid w:val="005A03AE"/>
    <w:rsid w:val="005A04F5"/>
    <w:rsid w:val="005A0C36"/>
    <w:rsid w:val="005A21FA"/>
    <w:rsid w:val="005A33BD"/>
    <w:rsid w:val="005A43FC"/>
    <w:rsid w:val="005A6624"/>
    <w:rsid w:val="005B0E9F"/>
    <w:rsid w:val="005B46E6"/>
    <w:rsid w:val="005B66A2"/>
    <w:rsid w:val="005B66CF"/>
    <w:rsid w:val="005C2DB3"/>
    <w:rsid w:val="005C365A"/>
    <w:rsid w:val="005C36F1"/>
    <w:rsid w:val="005C4906"/>
    <w:rsid w:val="005C495F"/>
    <w:rsid w:val="005C58A5"/>
    <w:rsid w:val="005C69D0"/>
    <w:rsid w:val="005D104F"/>
    <w:rsid w:val="005D2BEA"/>
    <w:rsid w:val="005D2EF6"/>
    <w:rsid w:val="005D4BDB"/>
    <w:rsid w:val="005D4C3C"/>
    <w:rsid w:val="005D5DDD"/>
    <w:rsid w:val="005D769F"/>
    <w:rsid w:val="005D7D7E"/>
    <w:rsid w:val="005E1252"/>
    <w:rsid w:val="005E1D24"/>
    <w:rsid w:val="005E2DF1"/>
    <w:rsid w:val="005E3EC7"/>
    <w:rsid w:val="005E4645"/>
    <w:rsid w:val="005E5985"/>
    <w:rsid w:val="005E63D3"/>
    <w:rsid w:val="005E719E"/>
    <w:rsid w:val="005E7776"/>
    <w:rsid w:val="005F059A"/>
    <w:rsid w:val="005F0814"/>
    <w:rsid w:val="005F1083"/>
    <w:rsid w:val="005F1BC1"/>
    <w:rsid w:val="005F1BDB"/>
    <w:rsid w:val="005F1EE8"/>
    <w:rsid w:val="005F2138"/>
    <w:rsid w:val="005F40B8"/>
    <w:rsid w:val="005F4839"/>
    <w:rsid w:val="005F5865"/>
    <w:rsid w:val="005F6304"/>
    <w:rsid w:val="005F739E"/>
    <w:rsid w:val="0060078F"/>
    <w:rsid w:val="00603C27"/>
    <w:rsid w:val="00606FF4"/>
    <w:rsid w:val="00607138"/>
    <w:rsid w:val="006111EC"/>
    <w:rsid w:val="00614323"/>
    <w:rsid w:val="00615122"/>
    <w:rsid w:val="00615C4D"/>
    <w:rsid w:val="006206DA"/>
    <w:rsid w:val="0062102B"/>
    <w:rsid w:val="00622561"/>
    <w:rsid w:val="00622B14"/>
    <w:rsid w:val="0062432B"/>
    <w:rsid w:val="00625224"/>
    <w:rsid w:val="006259A0"/>
    <w:rsid w:val="006261E2"/>
    <w:rsid w:val="00627678"/>
    <w:rsid w:val="006301F2"/>
    <w:rsid w:val="00630A70"/>
    <w:rsid w:val="00633B83"/>
    <w:rsid w:val="00635437"/>
    <w:rsid w:val="00641A23"/>
    <w:rsid w:val="00641F7B"/>
    <w:rsid w:val="00643839"/>
    <w:rsid w:val="006539D9"/>
    <w:rsid w:val="006543DF"/>
    <w:rsid w:val="00655031"/>
    <w:rsid w:val="006550DB"/>
    <w:rsid w:val="006573A1"/>
    <w:rsid w:val="00657678"/>
    <w:rsid w:val="00660D7B"/>
    <w:rsid w:val="006621E5"/>
    <w:rsid w:val="00666952"/>
    <w:rsid w:val="00670680"/>
    <w:rsid w:val="006734A2"/>
    <w:rsid w:val="0067365D"/>
    <w:rsid w:val="00674F00"/>
    <w:rsid w:val="006757E0"/>
    <w:rsid w:val="0067602F"/>
    <w:rsid w:val="006762ED"/>
    <w:rsid w:val="006776DA"/>
    <w:rsid w:val="00685EBB"/>
    <w:rsid w:val="00686A6F"/>
    <w:rsid w:val="00692E2B"/>
    <w:rsid w:val="00693571"/>
    <w:rsid w:val="00693629"/>
    <w:rsid w:val="0069371E"/>
    <w:rsid w:val="00694396"/>
    <w:rsid w:val="00695EF8"/>
    <w:rsid w:val="0069695C"/>
    <w:rsid w:val="00696D5C"/>
    <w:rsid w:val="006A1C51"/>
    <w:rsid w:val="006A1D59"/>
    <w:rsid w:val="006A6BB0"/>
    <w:rsid w:val="006B0BD9"/>
    <w:rsid w:val="006B2ACF"/>
    <w:rsid w:val="006B2FF4"/>
    <w:rsid w:val="006B45D3"/>
    <w:rsid w:val="006B6841"/>
    <w:rsid w:val="006B68FE"/>
    <w:rsid w:val="006B6A23"/>
    <w:rsid w:val="006C129D"/>
    <w:rsid w:val="006C3258"/>
    <w:rsid w:val="006C3D74"/>
    <w:rsid w:val="006C449C"/>
    <w:rsid w:val="006C4A60"/>
    <w:rsid w:val="006C71B0"/>
    <w:rsid w:val="006D1530"/>
    <w:rsid w:val="006D2E26"/>
    <w:rsid w:val="006D2FE4"/>
    <w:rsid w:val="006D4C1F"/>
    <w:rsid w:val="006D6193"/>
    <w:rsid w:val="006D6C04"/>
    <w:rsid w:val="006E0130"/>
    <w:rsid w:val="006E0780"/>
    <w:rsid w:val="006E4864"/>
    <w:rsid w:val="006E68ED"/>
    <w:rsid w:val="006F3ACB"/>
    <w:rsid w:val="006F482F"/>
    <w:rsid w:val="006F6376"/>
    <w:rsid w:val="006F7166"/>
    <w:rsid w:val="007001AC"/>
    <w:rsid w:val="0070185F"/>
    <w:rsid w:val="0070250A"/>
    <w:rsid w:val="00703C4D"/>
    <w:rsid w:val="00710F97"/>
    <w:rsid w:val="00711C0B"/>
    <w:rsid w:val="00713CA0"/>
    <w:rsid w:val="00717986"/>
    <w:rsid w:val="0072093A"/>
    <w:rsid w:val="00722396"/>
    <w:rsid w:val="00723185"/>
    <w:rsid w:val="007234AB"/>
    <w:rsid w:val="00723AAF"/>
    <w:rsid w:val="00724B2E"/>
    <w:rsid w:val="00727F72"/>
    <w:rsid w:val="007334D9"/>
    <w:rsid w:val="0073409E"/>
    <w:rsid w:val="00734A44"/>
    <w:rsid w:val="007356D6"/>
    <w:rsid w:val="007360B0"/>
    <w:rsid w:val="00736D80"/>
    <w:rsid w:val="00737539"/>
    <w:rsid w:val="00740F17"/>
    <w:rsid w:val="00742EED"/>
    <w:rsid w:val="007436C5"/>
    <w:rsid w:val="00744915"/>
    <w:rsid w:val="007458D3"/>
    <w:rsid w:val="007459FD"/>
    <w:rsid w:val="00751883"/>
    <w:rsid w:val="00751A85"/>
    <w:rsid w:val="00752E1E"/>
    <w:rsid w:val="00753E71"/>
    <w:rsid w:val="007565D5"/>
    <w:rsid w:val="0076052D"/>
    <w:rsid w:val="00762342"/>
    <w:rsid w:val="00763B11"/>
    <w:rsid w:val="007640C4"/>
    <w:rsid w:val="007670A5"/>
    <w:rsid w:val="00770CFC"/>
    <w:rsid w:val="00771A22"/>
    <w:rsid w:val="00774F2D"/>
    <w:rsid w:val="0077792F"/>
    <w:rsid w:val="007800C5"/>
    <w:rsid w:val="00780C62"/>
    <w:rsid w:val="0078381A"/>
    <w:rsid w:val="00784EA7"/>
    <w:rsid w:val="0078641E"/>
    <w:rsid w:val="00786B7B"/>
    <w:rsid w:val="0079369E"/>
    <w:rsid w:val="00795650"/>
    <w:rsid w:val="00795EBF"/>
    <w:rsid w:val="007A0145"/>
    <w:rsid w:val="007A0172"/>
    <w:rsid w:val="007A11F1"/>
    <w:rsid w:val="007A2A20"/>
    <w:rsid w:val="007A7F80"/>
    <w:rsid w:val="007B3F60"/>
    <w:rsid w:val="007B3F86"/>
    <w:rsid w:val="007B45FC"/>
    <w:rsid w:val="007B4BF4"/>
    <w:rsid w:val="007B5F47"/>
    <w:rsid w:val="007B5F53"/>
    <w:rsid w:val="007B7EC0"/>
    <w:rsid w:val="007C1826"/>
    <w:rsid w:val="007C3A5A"/>
    <w:rsid w:val="007C65F2"/>
    <w:rsid w:val="007D4000"/>
    <w:rsid w:val="007D7D80"/>
    <w:rsid w:val="007E304E"/>
    <w:rsid w:val="007E6619"/>
    <w:rsid w:val="007E7547"/>
    <w:rsid w:val="007E79D6"/>
    <w:rsid w:val="007F0567"/>
    <w:rsid w:val="007F53B0"/>
    <w:rsid w:val="008006D2"/>
    <w:rsid w:val="0080379E"/>
    <w:rsid w:val="008048F1"/>
    <w:rsid w:val="008049FB"/>
    <w:rsid w:val="00804B6A"/>
    <w:rsid w:val="00804F44"/>
    <w:rsid w:val="008072A5"/>
    <w:rsid w:val="00807FE2"/>
    <w:rsid w:val="00811217"/>
    <w:rsid w:val="00811C25"/>
    <w:rsid w:val="00811F42"/>
    <w:rsid w:val="00812AF6"/>
    <w:rsid w:val="00812CF9"/>
    <w:rsid w:val="008132CC"/>
    <w:rsid w:val="00814CD9"/>
    <w:rsid w:val="008175BF"/>
    <w:rsid w:val="008214F7"/>
    <w:rsid w:val="00823AD8"/>
    <w:rsid w:val="008259DF"/>
    <w:rsid w:val="008263B9"/>
    <w:rsid w:val="00831700"/>
    <w:rsid w:val="00831A07"/>
    <w:rsid w:val="00832E17"/>
    <w:rsid w:val="0083330D"/>
    <w:rsid w:val="00833D83"/>
    <w:rsid w:val="008340D7"/>
    <w:rsid w:val="00836768"/>
    <w:rsid w:val="00837224"/>
    <w:rsid w:val="008378A1"/>
    <w:rsid w:val="0084016F"/>
    <w:rsid w:val="00840783"/>
    <w:rsid w:val="00840EAD"/>
    <w:rsid w:val="00840FA4"/>
    <w:rsid w:val="008425D8"/>
    <w:rsid w:val="00842F1D"/>
    <w:rsid w:val="008435DA"/>
    <w:rsid w:val="0084563F"/>
    <w:rsid w:val="00850E14"/>
    <w:rsid w:val="008519AB"/>
    <w:rsid w:val="008524AE"/>
    <w:rsid w:val="00852FDA"/>
    <w:rsid w:val="008555B3"/>
    <w:rsid w:val="0085788B"/>
    <w:rsid w:val="00861A9B"/>
    <w:rsid w:val="00863056"/>
    <w:rsid w:val="00865A75"/>
    <w:rsid w:val="00866C93"/>
    <w:rsid w:val="00866E20"/>
    <w:rsid w:val="0086712A"/>
    <w:rsid w:val="0087024D"/>
    <w:rsid w:val="00870714"/>
    <w:rsid w:val="0087105A"/>
    <w:rsid w:val="00872486"/>
    <w:rsid w:val="00873760"/>
    <w:rsid w:val="00874DCA"/>
    <w:rsid w:val="0087671D"/>
    <w:rsid w:val="00876ADD"/>
    <w:rsid w:val="00876D2E"/>
    <w:rsid w:val="00877369"/>
    <w:rsid w:val="0087769C"/>
    <w:rsid w:val="00881027"/>
    <w:rsid w:val="008818A3"/>
    <w:rsid w:val="00883200"/>
    <w:rsid w:val="00883D2E"/>
    <w:rsid w:val="0088689F"/>
    <w:rsid w:val="008873FA"/>
    <w:rsid w:val="00887CF4"/>
    <w:rsid w:val="00890667"/>
    <w:rsid w:val="0089087A"/>
    <w:rsid w:val="00891EEA"/>
    <w:rsid w:val="008925A9"/>
    <w:rsid w:val="00893EC0"/>
    <w:rsid w:val="00897805"/>
    <w:rsid w:val="008A2FE8"/>
    <w:rsid w:val="008A3279"/>
    <w:rsid w:val="008A3C4A"/>
    <w:rsid w:val="008A5189"/>
    <w:rsid w:val="008A77E5"/>
    <w:rsid w:val="008B079C"/>
    <w:rsid w:val="008B0A6E"/>
    <w:rsid w:val="008B1357"/>
    <w:rsid w:val="008B4306"/>
    <w:rsid w:val="008C01D7"/>
    <w:rsid w:val="008C09CA"/>
    <w:rsid w:val="008C0BAB"/>
    <w:rsid w:val="008C0DE1"/>
    <w:rsid w:val="008C1633"/>
    <w:rsid w:val="008C1C5F"/>
    <w:rsid w:val="008C2AD2"/>
    <w:rsid w:val="008C32FE"/>
    <w:rsid w:val="008C531C"/>
    <w:rsid w:val="008C5790"/>
    <w:rsid w:val="008D02AD"/>
    <w:rsid w:val="008D0697"/>
    <w:rsid w:val="008D588C"/>
    <w:rsid w:val="008E1A3F"/>
    <w:rsid w:val="008E1F3B"/>
    <w:rsid w:val="008E3DEC"/>
    <w:rsid w:val="008E44FB"/>
    <w:rsid w:val="008E57A8"/>
    <w:rsid w:val="008F0A7F"/>
    <w:rsid w:val="008F1A3B"/>
    <w:rsid w:val="008F3852"/>
    <w:rsid w:val="008F3BC5"/>
    <w:rsid w:val="008F6274"/>
    <w:rsid w:val="008F7700"/>
    <w:rsid w:val="00902523"/>
    <w:rsid w:val="00902628"/>
    <w:rsid w:val="009029A7"/>
    <w:rsid w:val="00903569"/>
    <w:rsid w:val="00903D31"/>
    <w:rsid w:val="00904A45"/>
    <w:rsid w:val="009067F0"/>
    <w:rsid w:val="00906FAE"/>
    <w:rsid w:val="0091245E"/>
    <w:rsid w:val="0092262D"/>
    <w:rsid w:val="009238C2"/>
    <w:rsid w:val="00923917"/>
    <w:rsid w:val="00923B2E"/>
    <w:rsid w:val="0092476B"/>
    <w:rsid w:val="00927503"/>
    <w:rsid w:val="009275CF"/>
    <w:rsid w:val="00930D10"/>
    <w:rsid w:val="00932060"/>
    <w:rsid w:val="009365FE"/>
    <w:rsid w:val="00936D75"/>
    <w:rsid w:val="0094020B"/>
    <w:rsid w:val="009407CC"/>
    <w:rsid w:val="00940A5E"/>
    <w:rsid w:val="00940AF5"/>
    <w:rsid w:val="009428B1"/>
    <w:rsid w:val="00942D47"/>
    <w:rsid w:val="00942DDE"/>
    <w:rsid w:val="0094463C"/>
    <w:rsid w:val="00947719"/>
    <w:rsid w:val="00947BA0"/>
    <w:rsid w:val="00950F38"/>
    <w:rsid w:val="00952267"/>
    <w:rsid w:val="00952661"/>
    <w:rsid w:val="00954503"/>
    <w:rsid w:val="0095574D"/>
    <w:rsid w:val="00955EC1"/>
    <w:rsid w:val="00957D35"/>
    <w:rsid w:val="00961503"/>
    <w:rsid w:val="00962EE7"/>
    <w:rsid w:val="00967003"/>
    <w:rsid w:val="0096767D"/>
    <w:rsid w:val="009721AC"/>
    <w:rsid w:val="00972AC2"/>
    <w:rsid w:val="00973986"/>
    <w:rsid w:val="009759C6"/>
    <w:rsid w:val="00975FF5"/>
    <w:rsid w:val="00976300"/>
    <w:rsid w:val="00977F8D"/>
    <w:rsid w:val="0098472C"/>
    <w:rsid w:val="0098482D"/>
    <w:rsid w:val="00985E85"/>
    <w:rsid w:val="0098604B"/>
    <w:rsid w:val="00987091"/>
    <w:rsid w:val="00990E9F"/>
    <w:rsid w:val="009922C7"/>
    <w:rsid w:val="0099252B"/>
    <w:rsid w:val="0099302C"/>
    <w:rsid w:val="00994E3C"/>
    <w:rsid w:val="009A026C"/>
    <w:rsid w:val="009A03DD"/>
    <w:rsid w:val="009A1230"/>
    <w:rsid w:val="009A4986"/>
    <w:rsid w:val="009A5C67"/>
    <w:rsid w:val="009A7A7A"/>
    <w:rsid w:val="009B30D6"/>
    <w:rsid w:val="009B59A6"/>
    <w:rsid w:val="009B5BA1"/>
    <w:rsid w:val="009B6F97"/>
    <w:rsid w:val="009B751C"/>
    <w:rsid w:val="009C1835"/>
    <w:rsid w:val="009C4401"/>
    <w:rsid w:val="009C6541"/>
    <w:rsid w:val="009C6F1C"/>
    <w:rsid w:val="009D0990"/>
    <w:rsid w:val="009D368D"/>
    <w:rsid w:val="009D4906"/>
    <w:rsid w:val="009D4D73"/>
    <w:rsid w:val="009D5B55"/>
    <w:rsid w:val="009D5E3B"/>
    <w:rsid w:val="009D651A"/>
    <w:rsid w:val="009E2B5B"/>
    <w:rsid w:val="009E31CF"/>
    <w:rsid w:val="009E5D9B"/>
    <w:rsid w:val="009E6198"/>
    <w:rsid w:val="009E64BC"/>
    <w:rsid w:val="009F03E6"/>
    <w:rsid w:val="009F05F6"/>
    <w:rsid w:val="009F0D88"/>
    <w:rsid w:val="009F2846"/>
    <w:rsid w:val="009F34B8"/>
    <w:rsid w:val="009F6605"/>
    <w:rsid w:val="009F72E9"/>
    <w:rsid w:val="00A0374A"/>
    <w:rsid w:val="00A07BC9"/>
    <w:rsid w:val="00A10A7F"/>
    <w:rsid w:val="00A11225"/>
    <w:rsid w:val="00A12065"/>
    <w:rsid w:val="00A15C02"/>
    <w:rsid w:val="00A16F4A"/>
    <w:rsid w:val="00A23DD7"/>
    <w:rsid w:val="00A267C2"/>
    <w:rsid w:val="00A270C1"/>
    <w:rsid w:val="00A27BBB"/>
    <w:rsid w:val="00A30C9A"/>
    <w:rsid w:val="00A323E7"/>
    <w:rsid w:val="00A325F7"/>
    <w:rsid w:val="00A3342A"/>
    <w:rsid w:val="00A3507E"/>
    <w:rsid w:val="00A40AAB"/>
    <w:rsid w:val="00A419F5"/>
    <w:rsid w:val="00A42917"/>
    <w:rsid w:val="00A43513"/>
    <w:rsid w:val="00A44188"/>
    <w:rsid w:val="00A44DBD"/>
    <w:rsid w:val="00A45AFE"/>
    <w:rsid w:val="00A46A1A"/>
    <w:rsid w:val="00A478C9"/>
    <w:rsid w:val="00A47E7A"/>
    <w:rsid w:val="00A51789"/>
    <w:rsid w:val="00A545B3"/>
    <w:rsid w:val="00A54942"/>
    <w:rsid w:val="00A600F3"/>
    <w:rsid w:val="00A6042E"/>
    <w:rsid w:val="00A61171"/>
    <w:rsid w:val="00A61219"/>
    <w:rsid w:val="00A622B2"/>
    <w:rsid w:val="00A653C3"/>
    <w:rsid w:val="00A66877"/>
    <w:rsid w:val="00A715C8"/>
    <w:rsid w:val="00A734AD"/>
    <w:rsid w:val="00A7520E"/>
    <w:rsid w:val="00A7561A"/>
    <w:rsid w:val="00A767BF"/>
    <w:rsid w:val="00A7767B"/>
    <w:rsid w:val="00A800EB"/>
    <w:rsid w:val="00A80D3E"/>
    <w:rsid w:val="00A81385"/>
    <w:rsid w:val="00A83A39"/>
    <w:rsid w:val="00A86812"/>
    <w:rsid w:val="00A90D29"/>
    <w:rsid w:val="00A9377D"/>
    <w:rsid w:val="00A93965"/>
    <w:rsid w:val="00A94B2E"/>
    <w:rsid w:val="00A95221"/>
    <w:rsid w:val="00A97AE3"/>
    <w:rsid w:val="00A97FE2"/>
    <w:rsid w:val="00AA0832"/>
    <w:rsid w:val="00AA0E60"/>
    <w:rsid w:val="00AB00A9"/>
    <w:rsid w:val="00AB19BC"/>
    <w:rsid w:val="00AB3382"/>
    <w:rsid w:val="00AB5AEC"/>
    <w:rsid w:val="00AB5B0D"/>
    <w:rsid w:val="00AB5C8A"/>
    <w:rsid w:val="00AB7768"/>
    <w:rsid w:val="00AC278C"/>
    <w:rsid w:val="00AC2A91"/>
    <w:rsid w:val="00AC3B91"/>
    <w:rsid w:val="00AC48F5"/>
    <w:rsid w:val="00AD2E93"/>
    <w:rsid w:val="00AD333F"/>
    <w:rsid w:val="00AD5E4E"/>
    <w:rsid w:val="00AE00C4"/>
    <w:rsid w:val="00AE114D"/>
    <w:rsid w:val="00AE388C"/>
    <w:rsid w:val="00AE4384"/>
    <w:rsid w:val="00AE58CA"/>
    <w:rsid w:val="00AE5BA7"/>
    <w:rsid w:val="00AE6077"/>
    <w:rsid w:val="00AE72E1"/>
    <w:rsid w:val="00AF19C2"/>
    <w:rsid w:val="00AF2707"/>
    <w:rsid w:val="00B01FF0"/>
    <w:rsid w:val="00B0342B"/>
    <w:rsid w:val="00B03C6C"/>
    <w:rsid w:val="00B04793"/>
    <w:rsid w:val="00B07F00"/>
    <w:rsid w:val="00B10A0B"/>
    <w:rsid w:val="00B11707"/>
    <w:rsid w:val="00B12B0D"/>
    <w:rsid w:val="00B1756C"/>
    <w:rsid w:val="00B1767C"/>
    <w:rsid w:val="00B17F7B"/>
    <w:rsid w:val="00B2082C"/>
    <w:rsid w:val="00B2356C"/>
    <w:rsid w:val="00B2682A"/>
    <w:rsid w:val="00B303AE"/>
    <w:rsid w:val="00B30AE9"/>
    <w:rsid w:val="00B31456"/>
    <w:rsid w:val="00B323AB"/>
    <w:rsid w:val="00B33103"/>
    <w:rsid w:val="00B3449B"/>
    <w:rsid w:val="00B35578"/>
    <w:rsid w:val="00B35B26"/>
    <w:rsid w:val="00B35B92"/>
    <w:rsid w:val="00B36119"/>
    <w:rsid w:val="00B367E0"/>
    <w:rsid w:val="00B40653"/>
    <w:rsid w:val="00B418E7"/>
    <w:rsid w:val="00B43177"/>
    <w:rsid w:val="00B431B8"/>
    <w:rsid w:val="00B437C4"/>
    <w:rsid w:val="00B4745C"/>
    <w:rsid w:val="00B4747E"/>
    <w:rsid w:val="00B50A3A"/>
    <w:rsid w:val="00B516FA"/>
    <w:rsid w:val="00B53C8F"/>
    <w:rsid w:val="00B54B78"/>
    <w:rsid w:val="00B550D1"/>
    <w:rsid w:val="00B563E9"/>
    <w:rsid w:val="00B56C29"/>
    <w:rsid w:val="00B57665"/>
    <w:rsid w:val="00B61970"/>
    <w:rsid w:val="00B61FE3"/>
    <w:rsid w:val="00B6505D"/>
    <w:rsid w:val="00B65D74"/>
    <w:rsid w:val="00B7157B"/>
    <w:rsid w:val="00B76FEC"/>
    <w:rsid w:val="00B8072D"/>
    <w:rsid w:val="00B8247E"/>
    <w:rsid w:val="00B82AC7"/>
    <w:rsid w:val="00B83061"/>
    <w:rsid w:val="00B8386E"/>
    <w:rsid w:val="00B83E27"/>
    <w:rsid w:val="00B879E3"/>
    <w:rsid w:val="00B91A13"/>
    <w:rsid w:val="00B92213"/>
    <w:rsid w:val="00B9307B"/>
    <w:rsid w:val="00B93B00"/>
    <w:rsid w:val="00B96563"/>
    <w:rsid w:val="00BA0EDB"/>
    <w:rsid w:val="00BA137E"/>
    <w:rsid w:val="00BA3FF4"/>
    <w:rsid w:val="00BB0EA3"/>
    <w:rsid w:val="00BB14F4"/>
    <w:rsid w:val="00BB2726"/>
    <w:rsid w:val="00BB5711"/>
    <w:rsid w:val="00BB580A"/>
    <w:rsid w:val="00BB79D2"/>
    <w:rsid w:val="00BC428C"/>
    <w:rsid w:val="00BC6970"/>
    <w:rsid w:val="00BC7D62"/>
    <w:rsid w:val="00BD1AC3"/>
    <w:rsid w:val="00BD46FB"/>
    <w:rsid w:val="00BD50D1"/>
    <w:rsid w:val="00BD6489"/>
    <w:rsid w:val="00BE3D51"/>
    <w:rsid w:val="00BE4B82"/>
    <w:rsid w:val="00BE5510"/>
    <w:rsid w:val="00BE5B37"/>
    <w:rsid w:val="00BF190D"/>
    <w:rsid w:val="00BF1D7A"/>
    <w:rsid w:val="00BF3D75"/>
    <w:rsid w:val="00BF6EB7"/>
    <w:rsid w:val="00C027E6"/>
    <w:rsid w:val="00C0295D"/>
    <w:rsid w:val="00C044D5"/>
    <w:rsid w:val="00C05FAD"/>
    <w:rsid w:val="00C05FE9"/>
    <w:rsid w:val="00C068AF"/>
    <w:rsid w:val="00C07B4B"/>
    <w:rsid w:val="00C13A14"/>
    <w:rsid w:val="00C13D70"/>
    <w:rsid w:val="00C1428E"/>
    <w:rsid w:val="00C168D3"/>
    <w:rsid w:val="00C17D77"/>
    <w:rsid w:val="00C20AC9"/>
    <w:rsid w:val="00C23B3A"/>
    <w:rsid w:val="00C23C31"/>
    <w:rsid w:val="00C23E1D"/>
    <w:rsid w:val="00C31136"/>
    <w:rsid w:val="00C327F3"/>
    <w:rsid w:val="00C35382"/>
    <w:rsid w:val="00C35CB5"/>
    <w:rsid w:val="00C35DC0"/>
    <w:rsid w:val="00C36D14"/>
    <w:rsid w:val="00C370CD"/>
    <w:rsid w:val="00C37F98"/>
    <w:rsid w:val="00C42F17"/>
    <w:rsid w:val="00C4381B"/>
    <w:rsid w:val="00C4408B"/>
    <w:rsid w:val="00C4423E"/>
    <w:rsid w:val="00C454E8"/>
    <w:rsid w:val="00C46E8A"/>
    <w:rsid w:val="00C47371"/>
    <w:rsid w:val="00C47E13"/>
    <w:rsid w:val="00C47F46"/>
    <w:rsid w:val="00C51068"/>
    <w:rsid w:val="00C53019"/>
    <w:rsid w:val="00C5354C"/>
    <w:rsid w:val="00C53E17"/>
    <w:rsid w:val="00C55406"/>
    <w:rsid w:val="00C57126"/>
    <w:rsid w:val="00C60F0D"/>
    <w:rsid w:val="00C6265E"/>
    <w:rsid w:val="00C6453F"/>
    <w:rsid w:val="00C648EB"/>
    <w:rsid w:val="00C64C10"/>
    <w:rsid w:val="00C64C6F"/>
    <w:rsid w:val="00C7000B"/>
    <w:rsid w:val="00C70155"/>
    <w:rsid w:val="00C70943"/>
    <w:rsid w:val="00C727C0"/>
    <w:rsid w:val="00C745C4"/>
    <w:rsid w:val="00C747DD"/>
    <w:rsid w:val="00C74B05"/>
    <w:rsid w:val="00C80340"/>
    <w:rsid w:val="00C82816"/>
    <w:rsid w:val="00C83CE4"/>
    <w:rsid w:val="00C857C0"/>
    <w:rsid w:val="00C85A26"/>
    <w:rsid w:val="00C87D59"/>
    <w:rsid w:val="00C94D32"/>
    <w:rsid w:val="00C96386"/>
    <w:rsid w:val="00C97731"/>
    <w:rsid w:val="00CA1670"/>
    <w:rsid w:val="00CA7610"/>
    <w:rsid w:val="00CB1350"/>
    <w:rsid w:val="00CB22D6"/>
    <w:rsid w:val="00CB2483"/>
    <w:rsid w:val="00CB28B9"/>
    <w:rsid w:val="00CB3D9A"/>
    <w:rsid w:val="00CB6657"/>
    <w:rsid w:val="00CC16CF"/>
    <w:rsid w:val="00CC68EF"/>
    <w:rsid w:val="00CC6FCD"/>
    <w:rsid w:val="00CD0E01"/>
    <w:rsid w:val="00CD2A33"/>
    <w:rsid w:val="00CD2AF4"/>
    <w:rsid w:val="00CD3BB8"/>
    <w:rsid w:val="00CD4153"/>
    <w:rsid w:val="00CD4FED"/>
    <w:rsid w:val="00CD55ED"/>
    <w:rsid w:val="00CE15CF"/>
    <w:rsid w:val="00CE2D5A"/>
    <w:rsid w:val="00CE4A0E"/>
    <w:rsid w:val="00CF15FC"/>
    <w:rsid w:val="00CF1AF8"/>
    <w:rsid w:val="00CF2C25"/>
    <w:rsid w:val="00CF3625"/>
    <w:rsid w:val="00CF366D"/>
    <w:rsid w:val="00CF3E50"/>
    <w:rsid w:val="00CF4574"/>
    <w:rsid w:val="00CF45F7"/>
    <w:rsid w:val="00CF4909"/>
    <w:rsid w:val="00CF763E"/>
    <w:rsid w:val="00D00D71"/>
    <w:rsid w:val="00D01B4A"/>
    <w:rsid w:val="00D01C0F"/>
    <w:rsid w:val="00D03BE9"/>
    <w:rsid w:val="00D07D17"/>
    <w:rsid w:val="00D10412"/>
    <w:rsid w:val="00D10EBE"/>
    <w:rsid w:val="00D14793"/>
    <w:rsid w:val="00D149B0"/>
    <w:rsid w:val="00D1508B"/>
    <w:rsid w:val="00D150CF"/>
    <w:rsid w:val="00D15259"/>
    <w:rsid w:val="00D15C2D"/>
    <w:rsid w:val="00D15E6E"/>
    <w:rsid w:val="00D17F1B"/>
    <w:rsid w:val="00D207C7"/>
    <w:rsid w:val="00D21308"/>
    <w:rsid w:val="00D23AAF"/>
    <w:rsid w:val="00D2408C"/>
    <w:rsid w:val="00D246E4"/>
    <w:rsid w:val="00D2685D"/>
    <w:rsid w:val="00D27ABB"/>
    <w:rsid w:val="00D32AF0"/>
    <w:rsid w:val="00D369EA"/>
    <w:rsid w:val="00D3749E"/>
    <w:rsid w:val="00D37E9C"/>
    <w:rsid w:val="00D40204"/>
    <w:rsid w:val="00D40617"/>
    <w:rsid w:val="00D40B07"/>
    <w:rsid w:val="00D44F83"/>
    <w:rsid w:val="00D454A1"/>
    <w:rsid w:val="00D456F7"/>
    <w:rsid w:val="00D45779"/>
    <w:rsid w:val="00D46499"/>
    <w:rsid w:val="00D465A9"/>
    <w:rsid w:val="00D4722B"/>
    <w:rsid w:val="00D47BC4"/>
    <w:rsid w:val="00D51FDF"/>
    <w:rsid w:val="00D5237E"/>
    <w:rsid w:val="00D5246B"/>
    <w:rsid w:val="00D54626"/>
    <w:rsid w:val="00D55636"/>
    <w:rsid w:val="00D55991"/>
    <w:rsid w:val="00D57035"/>
    <w:rsid w:val="00D57655"/>
    <w:rsid w:val="00D57AD3"/>
    <w:rsid w:val="00D61727"/>
    <w:rsid w:val="00D61D6F"/>
    <w:rsid w:val="00D632A4"/>
    <w:rsid w:val="00D663DB"/>
    <w:rsid w:val="00D67926"/>
    <w:rsid w:val="00D715E0"/>
    <w:rsid w:val="00D71F60"/>
    <w:rsid w:val="00D747FA"/>
    <w:rsid w:val="00D749CC"/>
    <w:rsid w:val="00D74C7F"/>
    <w:rsid w:val="00D76E7B"/>
    <w:rsid w:val="00D80BF8"/>
    <w:rsid w:val="00D818C8"/>
    <w:rsid w:val="00D818DC"/>
    <w:rsid w:val="00D85936"/>
    <w:rsid w:val="00D8785E"/>
    <w:rsid w:val="00D927A9"/>
    <w:rsid w:val="00D93A42"/>
    <w:rsid w:val="00D9741C"/>
    <w:rsid w:val="00DA10BC"/>
    <w:rsid w:val="00DA592C"/>
    <w:rsid w:val="00DA6416"/>
    <w:rsid w:val="00DB175C"/>
    <w:rsid w:val="00DB24D4"/>
    <w:rsid w:val="00DB6BAA"/>
    <w:rsid w:val="00DC015A"/>
    <w:rsid w:val="00DC1915"/>
    <w:rsid w:val="00DC2F51"/>
    <w:rsid w:val="00DC3658"/>
    <w:rsid w:val="00DC5D97"/>
    <w:rsid w:val="00DD005D"/>
    <w:rsid w:val="00DD051D"/>
    <w:rsid w:val="00DD216F"/>
    <w:rsid w:val="00DD265F"/>
    <w:rsid w:val="00DD5A17"/>
    <w:rsid w:val="00DD72CB"/>
    <w:rsid w:val="00DE31E5"/>
    <w:rsid w:val="00DE42C9"/>
    <w:rsid w:val="00DE43FF"/>
    <w:rsid w:val="00DE7810"/>
    <w:rsid w:val="00DF00CD"/>
    <w:rsid w:val="00DF11B5"/>
    <w:rsid w:val="00DF1D00"/>
    <w:rsid w:val="00DF2C5C"/>
    <w:rsid w:val="00DF3970"/>
    <w:rsid w:val="00DF3976"/>
    <w:rsid w:val="00DF3C1F"/>
    <w:rsid w:val="00DF618E"/>
    <w:rsid w:val="00E0021A"/>
    <w:rsid w:val="00E003EC"/>
    <w:rsid w:val="00E023E3"/>
    <w:rsid w:val="00E03A3F"/>
    <w:rsid w:val="00E05129"/>
    <w:rsid w:val="00E056F8"/>
    <w:rsid w:val="00E05960"/>
    <w:rsid w:val="00E05A2C"/>
    <w:rsid w:val="00E06310"/>
    <w:rsid w:val="00E064E8"/>
    <w:rsid w:val="00E07C33"/>
    <w:rsid w:val="00E104C1"/>
    <w:rsid w:val="00E10D40"/>
    <w:rsid w:val="00E117A2"/>
    <w:rsid w:val="00E11CF5"/>
    <w:rsid w:val="00E11FF7"/>
    <w:rsid w:val="00E127C0"/>
    <w:rsid w:val="00E17A95"/>
    <w:rsid w:val="00E2024B"/>
    <w:rsid w:val="00E23FD7"/>
    <w:rsid w:val="00E30278"/>
    <w:rsid w:val="00E303C1"/>
    <w:rsid w:val="00E315CF"/>
    <w:rsid w:val="00E33F19"/>
    <w:rsid w:val="00E341CD"/>
    <w:rsid w:val="00E42790"/>
    <w:rsid w:val="00E42AE6"/>
    <w:rsid w:val="00E43698"/>
    <w:rsid w:val="00E44B08"/>
    <w:rsid w:val="00E44D54"/>
    <w:rsid w:val="00E463CB"/>
    <w:rsid w:val="00E46B27"/>
    <w:rsid w:val="00E51979"/>
    <w:rsid w:val="00E55F69"/>
    <w:rsid w:val="00E56AEF"/>
    <w:rsid w:val="00E57933"/>
    <w:rsid w:val="00E60633"/>
    <w:rsid w:val="00E6093F"/>
    <w:rsid w:val="00E609BF"/>
    <w:rsid w:val="00E62F1E"/>
    <w:rsid w:val="00E64973"/>
    <w:rsid w:val="00E65430"/>
    <w:rsid w:val="00E675C4"/>
    <w:rsid w:val="00E71A9C"/>
    <w:rsid w:val="00E71CC6"/>
    <w:rsid w:val="00E72779"/>
    <w:rsid w:val="00E74C7C"/>
    <w:rsid w:val="00E75181"/>
    <w:rsid w:val="00E757DB"/>
    <w:rsid w:val="00E81405"/>
    <w:rsid w:val="00E823AB"/>
    <w:rsid w:val="00E823FC"/>
    <w:rsid w:val="00E8496A"/>
    <w:rsid w:val="00E85101"/>
    <w:rsid w:val="00E865F6"/>
    <w:rsid w:val="00E869E1"/>
    <w:rsid w:val="00E87F83"/>
    <w:rsid w:val="00E87FFE"/>
    <w:rsid w:val="00E90695"/>
    <w:rsid w:val="00EA04B2"/>
    <w:rsid w:val="00EA5ED4"/>
    <w:rsid w:val="00EA5FFF"/>
    <w:rsid w:val="00EA71F5"/>
    <w:rsid w:val="00EA7288"/>
    <w:rsid w:val="00EA7FD6"/>
    <w:rsid w:val="00EB3492"/>
    <w:rsid w:val="00EB39AB"/>
    <w:rsid w:val="00EB3E42"/>
    <w:rsid w:val="00EB423C"/>
    <w:rsid w:val="00EB4ADC"/>
    <w:rsid w:val="00EB527F"/>
    <w:rsid w:val="00EB52DE"/>
    <w:rsid w:val="00EC04A0"/>
    <w:rsid w:val="00EC255A"/>
    <w:rsid w:val="00EC6FC3"/>
    <w:rsid w:val="00ED08AD"/>
    <w:rsid w:val="00ED220F"/>
    <w:rsid w:val="00ED290D"/>
    <w:rsid w:val="00ED2D60"/>
    <w:rsid w:val="00ED3741"/>
    <w:rsid w:val="00ED3A77"/>
    <w:rsid w:val="00EE0D18"/>
    <w:rsid w:val="00EE101E"/>
    <w:rsid w:val="00EE3D78"/>
    <w:rsid w:val="00EE5465"/>
    <w:rsid w:val="00EF20D0"/>
    <w:rsid w:val="00EF47D1"/>
    <w:rsid w:val="00F013C2"/>
    <w:rsid w:val="00F015B2"/>
    <w:rsid w:val="00F01F14"/>
    <w:rsid w:val="00F03E9C"/>
    <w:rsid w:val="00F0567E"/>
    <w:rsid w:val="00F05AFE"/>
    <w:rsid w:val="00F11E73"/>
    <w:rsid w:val="00F135CA"/>
    <w:rsid w:val="00F1515B"/>
    <w:rsid w:val="00F157E8"/>
    <w:rsid w:val="00F15D1B"/>
    <w:rsid w:val="00F15D79"/>
    <w:rsid w:val="00F16C59"/>
    <w:rsid w:val="00F17351"/>
    <w:rsid w:val="00F17468"/>
    <w:rsid w:val="00F20843"/>
    <w:rsid w:val="00F21594"/>
    <w:rsid w:val="00F2410C"/>
    <w:rsid w:val="00F259FF"/>
    <w:rsid w:val="00F262E8"/>
    <w:rsid w:val="00F26C99"/>
    <w:rsid w:val="00F337DE"/>
    <w:rsid w:val="00F36C5B"/>
    <w:rsid w:val="00F37708"/>
    <w:rsid w:val="00F4044C"/>
    <w:rsid w:val="00F41442"/>
    <w:rsid w:val="00F41BA6"/>
    <w:rsid w:val="00F445AE"/>
    <w:rsid w:val="00F45416"/>
    <w:rsid w:val="00F45D99"/>
    <w:rsid w:val="00F46F42"/>
    <w:rsid w:val="00F476F8"/>
    <w:rsid w:val="00F53166"/>
    <w:rsid w:val="00F5344C"/>
    <w:rsid w:val="00F55292"/>
    <w:rsid w:val="00F60C7B"/>
    <w:rsid w:val="00F61CFF"/>
    <w:rsid w:val="00F664F4"/>
    <w:rsid w:val="00F674B2"/>
    <w:rsid w:val="00F71F12"/>
    <w:rsid w:val="00F73105"/>
    <w:rsid w:val="00F752D4"/>
    <w:rsid w:val="00F85075"/>
    <w:rsid w:val="00F87880"/>
    <w:rsid w:val="00F87F64"/>
    <w:rsid w:val="00F90E07"/>
    <w:rsid w:val="00F91764"/>
    <w:rsid w:val="00F92A74"/>
    <w:rsid w:val="00F94264"/>
    <w:rsid w:val="00F94AF1"/>
    <w:rsid w:val="00F97D5C"/>
    <w:rsid w:val="00F97D6E"/>
    <w:rsid w:val="00FA27A3"/>
    <w:rsid w:val="00FA4309"/>
    <w:rsid w:val="00FA5506"/>
    <w:rsid w:val="00FA5BB3"/>
    <w:rsid w:val="00FA6DBE"/>
    <w:rsid w:val="00FA6FE0"/>
    <w:rsid w:val="00FB00B3"/>
    <w:rsid w:val="00FB1AB1"/>
    <w:rsid w:val="00FB2382"/>
    <w:rsid w:val="00FB29CE"/>
    <w:rsid w:val="00FB37FC"/>
    <w:rsid w:val="00FB573F"/>
    <w:rsid w:val="00FB6E34"/>
    <w:rsid w:val="00FB7454"/>
    <w:rsid w:val="00FC3DC4"/>
    <w:rsid w:val="00FC4A22"/>
    <w:rsid w:val="00FC5888"/>
    <w:rsid w:val="00FC61E5"/>
    <w:rsid w:val="00FC71BF"/>
    <w:rsid w:val="00FC7586"/>
    <w:rsid w:val="00FD0E3D"/>
    <w:rsid w:val="00FD3B73"/>
    <w:rsid w:val="00FD65D4"/>
    <w:rsid w:val="00FE1006"/>
    <w:rsid w:val="00FE1B0C"/>
    <w:rsid w:val="00FE3B49"/>
    <w:rsid w:val="00FE62DC"/>
    <w:rsid w:val="00FE721C"/>
    <w:rsid w:val="00FF4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paragraph" w:styleId="3">
    <w:name w:val="heading 3"/>
    <w:basedOn w:val="a"/>
    <w:link w:val="30"/>
    <w:uiPriority w:val="9"/>
    <w:qFormat/>
    <w:rsid w:val="004C7DC9"/>
    <w:pPr>
      <w:spacing w:before="100" w:beforeAutospacing="1" w:after="100" w:afterAutospacing="1" w:line="240" w:lineRule="auto"/>
      <w:outlineLvl w:val="2"/>
    </w:pPr>
    <w:rPr>
      <w:rFonts w:ascii="Times New Roman" w:eastAsia="Times New Roman" w:hAnsi="Times New Roman" w:cs="Times New Roman"/>
      <w:b/>
      <w:bCs/>
      <w:noProof w:val="0"/>
      <w:sz w:val="27"/>
      <w:szCs w:val="27"/>
      <w:lang w:val="ru-RU" w:eastAsia="ru-RU"/>
    </w:rPr>
  </w:style>
  <w:style w:type="paragraph" w:styleId="4">
    <w:name w:val="heading 4"/>
    <w:basedOn w:val="a"/>
    <w:next w:val="a"/>
    <w:link w:val="40"/>
    <w:uiPriority w:val="9"/>
    <w:semiHidden/>
    <w:unhideWhenUsed/>
    <w:qFormat/>
    <w:rsid w:val="000342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CC6"/>
    <w:pPr>
      <w:spacing w:after="0" w:line="240" w:lineRule="auto"/>
    </w:pPr>
    <w:rPr>
      <w:noProof/>
      <w:lang w:val="uk-UA"/>
    </w:rPr>
  </w:style>
  <w:style w:type="paragraph" w:customStyle="1" w:styleId="c0">
    <w:name w:val="c0"/>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c17">
    <w:name w:val="c17"/>
    <w:basedOn w:val="a0"/>
    <w:rsid w:val="00E71CC6"/>
  </w:style>
  <w:style w:type="character" w:customStyle="1" w:styleId="c2">
    <w:name w:val="c2"/>
    <w:basedOn w:val="a0"/>
    <w:rsid w:val="00E71CC6"/>
  </w:style>
  <w:style w:type="character" w:customStyle="1" w:styleId="c5">
    <w:name w:val="c5"/>
    <w:basedOn w:val="a0"/>
    <w:rsid w:val="00E71CC6"/>
  </w:style>
  <w:style w:type="paragraph" w:customStyle="1" w:styleId="c6">
    <w:name w:val="c6"/>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Hyperlink"/>
    <w:basedOn w:val="a0"/>
    <w:uiPriority w:val="99"/>
    <w:unhideWhenUsed/>
    <w:rsid w:val="00E71CC6"/>
    <w:rPr>
      <w:color w:val="0000FF"/>
      <w:u w:val="single"/>
    </w:rPr>
  </w:style>
  <w:style w:type="paragraph" w:styleId="a5">
    <w:name w:val="Balloon Text"/>
    <w:basedOn w:val="a"/>
    <w:link w:val="a6"/>
    <w:uiPriority w:val="99"/>
    <w:semiHidden/>
    <w:unhideWhenUsed/>
    <w:rsid w:val="00E71C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CC6"/>
    <w:rPr>
      <w:rFonts w:ascii="Tahoma" w:hAnsi="Tahoma" w:cs="Tahoma"/>
      <w:noProof/>
      <w:sz w:val="16"/>
      <w:szCs w:val="16"/>
      <w:lang w:val="uk-UA"/>
    </w:rPr>
  </w:style>
  <w:style w:type="paragraph" w:styleId="a7">
    <w:name w:val="Normal (Web)"/>
    <w:basedOn w:val="a"/>
    <w:uiPriority w:val="99"/>
    <w:unhideWhenUsed/>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8">
    <w:name w:val="Strong"/>
    <w:basedOn w:val="a0"/>
    <w:uiPriority w:val="22"/>
    <w:qFormat/>
    <w:rsid w:val="00E71CC6"/>
    <w:rPr>
      <w:b/>
      <w:bCs/>
    </w:rPr>
  </w:style>
  <w:style w:type="character" w:styleId="a9">
    <w:name w:val="Emphasis"/>
    <w:basedOn w:val="a0"/>
    <w:uiPriority w:val="20"/>
    <w:qFormat/>
    <w:rsid w:val="00E71CC6"/>
    <w:rPr>
      <w:i/>
      <w:iCs/>
    </w:rPr>
  </w:style>
  <w:style w:type="paragraph" w:customStyle="1" w:styleId="a30">
    <w:name w:val="a3"/>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FontStyle90">
    <w:name w:val="Font Style90"/>
    <w:basedOn w:val="a0"/>
    <w:rsid w:val="001E6D0B"/>
    <w:rPr>
      <w:rFonts w:ascii="Times New Roman" w:hAnsi="Times New Roman" w:cs="Times New Roman" w:hint="default"/>
      <w:sz w:val="24"/>
      <w:szCs w:val="24"/>
    </w:rPr>
  </w:style>
  <w:style w:type="character" w:customStyle="1" w:styleId="30">
    <w:name w:val="Заголовок 3 Знак"/>
    <w:basedOn w:val="a0"/>
    <w:link w:val="3"/>
    <w:uiPriority w:val="9"/>
    <w:rsid w:val="004C7DC9"/>
    <w:rPr>
      <w:rFonts w:ascii="Times New Roman" w:eastAsia="Times New Roman" w:hAnsi="Times New Roman" w:cs="Times New Roman"/>
      <w:b/>
      <w:bCs/>
      <w:sz w:val="27"/>
      <w:szCs w:val="27"/>
      <w:lang w:eastAsia="ru-RU"/>
    </w:rPr>
  </w:style>
  <w:style w:type="character" w:customStyle="1" w:styleId="mw-headline">
    <w:name w:val="mw-headline"/>
    <w:basedOn w:val="a0"/>
    <w:rsid w:val="004C7DC9"/>
  </w:style>
  <w:style w:type="character" w:customStyle="1" w:styleId="40">
    <w:name w:val="Заголовок 4 Знак"/>
    <w:basedOn w:val="a0"/>
    <w:link w:val="4"/>
    <w:uiPriority w:val="9"/>
    <w:semiHidden/>
    <w:rsid w:val="00034235"/>
    <w:rPr>
      <w:rFonts w:asciiTheme="majorHAnsi" w:eastAsiaTheme="majorEastAsia" w:hAnsiTheme="majorHAnsi" w:cstheme="majorBidi"/>
      <w:b/>
      <w:bCs/>
      <w:i/>
      <w:iCs/>
      <w:noProof/>
      <w:color w:val="4F81BD" w:themeColor="accent1"/>
      <w:lang w:val="uk-UA"/>
    </w:rPr>
  </w:style>
  <w:style w:type="character" w:customStyle="1" w:styleId="6">
    <w:name w:val="стиль6"/>
    <w:basedOn w:val="a0"/>
    <w:rsid w:val="00BB5711"/>
  </w:style>
  <w:style w:type="character" w:customStyle="1" w:styleId="style90">
    <w:name w:val="style90"/>
    <w:basedOn w:val="a0"/>
    <w:rsid w:val="00BB5711"/>
  </w:style>
  <w:style w:type="character" w:customStyle="1" w:styleId="style124">
    <w:name w:val="style124"/>
    <w:basedOn w:val="a0"/>
    <w:rsid w:val="00BB5711"/>
  </w:style>
  <w:style w:type="character" w:customStyle="1" w:styleId="8">
    <w:name w:val="стиль8"/>
    <w:basedOn w:val="a0"/>
    <w:rsid w:val="004F0C96"/>
  </w:style>
  <w:style w:type="character" w:customStyle="1" w:styleId="10">
    <w:name w:val="стиль10"/>
    <w:basedOn w:val="a0"/>
    <w:rsid w:val="004F0C96"/>
  </w:style>
  <w:style w:type="character" w:customStyle="1" w:styleId="style101">
    <w:name w:val="style101"/>
    <w:basedOn w:val="a0"/>
    <w:rsid w:val="004F0C96"/>
  </w:style>
  <w:style w:type="character" w:customStyle="1" w:styleId="style98">
    <w:name w:val="style98"/>
    <w:basedOn w:val="a0"/>
    <w:rsid w:val="004F0C96"/>
  </w:style>
  <w:style w:type="character" w:customStyle="1" w:styleId="style10">
    <w:name w:val="style10"/>
    <w:basedOn w:val="a0"/>
    <w:rsid w:val="004F0C96"/>
  </w:style>
  <w:style w:type="character" w:customStyle="1" w:styleId="1">
    <w:name w:val="стиль1"/>
    <w:basedOn w:val="a0"/>
    <w:rsid w:val="004F0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paragraph" w:styleId="3">
    <w:name w:val="heading 3"/>
    <w:basedOn w:val="a"/>
    <w:link w:val="30"/>
    <w:uiPriority w:val="9"/>
    <w:qFormat/>
    <w:rsid w:val="004C7DC9"/>
    <w:pPr>
      <w:spacing w:before="100" w:beforeAutospacing="1" w:after="100" w:afterAutospacing="1" w:line="240" w:lineRule="auto"/>
      <w:outlineLvl w:val="2"/>
    </w:pPr>
    <w:rPr>
      <w:rFonts w:ascii="Times New Roman" w:eastAsia="Times New Roman" w:hAnsi="Times New Roman" w:cs="Times New Roman"/>
      <w:b/>
      <w:bCs/>
      <w:noProof w:val="0"/>
      <w:sz w:val="27"/>
      <w:szCs w:val="27"/>
      <w:lang w:val="ru-RU" w:eastAsia="ru-RU"/>
    </w:rPr>
  </w:style>
  <w:style w:type="paragraph" w:styleId="4">
    <w:name w:val="heading 4"/>
    <w:basedOn w:val="a"/>
    <w:next w:val="a"/>
    <w:link w:val="40"/>
    <w:uiPriority w:val="9"/>
    <w:semiHidden/>
    <w:unhideWhenUsed/>
    <w:qFormat/>
    <w:rsid w:val="000342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1CC6"/>
    <w:pPr>
      <w:spacing w:after="0" w:line="240" w:lineRule="auto"/>
    </w:pPr>
    <w:rPr>
      <w:noProof/>
      <w:lang w:val="uk-UA"/>
    </w:rPr>
  </w:style>
  <w:style w:type="paragraph" w:customStyle="1" w:styleId="c0">
    <w:name w:val="c0"/>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c17">
    <w:name w:val="c17"/>
    <w:basedOn w:val="a0"/>
    <w:rsid w:val="00E71CC6"/>
  </w:style>
  <w:style w:type="character" w:customStyle="1" w:styleId="c2">
    <w:name w:val="c2"/>
    <w:basedOn w:val="a0"/>
    <w:rsid w:val="00E71CC6"/>
  </w:style>
  <w:style w:type="character" w:customStyle="1" w:styleId="c5">
    <w:name w:val="c5"/>
    <w:basedOn w:val="a0"/>
    <w:rsid w:val="00E71CC6"/>
  </w:style>
  <w:style w:type="paragraph" w:customStyle="1" w:styleId="c6">
    <w:name w:val="c6"/>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Hyperlink"/>
    <w:basedOn w:val="a0"/>
    <w:uiPriority w:val="99"/>
    <w:unhideWhenUsed/>
    <w:rsid w:val="00E71CC6"/>
    <w:rPr>
      <w:color w:val="0000FF"/>
      <w:u w:val="single"/>
    </w:rPr>
  </w:style>
  <w:style w:type="paragraph" w:styleId="a5">
    <w:name w:val="Balloon Text"/>
    <w:basedOn w:val="a"/>
    <w:link w:val="a6"/>
    <w:uiPriority w:val="99"/>
    <w:semiHidden/>
    <w:unhideWhenUsed/>
    <w:rsid w:val="00E71C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CC6"/>
    <w:rPr>
      <w:rFonts w:ascii="Tahoma" w:hAnsi="Tahoma" w:cs="Tahoma"/>
      <w:noProof/>
      <w:sz w:val="16"/>
      <w:szCs w:val="16"/>
      <w:lang w:val="uk-UA"/>
    </w:rPr>
  </w:style>
  <w:style w:type="paragraph" w:styleId="a7">
    <w:name w:val="Normal (Web)"/>
    <w:basedOn w:val="a"/>
    <w:uiPriority w:val="99"/>
    <w:unhideWhenUsed/>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8">
    <w:name w:val="Strong"/>
    <w:basedOn w:val="a0"/>
    <w:uiPriority w:val="22"/>
    <w:qFormat/>
    <w:rsid w:val="00E71CC6"/>
    <w:rPr>
      <w:b/>
      <w:bCs/>
    </w:rPr>
  </w:style>
  <w:style w:type="character" w:styleId="a9">
    <w:name w:val="Emphasis"/>
    <w:basedOn w:val="a0"/>
    <w:uiPriority w:val="20"/>
    <w:qFormat/>
    <w:rsid w:val="00E71CC6"/>
    <w:rPr>
      <w:i/>
      <w:iCs/>
    </w:rPr>
  </w:style>
  <w:style w:type="paragraph" w:customStyle="1" w:styleId="a30">
    <w:name w:val="a3"/>
    <w:basedOn w:val="a"/>
    <w:rsid w:val="00E71CC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FontStyle90">
    <w:name w:val="Font Style90"/>
    <w:basedOn w:val="a0"/>
    <w:rsid w:val="001E6D0B"/>
    <w:rPr>
      <w:rFonts w:ascii="Times New Roman" w:hAnsi="Times New Roman" w:cs="Times New Roman" w:hint="default"/>
      <w:sz w:val="24"/>
      <w:szCs w:val="24"/>
    </w:rPr>
  </w:style>
  <w:style w:type="character" w:customStyle="1" w:styleId="30">
    <w:name w:val="Заголовок 3 Знак"/>
    <w:basedOn w:val="a0"/>
    <w:link w:val="3"/>
    <w:uiPriority w:val="9"/>
    <w:rsid w:val="004C7DC9"/>
    <w:rPr>
      <w:rFonts w:ascii="Times New Roman" w:eastAsia="Times New Roman" w:hAnsi="Times New Roman" w:cs="Times New Roman"/>
      <w:b/>
      <w:bCs/>
      <w:sz w:val="27"/>
      <w:szCs w:val="27"/>
      <w:lang w:eastAsia="ru-RU"/>
    </w:rPr>
  </w:style>
  <w:style w:type="character" w:customStyle="1" w:styleId="mw-headline">
    <w:name w:val="mw-headline"/>
    <w:basedOn w:val="a0"/>
    <w:rsid w:val="004C7DC9"/>
  </w:style>
  <w:style w:type="character" w:customStyle="1" w:styleId="40">
    <w:name w:val="Заголовок 4 Знак"/>
    <w:basedOn w:val="a0"/>
    <w:link w:val="4"/>
    <w:uiPriority w:val="9"/>
    <w:semiHidden/>
    <w:rsid w:val="00034235"/>
    <w:rPr>
      <w:rFonts w:asciiTheme="majorHAnsi" w:eastAsiaTheme="majorEastAsia" w:hAnsiTheme="majorHAnsi" w:cstheme="majorBidi"/>
      <w:b/>
      <w:bCs/>
      <w:i/>
      <w:iCs/>
      <w:noProof/>
      <w:color w:val="4F81BD" w:themeColor="accent1"/>
      <w:lang w:val="uk-UA"/>
    </w:rPr>
  </w:style>
  <w:style w:type="character" w:customStyle="1" w:styleId="6">
    <w:name w:val="стиль6"/>
    <w:basedOn w:val="a0"/>
    <w:rsid w:val="00BB5711"/>
  </w:style>
  <w:style w:type="character" w:customStyle="1" w:styleId="style90">
    <w:name w:val="style90"/>
    <w:basedOn w:val="a0"/>
    <w:rsid w:val="00BB5711"/>
  </w:style>
  <w:style w:type="character" w:customStyle="1" w:styleId="style124">
    <w:name w:val="style124"/>
    <w:basedOn w:val="a0"/>
    <w:rsid w:val="00BB5711"/>
  </w:style>
  <w:style w:type="character" w:customStyle="1" w:styleId="8">
    <w:name w:val="стиль8"/>
    <w:basedOn w:val="a0"/>
    <w:rsid w:val="004F0C96"/>
  </w:style>
  <w:style w:type="character" w:customStyle="1" w:styleId="10">
    <w:name w:val="стиль10"/>
    <w:basedOn w:val="a0"/>
    <w:rsid w:val="004F0C96"/>
  </w:style>
  <w:style w:type="character" w:customStyle="1" w:styleId="style101">
    <w:name w:val="style101"/>
    <w:basedOn w:val="a0"/>
    <w:rsid w:val="004F0C96"/>
  </w:style>
  <w:style w:type="character" w:customStyle="1" w:styleId="style98">
    <w:name w:val="style98"/>
    <w:basedOn w:val="a0"/>
    <w:rsid w:val="004F0C96"/>
  </w:style>
  <w:style w:type="character" w:customStyle="1" w:styleId="style10">
    <w:name w:val="style10"/>
    <w:basedOn w:val="a0"/>
    <w:rsid w:val="004F0C96"/>
  </w:style>
  <w:style w:type="character" w:customStyle="1" w:styleId="1">
    <w:name w:val="стиль1"/>
    <w:basedOn w:val="a0"/>
    <w:rsid w:val="004F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3848">
      <w:bodyDiv w:val="1"/>
      <w:marLeft w:val="0"/>
      <w:marRight w:val="0"/>
      <w:marTop w:val="0"/>
      <w:marBottom w:val="0"/>
      <w:divBdr>
        <w:top w:val="none" w:sz="0" w:space="0" w:color="auto"/>
        <w:left w:val="none" w:sz="0" w:space="0" w:color="auto"/>
        <w:bottom w:val="none" w:sz="0" w:space="0" w:color="auto"/>
        <w:right w:val="none" w:sz="0" w:space="0" w:color="auto"/>
      </w:divBdr>
    </w:div>
    <w:div w:id="330183486">
      <w:bodyDiv w:val="1"/>
      <w:marLeft w:val="0"/>
      <w:marRight w:val="0"/>
      <w:marTop w:val="0"/>
      <w:marBottom w:val="0"/>
      <w:divBdr>
        <w:top w:val="none" w:sz="0" w:space="0" w:color="auto"/>
        <w:left w:val="none" w:sz="0" w:space="0" w:color="auto"/>
        <w:bottom w:val="none" w:sz="0" w:space="0" w:color="auto"/>
        <w:right w:val="none" w:sz="0" w:space="0" w:color="auto"/>
      </w:divBdr>
    </w:div>
    <w:div w:id="349063470">
      <w:bodyDiv w:val="1"/>
      <w:marLeft w:val="0"/>
      <w:marRight w:val="0"/>
      <w:marTop w:val="0"/>
      <w:marBottom w:val="0"/>
      <w:divBdr>
        <w:top w:val="none" w:sz="0" w:space="0" w:color="auto"/>
        <w:left w:val="none" w:sz="0" w:space="0" w:color="auto"/>
        <w:bottom w:val="none" w:sz="0" w:space="0" w:color="auto"/>
        <w:right w:val="none" w:sz="0" w:space="0" w:color="auto"/>
      </w:divBdr>
    </w:div>
    <w:div w:id="35881951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01">
          <w:marLeft w:val="0"/>
          <w:marRight w:val="0"/>
          <w:marTop w:val="0"/>
          <w:marBottom w:val="0"/>
          <w:divBdr>
            <w:top w:val="none" w:sz="0" w:space="0" w:color="auto"/>
            <w:left w:val="none" w:sz="0" w:space="0" w:color="auto"/>
            <w:bottom w:val="none" w:sz="0" w:space="0" w:color="auto"/>
            <w:right w:val="none" w:sz="0" w:space="0" w:color="auto"/>
          </w:divBdr>
        </w:div>
        <w:div w:id="2014913017">
          <w:marLeft w:val="0"/>
          <w:marRight w:val="0"/>
          <w:marTop w:val="0"/>
          <w:marBottom w:val="0"/>
          <w:divBdr>
            <w:top w:val="none" w:sz="0" w:space="0" w:color="auto"/>
            <w:left w:val="none" w:sz="0" w:space="0" w:color="auto"/>
            <w:bottom w:val="none" w:sz="0" w:space="0" w:color="auto"/>
            <w:right w:val="none" w:sz="0" w:space="0" w:color="auto"/>
          </w:divBdr>
        </w:div>
        <w:div w:id="1420639102">
          <w:marLeft w:val="0"/>
          <w:marRight w:val="0"/>
          <w:marTop w:val="0"/>
          <w:marBottom w:val="0"/>
          <w:divBdr>
            <w:top w:val="none" w:sz="0" w:space="0" w:color="auto"/>
            <w:left w:val="none" w:sz="0" w:space="0" w:color="auto"/>
            <w:bottom w:val="none" w:sz="0" w:space="0" w:color="auto"/>
            <w:right w:val="none" w:sz="0" w:space="0" w:color="auto"/>
          </w:divBdr>
        </w:div>
        <w:div w:id="1712267494">
          <w:marLeft w:val="0"/>
          <w:marRight w:val="0"/>
          <w:marTop w:val="0"/>
          <w:marBottom w:val="0"/>
          <w:divBdr>
            <w:top w:val="none" w:sz="0" w:space="0" w:color="auto"/>
            <w:left w:val="none" w:sz="0" w:space="0" w:color="auto"/>
            <w:bottom w:val="none" w:sz="0" w:space="0" w:color="auto"/>
            <w:right w:val="none" w:sz="0" w:space="0" w:color="auto"/>
          </w:divBdr>
        </w:div>
        <w:div w:id="781147072">
          <w:marLeft w:val="0"/>
          <w:marRight w:val="0"/>
          <w:marTop w:val="0"/>
          <w:marBottom w:val="0"/>
          <w:divBdr>
            <w:top w:val="none" w:sz="0" w:space="0" w:color="auto"/>
            <w:left w:val="none" w:sz="0" w:space="0" w:color="auto"/>
            <w:bottom w:val="none" w:sz="0" w:space="0" w:color="auto"/>
            <w:right w:val="none" w:sz="0" w:space="0" w:color="auto"/>
          </w:divBdr>
        </w:div>
        <w:div w:id="18162395">
          <w:marLeft w:val="0"/>
          <w:marRight w:val="0"/>
          <w:marTop w:val="0"/>
          <w:marBottom w:val="0"/>
          <w:divBdr>
            <w:top w:val="none" w:sz="0" w:space="0" w:color="auto"/>
            <w:left w:val="none" w:sz="0" w:space="0" w:color="auto"/>
            <w:bottom w:val="none" w:sz="0" w:space="0" w:color="auto"/>
            <w:right w:val="none" w:sz="0" w:space="0" w:color="auto"/>
          </w:divBdr>
        </w:div>
        <w:div w:id="751320568">
          <w:marLeft w:val="0"/>
          <w:marRight w:val="0"/>
          <w:marTop w:val="0"/>
          <w:marBottom w:val="0"/>
          <w:divBdr>
            <w:top w:val="none" w:sz="0" w:space="0" w:color="auto"/>
            <w:left w:val="none" w:sz="0" w:space="0" w:color="auto"/>
            <w:bottom w:val="none" w:sz="0" w:space="0" w:color="auto"/>
            <w:right w:val="none" w:sz="0" w:space="0" w:color="auto"/>
          </w:divBdr>
        </w:div>
        <w:div w:id="2077896109">
          <w:marLeft w:val="0"/>
          <w:marRight w:val="0"/>
          <w:marTop w:val="0"/>
          <w:marBottom w:val="0"/>
          <w:divBdr>
            <w:top w:val="none" w:sz="0" w:space="0" w:color="auto"/>
            <w:left w:val="none" w:sz="0" w:space="0" w:color="auto"/>
            <w:bottom w:val="none" w:sz="0" w:space="0" w:color="auto"/>
            <w:right w:val="none" w:sz="0" w:space="0" w:color="auto"/>
          </w:divBdr>
        </w:div>
      </w:divsChild>
    </w:div>
    <w:div w:id="658650573">
      <w:bodyDiv w:val="1"/>
      <w:marLeft w:val="0"/>
      <w:marRight w:val="0"/>
      <w:marTop w:val="0"/>
      <w:marBottom w:val="0"/>
      <w:divBdr>
        <w:top w:val="none" w:sz="0" w:space="0" w:color="auto"/>
        <w:left w:val="none" w:sz="0" w:space="0" w:color="auto"/>
        <w:bottom w:val="none" w:sz="0" w:space="0" w:color="auto"/>
        <w:right w:val="none" w:sz="0" w:space="0" w:color="auto"/>
      </w:divBdr>
    </w:div>
    <w:div w:id="772214202">
      <w:bodyDiv w:val="1"/>
      <w:marLeft w:val="0"/>
      <w:marRight w:val="0"/>
      <w:marTop w:val="0"/>
      <w:marBottom w:val="0"/>
      <w:divBdr>
        <w:top w:val="none" w:sz="0" w:space="0" w:color="auto"/>
        <w:left w:val="none" w:sz="0" w:space="0" w:color="auto"/>
        <w:bottom w:val="none" w:sz="0" w:space="0" w:color="auto"/>
        <w:right w:val="none" w:sz="0" w:space="0" w:color="auto"/>
      </w:divBdr>
    </w:div>
    <w:div w:id="947081764">
      <w:bodyDiv w:val="1"/>
      <w:marLeft w:val="0"/>
      <w:marRight w:val="0"/>
      <w:marTop w:val="0"/>
      <w:marBottom w:val="0"/>
      <w:divBdr>
        <w:top w:val="none" w:sz="0" w:space="0" w:color="auto"/>
        <w:left w:val="none" w:sz="0" w:space="0" w:color="auto"/>
        <w:bottom w:val="none" w:sz="0" w:space="0" w:color="auto"/>
        <w:right w:val="none" w:sz="0" w:space="0" w:color="auto"/>
      </w:divBdr>
    </w:div>
    <w:div w:id="1009798683">
      <w:bodyDiv w:val="1"/>
      <w:marLeft w:val="0"/>
      <w:marRight w:val="0"/>
      <w:marTop w:val="0"/>
      <w:marBottom w:val="0"/>
      <w:divBdr>
        <w:top w:val="none" w:sz="0" w:space="0" w:color="auto"/>
        <w:left w:val="none" w:sz="0" w:space="0" w:color="auto"/>
        <w:bottom w:val="none" w:sz="0" w:space="0" w:color="auto"/>
        <w:right w:val="none" w:sz="0" w:space="0" w:color="auto"/>
      </w:divBdr>
    </w:div>
    <w:div w:id="1016469633">
      <w:bodyDiv w:val="1"/>
      <w:marLeft w:val="0"/>
      <w:marRight w:val="0"/>
      <w:marTop w:val="0"/>
      <w:marBottom w:val="0"/>
      <w:divBdr>
        <w:top w:val="none" w:sz="0" w:space="0" w:color="auto"/>
        <w:left w:val="none" w:sz="0" w:space="0" w:color="auto"/>
        <w:bottom w:val="none" w:sz="0" w:space="0" w:color="auto"/>
        <w:right w:val="none" w:sz="0" w:space="0" w:color="auto"/>
      </w:divBdr>
      <w:divsChild>
        <w:div w:id="301159796">
          <w:marLeft w:val="0"/>
          <w:marRight w:val="0"/>
          <w:marTop w:val="0"/>
          <w:marBottom w:val="0"/>
          <w:divBdr>
            <w:top w:val="none" w:sz="0" w:space="0" w:color="auto"/>
            <w:left w:val="none" w:sz="0" w:space="0" w:color="auto"/>
            <w:bottom w:val="none" w:sz="0" w:space="0" w:color="auto"/>
            <w:right w:val="none" w:sz="0" w:space="0" w:color="auto"/>
          </w:divBdr>
          <w:divsChild>
            <w:div w:id="1290748142">
              <w:marLeft w:val="0"/>
              <w:marRight w:val="0"/>
              <w:marTop w:val="0"/>
              <w:marBottom w:val="0"/>
              <w:divBdr>
                <w:top w:val="none" w:sz="0" w:space="0" w:color="auto"/>
                <w:left w:val="none" w:sz="0" w:space="0" w:color="auto"/>
                <w:bottom w:val="none" w:sz="0" w:space="0" w:color="auto"/>
                <w:right w:val="none" w:sz="0" w:space="0" w:color="auto"/>
              </w:divBdr>
              <w:divsChild>
                <w:div w:id="2022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6013">
      <w:bodyDiv w:val="1"/>
      <w:marLeft w:val="0"/>
      <w:marRight w:val="0"/>
      <w:marTop w:val="0"/>
      <w:marBottom w:val="0"/>
      <w:divBdr>
        <w:top w:val="none" w:sz="0" w:space="0" w:color="auto"/>
        <w:left w:val="none" w:sz="0" w:space="0" w:color="auto"/>
        <w:bottom w:val="none" w:sz="0" w:space="0" w:color="auto"/>
        <w:right w:val="none" w:sz="0" w:space="0" w:color="auto"/>
      </w:divBdr>
    </w:div>
    <w:div w:id="1290548085">
      <w:bodyDiv w:val="1"/>
      <w:marLeft w:val="0"/>
      <w:marRight w:val="0"/>
      <w:marTop w:val="0"/>
      <w:marBottom w:val="0"/>
      <w:divBdr>
        <w:top w:val="none" w:sz="0" w:space="0" w:color="auto"/>
        <w:left w:val="none" w:sz="0" w:space="0" w:color="auto"/>
        <w:bottom w:val="none" w:sz="0" w:space="0" w:color="auto"/>
        <w:right w:val="none" w:sz="0" w:space="0" w:color="auto"/>
      </w:divBdr>
    </w:div>
    <w:div w:id="1552839697">
      <w:bodyDiv w:val="1"/>
      <w:marLeft w:val="0"/>
      <w:marRight w:val="0"/>
      <w:marTop w:val="0"/>
      <w:marBottom w:val="0"/>
      <w:divBdr>
        <w:top w:val="none" w:sz="0" w:space="0" w:color="auto"/>
        <w:left w:val="none" w:sz="0" w:space="0" w:color="auto"/>
        <w:bottom w:val="none" w:sz="0" w:space="0" w:color="auto"/>
        <w:right w:val="none" w:sz="0" w:space="0" w:color="auto"/>
      </w:divBdr>
    </w:div>
    <w:div w:id="1603763687">
      <w:bodyDiv w:val="1"/>
      <w:marLeft w:val="0"/>
      <w:marRight w:val="0"/>
      <w:marTop w:val="0"/>
      <w:marBottom w:val="0"/>
      <w:divBdr>
        <w:top w:val="none" w:sz="0" w:space="0" w:color="auto"/>
        <w:left w:val="none" w:sz="0" w:space="0" w:color="auto"/>
        <w:bottom w:val="none" w:sz="0" w:space="0" w:color="auto"/>
        <w:right w:val="none" w:sz="0" w:space="0" w:color="auto"/>
      </w:divBdr>
      <w:divsChild>
        <w:div w:id="186600014">
          <w:marLeft w:val="0"/>
          <w:marRight w:val="0"/>
          <w:marTop w:val="0"/>
          <w:marBottom w:val="0"/>
          <w:divBdr>
            <w:top w:val="none" w:sz="0" w:space="0" w:color="auto"/>
            <w:left w:val="none" w:sz="0" w:space="0" w:color="auto"/>
            <w:bottom w:val="none" w:sz="0" w:space="0" w:color="auto"/>
            <w:right w:val="none" w:sz="0" w:space="0" w:color="auto"/>
          </w:divBdr>
        </w:div>
        <w:div w:id="626204344">
          <w:marLeft w:val="0"/>
          <w:marRight w:val="0"/>
          <w:marTop w:val="0"/>
          <w:marBottom w:val="0"/>
          <w:divBdr>
            <w:top w:val="none" w:sz="0" w:space="0" w:color="auto"/>
            <w:left w:val="none" w:sz="0" w:space="0" w:color="auto"/>
            <w:bottom w:val="none" w:sz="0" w:space="0" w:color="auto"/>
            <w:right w:val="none" w:sz="0" w:space="0" w:color="auto"/>
          </w:divBdr>
        </w:div>
        <w:div w:id="21245878">
          <w:marLeft w:val="0"/>
          <w:marRight w:val="0"/>
          <w:marTop w:val="0"/>
          <w:marBottom w:val="0"/>
          <w:divBdr>
            <w:top w:val="none" w:sz="0" w:space="0" w:color="auto"/>
            <w:left w:val="none" w:sz="0" w:space="0" w:color="auto"/>
            <w:bottom w:val="none" w:sz="0" w:space="0" w:color="auto"/>
            <w:right w:val="none" w:sz="0" w:space="0" w:color="auto"/>
          </w:divBdr>
        </w:div>
        <w:div w:id="8411712">
          <w:marLeft w:val="0"/>
          <w:marRight w:val="0"/>
          <w:marTop w:val="0"/>
          <w:marBottom w:val="0"/>
          <w:divBdr>
            <w:top w:val="none" w:sz="0" w:space="0" w:color="auto"/>
            <w:left w:val="none" w:sz="0" w:space="0" w:color="auto"/>
            <w:bottom w:val="none" w:sz="0" w:space="0" w:color="auto"/>
            <w:right w:val="none" w:sz="0" w:space="0" w:color="auto"/>
          </w:divBdr>
        </w:div>
        <w:div w:id="1965385539">
          <w:marLeft w:val="0"/>
          <w:marRight w:val="0"/>
          <w:marTop w:val="0"/>
          <w:marBottom w:val="0"/>
          <w:divBdr>
            <w:top w:val="none" w:sz="0" w:space="0" w:color="auto"/>
            <w:left w:val="none" w:sz="0" w:space="0" w:color="auto"/>
            <w:bottom w:val="none" w:sz="0" w:space="0" w:color="auto"/>
            <w:right w:val="none" w:sz="0" w:space="0" w:color="auto"/>
          </w:divBdr>
        </w:div>
        <w:div w:id="667172773">
          <w:marLeft w:val="0"/>
          <w:marRight w:val="0"/>
          <w:marTop w:val="0"/>
          <w:marBottom w:val="0"/>
          <w:divBdr>
            <w:top w:val="none" w:sz="0" w:space="0" w:color="auto"/>
            <w:left w:val="none" w:sz="0" w:space="0" w:color="auto"/>
            <w:bottom w:val="none" w:sz="0" w:space="0" w:color="auto"/>
            <w:right w:val="none" w:sz="0" w:space="0" w:color="auto"/>
          </w:divBdr>
        </w:div>
        <w:div w:id="662392297">
          <w:marLeft w:val="0"/>
          <w:marRight w:val="0"/>
          <w:marTop w:val="0"/>
          <w:marBottom w:val="0"/>
          <w:divBdr>
            <w:top w:val="none" w:sz="0" w:space="0" w:color="auto"/>
            <w:left w:val="none" w:sz="0" w:space="0" w:color="auto"/>
            <w:bottom w:val="none" w:sz="0" w:space="0" w:color="auto"/>
            <w:right w:val="none" w:sz="0" w:space="0" w:color="auto"/>
          </w:divBdr>
        </w:div>
        <w:div w:id="307826948">
          <w:marLeft w:val="0"/>
          <w:marRight w:val="0"/>
          <w:marTop w:val="0"/>
          <w:marBottom w:val="0"/>
          <w:divBdr>
            <w:top w:val="none" w:sz="0" w:space="0" w:color="auto"/>
            <w:left w:val="none" w:sz="0" w:space="0" w:color="auto"/>
            <w:bottom w:val="none" w:sz="0" w:space="0" w:color="auto"/>
            <w:right w:val="none" w:sz="0" w:space="0" w:color="auto"/>
          </w:divBdr>
        </w:div>
        <w:div w:id="1093434213">
          <w:marLeft w:val="0"/>
          <w:marRight w:val="0"/>
          <w:marTop w:val="0"/>
          <w:marBottom w:val="0"/>
          <w:divBdr>
            <w:top w:val="none" w:sz="0" w:space="0" w:color="auto"/>
            <w:left w:val="none" w:sz="0" w:space="0" w:color="auto"/>
            <w:bottom w:val="none" w:sz="0" w:space="0" w:color="auto"/>
            <w:right w:val="none" w:sz="0" w:space="0" w:color="auto"/>
          </w:divBdr>
        </w:div>
        <w:div w:id="2130200903">
          <w:marLeft w:val="0"/>
          <w:marRight w:val="0"/>
          <w:marTop w:val="0"/>
          <w:marBottom w:val="0"/>
          <w:divBdr>
            <w:top w:val="none" w:sz="0" w:space="0" w:color="auto"/>
            <w:left w:val="none" w:sz="0" w:space="0" w:color="auto"/>
            <w:bottom w:val="none" w:sz="0" w:space="0" w:color="auto"/>
            <w:right w:val="none" w:sz="0" w:space="0" w:color="auto"/>
          </w:divBdr>
        </w:div>
        <w:div w:id="1024674911">
          <w:marLeft w:val="0"/>
          <w:marRight w:val="0"/>
          <w:marTop w:val="0"/>
          <w:marBottom w:val="0"/>
          <w:divBdr>
            <w:top w:val="none" w:sz="0" w:space="0" w:color="auto"/>
            <w:left w:val="none" w:sz="0" w:space="0" w:color="auto"/>
            <w:bottom w:val="none" w:sz="0" w:space="0" w:color="auto"/>
            <w:right w:val="none" w:sz="0" w:space="0" w:color="auto"/>
          </w:divBdr>
        </w:div>
        <w:div w:id="2022007027">
          <w:marLeft w:val="0"/>
          <w:marRight w:val="0"/>
          <w:marTop w:val="0"/>
          <w:marBottom w:val="0"/>
          <w:divBdr>
            <w:top w:val="none" w:sz="0" w:space="0" w:color="auto"/>
            <w:left w:val="none" w:sz="0" w:space="0" w:color="auto"/>
            <w:bottom w:val="none" w:sz="0" w:space="0" w:color="auto"/>
            <w:right w:val="none" w:sz="0" w:space="0" w:color="auto"/>
          </w:divBdr>
        </w:div>
        <w:div w:id="12147985">
          <w:marLeft w:val="0"/>
          <w:marRight w:val="0"/>
          <w:marTop w:val="0"/>
          <w:marBottom w:val="0"/>
          <w:divBdr>
            <w:top w:val="none" w:sz="0" w:space="0" w:color="auto"/>
            <w:left w:val="none" w:sz="0" w:space="0" w:color="auto"/>
            <w:bottom w:val="none" w:sz="0" w:space="0" w:color="auto"/>
            <w:right w:val="none" w:sz="0" w:space="0" w:color="auto"/>
          </w:divBdr>
        </w:div>
        <w:div w:id="1761412187">
          <w:marLeft w:val="0"/>
          <w:marRight w:val="0"/>
          <w:marTop w:val="0"/>
          <w:marBottom w:val="0"/>
          <w:divBdr>
            <w:top w:val="none" w:sz="0" w:space="0" w:color="auto"/>
            <w:left w:val="none" w:sz="0" w:space="0" w:color="auto"/>
            <w:bottom w:val="none" w:sz="0" w:space="0" w:color="auto"/>
            <w:right w:val="none" w:sz="0" w:space="0" w:color="auto"/>
          </w:divBdr>
        </w:div>
        <w:div w:id="316037754">
          <w:marLeft w:val="0"/>
          <w:marRight w:val="0"/>
          <w:marTop w:val="0"/>
          <w:marBottom w:val="0"/>
          <w:divBdr>
            <w:top w:val="none" w:sz="0" w:space="0" w:color="auto"/>
            <w:left w:val="none" w:sz="0" w:space="0" w:color="auto"/>
            <w:bottom w:val="none" w:sz="0" w:space="0" w:color="auto"/>
            <w:right w:val="none" w:sz="0" w:space="0" w:color="auto"/>
          </w:divBdr>
        </w:div>
        <w:div w:id="487861960">
          <w:marLeft w:val="0"/>
          <w:marRight w:val="0"/>
          <w:marTop w:val="0"/>
          <w:marBottom w:val="0"/>
          <w:divBdr>
            <w:top w:val="none" w:sz="0" w:space="0" w:color="auto"/>
            <w:left w:val="none" w:sz="0" w:space="0" w:color="auto"/>
            <w:bottom w:val="none" w:sz="0" w:space="0" w:color="auto"/>
            <w:right w:val="none" w:sz="0" w:space="0" w:color="auto"/>
          </w:divBdr>
        </w:div>
        <w:div w:id="1451047551">
          <w:marLeft w:val="0"/>
          <w:marRight w:val="0"/>
          <w:marTop w:val="0"/>
          <w:marBottom w:val="0"/>
          <w:divBdr>
            <w:top w:val="none" w:sz="0" w:space="0" w:color="auto"/>
            <w:left w:val="none" w:sz="0" w:space="0" w:color="auto"/>
            <w:bottom w:val="none" w:sz="0" w:space="0" w:color="auto"/>
            <w:right w:val="none" w:sz="0" w:space="0" w:color="auto"/>
          </w:divBdr>
        </w:div>
        <w:div w:id="776481492">
          <w:marLeft w:val="0"/>
          <w:marRight w:val="0"/>
          <w:marTop w:val="0"/>
          <w:marBottom w:val="0"/>
          <w:divBdr>
            <w:top w:val="none" w:sz="0" w:space="0" w:color="auto"/>
            <w:left w:val="none" w:sz="0" w:space="0" w:color="auto"/>
            <w:bottom w:val="none" w:sz="0" w:space="0" w:color="auto"/>
            <w:right w:val="none" w:sz="0" w:space="0" w:color="auto"/>
          </w:divBdr>
        </w:div>
        <w:div w:id="310789505">
          <w:marLeft w:val="0"/>
          <w:marRight w:val="0"/>
          <w:marTop w:val="0"/>
          <w:marBottom w:val="0"/>
          <w:divBdr>
            <w:top w:val="none" w:sz="0" w:space="0" w:color="auto"/>
            <w:left w:val="none" w:sz="0" w:space="0" w:color="auto"/>
            <w:bottom w:val="none" w:sz="0" w:space="0" w:color="auto"/>
            <w:right w:val="none" w:sz="0" w:space="0" w:color="auto"/>
          </w:divBdr>
        </w:div>
        <w:div w:id="1965572258">
          <w:marLeft w:val="0"/>
          <w:marRight w:val="0"/>
          <w:marTop w:val="0"/>
          <w:marBottom w:val="0"/>
          <w:divBdr>
            <w:top w:val="none" w:sz="0" w:space="0" w:color="auto"/>
            <w:left w:val="none" w:sz="0" w:space="0" w:color="auto"/>
            <w:bottom w:val="none" w:sz="0" w:space="0" w:color="auto"/>
            <w:right w:val="none" w:sz="0" w:space="0" w:color="auto"/>
          </w:divBdr>
        </w:div>
        <w:div w:id="421921267">
          <w:marLeft w:val="0"/>
          <w:marRight w:val="0"/>
          <w:marTop w:val="0"/>
          <w:marBottom w:val="0"/>
          <w:divBdr>
            <w:top w:val="none" w:sz="0" w:space="0" w:color="auto"/>
            <w:left w:val="none" w:sz="0" w:space="0" w:color="auto"/>
            <w:bottom w:val="none" w:sz="0" w:space="0" w:color="auto"/>
            <w:right w:val="none" w:sz="0" w:space="0" w:color="auto"/>
          </w:divBdr>
        </w:div>
      </w:divsChild>
    </w:div>
    <w:div w:id="1700274449">
      <w:bodyDiv w:val="1"/>
      <w:marLeft w:val="0"/>
      <w:marRight w:val="0"/>
      <w:marTop w:val="0"/>
      <w:marBottom w:val="0"/>
      <w:divBdr>
        <w:top w:val="none" w:sz="0" w:space="0" w:color="auto"/>
        <w:left w:val="none" w:sz="0" w:space="0" w:color="auto"/>
        <w:bottom w:val="none" w:sz="0" w:space="0" w:color="auto"/>
        <w:right w:val="none" w:sz="0" w:space="0" w:color="auto"/>
      </w:divBdr>
    </w:div>
    <w:div w:id="1797287216">
      <w:bodyDiv w:val="1"/>
      <w:marLeft w:val="0"/>
      <w:marRight w:val="0"/>
      <w:marTop w:val="0"/>
      <w:marBottom w:val="0"/>
      <w:divBdr>
        <w:top w:val="none" w:sz="0" w:space="0" w:color="auto"/>
        <w:left w:val="none" w:sz="0" w:space="0" w:color="auto"/>
        <w:bottom w:val="none" w:sz="0" w:space="0" w:color="auto"/>
        <w:right w:val="none" w:sz="0" w:space="0" w:color="auto"/>
      </w:divBdr>
    </w:div>
    <w:div w:id="20362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C%D0%B0%D0%BB%D0%BE%D0%B2%D0%BE%D0%B4%D1%8F%D0%BD%D0%B5_%28%D0%94%D0%BE%D0%BB%D0%B8%D0%BD%D1%81%D1%8C%D0%BA%D0%B8%D0%B9_%D1%80%D0%B0%D0%B9%D0%BE%D0%BD%29" TargetMode="External"/><Relationship Id="rId18" Type="http://schemas.openxmlformats.org/officeDocument/2006/relationships/hyperlink" Target="https://uk.wikipedia.org/wiki/%D0%9A%D1%80%D0%B8%D0%B2%D0%BE%D1%80%D1%96%D0%B7%D1%8C%D0%BA%D0%B8%D0%B9_%D0%B7%D0%B0%D0%BB%D1%96%D0%B7%D0%BE%D1%80%D1%83%D0%B4%D0%BD%D0%B8%D0%B9_%D0%B1%D0%B0%D1%81%D0%B5%D0%B9%D0%BD" TargetMode="External"/><Relationship Id="rId26" Type="http://schemas.openxmlformats.org/officeDocument/2006/relationships/hyperlink" Target="https://uk.wikipedia.org/wiki/1891" TargetMode="External"/><Relationship Id="rId39" Type="http://schemas.openxmlformats.org/officeDocument/2006/relationships/hyperlink" Target="https://uk.wikipedia.org/wiki/%D0%94%D0%BE%D0%BB%D0%B8%D0%BD%D1%81%D1%8C%D0%BA%D0%B0" TargetMode="External"/><Relationship Id="rId21" Type="http://schemas.openxmlformats.org/officeDocument/2006/relationships/hyperlink" Target="https://uk.wikipedia.org/wiki/%D0%A0%D0%BE%D1%81%D1%96%D0%B9%D1%81%D1%8C%D0%BA%D0%B0_%D1%96%D0%BC%D0%BF%D0%B5%D1%80%D1%96%D1%8F" TargetMode="External"/><Relationship Id="rId34" Type="http://schemas.openxmlformats.org/officeDocument/2006/relationships/hyperlink" Target="https://uk.wikipedia.org/wiki/%D0%92%D1%83%D0%B3%D1%96%D0%BB%D0%BB%D1%8F" TargetMode="External"/><Relationship Id="rId42" Type="http://schemas.openxmlformats.org/officeDocument/2006/relationships/hyperlink" Target="https://uk.wikipedia.org/wiki/%D0%94%D0%BE%D0%BB%D0%B8%D0%BD%D1%81%D1%8C%D0%BA%D0%B8%D0%B9_%D1%80%D0%B0%D0%B9%D0%BE%D0%BD_%28%D0%9A%D1%96%D1%80%D0%BE%D0%B2%D0%BE%D0%B3%D1%80%D0%B0%D0%B4%D1%81%D1%8C%D0%BA%D0%B0_%D0%BE%D0%B1%D0%BB%D0%B0%D1%81%D1%82%D1%8C%29" TargetMode="External"/><Relationship Id="rId47" Type="http://schemas.openxmlformats.org/officeDocument/2006/relationships/hyperlink" Target="https://uk.wikipedia.org/wiki/7_%D0%BB%D0%B8%D1%81%D1%82%D0%BE%D0%BF%D0%B0%D0%B4%D0%B0" TargetMode="External"/><Relationship Id="rId50" Type="http://schemas.openxmlformats.org/officeDocument/2006/relationships/hyperlink" Target="https://uk.wikipedia.org/wiki/1926" TargetMode="External"/><Relationship Id="rId55" Type="http://schemas.openxmlformats.org/officeDocument/2006/relationships/hyperlink" Target="https://uk.wikipedia.org/wiki/1932" TargetMode="External"/><Relationship Id="rId63" Type="http://schemas.openxmlformats.org/officeDocument/2006/relationships/hyperlink" Target="https://uk.wikipedia.org/wiki/8_%D1%81%D0%B5%D1%80%D0%BF%D0%BD%D1%8F" TargetMode="External"/><Relationship Id="rId68" Type="http://schemas.openxmlformats.org/officeDocument/2006/relationships/hyperlink" Target="https://uk.wikipedia.org/wiki/%D0%9C%D0%B5%D1%85%D0%B0%D0%BD%D1%96%D0%B7%D0%BE%D0%B2%D0%B0%D0%BD%D0%B8%D0%B9_%D0%BA%D0%BE%D1%80%D0%BF%D1%83%D1%81"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uk.wikipedia.org/wiki/%D0%A1%D0%B5%D0%BB%D0%B8%D1%89%D0%B5_%D0%BC%D1%96%D1%81%D1%8C%D0%BA%D0%BE%D0%B3%D0%BE_%D1%82%D0%B8%D0%BF%D1%83" TargetMode="External"/><Relationship Id="rId2" Type="http://schemas.openxmlformats.org/officeDocument/2006/relationships/numbering" Target="numbering.xml"/><Relationship Id="rId16" Type="http://schemas.openxmlformats.org/officeDocument/2006/relationships/hyperlink" Target="https://uk.wikipedia.org/wiki/%D0%94%D0%BE%D0%B2%D0%B3%D0%B8%D0%BD%D1%86%D0%B5%D0%B2%D0%B5" TargetMode="External"/><Relationship Id="rId29" Type="http://schemas.openxmlformats.org/officeDocument/2006/relationships/hyperlink" Target="https://uk.wikipedia.org/wiki/%D0%94%D0%B5%D0%BF%D0%BE" TargetMode="External"/><Relationship Id="rId11" Type="http://schemas.openxmlformats.org/officeDocument/2006/relationships/hyperlink" Target="https://uk.wikipedia.org/wiki/%D0%91%D1%80%D0%B0%D1%82%D0%BE%D0%BB%D1%8E%D0%B1%D1%96%D0%B2%D1%81%D1%8C%D0%BA%D0%B0_%D0%B2%D0%BE%D0%BB%D0%BE%D1%81%D1%82%D1%8C" TargetMode="External"/><Relationship Id="rId24" Type="http://schemas.openxmlformats.org/officeDocument/2006/relationships/hyperlink" Target="https://uk.wikipedia.org/wiki/%D0%9C%D0%B8%D0%BA%D0%BE%D0%BB%D0%B0%D1%97%D0%B2" TargetMode="External"/><Relationship Id="rId32" Type="http://schemas.openxmlformats.org/officeDocument/2006/relationships/hyperlink" Target="https://uk.wikipedia.org/wiki/%D0%A2%D0%BE%D1%80%D0%B3%D1%96%D0%B2%D0%BB%D1%8F" TargetMode="External"/><Relationship Id="rId37" Type="http://schemas.openxmlformats.org/officeDocument/2006/relationships/hyperlink" Target="https://uk.wikipedia.org/w/index.php?title=1913_%D1%80%D0%BE&amp;action=edit&amp;redlink=1" TargetMode="External"/><Relationship Id="rId40" Type="http://schemas.openxmlformats.org/officeDocument/2006/relationships/hyperlink" Target="https://uk.wikipedia.org/wiki/1919" TargetMode="External"/><Relationship Id="rId45" Type="http://schemas.openxmlformats.org/officeDocument/2006/relationships/hyperlink" Target="https://uk.wikipedia.org/w/index.php?title=15_%D1%81%D0%B5%D1%80%D0%BF%D0%BD%D1%8F_1944_%D1%80%D0%BE%D0%BA%D1%83&amp;action=edit&amp;redlink=1" TargetMode="External"/><Relationship Id="rId53" Type="http://schemas.openxmlformats.org/officeDocument/2006/relationships/hyperlink" Target="https://uk.wikipedia.org/wiki/1929" TargetMode="External"/><Relationship Id="rId58" Type="http://schemas.openxmlformats.org/officeDocument/2006/relationships/hyperlink" Target="https://uk.wikipedia.org/wiki/1939" TargetMode="External"/><Relationship Id="rId66" Type="http://schemas.openxmlformats.org/officeDocument/2006/relationships/hyperlink" Target="https://uk.wikipedia.org/wiki/1944" TargetMode="External"/><Relationship Id="rId74" Type="http://schemas.openxmlformats.org/officeDocument/2006/relationships/hyperlink" Target="https://uk.wikipedia.org/wiki/%D0%9D%D0%94%D0%A0" TargetMode="External"/><Relationship Id="rId5" Type="http://schemas.openxmlformats.org/officeDocument/2006/relationships/settings" Target="settings.xml"/><Relationship Id="rId15" Type="http://schemas.openxmlformats.org/officeDocument/2006/relationships/hyperlink" Target="https://uk.wikipedia.org/wiki/%D0%9A%D0%B0%D1%82%D0%B5%D1%80%D0%B8%D0%BD%D0%B8%D0%BD%D1%81%D1%8C%D0%BA%D0%B0_%D0%B7%D0%B0%D0%BB%D1%96%D0%B7%D0%BD%D0%B8%D1%86%D1%8F" TargetMode="External"/><Relationship Id="rId23" Type="http://schemas.openxmlformats.org/officeDocument/2006/relationships/hyperlink" Target="https://uk.wikipedia.org/wiki/%D0%A5%D0%B5%D1%80%D1%81%D0%BE%D0%BD" TargetMode="External"/><Relationship Id="rId28" Type="http://schemas.openxmlformats.org/officeDocument/2006/relationships/hyperlink" Target="https://uk.wikipedia.org/wiki/%D0%A8%D0%BA%D0%BE%D0%BB%D0%B0" TargetMode="External"/><Relationship Id="rId36" Type="http://schemas.openxmlformats.org/officeDocument/2006/relationships/hyperlink" Target="https://uk.wikipedia.org/wiki/%D0%A6%D0%B5%D0%B3%D0%BB%D0%B0" TargetMode="External"/><Relationship Id="rId49" Type="http://schemas.openxmlformats.org/officeDocument/2006/relationships/hyperlink" Target="https://uk.wikipedia.org/wiki/%D0%95%D0%BB%D0%B5%D0%BA%D1%82%D1%80%D0%BE%D1%81%D1%82%D0%B0%D0%BD%D1%86%D1%96%D1%8F" TargetMode="External"/><Relationship Id="rId57" Type="http://schemas.openxmlformats.org/officeDocument/2006/relationships/hyperlink" Target="https://uk.wikipedia.org/wiki/%D0%94%D0%BD%D1%96%D0%BF%D1%80%D0%BE%D0%BF%D0%B5%D1%82%D1%80%D0%BE%D0%B2%D1%81%D1%8C%D0%BA%D0%B0_%D0%BE%D0%B1%D0%BB%D0%B0%D1%81%D1%82%D1%8C" TargetMode="External"/><Relationship Id="rId61" Type="http://schemas.openxmlformats.org/officeDocument/2006/relationships/hyperlink" Target="https://uk.wikipedia.org/wiki/1932" TargetMode="External"/><Relationship Id="rId10" Type="http://schemas.openxmlformats.org/officeDocument/2006/relationships/hyperlink" Target="https://uk.wikipedia.org/wiki/%D0%9E%D0%BB%D0%B5%D0%BA%D1%81%D0%B0%D0%BD%D0%B4%D1%80%D1%96%D0%B9%D1%81%D1%8C%D0%BA%D0%B8%D0%B9_%D0%BF%D0%BE%D0%B2%D1%96%D1%82" TargetMode="External"/><Relationship Id="rId19" Type="http://schemas.openxmlformats.org/officeDocument/2006/relationships/hyperlink" Target="https://uk.wikipedia.org/wiki/%D0%94%D0%BE%D0%BB%D0%B8%D0%BD%D1%81%D1%8C%D0%BA%D0%B0" TargetMode="External"/><Relationship Id="rId31" Type="http://schemas.openxmlformats.org/officeDocument/2006/relationships/hyperlink" Target="https://uk.wikipedia.org/wiki/%D0%A2%D0%B5%D0%BB%D0%B5%D0%B3%D1%80%D0%B0%D1%84" TargetMode="External"/><Relationship Id="rId44" Type="http://schemas.openxmlformats.org/officeDocument/2006/relationships/hyperlink" Target="https://uk.wikipedia.org/wiki/%D0%9F%D1%80%D0%B5%D0%B7%D0%B8%D0%B4%D1%96%D1%8F_%D0%92%D0%B5%D1%80%D1%85%D0%BE%D0%B2%D0%BD%D0%BE%D1%97_%D0%A0%D0%B0%D0%B4%D0%B8_%D0%A3%D0%BA%D1%80%D0%B0%D1%97%D0%BD%D1%81%D1%8C%D0%BA%D0%BE%D1%97_%D0%A0%D0%A1%D0%A0" TargetMode="External"/><Relationship Id="rId52" Type="http://schemas.openxmlformats.org/officeDocument/2006/relationships/hyperlink" Target="https://uk.wikipedia.org/wiki/1925" TargetMode="External"/><Relationship Id="rId60" Type="http://schemas.openxmlformats.org/officeDocument/2006/relationships/hyperlink" Target="https://uk.wikipedia.org/wiki/%D0%A3%D0%A0%D0%A1%D0%A0" TargetMode="External"/><Relationship Id="rId65" Type="http://schemas.openxmlformats.org/officeDocument/2006/relationships/hyperlink" Target="https://uk.wikipedia.org/wiki/12_%D0%B1%D0%B5%D1%80%D0%B5%D0%B7%D0%BD%D1%8F" TargetMode="External"/><Relationship Id="rId73" Type="http://schemas.openxmlformats.org/officeDocument/2006/relationships/hyperlink" Target="https://uk.wikipedia.org/wiki/1985" TargetMode="External"/><Relationship Id="rId4" Type="http://schemas.microsoft.com/office/2007/relationships/stylesWithEffects" Target="stylesWithEffects.xml"/><Relationship Id="rId9" Type="http://schemas.openxmlformats.org/officeDocument/2006/relationships/hyperlink" Target="https://uk.wikipedia.org/wiki/20_%D1%81%D0%B5%D1%80%D0%BF%D0%BD%D1%8F" TargetMode="External"/><Relationship Id="rId14" Type="http://schemas.openxmlformats.org/officeDocument/2006/relationships/hyperlink" Target="https://uk.wikipedia.org/wiki/1884" TargetMode="External"/><Relationship Id="rId22" Type="http://schemas.openxmlformats.org/officeDocument/2006/relationships/hyperlink" Target="https://uk.wikipedia.org/wiki/%D0%9A%D1%80%D0%B8%D0%B2%D0%B8%D0%B9_%D0%A0%D1%96%D0%B3" TargetMode="External"/><Relationship Id="rId27" Type="http://schemas.openxmlformats.org/officeDocument/2006/relationships/hyperlink" Target="https://uk.wikipedia.org/wiki/1901" TargetMode="External"/><Relationship Id="rId30" Type="http://schemas.openxmlformats.org/officeDocument/2006/relationships/hyperlink" Target="https://uk.wikipedia.org/wiki/%D0%9F%D0%BE%D1%88%D1%82%D0%B0" TargetMode="External"/><Relationship Id="rId35" Type="http://schemas.openxmlformats.org/officeDocument/2006/relationships/hyperlink" Target="https://uk.wikipedia.org/wiki/1914" TargetMode="External"/><Relationship Id="rId43" Type="http://schemas.openxmlformats.org/officeDocument/2006/relationships/hyperlink" Target="https://uk.wikipedia.org/wiki/%D0%9C%D0%BE%D1%81%D0%BA%D0%B2%D0%B0" TargetMode="External"/><Relationship Id="rId48" Type="http://schemas.openxmlformats.org/officeDocument/2006/relationships/hyperlink" Target="https://uk.wikipedia.org/wiki/1924" TargetMode="External"/><Relationship Id="rId56" Type="http://schemas.openxmlformats.org/officeDocument/2006/relationships/hyperlink" Target="https://uk.wikipedia.org/wiki/1937" TargetMode="External"/><Relationship Id="rId64" Type="http://schemas.openxmlformats.org/officeDocument/2006/relationships/hyperlink" Target="https://uk.wikipedia.org/wiki/1941" TargetMode="External"/><Relationship Id="rId69" Type="http://schemas.openxmlformats.org/officeDocument/2006/relationships/hyperlink" Target="https://uk.wikipedia.org/wiki/14_%D1%82%D1%80%D0%B0%D0%B2%D0%BD%D1%8F" TargetMode="External"/><Relationship Id="rId77" Type="http://schemas.openxmlformats.org/officeDocument/2006/relationships/theme" Target="theme/theme1.xml"/><Relationship Id="rId8" Type="http://schemas.openxmlformats.org/officeDocument/2006/relationships/hyperlink" Target="https://uk.wikipedia.org/wiki/1873" TargetMode="External"/><Relationship Id="rId51" Type="http://schemas.openxmlformats.org/officeDocument/2006/relationships/hyperlink" Target="https://uk.wikipedia.org/wiki/%D0%9D%D0%95%D0%9F" TargetMode="External"/><Relationship Id="rId72" Type="http://schemas.openxmlformats.org/officeDocument/2006/relationships/hyperlink" Target="https://uk.wikipedia.org/wiki/%D0%9A%D0%93%D0%97%D0%9A%D0%9E%D0%A0" TargetMode="External"/><Relationship Id="rId3" Type="http://schemas.openxmlformats.org/officeDocument/2006/relationships/styles" Target="styles.xml"/><Relationship Id="rId12" Type="http://schemas.openxmlformats.org/officeDocument/2006/relationships/hyperlink" Target="https://uk.wikipedia.org/wiki/%D0%A5%D0%B5%D1%80%D1%81%D0%BE%D0%BD%D1%81%D1%8C%D0%BA%D0%B0_%D0%B3%D1%83%D0%B1%D0%B5%D1%80%D0%BD%D1%96%D1%8F" TargetMode="External"/><Relationship Id="rId17" Type="http://schemas.openxmlformats.org/officeDocument/2006/relationships/hyperlink" Target="https://uk.wikipedia.org/wiki/%D0%9A%D1%80%D0%B8%D0%B2%D0%B8%D0%B9_%D0%A0%D1%96%D0%B3-%D0%93%D0%BE%D0%BB%D0%BE%D0%B2%D0%BD%D0%B8%D0%B9" TargetMode="External"/><Relationship Id="rId25" Type="http://schemas.openxmlformats.org/officeDocument/2006/relationships/hyperlink" Target="https://uk.wikipedia.org/wiki/1890-%D1%82%D1%96" TargetMode="External"/><Relationship Id="rId33" Type="http://schemas.openxmlformats.org/officeDocument/2006/relationships/hyperlink" Target="https://uk.wikipedia.org/wiki/1908" TargetMode="External"/><Relationship Id="rId38" Type="http://schemas.openxmlformats.org/officeDocument/2006/relationships/hyperlink" Target="https://uk.wikipedia.org/wiki/%D0%90%D0%BD%D1%82%D0%BE%D0%BD_%D0%9C%D0%B0%D0%BA%D0%B0%D1%80%D0%B5%D0%BD%D0%BA%D0%BE" TargetMode="External"/><Relationship Id="rId46" Type="http://schemas.openxmlformats.org/officeDocument/2006/relationships/hyperlink" Target="https://uk.wikipedia.org/wiki/%D0%94%D0%BE%D0%BB%D0%B8%D0%BD%D1%81%D1%8C%D0%BA%D0%B0" TargetMode="External"/><Relationship Id="rId59" Type="http://schemas.openxmlformats.org/officeDocument/2006/relationships/hyperlink" Target="https://uk.wikipedia.org/wiki/%D0%9C%D0%B8%D0%BA%D0%BE%D0%BB%D0%B0%D1%97%D0%B2%D1%81%D1%8C%D0%BA%D0%B0_%D0%BE%D0%B1%D0%BB%D0%B0%D1%81%D1%82%D1%8C" TargetMode="External"/><Relationship Id="rId67" Type="http://schemas.openxmlformats.org/officeDocument/2006/relationships/hyperlink" Target="https://uk.wikipedia.org/wiki/%D0%9E%D0%BB%D0%B5%D0%BA%D1%81%D0%B0%D0%BD%D0%B4%D1%80%D1%96%D1%8F_%28%D0%BC%D1%96%D1%81%D1%82%D0%BE%29" TargetMode="External"/><Relationship Id="rId20" Type="http://schemas.openxmlformats.org/officeDocument/2006/relationships/hyperlink" Target="https://uk.wikipedia.org/wiki/1896" TargetMode="External"/><Relationship Id="rId41" Type="http://schemas.openxmlformats.org/officeDocument/2006/relationships/hyperlink" Target="https://uk.wikipedia.org/wiki/1923" TargetMode="External"/><Relationship Id="rId54" Type="http://schemas.openxmlformats.org/officeDocument/2006/relationships/hyperlink" Target="https://uk.wikipedia.org/wiki/%D0%9C%D0%B0%D1%88%D0%B8%D0%BD%D0%BD%D0%BE-%D1%82%D1%80%D0%B0%D0%BA%D1%82%D0%BE%D1%80%D0%BD%D0%B0_%D1%81%D1%82%D0%B0%D0%BD%D1%86%D1%96%D1%8F" TargetMode="External"/><Relationship Id="rId62" Type="http://schemas.openxmlformats.org/officeDocument/2006/relationships/hyperlink" Target="https://uk.wikipedia.org/wiki/1935" TargetMode="External"/><Relationship Id="rId70" Type="http://schemas.openxmlformats.org/officeDocument/2006/relationships/hyperlink" Target="https://uk.wikipedia.org/wiki/1957" TargetMode="External"/><Relationship Id="rId75"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2DC4-0C2C-4279-921A-F39D2535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5060</Words>
  <Characters>28844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Лада</dc:creator>
  <cp:lastModifiedBy>Лада</cp:lastModifiedBy>
  <cp:revision>12</cp:revision>
  <dcterms:created xsi:type="dcterms:W3CDTF">2016-11-08T14:48:00Z</dcterms:created>
  <dcterms:modified xsi:type="dcterms:W3CDTF">2017-04-23T15:53:00Z</dcterms:modified>
</cp:coreProperties>
</file>