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B" w:rsidRDefault="00E81D1B" w:rsidP="00E81D1B">
      <w:pPr>
        <w:jc w:val="center"/>
        <w:rPr>
          <w:b/>
          <w:sz w:val="24"/>
          <w:szCs w:val="24"/>
          <w:lang w:val="uk-UA"/>
        </w:rPr>
      </w:pPr>
    </w:p>
    <w:p w:rsidR="00A16571" w:rsidRDefault="00A16571" w:rsidP="00E81D1B">
      <w:pPr>
        <w:jc w:val="center"/>
        <w:rPr>
          <w:b/>
          <w:sz w:val="24"/>
          <w:szCs w:val="24"/>
          <w:lang w:val="uk-UA"/>
        </w:rPr>
      </w:pPr>
    </w:p>
    <w:p w:rsidR="00A16571" w:rsidRDefault="00A16571" w:rsidP="00E81D1B">
      <w:pPr>
        <w:jc w:val="center"/>
        <w:rPr>
          <w:sz w:val="28"/>
          <w:szCs w:val="28"/>
          <w:lang w:val="uk-UA"/>
        </w:rPr>
      </w:pPr>
    </w:p>
    <w:p w:rsidR="00E81D1B" w:rsidRDefault="00C7780D" w:rsidP="00E81D1B">
      <w:pPr>
        <w:jc w:val="center"/>
        <w:rPr>
          <w:sz w:val="28"/>
          <w:szCs w:val="28"/>
          <w:lang w:val="uk-UA"/>
        </w:rPr>
      </w:pPr>
      <w:r w:rsidRPr="00C7780D">
        <w:rPr>
          <w:noProof/>
          <w:sz w:val="28"/>
          <w:szCs w:val="28"/>
          <w:lang w:eastAsia="ru-RU"/>
        </w:rPr>
        <w:drawing>
          <wp:inline distT="0" distB="0" distL="0" distR="0">
            <wp:extent cx="4857750" cy="2330285"/>
            <wp:effectExtent l="19050" t="0" r="0" b="0"/>
            <wp:docPr id="3" name="Рисунок 4" descr="C:\Users\Админ\AppData\Local\Microsoft\Windows\Temporary Internet Files\Content.Word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\AppData\Local\Microsoft\Windows\Temporary Internet Files\Content.Word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03" cy="2334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B" w:rsidRDefault="00E81D1B" w:rsidP="00E81D1B">
      <w:pPr>
        <w:jc w:val="center"/>
        <w:rPr>
          <w:sz w:val="28"/>
          <w:szCs w:val="28"/>
          <w:lang w:val="uk-UA"/>
        </w:rPr>
      </w:pPr>
    </w:p>
    <w:p w:rsidR="00E81D1B" w:rsidRPr="00C7780D" w:rsidRDefault="00293D9F" w:rsidP="00E81D1B">
      <w:pPr>
        <w:jc w:val="center"/>
        <w:rPr>
          <w:rFonts w:ascii="Segoe Print" w:hAnsi="Segoe Print"/>
          <w:b/>
          <w:sz w:val="48"/>
          <w:szCs w:val="48"/>
          <w:lang w:val="uk-UA"/>
        </w:rPr>
      </w:pPr>
      <w:r>
        <w:rPr>
          <w:rFonts w:ascii="Segoe Print" w:hAnsi="Segoe Print"/>
          <w:b/>
          <w:sz w:val="48"/>
          <w:szCs w:val="48"/>
          <w:lang w:val="uk-UA"/>
        </w:rPr>
        <w:t>Профілактичний п</w:t>
      </w:r>
      <w:r w:rsidR="00E81D1B" w:rsidRPr="00C7780D">
        <w:rPr>
          <w:rFonts w:ascii="Segoe Print" w:hAnsi="Segoe Print"/>
          <w:b/>
          <w:sz w:val="48"/>
          <w:szCs w:val="48"/>
          <w:lang w:val="uk-UA"/>
        </w:rPr>
        <w:t xml:space="preserve">роект </w:t>
      </w:r>
    </w:p>
    <w:p w:rsidR="00E81D1B" w:rsidRPr="00C7780D" w:rsidRDefault="00E81D1B" w:rsidP="00C7780D">
      <w:pPr>
        <w:jc w:val="center"/>
        <w:rPr>
          <w:rFonts w:ascii="Segoe Print" w:hAnsi="Segoe Print"/>
          <w:b/>
          <w:sz w:val="48"/>
          <w:szCs w:val="48"/>
          <w:lang w:val="uk-UA"/>
        </w:rPr>
      </w:pPr>
      <w:r w:rsidRPr="00C7780D">
        <w:rPr>
          <w:rFonts w:ascii="Segoe Print" w:hAnsi="Segoe Print"/>
          <w:b/>
          <w:sz w:val="48"/>
          <w:szCs w:val="48"/>
          <w:lang w:val="uk-UA"/>
        </w:rPr>
        <w:t>«Шкідливі звички»</w:t>
      </w:r>
    </w:p>
    <w:p w:rsidR="00E81D1B" w:rsidRDefault="00E81D1B" w:rsidP="00C7780D">
      <w:pPr>
        <w:jc w:val="right"/>
        <w:rPr>
          <w:sz w:val="28"/>
          <w:szCs w:val="28"/>
          <w:lang w:val="uk-UA"/>
        </w:rPr>
      </w:pPr>
    </w:p>
    <w:p w:rsidR="00E81D1B" w:rsidRDefault="00E81D1B" w:rsidP="00C7780D">
      <w:pPr>
        <w:jc w:val="right"/>
        <w:rPr>
          <w:sz w:val="28"/>
          <w:szCs w:val="28"/>
          <w:lang w:val="uk-UA"/>
        </w:rPr>
      </w:pPr>
    </w:p>
    <w:p w:rsidR="00E81D1B" w:rsidRDefault="00E81D1B" w:rsidP="00E81D1B">
      <w:pPr>
        <w:jc w:val="center"/>
        <w:rPr>
          <w:sz w:val="28"/>
          <w:szCs w:val="28"/>
          <w:lang w:val="uk-UA"/>
        </w:rPr>
      </w:pPr>
    </w:p>
    <w:p w:rsidR="00E81D1B" w:rsidRDefault="00E81D1B" w:rsidP="00C7780D">
      <w:pPr>
        <w:rPr>
          <w:sz w:val="28"/>
          <w:szCs w:val="28"/>
          <w:lang w:val="uk-UA"/>
        </w:rPr>
      </w:pPr>
    </w:p>
    <w:p w:rsidR="00A16571" w:rsidRDefault="00A16571" w:rsidP="00E81D1B">
      <w:pPr>
        <w:jc w:val="center"/>
        <w:rPr>
          <w:sz w:val="28"/>
          <w:szCs w:val="28"/>
          <w:lang w:val="uk-UA"/>
        </w:rPr>
      </w:pPr>
    </w:p>
    <w:p w:rsidR="00A16571" w:rsidRDefault="00A16571" w:rsidP="00E81D1B">
      <w:pPr>
        <w:jc w:val="center"/>
        <w:rPr>
          <w:sz w:val="28"/>
          <w:szCs w:val="28"/>
          <w:lang w:val="uk-UA"/>
        </w:rPr>
      </w:pPr>
    </w:p>
    <w:p w:rsidR="00A16571" w:rsidRDefault="00A16571" w:rsidP="00E81D1B">
      <w:pPr>
        <w:jc w:val="center"/>
        <w:rPr>
          <w:sz w:val="28"/>
          <w:szCs w:val="28"/>
          <w:lang w:val="uk-UA"/>
        </w:rPr>
      </w:pPr>
    </w:p>
    <w:p w:rsidR="00A16571" w:rsidRDefault="00A16571" w:rsidP="00E81D1B">
      <w:pPr>
        <w:jc w:val="center"/>
        <w:rPr>
          <w:sz w:val="28"/>
          <w:szCs w:val="28"/>
          <w:lang w:val="uk-UA"/>
        </w:rPr>
      </w:pPr>
    </w:p>
    <w:p w:rsidR="00A16571" w:rsidRDefault="00A16571" w:rsidP="00E81D1B">
      <w:pPr>
        <w:jc w:val="center"/>
        <w:rPr>
          <w:sz w:val="28"/>
          <w:szCs w:val="28"/>
          <w:lang w:val="uk-UA"/>
        </w:rPr>
      </w:pPr>
    </w:p>
    <w:p w:rsidR="00A16571" w:rsidRDefault="00A16571" w:rsidP="00E81D1B">
      <w:pPr>
        <w:jc w:val="center"/>
        <w:rPr>
          <w:sz w:val="28"/>
          <w:szCs w:val="28"/>
          <w:lang w:val="uk-UA"/>
        </w:rPr>
      </w:pPr>
    </w:p>
    <w:p w:rsidR="00E81D1B" w:rsidRPr="00C7780D" w:rsidRDefault="00E81D1B" w:rsidP="00E81D1B">
      <w:pPr>
        <w:jc w:val="center"/>
        <w:rPr>
          <w:rFonts w:ascii="Times New Roman" w:hAnsi="Times New Roman" w:cs="Times New Roman"/>
          <w:b/>
          <w:color w:val="002060"/>
          <w:sz w:val="40"/>
          <w:szCs w:val="40"/>
          <w:u w:val="single"/>
          <w:lang w:val="uk-UA"/>
        </w:rPr>
      </w:pPr>
      <w:r w:rsidRPr="00C7780D">
        <w:rPr>
          <w:rFonts w:ascii="Times New Roman" w:hAnsi="Times New Roman" w:cs="Times New Roman"/>
          <w:b/>
          <w:color w:val="002060"/>
          <w:sz w:val="40"/>
          <w:szCs w:val="40"/>
          <w:u w:val="single"/>
          <w:lang w:val="uk-UA"/>
        </w:rPr>
        <w:lastRenderedPageBreak/>
        <w:t>Мета:</w:t>
      </w:r>
    </w:p>
    <w:p w:rsidR="00E81D1B" w:rsidRDefault="00E81D1B" w:rsidP="00E81D1B">
      <w:pPr>
        <w:jc w:val="center"/>
        <w:rPr>
          <w:sz w:val="28"/>
          <w:szCs w:val="28"/>
          <w:lang w:val="uk-UA"/>
        </w:rPr>
      </w:pPr>
    </w:p>
    <w:p w:rsidR="00C7780D" w:rsidRPr="00C7780D" w:rsidRDefault="00E81D1B" w:rsidP="00C7780D">
      <w:pPr>
        <w:pStyle w:val="a3"/>
        <w:numPr>
          <w:ilvl w:val="0"/>
          <w:numId w:val="4"/>
        </w:numPr>
        <w:shd w:val="clear" w:color="auto" w:fill="FFFFFF"/>
        <w:spacing w:before="5" w:line="360" w:lineRule="auto"/>
        <w:rPr>
          <w:rFonts w:ascii="Times New Roman" w:eastAsia="Calibri" w:hAnsi="Times New Roman" w:cs="Times New Roman"/>
          <w:bCs/>
          <w:sz w:val="32"/>
          <w:szCs w:val="32"/>
          <w:lang w:val="uk-UA"/>
        </w:rPr>
      </w:pPr>
      <w:r w:rsidRPr="00C7780D">
        <w:rPr>
          <w:rFonts w:ascii="Times New Roman" w:eastAsia="Calibri" w:hAnsi="Times New Roman" w:cs="Times New Roman"/>
          <w:bCs/>
          <w:sz w:val="32"/>
          <w:szCs w:val="32"/>
          <w:lang w:val="uk-UA"/>
        </w:rPr>
        <w:t xml:space="preserve">Розширити в учнів знання про шкідливі звички.  </w:t>
      </w:r>
    </w:p>
    <w:p w:rsidR="00C7780D" w:rsidRPr="00C7780D" w:rsidRDefault="00E81D1B" w:rsidP="00C7780D">
      <w:pPr>
        <w:pStyle w:val="a3"/>
        <w:numPr>
          <w:ilvl w:val="0"/>
          <w:numId w:val="4"/>
        </w:numPr>
        <w:shd w:val="clear" w:color="auto" w:fill="FFFFFF"/>
        <w:spacing w:before="5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Довести до свідомості учнів, що шкідливі звички є основною причиною порушення здоров'я</w:t>
      </w:r>
      <w:r w:rsidR="00C7780D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.</w:t>
      </w:r>
    </w:p>
    <w:p w:rsidR="00C7780D" w:rsidRPr="00C7780D" w:rsidRDefault="00E81D1B" w:rsidP="00C7780D">
      <w:pPr>
        <w:pStyle w:val="a3"/>
        <w:numPr>
          <w:ilvl w:val="0"/>
          <w:numId w:val="4"/>
        </w:numPr>
        <w:shd w:val="clear" w:color="auto" w:fill="FFFFFF"/>
        <w:spacing w:before="5" w:line="360" w:lineRule="auto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C7780D">
        <w:rPr>
          <w:rFonts w:ascii="Times New Roman" w:eastAsia="Calibri" w:hAnsi="Times New Roman" w:cs="Times New Roman"/>
          <w:bCs/>
          <w:sz w:val="32"/>
          <w:szCs w:val="32"/>
          <w:lang w:val="uk-UA"/>
        </w:rPr>
        <w:t>Ф</w:t>
      </w:r>
      <w:r w:rsidRPr="00C7780D">
        <w:rPr>
          <w:rFonts w:ascii="Times New Roman" w:eastAsia="Calibri" w:hAnsi="Times New Roman" w:cs="Times New Roman"/>
          <w:sz w:val="32"/>
          <w:szCs w:val="32"/>
          <w:lang w:val="uk-UA"/>
        </w:rPr>
        <w:t>ормувати  уявлення про  згубну дію на організм, куріння</w:t>
      </w:r>
      <w:r w:rsidR="00C7780D" w:rsidRPr="00C7780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</w:t>
      </w:r>
      <w:r w:rsidRPr="00C7780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,вживання </w:t>
      </w:r>
      <w:r w:rsidR="00C7780D" w:rsidRPr="00C7780D">
        <w:rPr>
          <w:rFonts w:ascii="Times New Roman" w:eastAsia="Calibri" w:hAnsi="Times New Roman" w:cs="Times New Roman"/>
          <w:sz w:val="32"/>
          <w:szCs w:val="32"/>
          <w:lang w:val="uk-UA"/>
        </w:rPr>
        <w:t>алкоголю.</w:t>
      </w:r>
    </w:p>
    <w:p w:rsidR="00C7780D" w:rsidRPr="00C7780D" w:rsidRDefault="00C7780D" w:rsidP="00C7780D">
      <w:pPr>
        <w:pStyle w:val="a3"/>
        <w:numPr>
          <w:ilvl w:val="0"/>
          <w:numId w:val="4"/>
        </w:numPr>
        <w:shd w:val="clear" w:color="auto" w:fill="FFFFFF"/>
        <w:spacing w:before="5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Ф</w:t>
      </w:r>
      <w:r w:rsidR="00E81D1B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ор</w:t>
      </w:r>
      <w:r w:rsidR="00E81D1B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softHyphen/>
        <w:t xml:space="preserve">мувати в учнів негативне ставлення до шкідливих звичок (паління, вживання </w:t>
      </w:r>
      <w:r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алкогольних напоїв, наркотиків).</w:t>
      </w:r>
    </w:p>
    <w:p w:rsidR="00E81D1B" w:rsidRPr="00C7780D" w:rsidRDefault="00C7780D" w:rsidP="00C7780D">
      <w:pPr>
        <w:pStyle w:val="a3"/>
        <w:numPr>
          <w:ilvl w:val="0"/>
          <w:numId w:val="4"/>
        </w:numPr>
        <w:shd w:val="clear" w:color="auto" w:fill="FFFFFF"/>
        <w:spacing w:before="5" w:line="360" w:lineRule="auto"/>
        <w:rPr>
          <w:rFonts w:ascii="Times New Roman" w:eastAsia="Calibri" w:hAnsi="Times New Roman" w:cs="Times New Roman"/>
          <w:spacing w:val="-2"/>
          <w:sz w:val="32"/>
          <w:szCs w:val="32"/>
          <w:lang w:val="uk-UA"/>
        </w:rPr>
      </w:pPr>
      <w:r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В</w:t>
      </w:r>
      <w:r w:rsidR="00E81D1B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 xml:space="preserve">иховувати дбайливе ставлення до власного здоров'я, також </w:t>
      </w:r>
      <w:r w:rsidR="00E81D1B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E81D1B" w:rsidRPr="00C7780D">
        <w:rPr>
          <w:rFonts w:ascii="Times New Roman" w:eastAsia="Calibri" w:hAnsi="Times New Roman" w:cs="Times New Roman"/>
          <w:spacing w:val="-2"/>
          <w:sz w:val="32"/>
          <w:szCs w:val="32"/>
          <w:lang w:val="uk-UA"/>
        </w:rPr>
        <w:t>виховувати в учнів протидію пропозиціям  куріння, вживання</w:t>
      </w:r>
      <w:r w:rsidR="00E81D1B" w:rsidRPr="00C7780D">
        <w:rPr>
          <w:rFonts w:ascii="Times New Roman" w:eastAsia="Calibri" w:hAnsi="Times New Roman" w:cs="Times New Roman"/>
          <w:spacing w:val="-3"/>
          <w:sz w:val="32"/>
          <w:szCs w:val="32"/>
          <w:lang w:val="uk-UA"/>
        </w:rPr>
        <w:t xml:space="preserve"> алкоголю.</w:t>
      </w:r>
    </w:p>
    <w:p w:rsidR="00E81D1B" w:rsidRDefault="00E81D1B" w:rsidP="00E81D1B">
      <w:pPr>
        <w:spacing w:after="0" w:line="240" w:lineRule="auto"/>
        <w:rPr>
          <w:rFonts w:ascii="Verdana" w:eastAsia="Times New Roman" w:hAnsi="Verdana" w:cs="Times New Roman"/>
          <w:sz w:val="28"/>
          <w:szCs w:val="28"/>
          <w:lang w:val="uk-UA" w:eastAsia="ru-RU"/>
        </w:rPr>
      </w:pPr>
    </w:p>
    <w:p w:rsidR="00E81D1B" w:rsidRDefault="00403AE9" w:rsidP="00403AE9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5310087" cy="3984978"/>
            <wp:effectExtent l="19050" t="0" r="4863" b="0"/>
            <wp:docPr id="2" name="Рисунок 1" descr="http://cs3.livemaster.ru/zhurnalfoto/3/f/6/1507312128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3.livemaster.ru/zhurnalfoto/3/f/6/15073121281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678" cy="3989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B" w:rsidRDefault="00E81D1B" w:rsidP="00E81D1B">
      <w:pPr>
        <w:spacing w:after="0" w:line="240" w:lineRule="auto"/>
        <w:rPr>
          <w:rFonts w:ascii="Verdana" w:eastAsia="Times New Roman" w:hAnsi="Verdana" w:cs="Times New Roman"/>
          <w:sz w:val="28"/>
          <w:szCs w:val="28"/>
          <w:lang w:val="uk-UA" w:eastAsia="ru-RU"/>
        </w:rPr>
      </w:pPr>
    </w:p>
    <w:p w:rsidR="00E81D1B" w:rsidRPr="00C7780D" w:rsidRDefault="00E81D1B" w:rsidP="00C778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7780D" w:rsidRPr="00C7780D" w:rsidRDefault="00E81D1B" w:rsidP="00C7780D">
      <w:pPr>
        <w:spacing w:line="360" w:lineRule="auto"/>
        <w:jc w:val="both"/>
        <w:rPr>
          <w:rFonts w:ascii="Times New Roman" w:eastAsia="Calibri" w:hAnsi="Times New Roman" w:cs="Times New Roman"/>
          <w:b/>
          <w:color w:val="002060"/>
          <w:sz w:val="32"/>
          <w:szCs w:val="32"/>
          <w:lang w:val="uk-UA"/>
        </w:rPr>
      </w:pPr>
      <w:r w:rsidRPr="00C7780D">
        <w:rPr>
          <w:rFonts w:ascii="Times New Roman" w:eastAsia="Calibri" w:hAnsi="Times New Roman" w:cs="Times New Roman"/>
          <w:b/>
          <w:color w:val="002060"/>
          <w:sz w:val="32"/>
          <w:szCs w:val="32"/>
          <w:u w:val="single"/>
        </w:rPr>
        <w:lastRenderedPageBreak/>
        <w:t>Основне питання</w:t>
      </w:r>
      <w:r w:rsidRPr="00C7780D">
        <w:rPr>
          <w:rFonts w:ascii="Times New Roman" w:eastAsia="Calibri" w:hAnsi="Times New Roman" w:cs="Times New Roman"/>
          <w:b/>
          <w:color w:val="002060"/>
          <w:sz w:val="32"/>
          <w:szCs w:val="32"/>
        </w:rPr>
        <w:t xml:space="preserve">: </w:t>
      </w:r>
    </w:p>
    <w:p w:rsidR="00E81D1B" w:rsidRPr="00C7780D" w:rsidRDefault="00E81D1B" w:rsidP="00C7780D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eastAsia="Calibri" w:hAnsi="Times New Roman" w:cs="Times New Roman"/>
          <w:b/>
          <w:color w:val="002060"/>
          <w:sz w:val="32"/>
          <w:szCs w:val="32"/>
          <w:lang w:val="uk-UA"/>
        </w:rPr>
      </w:pPr>
      <w:r w:rsidRPr="00C7780D">
        <w:rPr>
          <w:rFonts w:ascii="Times New Roman" w:eastAsia="Calibri" w:hAnsi="Times New Roman" w:cs="Times New Roman"/>
          <w:sz w:val="32"/>
          <w:szCs w:val="32"/>
        </w:rPr>
        <w:t xml:space="preserve">Чи впливають «шкідливі звички» </w:t>
      </w:r>
      <w:proofErr w:type="gramStart"/>
      <w:r w:rsidRPr="00C7780D">
        <w:rPr>
          <w:rFonts w:ascii="Times New Roman" w:eastAsia="Calibri" w:hAnsi="Times New Roman" w:cs="Times New Roman"/>
          <w:sz w:val="32"/>
          <w:szCs w:val="32"/>
        </w:rPr>
        <w:t>на</w:t>
      </w:r>
      <w:proofErr w:type="gramEnd"/>
      <w:r w:rsidRPr="00C7780D">
        <w:rPr>
          <w:rFonts w:ascii="Times New Roman" w:eastAsia="Calibri" w:hAnsi="Times New Roman" w:cs="Times New Roman"/>
          <w:sz w:val="32"/>
          <w:szCs w:val="32"/>
        </w:rPr>
        <w:t xml:space="preserve"> здоров’я людини?</w:t>
      </w:r>
    </w:p>
    <w:p w:rsidR="00C7780D" w:rsidRPr="00C7780D" w:rsidRDefault="00E81D1B" w:rsidP="00C7780D">
      <w:pPr>
        <w:spacing w:line="36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C7780D">
        <w:rPr>
          <w:rFonts w:ascii="Times New Roman" w:eastAsia="Calibri" w:hAnsi="Times New Roman" w:cs="Times New Roman"/>
          <w:b/>
          <w:color w:val="002060"/>
          <w:sz w:val="32"/>
          <w:szCs w:val="32"/>
          <w:u w:val="single"/>
        </w:rPr>
        <w:t>Ключове питання</w:t>
      </w:r>
      <w:r w:rsidRPr="00C7780D">
        <w:rPr>
          <w:rFonts w:ascii="Times New Roman" w:eastAsia="Calibri" w:hAnsi="Times New Roman" w:cs="Times New Roman"/>
          <w:b/>
          <w:color w:val="002060"/>
          <w:sz w:val="32"/>
          <w:szCs w:val="32"/>
        </w:rPr>
        <w:t>:</w:t>
      </w:r>
      <w:r w:rsidRPr="00C7780D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E81D1B" w:rsidRPr="00C7780D" w:rsidRDefault="00E81D1B" w:rsidP="00C7780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C7780D">
        <w:rPr>
          <w:rFonts w:ascii="Times New Roman" w:eastAsia="Calibri" w:hAnsi="Times New Roman" w:cs="Times New Roman"/>
          <w:sz w:val="32"/>
          <w:szCs w:val="32"/>
        </w:rPr>
        <w:t>Чому треба захищатися від «шкідливих звичок»?</w:t>
      </w:r>
    </w:p>
    <w:p w:rsidR="00403AE9" w:rsidRPr="00403AE9" w:rsidRDefault="00E81D1B" w:rsidP="00C7780D">
      <w:pPr>
        <w:spacing w:line="360" w:lineRule="auto"/>
        <w:jc w:val="both"/>
        <w:rPr>
          <w:rFonts w:ascii="Times New Roman" w:eastAsia="Calibri" w:hAnsi="Times New Roman" w:cs="Times New Roman"/>
          <w:b/>
          <w:color w:val="002060"/>
          <w:sz w:val="32"/>
          <w:szCs w:val="32"/>
          <w:lang w:val="uk-UA"/>
        </w:rPr>
      </w:pPr>
      <w:r w:rsidRPr="00C7780D">
        <w:rPr>
          <w:rFonts w:ascii="Times New Roman" w:eastAsia="Calibri" w:hAnsi="Times New Roman" w:cs="Times New Roman"/>
          <w:b/>
          <w:color w:val="002060"/>
          <w:sz w:val="32"/>
          <w:szCs w:val="32"/>
          <w:u w:val="single"/>
        </w:rPr>
        <w:t>Завдання проекту</w:t>
      </w:r>
      <w:r w:rsidRPr="00C7780D">
        <w:rPr>
          <w:rFonts w:ascii="Times New Roman" w:eastAsia="Calibri" w:hAnsi="Times New Roman" w:cs="Times New Roman"/>
          <w:b/>
          <w:color w:val="002060"/>
          <w:sz w:val="32"/>
          <w:szCs w:val="32"/>
        </w:rPr>
        <w:t>:</w:t>
      </w:r>
      <w:r w:rsidR="00403AE9">
        <w:rPr>
          <w:rFonts w:ascii="Times New Roman" w:eastAsia="Calibri" w:hAnsi="Times New Roman" w:cs="Times New Roman"/>
          <w:b/>
          <w:color w:val="002060"/>
          <w:sz w:val="32"/>
          <w:szCs w:val="32"/>
          <w:lang w:val="uk-UA"/>
        </w:rPr>
        <w:t xml:space="preserve">  </w:t>
      </w:r>
      <w:r w:rsidR="00403AE9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403AE9" w:rsidRPr="00403AE9">
        <w:rPr>
          <w:rFonts w:ascii="Times New Roman" w:eastAsia="Calibri" w:hAnsi="Times New Roman" w:cs="Times New Roman"/>
          <w:sz w:val="28"/>
          <w:szCs w:val="28"/>
          <w:lang w:val="uk-UA"/>
        </w:rPr>
        <w:t>онести до учні</w:t>
      </w:r>
      <w:proofErr w:type="gramStart"/>
      <w:r w:rsidR="00403AE9" w:rsidRPr="00403AE9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proofErr w:type="gramEnd"/>
    </w:p>
    <w:p w:rsidR="00E81D1B" w:rsidRPr="00C7780D" w:rsidRDefault="00E81D1B" w:rsidP="00C778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C7780D">
        <w:rPr>
          <w:rFonts w:ascii="Times New Roman" w:hAnsi="Times New Roman" w:cs="Times New Roman"/>
          <w:sz w:val="32"/>
          <w:szCs w:val="32"/>
        </w:rPr>
        <w:t>шкі</w:t>
      </w:r>
      <w:proofErr w:type="gramStart"/>
      <w:r w:rsidRPr="00C7780D">
        <w:rPr>
          <w:rFonts w:ascii="Times New Roman" w:hAnsi="Times New Roman" w:cs="Times New Roman"/>
          <w:sz w:val="32"/>
          <w:szCs w:val="32"/>
        </w:rPr>
        <w:t>длив</w:t>
      </w:r>
      <w:proofErr w:type="gramEnd"/>
      <w:r w:rsidRPr="00C7780D">
        <w:rPr>
          <w:rFonts w:ascii="Times New Roman" w:hAnsi="Times New Roman" w:cs="Times New Roman"/>
          <w:sz w:val="32"/>
          <w:szCs w:val="32"/>
        </w:rPr>
        <w:t>ість куріння</w:t>
      </w:r>
      <w:r w:rsidRPr="00C7780D">
        <w:rPr>
          <w:rFonts w:ascii="Times New Roman" w:hAnsi="Times New Roman" w:cs="Times New Roman"/>
          <w:sz w:val="32"/>
          <w:szCs w:val="32"/>
          <w:lang w:val="uk-UA"/>
        </w:rPr>
        <w:t>;</w:t>
      </w:r>
      <w:r w:rsidRPr="00C7780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81D1B" w:rsidRPr="00C7780D" w:rsidRDefault="00E81D1B" w:rsidP="00C778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780D">
        <w:rPr>
          <w:rFonts w:ascii="Times New Roman" w:hAnsi="Times New Roman" w:cs="Times New Roman"/>
          <w:sz w:val="32"/>
          <w:szCs w:val="32"/>
        </w:rPr>
        <w:t xml:space="preserve">вживання </w:t>
      </w:r>
      <w:proofErr w:type="gramStart"/>
      <w:r w:rsidRPr="00C7780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C7780D">
        <w:rPr>
          <w:rFonts w:ascii="Times New Roman" w:hAnsi="Times New Roman" w:cs="Times New Roman"/>
          <w:sz w:val="32"/>
          <w:szCs w:val="32"/>
        </w:rPr>
        <w:t>ідлітками алкоголю</w:t>
      </w:r>
      <w:r w:rsidR="00C7780D">
        <w:rPr>
          <w:rFonts w:ascii="Times New Roman" w:hAnsi="Times New Roman" w:cs="Times New Roman"/>
          <w:sz w:val="32"/>
          <w:szCs w:val="32"/>
          <w:lang w:val="uk-UA"/>
        </w:rPr>
        <w:t>;</w:t>
      </w:r>
    </w:p>
    <w:p w:rsidR="00C7780D" w:rsidRPr="00C7780D" w:rsidRDefault="00C7780D" w:rsidP="00C7780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п</w:t>
      </w:r>
      <w:r w:rsidR="00E81D1B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ричи</w:t>
      </w:r>
      <w:r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ни захоплення поганими звичками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;</w:t>
      </w:r>
    </w:p>
    <w:p w:rsidR="00E81D1B" w:rsidRPr="00A16571" w:rsidRDefault="00403AE9" w:rsidP="00C7780D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 xml:space="preserve">зрозуміти, </w:t>
      </w:r>
      <w:r w:rsidR="00C7780D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я</w:t>
      </w:r>
      <w:r w:rsidR="00E81D1B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к запоб</w:t>
      </w:r>
      <w:r w:rsidR="00C7780D" w:rsidRP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ігти поширенню шкідливих звичок</w:t>
      </w:r>
      <w:r w:rsidR="00C7780D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.</w:t>
      </w:r>
    </w:p>
    <w:p w:rsidR="00E81D1B" w:rsidRPr="00C7780D" w:rsidRDefault="00E81D1B" w:rsidP="00C7780D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E81D1B" w:rsidRDefault="00E81D1B" w:rsidP="00E81D1B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 w:themeFill="background1"/>
          <w:lang w:val="uk-UA" w:eastAsia="ru-RU"/>
        </w:rPr>
      </w:pPr>
    </w:p>
    <w:p w:rsidR="00E81D1B" w:rsidRDefault="00C7780D" w:rsidP="00C7780D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172460" cy="2618740"/>
            <wp:effectExtent l="19050" t="0" r="8890" b="0"/>
            <wp:docPr id="7" name="Рисунок 7" descr="http://constructorus.ru/wp-content/uploads/2014/01/%D0%9A%D0%B0%D0%BA-%D0%B8%D0%B7%D0%B1%D0%B0%D0%B2%D0%B8%D1%82%D1%8C%D1%81%D1%8F-%D0%BE%D1%82-%D0%B2%D1%80%D0%B5%D0%B4%D0%BD%D1%8B%D1%85-%D0%BF%D1%80%D0%B8%D0%B2%D1%8B%D1%87%D0%B5%D0%B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nstructorus.ru/wp-content/uploads/2014/01/%D0%9A%D0%B0%D0%BA-%D0%B8%D0%B7%D0%B1%D0%B0%D0%B2%D0%B8%D1%82%D1%8C%D1%81%D1%8F-%D0%BE%D1%82-%D0%B2%D1%80%D0%B5%D0%B4%D0%BD%D1%8B%D1%85-%D0%BF%D1%80%D0%B8%D0%B2%D1%8B%D1%87%D0%B5%D0%BA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B" w:rsidRDefault="00E81D1B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Default="00E81D1B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Default="00E81D1B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03AE9" w:rsidRDefault="00403AE9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Default="00E81D1B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873FB" w:rsidRDefault="009873FB" w:rsidP="009873FB">
      <w:pPr>
        <w:jc w:val="right"/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</w:pPr>
      <w:r w:rsidRPr="009873FB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lastRenderedPageBreak/>
        <w:t>«Я не маю права тобі вказувати,</w:t>
      </w:r>
    </w:p>
    <w:p w:rsidR="009873FB" w:rsidRDefault="009873FB" w:rsidP="009873FB">
      <w:pPr>
        <w:jc w:val="right"/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</w:pPr>
      <w:r w:rsidRPr="009873FB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t xml:space="preserve"> але вважаю за потрібне попередити:</w:t>
      </w:r>
    </w:p>
    <w:p w:rsidR="009873FB" w:rsidRDefault="009873FB" w:rsidP="009873FB">
      <w:pPr>
        <w:jc w:val="right"/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</w:pPr>
      <w:r w:rsidRPr="009873FB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t xml:space="preserve"> шкі</w:t>
      </w:r>
      <w:proofErr w:type="gramStart"/>
      <w:r w:rsidRPr="009873FB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t>длив</w:t>
      </w:r>
      <w:proofErr w:type="gramEnd"/>
      <w:r w:rsidRPr="009873FB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t xml:space="preserve">і звички </w:t>
      </w:r>
      <w:r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t>–</w:t>
      </w:r>
    </w:p>
    <w:p w:rsidR="009873FB" w:rsidRPr="009873FB" w:rsidRDefault="009873FB" w:rsidP="009873FB">
      <w:pPr>
        <w:jc w:val="right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shd w:val="clear" w:color="auto" w:fill="FFFFFF"/>
        </w:rPr>
      </w:pPr>
      <w:r w:rsidRPr="009873FB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t xml:space="preserve"> це твоя розруха і твоя смерть</w:t>
      </w:r>
      <w:proofErr w:type="gramStart"/>
      <w:r w:rsidRPr="009873FB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</w:rPr>
        <w:t>.»</w:t>
      </w:r>
      <w:proofErr w:type="gramEnd"/>
    </w:p>
    <w:p w:rsidR="004C72CC" w:rsidRPr="004C72CC" w:rsidRDefault="00E81D1B" w:rsidP="004C72CC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proofErr w:type="gramStart"/>
      <w:r w:rsidRPr="00C7780D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  <w:shd w:val="clear" w:color="auto" w:fill="FFFFFF"/>
        </w:rPr>
        <w:t>Вступ</w:t>
      </w:r>
      <w:proofErr w:type="gramEnd"/>
      <w:r w:rsidRPr="00C778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C7780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Шкідлива звичка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це властивість поведінки людини та залежність організму, внаслідок чого людина не контролює свою поведінку, а скоріш вона контролює її. Варто лише сформуватися шкідливі звичці і вона керує людиною. Відповідно на це йде частина її грошей, її часу, її енергії, на збиток чомусь більш корисному. Людина втрачаєте самоповагу, душевні сили, руйнується фізичне та душевне здоров¢я. Деяких це врешті – решт убива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є.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 Ми живемо у складному світі, який постійно нас випробовує на міцність. Здорова сильна духом людина розуміє що життя це боротьба і старається переборювати труднощі. Емоційно слабка і духовно незріла людина панікує перед проблемами, відчуває тривогу, </w:t>
      </w:r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невпевненість і тому алкоголь</w:t>
      </w:r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а також тютюн є універсальними протекторами: залежно від потреби розслабляють або стимулюють нервову систему,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ідвищують судинний тонус, дають почуття задоволення причому фальшиві.</w:t>
      </w:r>
    </w:p>
    <w:p w:rsidR="004C72CC" w:rsidRPr="004C72CC" w:rsidRDefault="004C72CC" w:rsidP="004C72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72CC">
        <w:rPr>
          <w:rFonts w:ascii="Times New Roman" w:hAnsi="Times New Roman" w:cs="Times New Roman"/>
          <w:sz w:val="28"/>
          <w:szCs w:val="28"/>
        </w:rPr>
        <w:t>Проблема вживання алкоголю, тютюну</w:t>
      </w:r>
      <w:r w:rsidRPr="004C72C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C72CC">
        <w:rPr>
          <w:rFonts w:ascii="Times New Roman" w:hAnsi="Times New Roman" w:cs="Times New Roman"/>
          <w:sz w:val="28"/>
          <w:szCs w:val="28"/>
        </w:rPr>
        <w:t xml:space="preserve">дуже актуальна в </w:t>
      </w:r>
      <w:proofErr w:type="gramStart"/>
      <w:r w:rsidRPr="004C72CC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4C72CC">
        <w:rPr>
          <w:rFonts w:ascii="Times New Roman" w:hAnsi="Times New Roman" w:cs="Times New Roman"/>
          <w:sz w:val="28"/>
          <w:szCs w:val="28"/>
        </w:rPr>
        <w:t>і дні.</w:t>
      </w:r>
      <w:r w:rsidRPr="004C72C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C72CC">
        <w:rPr>
          <w:rFonts w:ascii="Times New Roman" w:hAnsi="Times New Roman" w:cs="Times New Roman"/>
          <w:sz w:val="28"/>
          <w:szCs w:val="28"/>
        </w:rPr>
        <w:t>Зараз їх споживання характеризується величезними цифрами.</w:t>
      </w:r>
      <w:r w:rsidRPr="004C72C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4C72CC">
        <w:rPr>
          <w:rFonts w:ascii="Times New Roman" w:hAnsi="Times New Roman" w:cs="Times New Roman"/>
          <w:sz w:val="28"/>
          <w:szCs w:val="28"/>
        </w:rPr>
        <w:t>Від цього страждає все</w:t>
      </w:r>
      <w:r w:rsidRPr="004C72C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9" w:tooltip="Суспільство" w:history="1">
        <w:r w:rsidRPr="004C72C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суспільство</w:t>
        </w:r>
      </w:hyperlink>
      <w:r w:rsidRPr="004C72CC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C72CC">
        <w:rPr>
          <w:rFonts w:ascii="Times New Roman" w:hAnsi="Times New Roman" w:cs="Times New Roman"/>
          <w:sz w:val="28"/>
          <w:szCs w:val="28"/>
        </w:rPr>
        <w:t xml:space="preserve"> але в першу чергу </w:t>
      </w:r>
      <w:proofErr w:type="gramStart"/>
      <w:r w:rsidRPr="004C72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C72CC">
        <w:rPr>
          <w:rFonts w:ascii="Times New Roman" w:hAnsi="Times New Roman" w:cs="Times New Roman"/>
          <w:sz w:val="28"/>
          <w:szCs w:val="28"/>
        </w:rPr>
        <w:t>ід загрозу ставиться підростаюче покоління: діти, підлітки,</w:t>
      </w:r>
      <w:r w:rsidRPr="004C72C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0" w:tooltip="Молодь" w:history="1">
        <w:r w:rsidRPr="004C72C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молодь</w:t>
        </w:r>
      </w:hyperlink>
      <w:r w:rsidRPr="004C72CC">
        <w:rPr>
          <w:rFonts w:ascii="Times New Roman" w:hAnsi="Times New Roman" w:cs="Times New Roman"/>
          <w:sz w:val="28"/>
          <w:szCs w:val="28"/>
        </w:rPr>
        <w:t>, а також здоров'я майбутніх матерів.</w:t>
      </w:r>
    </w:p>
    <w:p w:rsidR="004C72CC" w:rsidRPr="004C72CC" w:rsidRDefault="004C72CC" w:rsidP="004C72CC">
      <w:pPr>
        <w:pStyle w:val="western"/>
        <w:spacing w:after="0" w:afterAutospacing="0" w:line="360" w:lineRule="atLeast"/>
        <w:rPr>
          <w:sz w:val="28"/>
          <w:szCs w:val="28"/>
        </w:rPr>
      </w:pPr>
      <w:r w:rsidRPr="004C72CC">
        <w:rPr>
          <w:sz w:val="28"/>
          <w:szCs w:val="28"/>
        </w:rPr>
        <w:t>Адже</w:t>
      </w:r>
      <w:r w:rsidRPr="004C72CC">
        <w:rPr>
          <w:rStyle w:val="apple-converted-space"/>
          <w:sz w:val="28"/>
          <w:szCs w:val="28"/>
        </w:rPr>
        <w:t> </w:t>
      </w:r>
      <w:hyperlink r:id="rId11" w:tooltip="Алкоголь" w:history="1">
        <w:r w:rsidRPr="004C72CC">
          <w:rPr>
            <w:rStyle w:val="a5"/>
            <w:color w:val="auto"/>
            <w:sz w:val="28"/>
            <w:szCs w:val="28"/>
            <w:u w:val="none"/>
          </w:rPr>
          <w:t>алкоголь</w:t>
        </w:r>
      </w:hyperlink>
      <w:r w:rsidRPr="004C72CC">
        <w:rPr>
          <w:sz w:val="28"/>
          <w:szCs w:val="28"/>
        </w:rPr>
        <w:t xml:space="preserve">, тютюн </w:t>
      </w:r>
      <w:r w:rsidRPr="004C72CC">
        <w:rPr>
          <w:rStyle w:val="apple-converted-space"/>
          <w:sz w:val="28"/>
          <w:szCs w:val="28"/>
        </w:rPr>
        <w:t> </w:t>
      </w:r>
      <w:r w:rsidRPr="004C72CC">
        <w:rPr>
          <w:sz w:val="28"/>
          <w:szCs w:val="28"/>
        </w:rPr>
        <w:t>особливо активно впливає на несформований організм, поступово руйнуючи його.</w:t>
      </w:r>
    </w:p>
    <w:p w:rsidR="004C72CC" w:rsidRPr="004C72CC" w:rsidRDefault="004C72CC" w:rsidP="004C72CC">
      <w:pPr>
        <w:pStyle w:val="western"/>
        <w:spacing w:after="0" w:afterAutospacing="0" w:line="360" w:lineRule="atLeast"/>
        <w:rPr>
          <w:sz w:val="28"/>
          <w:szCs w:val="28"/>
        </w:rPr>
      </w:pPr>
      <w:r w:rsidRPr="004C72CC">
        <w:rPr>
          <w:sz w:val="28"/>
          <w:szCs w:val="28"/>
        </w:rPr>
        <w:t>Наслідки шкідливих звичок очевидні.</w:t>
      </w:r>
      <w:r w:rsidRPr="004C72CC">
        <w:rPr>
          <w:rStyle w:val="apple-converted-space"/>
          <w:sz w:val="28"/>
          <w:szCs w:val="28"/>
        </w:rPr>
        <w:t> </w:t>
      </w:r>
      <w:r w:rsidRPr="004C72CC">
        <w:rPr>
          <w:sz w:val="28"/>
          <w:szCs w:val="28"/>
        </w:rPr>
        <w:t>Доведено, що при їх попаданні всередину організму,</w:t>
      </w:r>
      <w:hyperlink r:id="rId12" w:tooltip="Він" w:history="1">
        <w:r w:rsidRPr="004C72CC">
          <w:rPr>
            <w:rStyle w:val="apple-converted-space"/>
            <w:sz w:val="28"/>
            <w:szCs w:val="28"/>
          </w:rPr>
          <w:t> </w:t>
        </w:r>
        <w:r w:rsidRPr="004C72CC">
          <w:rPr>
            <w:rStyle w:val="a5"/>
            <w:color w:val="auto"/>
            <w:sz w:val="28"/>
            <w:szCs w:val="28"/>
          </w:rPr>
          <w:t>він</w:t>
        </w:r>
      </w:hyperlink>
      <w:r w:rsidRPr="004C72CC">
        <w:rPr>
          <w:rStyle w:val="apple-converted-space"/>
          <w:sz w:val="28"/>
          <w:szCs w:val="28"/>
        </w:rPr>
        <w:t> </w:t>
      </w:r>
      <w:r w:rsidRPr="004C72CC">
        <w:rPr>
          <w:sz w:val="28"/>
          <w:szCs w:val="28"/>
        </w:rPr>
        <w:t xml:space="preserve">розноситься по крові до </w:t>
      </w:r>
      <w:proofErr w:type="gramStart"/>
      <w:r w:rsidRPr="004C72CC">
        <w:rPr>
          <w:sz w:val="28"/>
          <w:szCs w:val="28"/>
        </w:rPr>
        <w:t>вс</w:t>
      </w:r>
      <w:proofErr w:type="gramEnd"/>
      <w:r w:rsidRPr="004C72CC">
        <w:rPr>
          <w:sz w:val="28"/>
          <w:szCs w:val="28"/>
        </w:rPr>
        <w:t>іх органів і несприятливо діє на них аж до руйнування.</w:t>
      </w:r>
      <w:r w:rsidRPr="004C72CC">
        <w:rPr>
          <w:rStyle w:val="apple-converted-space"/>
          <w:sz w:val="28"/>
          <w:szCs w:val="28"/>
        </w:rPr>
        <w:t> </w:t>
      </w:r>
      <w:r w:rsidRPr="004C72CC">
        <w:rPr>
          <w:sz w:val="28"/>
          <w:szCs w:val="28"/>
        </w:rPr>
        <w:t xml:space="preserve">Особливо це впливає на </w:t>
      </w:r>
      <w:proofErr w:type="gramStart"/>
      <w:r w:rsidRPr="004C72CC">
        <w:rPr>
          <w:sz w:val="28"/>
          <w:szCs w:val="28"/>
        </w:rPr>
        <w:t>м'язов</w:t>
      </w:r>
      <w:proofErr w:type="gramEnd"/>
      <w:r w:rsidRPr="004C72CC">
        <w:rPr>
          <w:sz w:val="28"/>
          <w:szCs w:val="28"/>
        </w:rPr>
        <w:t>і</w:t>
      </w:r>
      <w:r w:rsidRPr="004C72CC">
        <w:rPr>
          <w:rStyle w:val="apple-converted-space"/>
          <w:sz w:val="28"/>
          <w:szCs w:val="28"/>
        </w:rPr>
        <w:t> </w:t>
      </w:r>
      <w:hyperlink r:id="rId13" w:tooltip="Тканини" w:history="1">
        <w:r w:rsidRPr="004C72CC">
          <w:rPr>
            <w:rStyle w:val="a5"/>
            <w:color w:val="auto"/>
            <w:sz w:val="28"/>
            <w:szCs w:val="28"/>
            <w:u w:val="none"/>
          </w:rPr>
          <w:t>тканини</w:t>
        </w:r>
      </w:hyperlink>
      <w:r w:rsidRPr="004C72CC">
        <w:rPr>
          <w:rStyle w:val="apple-converted-space"/>
          <w:sz w:val="28"/>
          <w:szCs w:val="28"/>
        </w:rPr>
        <w:t> </w:t>
      </w:r>
      <w:r w:rsidRPr="004C72CC">
        <w:rPr>
          <w:sz w:val="28"/>
          <w:szCs w:val="28"/>
        </w:rPr>
        <w:t>і розумову діяльність.</w:t>
      </w:r>
    </w:p>
    <w:p w:rsidR="004C72CC" w:rsidRDefault="004C72CC" w:rsidP="004C72CC">
      <w:pPr>
        <w:pStyle w:val="western"/>
        <w:spacing w:after="0" w:afterAutospacing="0" w:line="360" w:lineRule="atLeast"/>
        <w:rPr>
          <w:sz w:val="28"/>
          <w:szCs w:val="28"/>
          <w:lang w:val="uk-UA"/>
        </w:rPr>
      </w:pPr>
      <w:r w:rsidRPr="004C72CC">
        <w:rPr>
          <w:sz w:val="28"/>
          <w:szCs w:val="28"/>
        </w:rPr>
        <w:t xml:space="preserve">Зокрема: </w:t>
      </w:r>
      <w:proofErr w:type="gramStart"/>
      <w:r w:rsidRPr="004C72CC">
        <w:rPr>
          <w:sz w:val="28"/>
          <w:szCs w:val="28"/>
        </w:rPr>
        <w:t>при</w:t>
      </w:r>
      <w:proofErr w:type="gramEnd"/>
      <w:r w:rsidRPr="004C72CC">
        <w:rPr>
          <w:sz w:val="28"/>
          <w:szCs w:val="28"/>
        </w:rPr>
        <w:t xml:space="preserve"> систематичному вживанні алкоголю розвивається небезпечна хвороба -</w:t>
      </w:r>
      <w:r w:rsidRPr="004C72CC">
        <w:rPr>
          <w:rStyle w:val="apple-converted-space"/>
          <w:sz w:val="28"/>
          <w:szCs w:val="28"/>
        </w:rPr>
        <w:t> </w:t>
      </w:r>
      <w:hyperlink r:id="rId14" w:tooltip="Алкоголь" w:history="1">
        <w:r w:rsidRPr="004C72CC">
          <w:rPr>
            <w:rStyle w:val="a5"/>
            <w:color w:val="auto"/>
            <w:sz w:val="28"/>
            <w:szCs w:val="28"/>
          </w:rPr>
          <w:t>алкоголізм</w:t>
        </w:r>
      </w:hyperlink>
      <w:r w:rsidRPr="004C72CC">
        <w:rPr>
          <w:sz w:val="28"/>
          <w:szCs w:val="28"/>
        </w:rPr>
        <w:t>; при тривалому палінні -</w:t>
      </w:r>
      <w:r w:rsidRPr="004C72CC">
        <w:rPr>
          <w:rStyle w:val="apple-converted-space"/>
          <w:sz w:val="28"/>
          <w:szCs w:val="28"/>
        </w:rPr>
        <w:t> </w:t>
      </w:r>
      <w:hyperlink r:id="rId15" w:tooltip="Рак легені" w:history="1">
        <w:r w:rsidRPr="004C72CC">
          <w:rPr>
            <w:rStyle w:val="a5"/>
            <w:color w:val="auto"/>
            <w:sz w:val="28"/>
            <w:szCs w:val="28"/>
          </w:rPr>
          <w:t>рак легенів</w:t>
        </w:r>
      </w:hyperlink>
      <w:r w:rsidRPr="004C72CC">
        <w:rPr>
          <w:rStyle w:val="apple-converted-space"/>
          <w:sz w:val="28"/>
          <w:szCs w:val="28"/>
        </w:rPr>
        <w:t> </w:t>
      </w:r>
      <w:r w:rsidRPr="004C72CC">
        <w:rPr>
          <w:sz w:val="28"/>
          <w:szCs w:val="28"/>
        </w:rPr>
        <w:t>і хвороби ясен</w:t>
      </w:r>
      <w:r w:rsidRPr="004C72CC">
        <w:rPr>
          <w:sz w:val="28"/>
          <w:szCs w:val="28"/>
          <w:lang w:val="uk-UA"/>
        </w:rPr>
        <w:t xml:space="preserve"> </w:t>
      </w:r>
      <w:r w:rsidRPr="004C72CC">
        <w:rPr>
          <w:sz w:val="28"/>
          <w:szCs w:val="28"/>
        </w:rPr>
        <w:t xml:space="preserve"> і, отже - ОСОБИСТОСТІ.</w:t>
      </w:r>
    </w:p>
    <w:p w:rsidR="00C7780D" w:rsidRPr="00C7780D" w:rsidRDefault="00C7780D" w:rsidP="004C72CC">
      <w:pPr>
        <w:pStyle w:val="western"/>
        <w:spacing w:after="0" w:afterAutospacing="0" w:line="360" w:lineRule="atLeast"/>
        <w:rPr>
          <w:sz w:val="28"/>
          <w:szCs w:val="28"/>
          <w:lang w:val="uk-UA"/>
        </w:rPr>
      </w:pPr>
    </w:p>
    <w:p w:rsidR="00C7780D" w:rsidRDefault="00C7780D" w:rsidP="00C7780D">
      <w:pPr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 w:themeFill="background1"/>
          <w:lang w:val="uk-UA" w:eastAsia="ru-RU"/>
        </w:rPr>
      </w:pPr>
      <w:r w:rsidRPr="00C7780D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  <w:shd w:val="clear" w:color="auto" w:fill="FFFFFF" w:themeFill="background1"/>
          <w:lang w:eastAsia="ru-RU"/>
        </w:rPr>
        <w:t xml:space="preserve"> Причини виникнення шкідливих звичок</w:t>
      </w:r>
      <w:r w:rsidRPr="00C7780D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 w:themeFill="background1"/>
          <w:lang w:eastAsia="ru-RU"/>
        </w:rPr>
        <w:t> </w:t>
      </w:r>
    </w:p>
    <w:p w:rsidR="00C7780D" w:rsidRPr="00C7780D" w:rsidRDefault="00C7780D" w:rsidP="00C7780D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 w:themeFill="background1"/>
          <w:lang w:eastAsia="ru-RU"/>
        </w:rPr>
        <w:br/>
      </w:r>
      <w:r w:rsidRPr="00C7780D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Серед основних причин виникнення і поширення шкідливих звичок можна</w:t>
      </w:r>
      <w:r w:rsidRPr="00C7780D">
        <w:rPr>
          <w:rFonts w:ascii="Times New Roman" w:hAnsi="Times New Roman" w:cs="Times New Roman"/>
          <w:sz w:val="28"/>
          <w:szCs w:val="28"/>
          <w:shd w:val="clear" w:color="auto" w:fill="008822"/>
          <w:lang w:eastAsia="ru-RU"/>
        </w:rPr>
        <w:t xml:space="preserve"> </w:t>
      </w:r>
      <w:r w:rsidRPr="00C7780D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назвати:</w:t>
      </w:r>
      <w:r w:rsidRPr="00C7780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C7780D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C7780D" w:rsidRPr="00C7780D" w:rsidRDefault="00C7780D" w:rsidP="00C778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7780D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C7780D">
        <w:rPr>
          <w:rFonts w:ascii="Times New Roman" w:hAnsi="Times New Roman" w:cs="Times New Roman"/>
          <w:sz w:val="28"/>
          <w:szCs w:val="28"/>
          <w:lang w:eastAsia="ru-RU"/>
        </w:rPr>
        <w:t>іальна узгодженість. Якщо та чи інша модель поведінки прийнята в групі, до якої людина належить або з якою він себе ідентифіку</w:t>
      </w:r>
      <w:proofErr w:type="gramStart"/>
      <w:r w:rsidRPr="00C7780D">
        <w:rPr>
          <w:rFonts w:ascii="Times New Roman" w:hAnsi="Times New Roman" w:cs="Times New Roman"/>
          <w:sz w:val="28"/>
          <w:szCs w:val="28"/>
          <w:lang w:eastAsia="ru-RU"/>
        </w:rPr>
        <w:t>є,</w:t>
      </w:r>
      <w:proofErr w:type="gramEnd"/>
      <w:r w:rsidRPr="00C7780D">
        <w:rPr>
          <w:rFonts w:ascii="Times New Roman" w:hAnsi="Times New Roman" w:cs="Times New Roman"/>
          <w:sz w:val="28"/>
          <w:szCs w:val="28"/>
          <w:lang w:eastAsia="ru-RU"/>
        </w:rPr>
        <w:t xml:space="preserve"> він відчуває необхідність слідувати їй, щоб показати свою приналежність до цієї групи, і звідси - мода на шкідливі звички. </w:t>
      </w:r>
    </w:p>
    <w:p w:rsidR="00C7780D" w:rsidRPr="00C7780D" w:rsidRDefault="00C7780D" w:rsidP="00C7780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780D" w:rsidRDefault="00C7780D" w:rsidP="00C778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7780D">
        <w:rPr>
          <w:rFonts w:ascii="Times New Roman" w:hAnsi="Times New Roman" w:cs="Times New Roman"/>
          <w:sz w:val="28"/>
          <w:szCs w:val="28"/>
          <w:lang w:eastAsia="ru-RU"/>
        </w:rPr>
        <w:t xml:space="preserve">Задоволення. Одна з головних причин, чому люди йдуть шкідливим звичкам, - це супутні і приємні (спочатку) відчуття, від хорошого самопочуття і релаксації до </w:t>
      </w:r>
      <w:proofErr w:type="gramStart"/>
      <w:r w:rsidRPr="00C7780D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7780D">
        <w:rPr>
          <w:rFonts w:ascii="Times New Roman" w:hAnsi="Times New Roman" w:cs="Times New Roman"/>
          <w:sz w:val="28"/>
          <w:szCs w:val="28"/>
          <w:lang w:eastAsia="ru-RU"/>
        </w:rPr>
        <w:t>істичної ейфорії. Далі виникає пряма залежність. </w:t>
      </w:r>
    </w:p>
    <w:p w:rsidR="00C7780D" w:rsidRPr="00C7780D" w:rsidRDefault="00C7780D" w:rsidP="00C7780D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7780D" w:rsidRPr="00C7780D" w:rsidRDefault="00C7780D" w:rsidP="00C7780D">
      <w:pPr>
        <w:pStyle w:val="a3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7780D" w:rsidRPr="00C7780D" w:rsidRDefault="00C7780D" w:rsidP="00C778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7780D">
        <w:rPr>
          <w:rFonts w:ascii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C7780D">
        <w:rPr>
          <w:rFonts w:ascii="Times New Roman" w:hAnsi="Times New Roman" w:cs="Times New Roman"/>
          <w:sz w:val="28"/>
          <w:szCs w:val="28"/>
          <w:lang w:eastAsia="ru-RU"/>
        </w:rPr>
        <w:t>ікавість змушує деяких людей почати самим слідувати шкідливим звичкам.</w:t>
      </w:r>
    </w:p>
    <w:p w:rsidR="00C7780D" w:rsidRPr="00C7780D" w:rsidRDefault="00C7780D" w:rsidP="00C7780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780D" w:rsidRPr="00C7780D" w:rsidRDefault="00C7780D" w:rsidP="00C778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hAnsi="Times New Roman" w:cs="Times New Roman"/>
          <w:sz w:val="28"/>
          <w:szCs w:val="28"/>
          <w:lang w:eastAsia="ru-RU"/>
        </w:rPr>
        <w:t xml:space="preserve">Відхід від фізичного стресу. Більшості людей </w:t>
      </w:r>
      <w:proofErr w:type="gramStart"/>
      <w:r w:rsidRPr="00C7780D">
        <w:rPr>
          <w:rFonts w:ascii="Times New Roman" w:hAnsi="Times New Roman" w:cs="Times New Roman"/>
          <w:sz w:val="28"/>
          <w:szCs w:val="28"/>
          <w:lang w:eastAsia="ru-RU"/>
        </w:rPr>
        <w:t>вдається</w:t>
      </w:r>
      <w:proofErr w:type="gramEnd"/>
      <w:r w:rsidRPr="00C7780D">
        <w:rPr>
          <w:rFonts w:ascii="Times New Roman" w:hAnsi="Times New Roman" w:cs="Times New Roman"/>
          <w:sz w:val="28"/>
          <w:szCs w:val="28"/>
          <w:lang w:eastAsia="ru-RU"/>
        </w:rPr>
        <w:t xml:space="preserve"> справлятися з найбільш стресовими ситуаціями їх життя, але деякі намагаються знайти притулок у формі залежності.</w:t>
      </w:r>
    </w:p>
    <w:p w:rsidR="00C7780D" w:rsidRPr="00C7780D" w:rsidRDefault="00C7780D" w:rsidP="00C7780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780D" w:rsidRPr="00C7780D" w:rsidRDefault="00C7780D" w:rsidP="00C7780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7780D" w:rsidRPr="00C7780D" w:rsidRDefault="00C7780D" w:rsidP="00C778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hAnsi="Times New Roman" w:cs="Times New Roman"/>
          <w:sz w:val="28"/>
          <w:szCs w:val="28"/>
          <w:lang w:eastAsia="ru-RU"/>
        </w:rPr>
        <w:t>Невміння правильно використовувати вільний час. </w:t>
      </w:r>
    </w:p>
    <w:p w:rsidR="00C7780D" w:rsidRPr="00C7780D" w:rsidRDefault="00C7780D" w:rsidP="00C7780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780D" w:rsidRPr="00C7780D" w:rsidRDefault="00C7780D" w:rsidP="00C778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hAnsi="Times New Roman" w:cs="Times New Roman"/>
          <w:sz w:val="28"/>
          <w:szCs w:val="28"/>
          <w:lang w:eastAsia="ru-RU"/>
        </w:rPr>
        <w:t>Відчуження і невлаштованість у житті </w:t>
      </w:r>
    </w:p>
    <w:p w:rsidR="004C72CC" w:rsidRPr="00C7780D" w:rsidRDefault="004C72CC" w:rsidP="004C72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1D1B" w:rsidRPr="004C72CC" w:rsidRDefault="00E81D1B" w:rsidP="00E81D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1D1B" w:rsidRDefault="00E81D1B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780D" w:rsidRDefault="00C7780D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780D" w:rsidRDefault="00C7780D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780D" w:rsidRDefault="00C7780D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7780D" w:rsidRDefault="00C7780D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Default="00E81D1B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Default="008970CD" w:rsidP="00E81D1B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70CD">
        <w:rPr>
          <w:rFonts w:ascii="Times New Roman" w:hAnsi="Times New Roman" w:cs="Times New Roman"/>
          <w:noProof/>
          <w:sz w:val="20"/>
          <w:szCs w:val="20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186.6pt;margin-top:-8.7pt;width:254.2pt;height:124.45pt;z-index:251672576;mso-width-relative:margin;mso-height-relative:margin">
            <v:textbox>
              <w:txbxContent>
                <w:p w:rsidR="00797EFA" w:rsidRPr="00797EFA" w:rsidRDefault="00797EFA">
                  <w:pPr>
                    <w:rPr>
                      <w:color w:val="FF0000"/>
                    </w:rPr>
                  </w:pPr>
                  <w:r w:rsidRPr="00797E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8"/>
                      <w:szCs w:val="28"/>
                      <w:shd w:val="clear" w:color="auto" w:fill="FFFFFF"/>
                    </w:rPr>
                    <w:t>Не пробував курити — не кури!</w:t>
                  </w:r>
                  <w:r w:rsidRPr="00797E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                                                     </w:t>
                  </w:r>
                  <w:r w:rsidRPr="00797E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8"/>
                      <w:szCs w:val="28"/>
                      <w:shd w:val="clear" w:color="auto" w:fill="FFFFFF"/>
                    </w:rPr>
                    <w:t>Тих, хто не курить люди поважають.</w:t>
                  </w:r>
                  <w:r w:rsidRPr="00797E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                                                </w:t>
                  </w:r>
                  <w:r w:rsidRPr="00797E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8"/>
                      <w:szCs w:val="28"/>
                      <w:shd w:val="clear" w:color="auto" w:fill="FFFFFF"/>
                    </w:rPr>
                    <w:t>А тим, хто курить завжди говори –</w:t>
                  </w:r>
                  <w:r w:rsidRPr="00797E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                                             </w:t>
                  </w:r>
                  <w:r w:rsidRPr="00797E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8"/>
                      <w:szCs w:val="28"/>
                      <w:shd w:val="clear" w:color="auto" w:fill="FFFFFF"/>
                    </w:rPr>
                    <w:t>Нехай здоровим буть тобі не заважають.</w:t>
                  </w:r>
                </w:p>
              </w:txbxContent>
            </v:textbox>
          </v:shape>
        </w:pict>
      </w:r>
      <w:r w:rsidR="00797EFA">
        <w:rPr>
          <w:noProof/>
          <w:lang w:eastAsia="ru-RU"/>
        </w:rPr>
        <w:drawing>
          <wp:inline distT="0" distB="0" distL="0" distR="0">
            <wp:extent cx="1696861" cy="1443530"/>
            <wp:effectExtent l="19050" t="0" r="0" b="0"/>
            <wp:docPr id="4" name="Рисунок 4" descr="http://polezniesoveti.net/wp-content/uploads/2014/03/brosit_kur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lezniesoveti.net/wp-content/uploads/2014/03/brosit_kuri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357" cy="1444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B" w:rsidRPr="004C72CC" w:rsidRDefault="00C7780D" w:rsidP="00C7780D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4C72CC" w:rsidRPr="004C72CC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                </w:t>
      </w:r>
    </w:p>
    <w:p w:rsidR="00E81D1B" w:rsidRPr="004C72CC" w:rsidRDefault="00E81D1B" w:rsidP="00E81D1B">
      <w:pPr>
        <w:pStyle w:val="western"/>
        <w:spacing w:after="0" w:afterAutospacing="0" w:line="360" w:lineRule="atLeast"/>
        <w:ind w:firstLine="720"/>
        <w:jc w:val="center"/>
        <w:rPr>
          <w:b/>
          <w:i/>
          <w:color w:val="002060"/>
          <w:sz w:val="32"/>
          <w:szCs w:val="32"/>
          <w:u w:val="single"/>
          <w:lang w:val="uk-UA"/>
        </w:rPr>
      </w:pPr>
      <w:r w:rsidRPr="004C72CC">
        <w:rPr>
          <w:b/>
          <w:i/>
          <w:color w:val="002060"/>
          <w:sz w:val="32"/>
          <w:szCs w:val="32"/>
          <w:u w:val="single"/>
        </w:rPr>
        <w:t>Куріння</w:t>
      </w:r>
    </w:p>
    <w:p w:rsidR="004C72CC" w:rsidRDefault="00E81D1B" w:rsidP="004C72CC">
      <w:pPr>
        <w:pStyle w:val="western"/>
        <w:spacing w:after="0" w:afterAutospacing="0" w:line="360" w:lineRule="atLeast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b/>
          <w:color w:val="000000"/>
          <w:sz w:val="28"/>
          <w:szCs w:val="28"/>
        </w:rPr>
        <w:t xml:space="preserve">Куріння </w:t>
      </w:r>
      <w:r w:rsidRPr="004C72CC">
        <w:rPr>
          <w:color w:val="000000"/>
          <w:sz w:val="28"/>
          <w:szCs w:val="28"/>
        </w:rPr>
        <w:t>- одна з найшкі</w:t>
      </w:r>
      <w:proofErr w:type="gramStart"/>
      <w:r w:rsidRPr="004C72CC">
        <w:rPr>
          <w:color w:val="000000"/>
          <w:sz w:val="28"/>
          <w:szCs w:val="28"/>
        </w:rPr>
        <w:t>дливіших</w:t>
      </w:r>
      <w:proofErr w:type="gramEnd"/>
      <w:r w:rsidRPr="004C72CC">
        <w:rPr>
          <w:color w:val="000000"/>
          <w:sz w:val="28"/>
          <w:szCs w:val="28"/>
        </w:rPr>
        <w:t xml:space="preserve"> звичок.</w:t>
      </w:r>
      <w:r w:rsidRPr="004C72CC">
        <w:rPr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="004C72CC" w:rsidRPr="004C72CC">
        <w:rPr>
          <w:b/>
          <w:bCs/>
          <w:iCs/>
          <w:color w:val="000000"/>
          <w:sz w:val="28"/>
          <w:szCs w:val="28"/>
          <w:shd w:val="clear" w:color="auto" w:fill="FFFFFF"/>
          <w:lang w:val="uk-UA"/>
        </w:rPr>
        <w:t>Куріння</w:t>
      </w:r>
      <w:r w:rsidRPr="004C72CC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-</w:t>
      </w:r>
      <w:r w:rsidRPr="004C72CC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одне з найбільш поширених видів побутової токсикоманії, сама найпоширеніша у всьому світі шкідлива звичка. Залежність від тютюну внесено в Міжнародну класифікацію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хвороб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>. Нікотин є своє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ідним стимулятором нервової системи, що має патологічний вплив на організм особливо у розвитку ракових хвороб. </w:t>
      </w:r>
      <w:r w:rsidRPr="004C72CC">
        <w:rPr>
          <w:bCs/>
          <w:sz w:val="28"/>
          <w:szCs w:val="28"/>
          <w:shd w:val="clear" w:color="auto" w:fill="FFFFFF"/>
        </w:rPr>
        <w:t>Здійснюється</w:t>
      </w:r>
      <w:r w:rsidRPr="004C72CC">
        <w:rPr>
          <w:rStyle w:val="apple-converted-space"/>
          <w:bCs/>
          <w:sz w:val="28"/>
          <w:szCs w:val="28"/>
          <w:shd w:val="clear" w:color="auto" w:fill="FFFFFF"/>
        </w:rPr>
        <w:t> </w:t>
      </w:r>
      <w:hyperlink r:id="rId17" w:history="1">
        <w:r w:rsidRPr="004C72CC">
          <w:rPr>
            <w:rStyle w:val="a5"/>
            <w:bCs/>
            <w:color w:val="auto"/>
            <w:sz w:val="28"/>
            <w:szCs w:val="28"/>
            <w:u w:val="none"/>
            <w:shd w:val="clear" w:color="auto" w:fill="FFFFFF"/>
          </w:rPr>
          <w:t>паління</w:t>
        </w:r>
      </w:hyperlink>
      <w:r w:rsidRPr="004C72CC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- вдиханням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ізних тліючих рослинних продуктів. Тютюновий дим містить канцерогенні речовини. Він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містить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 нікотин, чадний газ, аміак, синильну кислоту, ціанистий водень, ацетон і значну кількість речовин, які спричиняють утворення злоякісних пухлин. Палінням спричинені 30% усіх смертей від онкологічних захворювань.</w:t>
      </w:r>
      <w:r w:rsidRPr="004C72CC">
        <w:rPr>
          <w:rStyle w:val="apple-converted-space"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Воно зумовлює розвиток раку органв дихання, включаючи порожнину рота і верхніх дихальних шляхів, стравоходу,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>ідшлункової залози. Доза нікотину 60мг-сметрельна, в одній сигареті в середньому 0,5 мг.</w:t>
      </w:r>
      <w:r w:rsidRPr="004C72CC">
        <w:rPr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bCs/>
          <w:color w:val="000000"/>
          <w:sz w:val="28"/>
          <w:szCs w:val="28"/>
          <w:shd w:val="clear" w:color="auto" w:fill="FFFFFF"/>
        </w:rPr>
        <w:br/>
        <w:t xml:space="preserve">За даними ВООЗ в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св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>іті понад 1,1 млрд людей, що мають цю шкідливу звичку. Розвинені країни 76% тютюну експортують. При цьому вирощують дуже дешевий та неякісний тютюн. Сигарети із цього тютюну завозять в Україну т</w:t>
      </w:r>
      <w:r w:rsidR="004C72CC">
        <w:rPr>
          <w:bCs/>
          <w:color w:val="000000"/>
          <w:sz w:val="28"/>
          <w:szCs w:val="28"/>
          <w:shd w:val="clear" w:color="auto" w:fill="FFFFFF"/>
        </w:rPr>
        <w:t>а інші слаборозвинуті країни.</w:t>
      </w:r>
      <w:r w:rsidR="004C72CC">
        <w:rPr>
          <w:bCs/>
          <w:color w:val="000000"/>
          <w:sz w:val="28"/>
          <w:szCs w:val="28"/>
          <w:shd w:val="clear" w:color="auto" w:fill="FFFFFF"/>
        </w:rPr>
        <w:br/>
      </w:r>
      <w:r w:rsidR="004C72CC">
        <w:rPr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Проблема тютюнопаління вкрай актуальна для України. Україна входить до групи із 11 країн Європи з найбільшим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>івнем поширеності цієї шкідливої, для здоров¢я, звички</w:t>
      </w:r>
      <w:r w:rsidR="004C72CC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C72CC" w:rsidRDefault="00E81D1B" w:rsidP="004C72CC">
      <w:pPr>
        <w:pStyle w:val="western"/>
        <w:spacing w:after="0" w:afterAutospacing="0" w:line="360" w:lineRule="atLeast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bCs/>
          <w:color w:val="000000"/>
          <w:sz w:val="28"/>
          <w:szCs w:val="28"/>
          <w:shd w:val="clear" w:color="auto" w:fill="FFFFFF"/>
        </w:rPr>
        <w:br/>
        <w:t xml:space="preserve"> За даними Міністерства охорони здоров’я України в сучасних умовах в жіночій популяції нашої країни, кожна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¢ята жінка-активний курець. Особлива занепокоєність тим, що ця шкідлива звичка припадає на вік до 35 </w:t>
      </w:r>
      <w:r w:rsidRPr="004C72CC"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років. За статистикою, щорічно від захворювань, спричинених тютюнокурінням у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св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>іті помирає понад 4 млн людей, в Україні 110 тисяч, а в м. Києві 5,5 тисяч осіб які насолоджувалися тютюновим димом.</w:t>
      </w:r>
      <w:r w:rsidRPr="004C72CC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r w:rsidRPr="004C72CC">
        <w:rPr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bCs/>
          <w:color w:val="000000"/>
          <w:sz w:val="28"/>
          <w:szCs w:val="28"/>
          <w:shd w:val="clear" w:color="auto" w:fill="FFFFFF"/>
        </w:rPr>
        <w:br/>
        <w:t xml:space="preserve"> Отримані дані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досл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іджень про те, що діти в 11-13 років найбільш схильні до куріння. Це є найбільш ризиковий період. Для них куріння - це форма самовизначення і самоствердження (претензія на дорослість). Тому у віці 15-17 років куріння виступає як вже сформована звичка Переважна кількість школярів, які мають звичку курити курять перед початком навчальних занять,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ід час перерв. За даними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соц</w:t>
      </w:r>
      <w:proofErr w:type="gramEnd"/>
      <w:r w:rsidRPr="004C72CC">
        <w:rPr>
          <w:bCs/>
          <w:color w:val="000000"/>
          <w:sz w:val="28"/>
          <w:szCs w:val="28"/>
          <w:shd w:val="clear" w:color="auto" w:fill="FFFFFF"/>
        </w:rPr>
        <w:t xml:space="preserve">іологічних досліджень в Україні палить кожний третій підліток 12-14 років. Активно палити як хлопці так і дівчата починають до 14 років, а перші спроби кожен десятий підліток відмічає ще у віці до 10 років. Саме у цей період формується репродуктивне здоров¢я, тому тютюнопаління приносить непоправну </w:t>
      </w:r>
      <w:proofErr w:type="gramStart"/>
      <w:r w:rsidRPr="004C72CC">
        <w:rPr>
          <w:bCs/>
          <w:color w:val="000000"/>
          <w:sz w:val="28"/>
          <w:szCs w:val="28"/>
          <w:shd w:val="clear" w:color="auto" w:fill="FFFFFF"/>
        </w:rPr>
        <w:t>шкоду</w:t>
      </w:r>
      <w:proofErr w:type="gramEnd"/>
      <w:r w:rsidR="004C72CC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52DCD" w:rsidRPr="004C72CC" w:rsidRDefault="00252DCD" w:rsidP="004C72CC">
      <w:pPr>
        <w:pStyle w:val="western"/>
        <w:spacing w:after="0" w:afterAutospacing="0" w:line="360" w:lineRule="atLeast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4C72CC" w:rsidRPr="004C72CC" w:rsidRDefault="00E81D1B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A165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Тютюн – найголовніший і найглобальніший вбивця. 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Тобто кожних 8 секунд на земній кулі помирає людина з цієї причини. </w:t>
      </w:r>
    </w:p>
    <w:p w:rsidR="004C72CC" w:rsidRPr="004C72CC" w:rsidRDefault="00E81D1B" w:rsidP="004C72CC">
      <w:pPr>
        <w:shd w:val="clear" w:color="auto" w:fill="FFFFFF" w:themeFill="background1"/>
        <w:rPr>
          <w:rFonts w:ascii="Times New Roman" w:hAnsi="Times New Roman" w:cs="Times New Roman"/>
          <w:b/>
          <w:bCs/>
          <w:color w:val="002060"/>
          <w:sz w:val="28"/>
          <w:szCs w:val="28"/>
          <w:shd w:val="clear" w:color="auto" w:fill="FFFFFF"/>
          <w:lang w:val="uk-UA"/>
        </w:rPr>
      </w:pPr>
      <w:r w:rsidRPr="004C72C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  <w:shd w:val="clear" w:color="auto" w:fill="FFFFFF"/>
        </w:rPr>
        <w:t>Тютюнопаління дуже негативно впливає на організм:</w:t>
      </w:r>
    </w:p>
    <w:p w:rsidR="004C72CC" w:rsidRDefault="00E81D1B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1.Найбільше страждає від тютюнопаління репродуктивна функція людини. Згідно досліджень англійських вчених 120 тисяч англійців у віці від 30 до 40 років стали імпотентами саме через тютюновий дим. </w:t>
      </w:r>
      <w:r w:rsidRPr="00A1657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У сім¢ях де вживали тютюн під час вагітності - природжені каліцтва у дітей трапляються вдвічі частіше, народжуються неповноцінні та мертвонароджені діти та викидні. 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Особливо до 70% природжених вад та дефектів лиця. 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2.Вживання тютюну відбувається через органи дихання. Тому перш за все страждає легенева система: повітряні шляхи і легенева тканина. Легені у 80% курців чорного кольору.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Якщо починати курити у віці 12-13 років, то у 67% у тридцятирічному віці можна мати таке захворювання як емфізема легенів.</w:t>
      </w:r>
      <w:r w:rsidRPr="004C72CC">
        <w:rPr>
          <w:rStyle w:val="apple-converted-space"/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Тютюнопаління є причиною 90% усіх випадків захворювань на рак легенів.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3.Деякі інгредієнти тютюнового диму розчиняються в слині і з нею потрапляють у шлунок, цим самим викликаючи виразку шлунка (у 10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разів частіше) ніж у тих осіб, що не вживають тютюну.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4.Особливо негативно систематичне отруєння впливає на серцево-судинну систему.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вс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іх хто палить частота скорочень частіша у 2-2,5 рази, таким 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чином скорочується час відпочинку для серця і воно скоріш зношується. У12-13 разі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частіше трапляються захворювання серця: серцева недостатність, інфаркт міокарду, стенокардія, звуження судин. До 40% усіх смертних випадків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ід ішемічної хвороби серця, інфаркту та інсульту пов¢язані з палінням сигарет</w:t>
      </w:r>
      <w:r w:rsidRPr="004C72CC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.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5. Паління призводить до руйнування головного структурного елементу шкіри – колагену. Втрачає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свою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еластичність шкіра та слизові оболонки.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¢являються зморшки лице набуває вигляду вижатого лимону, голос стає низьким та хриплим.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Негативно впливає пасивне тютюнопаління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здоров¢я оточуючих. В приміщенні з курцем протягом лише 1 години людина, яка не палить, кожного разу спалює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половині сигарети. Тютюновий дим у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таких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випадках спричиняє головний біль, нездужання, зниження працездатності, швидку втому, загострення верхніх дихальних шляхів. Особливо небезпечне пасивне паління для дітей.</w:t>
      </w:r>
      <w:r w:rsidRPr="004C72C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 Тютюнопаління значно впливає на якість життя: діти, які починають курити з 8-10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ічного віку, не доживуть до межі середньої тривалості життя в середньому на 6-8 років; 35-річна жінка, що палить, проживе на 5 років за ту, яка не має такої звички; 35-річний курець проживе на 7 років менше</w:t>
      </w:r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ніж чоловік, який не палить</w:t>
      </w:r>
      <w:proofErr w:type="gramStart"/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proofErr w:type="gramEnd"/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 І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кожних 100 курців 53 намагається кинути палити, але лише 13 це вдається. Викурюючи пачку сигарет на день 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івноцінно щорічному в</w:t>
      </w:r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ипиванню кавової чашки нікотину</w:t>
      </w:r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797EFA" w:rsidRDefault="00797EFA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797EFA" w:rsidRDefault="00797EFA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403AE9" w:rsidRDefault="00403AE9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403AE9" w:rsidRDefault="00403AE9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403AE9" w:rsidRDefault="00403AE9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797EFA" w:rsidRDefault="00797EFA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Pr="00D51196" w:rsidRDefault="008970CD" w:rsidP="00252DCD">
      <w:pPr>
        <w:jc w:val="center"/>
        <w:rPr>
          <w:rFonts w:ascii="Times New Roman" w:hAnsi="Times New Roman" w:cs="Times New Roman"/>
          <w:b/>
          <w:color w:val="FF0000"/>
          <w:sz w:val="56"/>
          <w:szCs w:val="56"/>
          <w:lang w:val="uk-UA"/>
        </w:rPr>
      </w:pPr>
      <w:r w:rsidRPr="008970CD">
        <w:rPr>
          <w:rFonts w:ascii="Times New Roman" w:hAnsi="Times New Roman" w:cs="Times New Roman"/>
          <w:noProof/>
          <w:sz w:val="56"/>
          <w:szCs w:val="56"/>
        </w:rPr>
        <w:lastRenderedPageBreak/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8" type="#_x0000_t116" style="position:absolute;left:0;text-align:left;margin-left:350.7pt;margin-top:380.55pt;width:130.5pt;height:36pt;z-index:251655168" fillcolor="#9bbb59 [3206]" strokecolor="#f2f2f2 [3041]" strokeweight="3pt">
            <v:shadow on="t" type="perspective" color="#4e6128 [1606]" opacity=".5" offset="1pt" offset2="-1pt"/>
            <v:textbox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</w:rPr>
                  </w:pPr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Кров</w:t>
                  </w:r>
                </w:p>
              </w:txbxContent>
            </v:textbox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35" type="#_x0000_t116" style="position:absolute;left:0;text-align:left;margin-left:-4.8pt;margin-top:137.55pt;width:117.75pt;height:37.5pt;z-index:251652096" fillcolor="#9bbb59 [3206]" strokecolor="#f2f2f2 [3041]" strokeweight="3pt">
            <v:shadow on="t" type="perspective" color="#4e6128 [1606]" opacity=".5" offset="1pt" offset2="-1pt"/>
            <v:textbox style="mso-next-textbox:#_x0000_s1035">
              <w:txbxContent>
                <w:p w:rsidR="00252DCD" w:rsidRPr="00D51196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  <w:t>Серце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color w:val="FF0000"/>
          <w:sz w:val="56"/>
          <w:szCs w:val="56"/>
        </w:rPr>
        <w:pict>
          <v:shape id="_x0000_s1037" type="#_x0000_t116" style="position:absolute;left:0;text-align:left;margin-left:-36.3pt;margin-top:395.55pt;width:117pt;height:36pt;z-index:251654144" fillcolor="#9bbb59 [3206]" strokecolor="#f2f2f2 [3041]" strokeweight="3pt">
            <v:shadow on="t" type="perspective" color="#4e6128 [1606]" opacity=".5" offset="1pt" offset2="-1pt"/>
            <v:textbox>
              <w:txbxContent>
                <w:p w:rsidR="00252DCD" w:rsidRPr="00D51196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  <w:t xml:space="preserve">Легені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color w:val="FF0000"/>
          <w:sz w:val="56"/>
          <w:szCs w:val="56"/>
        </w:rPr>
        <w:pict>
          <v:shape id="_x0000_s1036" type="#_x0000_t116" style="position:absolute;left:0;text-align:left;margin-left:161.7pt;margin-top:418.8pt;width:130.5pt;height:36pt;z-index:251653120" fillcolor="#9bbb59 [3206]" strokecolor="#f2f2f2 [3041]" strokeweight="3pt">
            <v:shadow on="t" type="perspective" color="#4e6128 [1606]" opacity=".5" offset="1pt" offset2="-1pt"/>
            <v:textbox style="mso-next-textbox:#_x0000_s1036">
              <w:txbxContent>
                <w:p w:rsidR="00252DCD" w:rsidRPr="00D51196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  <w:t xml:space="preserve">Зуби </w:t>
                  </w:r>
                </w:p>
              </w:txbxContent>
            </v:textbox>
          </v:shape>
        </w:pict>
      </w:r>
      <w:r w:rsidR="00252DCD" w:rsidRPr="00D51196">
        <w:rPr>
          <w:rFonts w:ascii="Times New Roman" w:hAnsi="Times New Roman" w:cs="Times New Roman"/>
          <w:b/>
          <w:color w:val="FF0000"/>
          <w:sz w:val="56"/>
          <w:szCs w:val="56"/>
          <w:lang w:val="uk-UA"/>
        </w:rPr>
        <w:t>Вплив</w:t>
      </w:r>
      <w:r w:rsidR="00252DCD">
        <w:rPr>
          <w:rFonts w:ascii="Times New Roman" w:hAnsi="Times New Roman" w:cs="Times New Roman"/>
          <w:b/>
          <w:color w:val="FF0000"/>
          <w:sz w:val="56"/>
          <w:szCs w:val="56"/>
          <w:lang w:val="uk-UA"/>
        </w:rPr>
        <w:t xml:space="preserve"> куріння</w:t>
      </w:r>
      <w:r w:rsidR="00252DCD" w:rsidRPr="00D51196">
        <w:rPr>
          <w:rFonts w:ascii="Times New Roman" w:hAnsi="Times New Roman" w:cs="Times New Roman"/>
          <w:b/>
          <w:color w:val="FF0000"/>
          <w:sz w:val="56"/>
          <w:szCs w:val="56"/>
          <w:lang w:val="uk-UA"/>
        </w:rPr>
        <w:t xml:space="preserve"> на організм</w: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33" type="#_x0000_t116" style="position:absolute;left:0;text-align:left;margin-left:336.45pt;margin-top:143.55pt;width:130.5pt;height:36pt;z-index:251650048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33">
              <w:txbxContent>
                <w:p w:rsidR="00252DCD" w:rsidRPr="00D51196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  <w:t xml:space="preserve">Шкіра </w:t>
                  </w:r>
                </w:p>
              </w:txbxContent>
            </v:textbox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20.95pt;margin-top:341.55pt;width:1.5pt;height:77.25pt;z-index:251648000;mso-position-horizontal-relative:text;mso-position-vertical-relative:text" o:connectortype="straight">
            <v:stroke endarrow="block"/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32" type="#_x0000_t32" style="position:absolute;left:0;text-align:left;margin-left:322.2pt;margin-top:317.55pt;width:71.25pt;height:63pt;z-index:251649024;mso-position-horizontal-relative:text;mso-position-vertical-relative:text" o:connectortype="straight">
            <v:stroke endarrow="block"/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27" type="#_x0000_t32" style="position:absolute;left:0;text-align:left;margin-left:214.95pt;margin-top:142.8pt;width:0;height:96.75pt;flip:y;z-index:251642880;mso-position-horizontal-relative:text;mso-position-vertical-relative:text" o:connectortype="straight">
            <v:stroke endarrow="block"/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28" type="#_x0000_t32" style="position:absolute;left:0;text-align:left;margin-left:322.2pt;margin-top:179.55pt;width:63pt;height:86.25pt;flip:y;z-index:251643904;mso-position-horizontal-relative:text;mso-position-vertical-relative:text" o:connectortype="straight">
            <v:stroke endarrow="block"/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34" type="#_x0000_t116" style="position:absolute;left:0;text-align:left;margin-left:153.45pt;margin-top:111.3pt;width:130.5pt;height:32.25pt;z-index:251651072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34">
              <w:txbxContent>
                <w:p w:rsidR="00252DCD" w:rsidRPr="00D51196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color w:val="002060"/>
                      <w:sz w:val="32"/>
                      <w:szCs w:val="32"/>
                      <w:lang w:val="uk-UA"/>
                    </w:rPr>
                    <w:t>Мозок</w:t>
                  </w:r>
                </w:p>
              </w:txbxContent>
            </v:textbox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30" type="#_x0000_t32" style="position:absolute;left:0;text-align:left;margin-left:50.7pt;margin-top:328.05pt;width:69pt;height:67.5pt;flip:x;z-index:251646976;mso-position-horizontal-relative:text;mso-position-vertical-relative:text" o:connectortype="straight">
            <v:stroke endarrow="block"/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29" type="#_x0000_t32" style="position:absolute;left:0;text-align:left;margin-left:71.7pt;margin-top:175.8pt;width:54.75pt;height:78.75pt;flip:x y;z-index:251644928;mso-position-horizontal-relative:text;mso-position-vertical-relative:text" o:connectortype="straight">
            <v:stroke endarrow="block"/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oval id="_x0000_s1026" style="position:absolute;left:0;text-align:left;margin-left:71.7pt;margin-top:239.55pt;width:269.25pt;height:102pt;z-index:251645952;mso-position-horizontal-relative:text;mso-position-vertical-relative:text" fillcolor="#c0504d [3205]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252DCD" w:rsidRPr="00D51196" w:rsidRDefault="00252DCD" w:rsidP="00252DCD">
                  <w:pPr>
                    <w:jc w:val="center"/>
                    <w:rPr>
                      <w:b/>
                      <w:color w:val="403152" w:themeColor="accent4" w:themeShade="80"/>
                      <w:sz w:val="72"/>
                      <w:szCs w:val="72"/>
                      <w:lang w:val="uk-UA"/>
                    </w:rPr>
                  </w:pPr>
                  <w:r>
                    <w:rPr>
                      <w:b/>
                      <w:color w:val="403152" w:themeColor="accent4" w:themeShade="80"/>
                      <w:sz w:val="72"/>
                      <w:szCs w:val="72"/>
                      <w:lang w:val="uk-UA"/>
                    </w:rPr>
                    <w:t>Куріння</w:t>
                  </w:r>
                </w:p>
              </w:txbxContent>
            </v:textbox>
          </v:oval>
        </w:pict>
      </w: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252DCD" w:rsidRPr="004C72CC" w:rsidRDefault="00252DCD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</w:p>
    <w:p w:rsidR="004C72CC" w:rsidRPr="004C72CC" w:rsidRDefault="00E81D1B" w:rsidP="004C72CC">
      <w:pPr>
        <w:shd w:val="clear" w:color="auto" w:fill="FFFFFF" w:themeFill="background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  <w:shd w:val="clear" w:color="auto" w:fill="FFFFFF"/>
          <w:lang w:val="uk-UA"/>
        </w:rPr>
        <w:lastRenderedPageBreak/>
        <w:t>Нікотинова залежність має три стадії:</w:t>
      </w:r>
      <w:r w:rsidRPr="004C72CC">
        <w:rPr>
          <w:rFonts w:ascii="Times New Roman" w:hAnsi="Times New Roman" w:cs="Times New Roman"/>
          <w:b/>
          <w:bCs/>
          <w:color w:val="002060"/>
          <w:sz w:val="28"/>
          <w:szCs w:val="28"/>
          <w:shd w:val="clear" w:color="auto" w:fill="FFFFFF"/>
          <w:lang w:val="uk-UA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br/>
        <w:t>-</w:t>
      </w:r>
      <w:r w:rsidRPr="004C72CC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  <w:shd w:val="clear" w:color="auto" w:fill="FFFFFF"/>
          <w:lang w:val="uk-UA"/>
        </w:rPr>
        <w:t>перша стадія</w:t>
      </w:r>
      <w:r w:rsidRPr="004C72C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епізодичне паління не більше 5 сигарет на день, що викликає незначні зміни у діяльності нервової системи;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br/>
      </w:r>
      <w:r w:rsidRPr="004C72CC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  <w:shd w:val="clear" w:color="auto" w:fill="FFFFFF"/>
          <w:lang w:val="uk-UA"/>
        </w:rPr>
        <w:t>- друга стадія</w:t>
      </w:r>
      <w:r w:rsidRPr="004C72CC">
        <w:rPr>
          <w:rStyle w:val="apple-converted-space"/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- постійне паління від 5 до 15 сигарет на день, при цьому виникає незначна фізична залежність та при припиненні паління розвивається стан, важкий як фізично так і психічно, його зн</w:t>
      </w:r>
      <w:r w:rsidR="00252D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імає паління чергової сигарети;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br/>
      </w:r>
      <w:r w:rsidRPr="004C72CC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Pr="004C72CC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  <w:shd w:val="clear" w:color="auto" w:fill="FFFFFF"/>
          <w:lang w:val="uk-UA"/>
        </w:rPr>
        <w:t>третя стадія</w:t>
      </w:r>
      <w:r w:rsidR="004C72CC"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-постійне викурювання від однієї до півтори пачки на день, виробляється звичка палити натщесерце, відразу після їжі або серед ночі, звикання дуже сильне. 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Припинення паління викликає тяжкий стан, виражені зміни у нервовій системі і внутрішні</w:t>
      </w:r>
      <w:proofErr w:type="gramStart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</w:t>
      </w:r>
      <w:proofErr w:type="gramEnd"/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органах. Токсичне руйнування організму.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proofErr w:type="gramStart"/>
      <w:r w:rsidRPr="004C72CC">
        <w:rPr>
          <w:rFonts w:ascii="Times New Roman" w:hAnsi="Times New Roman" w:cs="Times New Roman"/>
          <w:b/>
          <w:bCs/>
          <w:color w:val="002060"/>
          <w:sz w:val="28"/>
          <w:szCs w:val="28"/>
          <w:u w:val="single"/>
          <w:shd w:val="clear" w:color="auto" w:fill="FFFFFF"/>
        </w:rPr>
        <w:t>Лікування:</w:t>
      </w:r>
      <w:r w:rsidRPr="004C72CC">
        <w:rPr>
          <w:rFonts w:ascii="Times New Roman" w:hAnsi="Times New Roman" w:cs="Times New Roman"/>
          <w:b/>
          <w:bCs/>
          <w:color w:val="002060"/>
          <w:sz w:val="28"/>
          <w:szCs w:val="28"/>
          <w:shd w:val="clear" w:color="auto" w:fill="FFFFFF"/>
        </w:rPr>
        <w:br/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1) Ванна коріння з дягелю - успішно</w:t>
      </w:r>
      <w:r w:rsidR="00252D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виводить нікотин із організму.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2)Таблетки АЦЦ знижує шкоду, адже допомагає е</w:t>
      </w:r>
      <w:r w:rsidR="00252D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вакуювати харкотиння з бронхів.</w:t>
      </w:r>
      <w:r w:rsidR="00252DC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3) Лазеротерапія.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4)никотинові інгалятори, пластирі, спреї в ніс, жувальні гумки</w:t>
      </w:r>
      <w:r w:rsidRPr="004C72C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Найкращі ліки - сила волі проти цієї шкідливої звички.</w:t>
      </w:r>
      <w:proofErr w:type="gramEnd"/>
    </w:p>
    <w:p w:rsidR="00C7780D" w:rsidRPr="00252DCD" w:rsidRDefault="004C72CC" w:rsidP="00252DCD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rFonts w:ascii="Times New Roman" w:hAnsi="Times New Roman" w:cs="Times New Roman"/>
          <w:b/>
          <w:color w:val="002060"/>
          <w:sz w:val="28"/>
          <w:szCs w:val="28"/>
          <w:u w:val="single"/>
          <w:shd w:val="clear" w:color="auto" w:fill="FFFFFF"/>
          <w:lang w:val="uk-UA"/>
        </w:rPr>
        <w:t>«Тютюнова» статистика України:</w:t>
      </w:r>
      <w:r w:rsidRPr="004C72C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-В Україні курить кожен другий чоловік і кожна п'ята жінка;</w:t>
      </w:r>
      <w:r w:rsidRPr="004C72C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-Всього в країні нараховується близько 9 мільйонів активних курців, що складають третину всього працездатного населення;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-Україна займає 17 місце в списку країн-лідерів за кількістю курців;</w:t>
      </w:r>
      <w:r w:rsidRPr="004C72C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-Щорічно до числа курців долучається не менше 100 000 українців;</w:t>
      </w:r>
      <w:r w:rsidRPr="004C72C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-Кожен четвертий підліток в Україні викурює першу цигарку у віці 10 років;</w:t>
      </w:r>
      <w:r w:rsidRPr="004C72C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-Україна є другою країною у світі (після Чилі), де у віці 13-15 років курять більше 30% юнаків і дівчат;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-Наша держава займає ІІ місце за кількістю викурених цигарок на одного громадянина. -На кожного українця припадає понад 2500 сигарет — майже 7 щоденно;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-Розрахунки Всесвітнього банку свідчать про те, що економічні збитки України від тютюну складають близько 2 мільярдів доларів щорічно;</w:t>
      </w:r>
      <w:r w:rsidRPr="004C72C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72CC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-За офіційною статистикою, в Україні щороку від хвороб, пов’язаних з курінням, помирає 120 тисяч людей.</w:t>
      </w:r>
    </w:p>
    <w:p w:rsidR="00C7780D" w:rsidRDefault="008970CD" w:rsidP="00C7780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uk-UA" w:eastAsia="ru-RU"/>
        </w:rPr>
      </w:pPr>
      <w:r w:rsidRPr="008970CD">
        <w:rPr>
          <w:rStyle w:val="a8"/>
          <w:rFonts w:ascii="Georgia" w:hAnsi="Georgia"/>
          <w:color w:val="000000"/>
          <w:sz w:val="21"/>
          <w:szCs w:val="21"/>
          <w:shd w:val="clear" w:color="auto" w:fill="FFFFFF"/>
        </w:rPr>
        <w:lastRenderedPageBreak/>
        <w:pict>
          <v:shape id="_x0000_s1054" type="#_x0000_t202" style="position:absolute;left:0;text-align:left;margin-left:-14.45pt;margin-top:-14.05pt;width:265.35pt;height:132.9pt;z-index:251671552;mso-width-relative:margin;mso-height-relative:margin">
            <v:textbox>
              <w:txbxContent>
                <w:p w:rsidR="00797EFA" w:rsidRPr="00797EFA" w:rsidRDefault="00797EFA">
                  <w:pPr>
                    <w:rPr>
                      <w:rFonts w:ascii="Segoe Print" w:hAnsi="Segoe Print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797EFA">
                    <w:rPr>
                      <w:rStyle w:val="a8"/>
                      <w:rFonts w:ascii="Segoe Print" w:hAnsi="Segoe Print"/>
                      <w:color w:val="FF0000"/>
                      <w:sz w:val="24"/>
                      <w:szCs w:val="24"/>
                      <w:shd w:val="clear" w:color="auto" w:fill="FFFFFF"/>
                    </w:rPr>
                    <w:t>Вино губит телесное здоровье людей, губит умственные способности, губит благосостояние семей и, что всего ужаснее, губит души людей и их потомство.</w:t>
                  </w:r>
                  <w:r w:rsidRPr="00797EFA">
                    <w:rPr>
                      <w:rStyle w:val="apple-converted-space"/>
                      <w:rFonts w:ascii="Segoe Print" w:hAnsi="Segoe Print"/>
                      <w:bCs/>
                      <w:color w:val="FF0000"/>
                      <w:sz w:val="24"/>
                      <w:szCs w:val="24"/>
                      <w:shd w:val="clear" w:color="auto" w:fill="FFFFFF"/>
                    </w:rPr>
                    <w:t> </w:t>
                  </w:r>
                  <w:hyperlink r:id="rId18" w:history="1">
                    <w:r w:rsidRPr="00797EFA">
                      <w:rPr>
                        <w:rStyle w:val="a5"/>
                        <w:rFonts w:ascii="Segoe Print" w:hAnsi="Segoe Print"/>
                        <w:b/>
                        <w:bCs/>
                        <w:color w:val="943634" w:themeColor="accent2" w:themeShade="BF"/>
                        <w:sz w:val="24"/>
                        <w:szCs w:val="24"/>
                        <w:shd w:val="clear" w:color="auto" w:fill="FFFFFF"/>
                      </w:rPr>
                      <w:t>Толстой Л. Н.</w:t>
                    </w:r>
                  </w:hyperlink>
                </w:p>
              </w:txbxContent>
            </v:textbox>
          </v:shape>
        </w:pict>
      </w:r>
      <w:r w:rsidR="00C7780D">
        <w:rPr>
          <w:noProof/>
          <w:lang w:eastAsia="ru-RU"/>
        </w:rPr>
        <w:drawing>
          <wp:inline distT="0" distB="0" distL="0" distR="0">
            <wp:extent cx="2137127" cy="1599733"/>
            <wp:effectExtent l="19050" t="0" r="0" b="0"/>
            <wp:docPr id="1" name="Рисунок 1" descr="http://vev.by/uploads/posts/2015-04/1428066553_6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v.by/uploads/posts/2015-04/1428066553_645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127" cy="159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2CC" w:rsidRPr="004C72CC" w:rsidRDefault="004C72CC" w:rsidP="004C72C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72CC">
        <w:rPr>
          <w:rFonts w:ascii="Times New Roman" w:eastAsia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eastAsia="ru-RU"/>
        </w:rPr>
        <w:t>Алкоголізм</w:t>
      </w:r>
      <w:r w:rsidR="00E81D1B" w:rsidRPr="004C72CC">
        <w:rPr>
          <w:rFonts w:ascii="Times New Roman" w:eastAsia="Times New Roman" w:hAnsi="Times New Roman" w:cs="Times New Roman"/>
          <w:b/>
          <w:i/>
          <w:color w:val="002060"/>
          <w:sz w:val="32"/>
          <w:szCs w:val="32"/>
          <w:u w:val="single"/>
          <w:shd w:val="clear" w:color="auto" w:fill="FFFFFF" w:themeFill="background1"/>
          <w:lang w:eastAsia="ru-RU"/>
        </w:rPr>
        <w:br/>
      </w:r>
      <w:r w:rsidR="00E81D1B" w:rsidRPr="004C7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Алкоголізм - захворювання, </w:t>
      </w:r>
      <w:proofErr w:type="gramStart"/>
      <w:r w:rsidR="00E81D1B" w:rsidRPr="004C7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р</w:t>
      </w:r>
      <w:proofErr w:type="gramEnd"/>
      <w:r w:rsidR="00E81D1B" w:rsidRPr="004C7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ізновид токсикоманії, що характеризується хворобливою пристрастю до алкоголю (етилового спирту), з психічною та фізичною залежністю від нього, що супроводжується систематичним споживанням алкогольних напоїв, незважаючи на негативні наслідки. Негативні наслідки можуть виражатися психічними та фізичними розладами, а також порушеннями </w:t>
      </w:r>
      <w:proofErr w:type="gramStart"/>
      <w:r w:rsidR="00E81D1B" w:rsidRPr="004C7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соц</w:t>
      </w:r>
      <w:proofErr w:type="gramEnd"/>
      <w:r w:rsidR="00E81D1B" w:rsidRPr="004C7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іальних відносин особи, яка страждає цим захворюванням. </w:t>
      </w:r>
      <w:r w:rsidR="00E81D1B" w:rsidRPr="004C7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br/>
      </w:r>
    </w:p>
    <w:p w:rsidR="00C7780D" w:rsidRDefault="00E81D1B" w:rsidP="004C72CC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rStyle w:val="submenu-table"/>
          <w:rFonts w:ascii="Times New Roman" w:hAnsi="Times New Roman" w:cs="Times New Roman"/>
          <w:b/>
          <w:bCs/>
          <w:i/>
          <w:color w:val="002060"/>
          <w:sz w:val="28"/>
          <w:szCs w:val="28"/>
          <w:u w:val="single"/>
          <w:shd w:val="clear" w:color="auto" w:fill="FFFFFF"/>
        </w:rPr>
        <w:t xml:space="preserve">Вплив алкоголю на організм </w:t>
      </w:r>
      <w:proofErr w:type="gramStart"/>
      <w:r w:rsidRPr="004C72CC">
        <w:rPr>
          <w:rStyle w:val="submenu-table"/>
          <w:rFonts w:ascii="Times New Roman" w:hAnsi="Times New Roman" w:cs="Times New Roman"/>
          <w:b/>
          <w:bCs/>
          <w:i/>
          <w:color w:val="002060"/>
          <w:sz w:val="28"/>
          <w:szCs w:val="28"/>
          <w:u w:val="single"/>
          <w:shd w:val="clear" w:color="auto" w:fill="FFFFFF"/>
        </w:rPr>
        <w:t>п</w:t>
      </w:r>
      <w:proofErr w:type="gramEnd"/>
      <w:r w:rsidRPr="004C72CC">
        <w:rPr>
          <w:rStyle w:val="submenu-table"/>
          <w:rFonts w:ascii="Times New Roman" w:hAnsi="Times New Roman" w:cs="Times New Roman"/>
          <w:b/>
          <w:bCs/>
          <w:i/>
          <w:color w:val="002060"/>
          <w:sz w:val="28"/>
          <w:szCs w:val="28"/>
          <w:u w:val="single"/>
          <w:shd w:val="clear" w:color="auto" w:fill="FFFFFF"/>
        </w:rPr>
        <w:t>ідлітка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Механізм дії алкоголю до примітивності простий. Діючою основою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іх алкогольних напоїв є винний спирт /етанол, який викликає сп’яніння/. Ужитий етанол усмоктується в шлунку і тонких кишках, через 1-1,5 год. його концентрація в крові максимальна. Із крові він надходить у тканини і насамперед, головного мозку та печінки.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кор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головного мозку етанол пригнічує центри, що відповідають за вияв почуттів. П’яні люди не контролюють свої дії і роблять необдумані вчинки, які нерідко закінчуються трагічно. Одну із форм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ідовності стадій сп’яніння образно описав арабський письменник Абуль-Фараді /1225-1286 р.р./: "Вино повідом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ляє кожному, хто його п’є, чотири якості: спочатку людина стає схожою на павича - він бундючиться, його рухи плавні і величаві; далі він набував характеру мавпи ,і починає зі всіма жартувати і загравати; далі він уподібнюється левові і стає самовпевненим, гордим, впевненим у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своїй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силі; нарешті він перетворюється в свиню і подібно до неї валяється в болоті".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Алкоголь - це отрута, яка найбільше вражає головний мозок. Особливо згубно алкоголь діє на організм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ідлітка, в якого ще не завершився процес формування деяких відділів головного мозку, а також і інших важливих органів: серце, легень, шлунка, печінки, нирок. Токсична дія алкоголю на організм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ідлітка у кілька разів сильніша, ніж на організм дорослого, тому, що у цьому віці тканини дуже насичені водою і швидко вбирають і розповсюджують алкоголь по всьому тілу, При концентрації алкоголю в 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крові 0,5-0,6% /це відпо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відно 0,5 л. горілки/ у підлітка може наступити смерть. Для дітей ця доза становить 1ОО-150 г., для грудних дітей - 10-15г. горілки.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Другою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ісля мозку в організмі алкоголем вражається печінка, в якій відбувається його розщеплення. Накопичення алкоголю в печін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ці призводить до тяжкої хвороби цирозу, яка майже завжди супровод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жуй хронічний алкоголізм.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Алкоголь згубно впливає на стравохід і шлунок, порушуючи виділення і склад шлункового соку. Від цього гірше засвоюється їжа, що в свою чергу негативно впливає на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іст молодої людини.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Алкоголь отруює також бронхи і легені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ідлітка, вони стають ослабленими і, відкривають "ворота" для інших інфекцій, що може призвести до захворювання органів дихання.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Дуже чутливо реагує на алкоголь серце. Воно змінює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ій ритм, частоту скорочень обмінні процеси в серцевому м’язі.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Нарешті, незворотні зміни відбуваються в крові. Знижується захисна властивість крові, уповільнюється рух еритроцитів, що розносять кисень по організму людини, погіршується властивість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згортання крові.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Отож можна зробити висновок, що зживання підлітками та дітьми алкоголю не просто не бажане, а не допустиме.  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i/>
          <w:color w:val="002060"/>
          <w:sz w:val="28"/>
          <w:szCs w:val="28"/>
          <w:u w:val="single"/>
        </w:rPr>
        <w:br/>
      </w:r>
      <w:r w:rsidRPr="004C72CC">
        <w:rPr>
          <w:rStyle w:val="submenu-table"/>
          <w:rFonts w:ascii="Times New Roman" w:hAnsi="Times New Roman" w:cs="Times New Roman"/>
          <w:b/>
          <w:bCs/>
          <w:i/>
          <w:color w:val="002060"/>
          <w:sz w:val="28"/>
          <w:szCs w:val="28"/>
          <w:u w:val="single"/>
          <w:shd w:val="clear" w:color="auto" w:fill="FFFFFF"/>
        </w:rPr>
        <w:t xml:space="preserve"> Чому </w:t>
      </w:r>
      <w:proofErr w:type="gramStart"/>
      <w:r w:rsidRPr="004C72CC">
        <w:rPr>
          <w:rStyle w:val="submenu-table"/>
          <w:rFonts w:ascii="Times New Roman" w:hAnsi="Times New Roman" w:cs="Times New Roman"/>
          <w:b/>
          <w:bCs/>
          <w:i/>
          <w:color w:val="002060"/>
          <w:sz w:val="28"/>
          <w:szCs w:val="28"/>
          <w:u w:val="single"/>
          <w:shd w:val="clear" w:color="auto" w:fill="FFFFFF"/>
        </w:rPr>
        <w:t>п</w:t>
      </w:r>
      <w:proofErr w:type="gramEnd"/>
      <w:r w:rsidRPr="004C72CC">
        <w:rPr>
          <w:rStyle w:val="submenu-table"/>
          <w:rFonts w:ascii="Times New Roman" w:hAnsi="Times New Roman" w:cs="Times New Roman"/>
          <w:b/>
          <w:bCs/>
          <w:i/>
          <w:color w:val="002060"/>
          <w:sz w:val="28"/>
          <w:szCs w:val="28"/>
          <w:u w:val="single"/>
          <w:shd w:val="clear" w:color="auto" w:fill="FFFFFF"/>
        </w:rPr>
        <w:t>ідлітки починають вживати алкоголь?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Хтось пройшов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трав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і, зораному, засіяному полі - залишився слід. Другий, третій раз - утворилась стежка, потім дорога. Мине час, де було поле, вже буде широка магістраль... Те ж саме відбувається з людиною, яка починає вживати на перший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погляд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безпечні напої /пиво, вино і т.п./. Алкоголь - це один з найдоступніших і найпоширеніших наркотиків, що має власти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вість викликати поступове звикання до нього, так звану алкогольну залежність.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Деяким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ідліткам здається, що алкоголь веселить, підбадьорює, піднімає настрій, що людина під його дією стає більш розкутою, впевненою в собі. Але згадаймо слова Джека Лондона: "Хмільне завжди протягує нам руку, 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коли ми стаємо слабкими, коли ми стомлені, і вказує надзвичайно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легкий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вихід із скрутного становища. Але обіцянки ці брехливі: обмануте душевне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іднесення, фізична сила, яку воно обіцяє, примарна: під впливом хмільного ми втрачаємо істинну уяву про цінності речей".</w:t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Чому ж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ідліток починає пити спиртне? Причин декілька. Спочатку - проста цікавість. Іноді для самоствердження, в тому числі, "тому що мені це подобається", "тому що приємно бути трохи сп’янілим", "тому що мені нудно"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ша група причин - це тиск зі сторони однолітків і небажання відстати від них. Мотивується це так: "тому що мої друзі теж п’ють", "щоб мої друзі не вважали мене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мокрою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куркою", "тому що більшість дорослих також п’ють", "щоб легше було спілкуватись з іншими людьми". Дуже часто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ідлітки отримують першу дозу алкоголю з рук дорослих дома з приводу якогось свята. А в сі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’ях, де один з батьків, або й обоє зловживають: алкоголем дітей іноді привчають до випивки просто так "за компанію". Ще однією з причин пияцтва є зняття психологічної напруженості: "щоб придати собі сміливості і впевненості", "щоб було спокійніше", "щоб було легше говорити з людьми"</w:t>
      </w:r>
      <w:r w:rsidR="00C77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7780D" w:rsidRDefault="00E81D1B" w:rsidP="004C72CC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1657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165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Хлопчики частіше і в більш ранньому віці пробують спиртне, ніж дівчатка. 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Причому до 11 років перше знайомство з алкоголем відбувається або випадково, або його дають "для апетиту", або "лікують вином", або дитина сама з цікавості пробує спиртне.</w:t>
      </w:r>
    </w:p>
    <w:p w:rsidR="00C7780D" w:rsidRPr="00C7780D" w:rsidRDefault="00E81D1B" w:rsidP="004C72CC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Часто ні дорослі, ні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ідлітки не задумуються над тим, що при вживанні алкоголю поступово формується стан коли організм людини перестає боротись з цією отрутою. Зникають навіть неприємні відчут</w:t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тя отруєння і захисні рефлекси /рвота</w:t>
      </w:r>
      <w:r w:rsidR="00C77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нудота, головний біль і т.п./</w:t>
      </w:r>
      <w:r w:rsidR="00C77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81D1B" w:rsidRDefault="00E81D1B" w:rsidP="004C72CC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C72C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3’являються навіть приємні асоціації,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пов’язан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з запахом і смаком вина чи іншого спиртного. Потім розвивається звикання, потреба в прийомі алкоголю, а це може призвести до тяжкої хвороби </w:t>
      </w:r>
      <w:proofErr w:type="gramStart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</w:t>
      </w:r>
      <w:proofErr w:type="gramEnd"/>
      <w:r w:rsidRPr="004C7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лкоголізму.</w:t>
      </w:r>
    </w:p>
    <w:p w:rsidR="00C7780D" w:rsidRPr="00C7780D" w:rsidRDefault="00C7780D" w:rsidP="004C72C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7780D" w:rsidRPr="00C7780D" w:rsidRDefault="00C7780D" w:rsidP="00C7780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12-13-річних дітей 0,25 л горілки є смертельною дозою Вживання алкоголю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780D" w:rsidRPr="00C7780D" w:rsidRDefault="00C7780D" w:rsidP="00C778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1) Внутрішній самоконтроль і визначення життєвої мети (вона, звичайно, </w:t>
      </w: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може змінюватись, але головне, що така мета є); 2) любов до батьків, бажання бути поруч із ними; 3) можливість активної участі в суспільному житті (відвідування гуртків, спортивних секцій, </w:t>
      </w:r>
      <w:proofErr w:type="gramStart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</w:t>
      </w:r>
      <w:proofErr w:type="gramEnd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ій); 4) бажання вчитися, успіхи у навчанні; 5) визнання і заохочування з боку оточуючих (дитина відчуває </w:t>
      </w:r>
      <w:proofErr w:type="gramStart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proofErr w:type="gramEnd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значимість, повагу до себе). Що допоможе дитині протистояти біді? </w:t>
      </w:r>
    </w:p>
    <w:p w:rsidR="00C7780D" w:rsidRPr="00C7780D" w:rsidRDefault="00C7780D" w:rsidP="00C778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7780D" w:rsidRPr="00C7780D" w:rsidRDefault="00C7780D" w:rsidP="00C7780D">
      <w:pPr>
        <w:pStyle w:val="a3"/>
        <w:numPr>
          <w:ilvl w:val="0"/>
          <w:numId w:val="10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Раптова змі</w:t>
      </w:r>
      <w:proofErr w:type="gramStart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друзів. 2. </w:t>
      </w:r>
      <w:proofErr w:type="gramStart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ізке погіршення поведінки. 3. Зміна у харчуванні, смакових звичках. 4. Випадки забудькуватості, недоладної мови. 5. </w:t>
      </w:r>
      <w:proofErr w:type="gramStart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ізки зміни настрою. 6. Повна втрата попередніх інтересів. 7. Раптові порушення координації рухів. 8. Часте згад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ування </w:t>
      </w: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алкоголю </w:t>
      </w:r>
      <w:proofErr w:type="gramStart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ід час жартів та розмов. 9. На фоні повного здоровя розширені зіниці, почервонілі очі, кашель, нежить, блювання.</w:t>
      </w:r>
    </w:p>
    <w:p w:rsidR="00C7780D" w:rsidRPr="00C7780D" w:rsidRDefault="00C7780D" w:rsidP="00C7780D">
      <w:pPr>
        <w:shd w:val="clear" w:color="auto" w:fill="FFFFFF"/>
        <w:spacing w:after="0" w:line="300" w:lineRule="atLeast"/>
        <w:ind w:left="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780D" w:rsidRPr="00C7780D" w:rsidRDefault="00C7780D" w:rsidP="00C7780D">
      <w:pPr>
        <w:pStyle w:val="a3"/>
        <w:numPr>
          <w:ilvl w:val="0"/>
          <w:numId w:val="10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78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Батьки мають обовязково звернути увагу на такі зміни у поведінці дитини:</w:t>
      </w: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C778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терпимість; увага; тактовність і делікатність; обовязкове дотримування слова як важливого інструменту в родинних стосунках; уміння поставити себе на місце дитини; гнучка система контролю, яка не пригнічує підлітка, а підтримує його; ознайомлення підлітка з науковими фактами й відомостями про шкоду паління і алкоголю.</w:t>
      </w:r>
      <w:r w:rsidRPr="00C778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780D" w:rsidRPr="00C7780D" w:rsidRDefault="00C7780D" w:rsidP="004C72C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E81D1B" w:rsidRPr="004C72CC" w:rsidRDefault="00E81D1B" w:rsidP="004C72CC">
      <w:pPr>
        <w:pStyle w:val="a4"/>
        <w:shd w:val="clear" w:color="auto" w:fill="FFFFFF"/>
        <w:spacing w:before="120" w:beforeAutospacing="0" w:after="120" w:afterAutospacing="0" w:line="336" w:lineRule="atLeast"/>
        <w:rPr>
          <w:sz w:val="28"/>
          <w:szCs w:val="28"/>
        </w:rPr>
      </w:pPr>
      <w:proofErr w:type="gramStart"/>
      <w:r w:rsidRPr="004C72CC">
        <w:rPr>
          <w:sz w:val="28"/>
          <w:szCs w:val="28"/>
        </w:rPr>
        <w:t>Щороку через алкоголізм в Україні помирає понад 40 тисяч людей, за даними Національної ради з питань охорони здоров'я. За даними екс-міністра охорони здоров'я України професора Миколи Поліщука, щодня алкоголь вбиває 40 українців. Це близько 8 тисяч отруєнь, ще 8 тисяч — кардіопатій, а також інші захворювання і нещасн</w:t>
      </w:r>
      <w:proofErr w:type="gramEnd"/>
      <w:r w:rsidRPr="004C72CC">
        <w:rPr>
          <w:sz w:val="28"/>
          <w:szCs w:val="28"/>
        </w:rPr>
        <w:t xml:space="preserve">і випадки, </w:t>
      </w:r>
      <w:proofErr w:type="gramStart"/>
      <w:r w:rsidRPr="004C72CC">
        <w:rPr>
          <w:sz w:val="28"/>
          <w:szCs w:val="28"/>
        </w:rPr>
        <w:t>пов'язан</w:t>
      </w:r>
      <w:proofErr w:type="gramEnd"/>
      <w:r w:rsidRPr="004C72CC">
        <w:rPr>
          <w:sz w:val="28"/>
          <w:szCs w:val="28"/>
        </w:rPr>
        <w:t>і із вживанням алкоголю. Крім того, за його словами, в Україні зараз фіксується 25-30% випадків дитячої патології новонароджених і дуже часто причиною цього є саме алкоголь, тобто вживання алкоголю як матір'ю, так і батьком. Але цей факт зазвичай не розголошується.</w:t>
      </w:r>
    </w:p>
    <w:p w:rsidR="00E81D1B" w:rsidRPr="004C72CC" w:rsidRDefault="00E81D1B" w:rsidP="004C72CC">
      <w:pPr>
        <w:pStyle w:val="a4"/>
        <w:shd w:val="clear" w:color="auto" w:fill="FFFFFF"/>
        <w:spacing w:before="120" w:beforeAutospacing="0" w:after="120" w:afterAutospacing="0" w:line="336" w:lineRule="atLeast"/>
        <w:rPr>
          <w:sz w:val="28"/>
          <w:szCs w:val="28"/>
        </w:rPr>
      </w:pPr>
      <w:r w:rsidRPr="004C72CC">
        <w:rPr>
          <w:sz w:val="28"/>
          <w:szCs w:val="28"/>
        </w:rPr>
        <w:t xml:space="preserve">Майже 40% українських </w:t>
      </w:r>
      <w:proofErr w:type="gramStart"/>
      <w:r w:rsidRPr="004C72CC">
        <w:rPr>
          <w:sz w:val="28"/>
          <w:szCs w:val="28"/>
        </w:rPr>
        <w:t>п</w:t>
      </w:r>
      <w:proofErr w:type="gramEnd"/>
      <w:r w:rsidRPr="004C72CC">
        <w:rPr>
          <w:sz w:val="28"/>
          <w:szCs w:val="28"/>
        </w:rPr>
        <w:t>ідлітків 14 — 18 років регулярно вживають спиртні напої.</w:t>
      </w:r>
      <w:r w:rsidRPr="004C72CC">
        <w:rPr>
          <w:rStyle w:val="apple-converted-space"/>
          <w:sz w:val="28"/>
          <w:szCs w:val="28"/>
        </w:rPr>
        <w:t> </w:t>
      </w:r>
      <w:hyperlink r:id="rId20" w:tooltip="Алкоголь" w:history="1">
        <w:r w:rsidRPr="004C72CC">
          <w:rPr>
            <w:rStyle w:val="a5"/>
            <w:color w:val="auto"/>
            <w:sz w:val="28"/>
            <w:szCs w:val="28"/>
            <w:u w:val="none"/>
          </w:rPr>
          <w:t>Алкоголь</w:t>
        </w:r>
      </w:hyperlink>
      <w:r w:rsidRPr="004C72CC">
        <w:rPr>
          <w:rStyle w:val="apple-converted-space"/>
          <w:sz w:val="28"/>
          <w:szCs w:val="28"/>
        </w:rPr>
        <w:t> </w:t>
      </w:r>
      <w:r w:rsidRPr="004C72CC">
        <w:rPr>
          <w:sz w:val="28"/>
          <w:szCs w:val="28"/>
        </w:rPr>
        <w:t>є причиною передчасної смерті майже 30% українських чоловіків. На думку вітчизняних медиків, наразі в Україні нараховується 700 тисяч лише офіційно зареєстрованих алкоголіків. На 6 питущих чоловіків припадає 1 жінка</w:t>
      </w:r>
      <w:r w:rsidR="004C72CC" w:rsidRPr="004C72CC">
        <w:rPr>
          <w:sz w:val="28"/>
          <w:szCs w:val="28"/>
          <w:vertAlign w:val="superscript"/>
          <w:lang w:val="uk-UA"/>
        </w:rPr>
        <w:t>.</w:t>
      </w:r>
    </w:p>
    <w:p w:rsidR="00E81D1B" w:rsidRDefault="00E81D1B" w:rsidP="004C72CC">
      <w:pPr>
        <w:pStyle w:val="a3"/>
        <w:shd w:val="clear" w:color="auto" w:fill="FFFFFF" w:themeFill="background1"/>
        <w:ind w:left="360"/>
      </w:pPr>
    </w:p>
    <w:p w:rsidR="00E81D1B" w:rsidRDefault="00E81D1B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Pr="00403AE9" w:rsidRDefault="00252DCD" w:rsidP="00403AE9">
      <w:pPr>
        <w:shd w:val="clear" w:color="auto" w:fill="FFFFFF" w:themeFill="background1"/>
        <w:rPr>
          <w:lang w:val="uk-UA"/>
        </w:rPr>
      </w:pPr>
    </w:p>
    <w:p w:rsidR="00252DCD" w:rsidRPr="00250584" w:rsidRDefault="00252DCD" w:rsidP="00252DCD">
      <w:pPr>
        <w:jc w:val="center"/>
        <w:rPr>
          <w:rFonts w:ascii="Times New Roman" w:hAnsi="Times New Roman" w:cs="Times New Roman"/>
          <w:sz w:val="56"/>
          <w:szCs w:val="56"/>
        </w:rPr>
      </w:pPr>
      <w:r w:rsidRPr="00250584">
        <w:rPr>
          <w:rFonts w:ascii="Times New Roman" w:hAnsi="Times New Roman" w:cs="Times New Roman"/>
          <w:b/>
          <w:color w:val="FF0000"/>
          <w:sz w:val="56"/>
          <w:szCs w:val="56"/>
          <w:shd w:val="clear" w:color="auto" w:fill="FFFFFF"/>
        </w:rPr>
        <w:lastRenderedPageBreak/>
        <w:t>Вплив</w:t>
      </w:r>
      <w:r w:rsidRPr="00250584">
        <w:rPr>
          <w:rStyle w:val="apple-converted-space"/>
          <w:rFonts w:ascii="Times New Roman" w:hAnsi="Times New Roman" w:cs="Times New Roman"/>
          <w:b/>
          <w:color w:val="FF0000"/>
          <w:sz w:val="56"/>
          <w:szCs w:val="56"/>
          <w:shd w:val="clear" w:color="auto" w:fill="FFFFFF"/>
        </w:rPr>
        <w:t> </w:t>
      </w:r>
      <w:r w:rsidRPr="00250584">
        <w:rPr>
          <w:rFonts w:ascii="Times New Roman" w:hAnsi="Times New Roman" w:cs="Times New Roman"/>
          <w:b/>
          <w:color w:val="FF0000"/>
          <w:sz w:val="56"/>
          <w:szCs w:val="56"/>
          <w:shd w:val="clear" w:color="auto" w:fill="FFFFFF"/>
        </w:rPr>
        <w:t>алкоголю</w:t>
      </w:r>
      <w:r w:rsidRPr="00250584">
        <w:rPr>
          <w:rStyle w:val="apple-converted-space"/>
          <w:rFonts w:ascii="Times New Roman" w:hAnsi="Times New Roman" w:cs="Times New Roman"/>
          <w:b/>
          <w:color w:val="FF0000"/>
          <w:sz w:val="56"/>
          <w:szCs w:val="56"/>
          <w:shd w:val="clear" w:color="auto" w:fill="FFFFFF"/>
        </w:rPr>
        <w:t> </w:t>
      </w:r>
      <w:r w:rsidRPr="00250584">
        <w:rPr>
          <w:rFonts w:ascii="Times New Roman" w:hAnsi="Times New Roman" w:cs="Times New Roman"/>
          <w:b/>
          <w:color w:val="FF0000"/>
          <w:sz w:val="56"/>
          <w:szCs w:val="56"/>
          <w:shd w:val="clear" w:color="auto" w:fill="FFFFFF"/>
        </w:rPr>
        <w:t>на</w:t>
      </w:r>
      <w:r w:rsidRPr="00250584">
        <w:rPr>
          <w:rStyle w:val="apple-converted-space"/>
          <w:rFonts w:ascii="Times New Roman" w:hAnsi="Times New Roman" w:cs="Times New Roman"/>
          <w:b/>
          <w:color w:val="FF0000"/>
          <w:sz w:val="56"/>
          <w:szCs w:val="56"/>
          <w:shd w:val="clear" w:color="auto" w:fill="FFFFFF"/>
        </w:rPr>
        <w:t> </w:t>
      </w:r>
      <w:r w:rsidRPr="00250584">
        <w:rPr>
          <w:rFonts w:ascii="Times New Roman" w:hAnsi="Times New Roman" w:cs="Times New Roman"/>
          <w:b/>
          <w:color w:val="FF0000"/>
          <w:sz w:val="56"/>
          <w:szCs w:val="56"/>
          <w:shd w:val="clear" w:color="auto" w:fill="FFFFFF"/>
        </w:rPr>
        <w:t>організм</w: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52" type="#_x0000_t116" style="position:absolute;left:0;text-align:left;margin-left:158.7pt;margin-top:418.8pt;width:130.5pt;height:66.75pt;z-index:251669504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</w:rPr>
                  </w:pPr>
                  <w:proofErr w:type="gramStart"/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П</w:t>
                  </w:r>
                  <w:proofErr w:type="gramEnd"/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ідшлункова залоза</w:t>
                  </w:r>
                </w:p>
              </w:txbxContent>
            </v:textbox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51" type="#_x0000_t116" style="position:absolute;left:0;text-align:left;margin-left:350.7pt;margin-top:380.55pt;width:130.5pt;height:36pt;z-index:251668480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</w:rPr>
                  </w:pPr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Кров</w:t>
                  </w:r>
                </w:p>
              </w:txbxContent>
            </v:textbox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7" type="#_x0000_t116" style="position:absolute;left:0;text-align:left;margin-left:336.45pt;margin-top:143.55pt;width:130.5pt;height:36pt;z-index:251664384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47"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</w:rPr>
                  </w:pPr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Серце</w:t>
                  </w:r>
                </w:p>
              </w:txbxContent>
            </v:textbox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53" type="#_x0000_t116" style="position:absolute;left:0;text-align:left;margin-left:-36.3pt;margin-top:395.55pt;width:117pt;height:36pt;z-index:251670528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</w:rPr>
                  </w:pPr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Шкіра</w:t>
                  </w:r>
                </w:p>
              </w:txbxContent>
            </v:textbox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9" type="#_x0000_t116" style="position:absolute;left:0;text-align:left;margin-left:-4.8pt;margin-top:142.8pt;width:117.75pt;height:32.25pt;z-index:251666432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49"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</w:rPr>
                  </w:pPr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Кишечник</w:t>
                  </w:r>
                </w:p>
              </w:txbxContent>
            </v:textbox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5" type="#_x0000_t32" style="position:absolute;left:0;text-align:left;margin-left:220.95pt;margin-top:341.55pt;width:1.5pt;height:77.25pt;z-index:251662336;mso-position-horizontal-relative:text;mso-position-vertical-relative:text" o:connectortype="straight">
            <v:stroke endarrow="block"/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6" type="#_x0000_t32" style="position:absolute;left:0;text-align:left;margin-left:322.2pt;margin-top:317.55pt;width:71.25pt;height:63pt;z-index:251663360;mso-position-horizontal-relative:text;mso-position-vertical-relative:text" o:connectortype="straight">
            <v:stroke endarrow="block"/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0" type="#_x0000_t32" style="position:absolute;left:0;text-align:left;margin-left:214.95pt;margin-top:142.8pt;width:0;height:96.75pt;flip:y;z-index:251657216;mso-position-horizontal-relative:text;mso-position-vertical-relative:text" o:connectortype="straight">
            <v:stroke endarrow="block"/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1" type="#_x0000_t32" style="position:absolute;left:0;text-align:left;margin-left:322.2pt;margin-top:179.55pt;width:63pt;height:86.25pt;flip:y;z-index:251658240;mso-position-horizontal-relative:text;mso-position-vertical-relative:text" o:connectortype="straight">
            <v:stroke endarrow="block"/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8" type="#_x0000_t116" style="position:absolute;left:0;text-align:left;margin-left:153.45pt;margin-top:111.3pt;width:130.5pt;height:32.25pt;z-index:251665408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48"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002060"/>
                      <w:sz w:val="32"/>
                      <w:szCs w:val="32"/>
                    </w:rPr>
                  </w:pPr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Мозок</w:t>
                  </w:r>
                </w:p>
              </w:txbxContent>
            </v:textbox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3" type="#_x0000_t32" style="position:absolute;left:0;text-align:left;margin-left:9.45pt;margin-top:272.55pt;width:62.25pt;height:16.5pt;flip:x y;z-index:251660288;mso-position-horizontal-relative:text;mso-position-vertical-relative:text" o:connectortype="straight">
            <v:stroke endarrow="block"/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shape id="_x0000_s1042" type="#_x0000_t32" style="position:absolute;left:0;text-align:left;margin-left:71.7pt;margin-top:175.8pt;width:54.75pt;height:78.75pt;flip:x y;z-index:251659264;mso-position-horizontal-relative:text;mso-position-vertical-relative:text" o:connectortype="straight">
            <v:stroke endarrow="block"/>
          </v:shape>
        </w:pict>
      </w:r>
      <w:r w:rsidR="008970CD">
        <w:rPr>
          <w:rFonts w:ascii="Times New Roman" w:hAnsi="Times New Roman" w:cs="Times New Roman"/>
          <w:sz w:val="56"/>
          <w:szCs w:val="56"/>
        </w:rPr>
        <w:pict>
          <v:oval id="_x0000_s1039" style="position:absolute;left:0;text-align:left;margin-left:71.7pt;margin-top:239.55pt;width:269.25pt;height:102pt;z-index:251656192;mso-position-horizontal-relative:text;mso-position-vertical-relative:text" fillcolor="#c0504d [3205]" strokecolor="#f2f2f2 [3041]" strokeweight="3pt">
            <v:shadow on="t" type="perspective" color="#622423 [1605]" opacity=".5" offset="1pt" offset2="-1pt"/>
            <v:textbox style="mso-next-textbox:#_x0000_s1039">
              <w:txbxContent>
                <w:p w:rsidR="00252DCD" w:rsidRPr="00944812" w:rsidRDefault="00252DCD" w:rsidP="00252DCD">
                  <w:pPr>
                    <w:jc w:val="center"/>
                    <w:rPr>
                      <w:b/>
                      <w:color w:val="403152" w:themeColor="accent4" w:themeShade="80"/>
                      <w:sz w:val="72"/>
                      <w:szCs w:val="72"/>
                    </w:rPr>
                  </w:pPr>
                  <w:r>
                    <w:rPr>
                      <w:b/>
                      <w:color w:val="403152" w:themeColor="accent4" w:themeShade="80"/>
                      <w:sz w:val="72"/>
                      <w:szCs w:val="72"/>
                    </w:rPr>
                    <w:t>А</w:t>
                  </w:r>
                  <w:r w:rsidRPr="00944812">
                    <w:rPr>
                      <w:b/>
                      <w:color w:val="403152" w:themeColor="accent4" w:themeShade="80"/>
                      <w:sz w:val="72"/>
                      <w:szCs w:val="72"/>
                    </w:rPr>
                    <w:t>лкоголь</w:t>
                  </w:r>
                </w:p>
              </w:txbxContent>
            </v:textbox>
          </v:oval>
        </w:pict>
      </w: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252DCD" w:rsidP="004C72CC">
      <w:pPr>
        <w:pStyle w:val="a3"/>
        <w:shd w:val="clear" w:color="auto" w:fill="FFFFFF" w:themeFill="background1"/>
        <w:ind w:left="360"/>
      </w:pPr>
    </w:p>
    <w:p w:rsidR="00252DCD" w:rsidRDefault="008970CD" w:rsidP="004C72CC">
      <w:pPr>
        <w:pStyle w:val="a3"/>
        <w:shd w:val="clear" w:color="auto" w:fill="FFFFFF" w:themeFill="background1"/>
        <w:ind w:left="360"/>
      </w:pPr>
      <w:r w:rsidRPr="008970CD">
        <w:rPr>
          <w:rFonts w:ascii="Times New Roman" w:hAnsi="Times New Roman" w:cs="Times New Roman"/>
          <w:sz w:val="56"/>
          <w:szCs w:val="56"/>
        </w:rPr>
        <w:pict>
          <v:shape id="_x0000_s1050" type="#_x0000_t116" style="position:absolute;left:0;text-align:left;margin-left:-47.4pt;margin-top:78.45pt;width:81.75pt;height:32.25pt;z-index:251667456" fillcolor="#9bbb59 [3206]" strokecolor="#f2f2f2 [3041]" strokeweight="3pt">
            <v:shadow on="t" type="perspective" color="#4e6128 [1606]" opacity=".5" offset="1pt" offset2="-1pt"/>
            <v:textbox style="mso-next-textbox:#_x0000_s1050">
              <w:txbxContent>
                <w:p w:rsidR="00252DCD" w:rsidRPr="00944812" w:rsidRDefault="00252DCD" w:rsidP="00252DCD">
                  <w:pPr>
                    <w:rPr>
                      <w:b/>
                      <w:color w:val="002060"/>
                      <w:sz w:val="32"/>
                      <w:szCs w:val="32"/>
                    </w:rPr>
                  </w:pPr>
                  <w:r w:rsidRPr="00944812">
                    <w:rPr>
                      <w:b/>
                      <w:color w:val="002060"/>
                      <w:sz w:val="32"/>
                      <w:szCs w:val="32"/>
                    </w:rPr>
                    <w:t>Печінка</w:t>
                  </w:r>
                </w:p>
              </w:txbxContent>
            </v:textbox>
          </v:shape>
        </w:pict>
      </w:r>
      <w:r w:rsidRPr="008970CD">
        <w:rPr>
          <w:rFonts w:ascii="Times New Roman" w:hAnsi="Times New Roman" w:cs="Times New Roman"/>
          <w:sz w:val="56"/>
          <w:szCs w:val="56"/>
        </w:rPr>
        <w:pict>
          <v:shape id="_x0000_s1044" type="#_x0000_t32" style="position:absolute;left:0;text-align:left;margin-left:43.95pt;margin-top:172.95pt;width:69pt;height:67.5pt;flip:x;z-index:251661312" o:connectortype="straight">
            <v:stroke endarrow="block"/>
          </v:shape>
        </w:pict>
      </w:r>
    </w:p>
    <w:p w:rsidR="00E81D1B" w:rsidRPr="00D93F29" w:rsidRDefault="00E81D1B" w:rsidP="004C72CC">
      <w:pPr>
        <w:pStyle w:val="western"/>
        <w:pageBreakBefore/>
        <w:spacing w:after="0" w:afterAutospacing="0" w:line="360" w:lineRule="atLeast"/>
        <w:rPr>
          <w:b/>
          <w:sz w:val="28"/>
          <w:szCs w:val="28"/>
        </w:rPr>
      </w:pPr>
      <w:r w:rsidRPr="00D93F29">
        <w:rPr>
          <w:b/>
          <w:sz w:val="28"/>
          <w:szCs w:val="28"/>
        </w:rPr>
        <w:lastRenderedPageBreak/>
        <w:t>Висновок</w:t>
      </w:r>
    </w:p>
    <w:p w:rsidR="004C72CC" w:rsidRPr="00D93F29" w:rsidRDefault="00E81D1B" w:rsidP="004C72CC">
      <w:pPr>
        <w:pStyle w:val="western"/>
        <w:spacing w:after="0" w:afterAutospacing="0" w:line="360" w:lineRule="atLeast"/>
        <w:rPr>
          <w:sz w:val="28"/>
          <w:szCs w:val="28"/>
          <w:lang w:val="uk-UA"/>
        </w:rPr>
      </w:pPr>
      <w:r w:rsidRPr="00D93F29">
        <w:rPr>
          <w:sz w:val="28"/>
          <w:szCs w:val="28"/>
        </w:rPr>
        <w:t>Будь-яке упротребленіе наркотикі</w:t>
      </w:r>
      <w:proofErr w:type="gramStart"/>
      <w:r w:rsidRPr="00D93F29">
        <w:rPr>
          <w:sz w:val="28"/>
          <w:szCs w:val="28"/>
        </w:rPr>
        <w:t>в</w:t>
      </w:r>
      <w:proofErr w:type="gramEnd"/>
      <w:r w:rsidRPr="00D93F29">
        <w:rPr>
          <w:sz w:val="28"/>
          <w:szCs w:val="28"/>
        </w:rPr>
        <w:t xml:space="preserve">, а </w:t>
      </w:r>
      <w:proofErr w:type="gramStart"/>
      <w:r w:rsidRPr="00D93F29">
        <w:rPr>
          <w:sz w:val="28"/>
          <w:szCs w:val="28"/>
        </w:rPr>
        <w:t>до</w:t>
      </w:r>
      <w:proofErr w:type="gramEnd"/>
      <w:r w:rsidRPr="00D93F29">
        <w:rPr>
          <w:sz w:val="28"/>
          <w:szCs w:val="28"/>
        </w:rPr>
        <w:t xml:space="preserve"> них ставитися і куріння, і алкоголь швидко руйнує організм.</w:t>
      </w:r>
      <w:r w:rsidRPr="00D93F29">
        <w:rPr>
          <w:rStyle w:val="apple-converted-space"/>
          <w:sz w:val="28"/>
          <w:szCs w:val="28"/>
        </w:rPr>
        <w:t> </w:t>
      </w:r>
      <w:r w:rsidRPr="00D93F29">
        <w:rPr>
          <w:sz w:val="28"/>
          <w:szCs w:val="28"/>
        </w:rPr>
        <w:t>Так як в більшій мі</w:t>
      </w:r>
      <w:proofErr w:type="gramStart"/>
      <w:r w:rsidRPr="00D93F29">
        <w:rPr>
          <w:sz w:val="28"/>
          <w:szCs w:val="28"/>
        </w:rPr>
        <w:t>р</w:t>
      </w:r>
      <w:proofErr w:type="gramEnd"/>
      <w:r w:rsidRPr="00D93F29">
        <w:rPr>
          <w:sz w:val="28"/>
          <w:szCs w:val="28"/>
        </w:rPr>
        <w:t>і зловживають цими шкідливими, можна сказати, смертельними, в більшій частині підлітки, і люди не мають ще сімей, то можна сказати: майбутнього у них немає.</w:t>
      </w:r>
    </w:p>
    <w:p w:rsidR="004C72CC" w:rsidRPr="00D93F29" w:rsidRDefault="004C72CC" w:rsidP="004C72CC">
      <w:pPr>
        <w:pStyle w:val="western"/>
        <w:spacing w:after="0" w:afterAutospacing="0" w:line="360" w:lineRule="atLeast"/>
        <w:rPr>
          <w:sz w:val="28"/>
          <w:szCs w:val="28"/>
          <w:lang w:val="uk-UA"/>
        </w:rPr>
      </w:pPr>
    </w:p>
    <w:p w:rsidR="004C72CC" w:rsidRPr="00D93F29" w:rsidRDefault="004C72CC" w:rsidP="004C72C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93F29">
        <w:rPr>
          <w:rFonts w:ascii="Times New Roman" w:hAnsi="Times New Roman" w:cs="Times New Roman"/>
          <w:sz w:val="28"/>
          <w:szCs w:val="28"/>
          <w:shd w:val="clear" w:color="auto" w:fill="FFFFFF"/>
        </w:rPr>
        <w:t>Алкоголь</w:t>
      </w:r>
      <w:r w:rsidRPr="00D93F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</w:t>
      </w:r>
      <w:r w:rsidRPr="00D93F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тютюн </w:t>
      </w:r>
      <w:r w:rsidRPr="00D93F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– це дві</w:t>
      </w:r>
      <w:r w:rsidRPr="00D93F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голови одного чудовиська, яке має страшну владу над людьми, особливе дітьми і </w:t>
      </w:r>
      <w:proofErr w:type="gramStart"/>
      <w:r w:rsidRPr="00D93F2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93F29">
        <w:rPr>
          <w:rFonts w:ascii="Times New Roman" w:hAnsi="Times New Roman" w:cs="Times New Roman"/>
          <w:sz w:val="28"/>
          <w:szCs w:val="28"/>
          <w:shd w:val="clear" w:color="auto" w:fill="FFFFFF"/>
        </w:rPr>
        <w:t>ідлітками.</w:t>
      </w:r>
    </w:p>
    <w:p w:rsidR="00E81D1B" w:rsidRPr="00D93F29" w:rsidRDefault="00E81D1B" w:rsidP="00E81D1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1D1B" w:rsidRPr="00D93F29" w:rsidRDefault="009873FB" w:rsidP="00E81D1B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93F29">
        <w:rPr>
          <w:rFonts w:ascii="Times New Roman" w:hAnsi="Times New Roman" w:cs="Times New Roman"/>
          <w:b/>
          <w:iCs/>
          <w:color w:val="FF0000"/>
          <w:sz w:val="28"/>
          <w:szCs w:val="28"/>
          <w:shd w:val="clear" w:color="auto" w:fill="FFFFFF"/>
        </w:rPr>
        <w:t>Пам'ятайте: здоров'я, справжня радість життя і щастя не сумісні з тютюном  і спиртними напоями</w:t>
      </w:r>
      <w:r w:rsidRPr="00D93F29">
        <w:rPr>
          <w:rFonts w:ascii="Times New Roman" w:hAnsi="Times New Roman" w:cs="Times New Roman"/>
          <w:iCs/>
          <w:color w:val="FF0000"/>
          <w:sz w:val="28"/>
          <w:szCs w:val="28"/>
          <w:shd w:val="clear" w:color="auto" w:fill="FFFFFF"/>
        </w:rPr>
        <w:t>.</w:t>
      </w:r>
    </w:p>
    <w:p w:rsidR="00E81D1B" w:rsidRPr="00E81D1B" w:rsidRDefault="00E81D1B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Pr="00E81D1B" w:rsidRDefault="00E81D1B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Pr="00E81D1B" w:rsidRDefault="00E81D1B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Pr="00E81D1B" w:rsidRDefault="00E81D1B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Pr="00E81D1B" w:rsidRDefault="00E81D1B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Pr="00E81D1B" w:rsidRDefault="00E81D1B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81D1B" w:rsidRDefault="00E81D1B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4C72CC" w:rsidRDefault="004C72CC" w:rsidP="00E81D1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7780D" w:rsidRDefault="00C7780D" w:rsidP="00C7780D">
      <w:pPr>
        <w:pStyle w:val="a3"/>
        <w:shd w:val="clear" w:color="auto" w:fill="FFFFFF" w:themeFill="background1"/>
        <w:ind w:left="502"/>
        <w:rPr>
          <w:rFonts w:ascii="Times New Roman" w:hAnsi="Times New Roman" w:cs="Times New Roman"/>
          <w:sz w:val="20"/>
          <w:szCs w:val="20"/>
          <w:lang w:val="uk-UA"/>
        </w:rPr>
      </w:pPr>
    </w:p>
    <w:p w:rsidR="00C7780D" w:rsidRPr="00C7780D" w:rsidRDefault="00C7780D" w:rsidP="00C778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780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СПИСОК ЛІТЕРАТУРИ:</w:t>
      </w:r>
    </w:p>
    <w:p w:rsidR="00C7780D" w:rsidRPr="00C7780D" w:rsidRDefault="00C7780D" w:rsidP="00C778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78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 Безпека життєдіяльності” Є.Д.Желібо, Н.М. Заверука, В.В. Зацарний. </w:t>
      </w:r>
      <w:r w:rsidRPr="00C7780D">
        <w:rPr>
          <w:rFonts w:ascii="Times New Roman" w:hAnsi="Times New Roman" w:cs="Times New Roman"/>
          <w:sz w:val="28"/>
          <w:szCs w:val="28"/>
          <w:shd w:val="clear" w:color="auto" w:fill="FFFFFF"/>
        </w:rPr>
        <w:t>Київ “Каравела” 2002.</w:t>
      </w:r>
      <w:r w:rsidRPr="00C7780D">
        <w:rPr>
          <w:rFonts w:ascii="Times New Roman" w:hAnsi="Times New Roman" w:cs="Times New Roman"/>
          <w:sz w:val="28"/>
          <w:szCs w:val="28"/>
        </w:rPr>
        <w:br/>
      </w:r>
      <w:r w:rsidRPr="00C7780D">
        <w:rPr>
          <w:rFonts w:ascii="Times New Roman" w:hAnsi="Times New Roman" w:cs="Times New Roman"/>
          <w:sz w:val="28"/>
          <w:szCs w:val="28"/>
        </w:rPr>
        <w:br/>
      </w:r>
      <w:r w:rsidRPr="00C778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</w:t>
      </w:r>
      <w:r w:rsidRPr="00C7780D">
        <w:rPr>
          <w:rFonts w:ascii="Times New Roman" w:hAnsi="Times New Roman" w:cs="Times New Roman"/>
          <w:sz w:val="28"/>
          <w:szCs w:val="28"/>
          <w:shd w:val="clear" w:color="auto" w:fill="FFFFFF"/>
        </w:rPr>
        <w:t>“Вред алкоголя и никотина” П.М. Левитський, В.С. Язловецкий Київ. “Радянська школа” 1987.</w:t>
      </w:r>
    </w:p>
    <w:p w:rsidR="00C7780D" w:rsidRDefault="00C7780D" w:rsidP="00C7780D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7780D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C7780D">
        <w:rPr>
          <w:rFonts w:ascii="Times New Roman" w:hAnsi="Times New Roman" w:cs="Times New Roman"/>
          <w:sz w:val="28"/>
          <w:szCs w:val="28"/>
        </w:rPr>
        <w:t>Л.Л.</w:t>
      </w: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Генкова, Н.Б.</w:t>
      </w: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Славков Чому це небезпечно.</w:t>
      </w: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Просвещение », 1989</w:t>
      </w: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М.: «Просвещение», 1989</w:t>
      </w:r>
    </w:p>
    <w:p w:rsidR="00C7780D" w:rsidRPr="00C7780D" w:rsidRDefault="00C7780D" w:rsidP="00C7780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780D">
        <w:rPr>
          <w:rFonts w:ascii="Times New Roman" w:hAnsi="Times New Roman" w:cs="Times New Roman"/>
          <w:sz w:val="28"/>
          <w:szCs w:val="28"/>
          <w:lang w:val="uk-UA"/>
        </w:rPr>
        <w:t xml:space="preserve">  4.</w:t>
      </w:r>
      <w:r w:rsidRPr="00C7780D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Start"/>
      <w:r w:rsidRPr="00C7780D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Когда человек себе враг ». М.: « Знание », 1993 год</w:t>
      </w: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 xml:space="preserve">Ентін, «Коли людина </w:t>
      </w:r>
      <w:r w:rsidRPr="00C7780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7780D">
        <w:rPr>
          <w:rFonts w:ascii="Times New Roman" w:hAnsi="Times New Roman" w:cs="Times New Roman"/>
          <w:sz w:val="28"/>
          <w:szCs w:val="28"/>
        </w:rPr>
        <w:t xml:space="preserve">собі ворог». М.: «Знання», 1993 </w:t>
      </w:r>
      <w:proofErr w:type="gramStart"/>
      <w:r w:rsidRPr="00C7780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7780D">
        <w:rPr>
          <w:rFonts w:ascii="Times New Roman" w:hAnsi="Times New Roman" w:cs="Times New Roman"/>
          <w:sz w:val="28"/>
          <w:szCs w:val="28"/>
        </w:rPr>
        <w:t>ік</w:t>
      </w:r>
    </w:p>
    <w:p w:rsidR="00C7780D" w:rsidRPr="00C7780D" w:rsidRDefault="00C7780D" w:rsidP="00C7780D">
      <w:pPr>
        <w:rPr>
          <w:rFonts w:ascii="Times New Roman" w:hAnsi="Times New Roman" w:cs="Times New Roman"/>
          <w:sz w:val="28"/>
          <w:szCs w:val="28"/>
        </w:rPr>
      </w:pP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5. Л.Ф.</w:t>
      </w: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Коварный враг ». М.: « Знание », 1981 год</w:t>
      </w:r>
      <w:r w:rsidRPr="00C7780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7780D">
        <w:rPr>
          <w:rFonts w:ascii="Times New Roman" w:hAnsi="Times New Roman" w:cs="Times New Roman"/>
          <w:sz w:val="28"/>
          <w:szCs w:val="28"/>
        </w:rPr>
        <w:t>Петренко, «</w:t>
      </w:r>
      <w:proofErr w:type="gramStart"/>
      <w:r w:rsidRPr="00C778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780D">
        <w:rPr>
          <w:rFonts w:ascii="Times New Roman" w:hAnsi="Times New Roman" w:cs="Times New Roman"/>
          <w:sz w:val="28"/>
          <w:szCs w:val="28"/>
        </w:rPr>
        <w:t xml:space="preserve">ідступний ворог». М.: «Знання», 1981 </w:t>
      </w:r>
      <w:proofErr w:type="gramStart"/>
      <w:r w:rsidRPr="00C7780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7780D">
        <w:rPr>
          <w:rFonts w:ascii="Times New Roman" w:hAnsi="Times New Roman" w:cs="Times New Roman"/>
          <w:sz w:val="28"/>
          <w:szCs w:val="28"/>
        </w:rPr>
        <w:t>ік</w:t>
      </w:r>
    </w:p>
    <w:p w:rsidR="004C72CC" w:rsidRPr="00C7780D" w:rsidRDefault="004C72CC" w:rsidP="00C7780D">
      <w:pPr>
        <w:rPr>
          <w:rFonts w:ascii="Times New Roman" w:hAnsi="Times New Roman" w:cs="Times New Roman"/>
          <w:sz w:val="20"/>
          <w:szCs w:val="20"/>
        </w:rPr>
      </w:pPr>
    </w:p>
    <w:sectPr w:rsidR="004C72CC" w:rsidRPr="00C7780D" w:rsidSect="00403AE9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B01"/>
    <w:multiLevelType w:val="hybridMultilevel"/>
    <w:tmpl w:val="A5C29B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A4656"/>
    <w:multiLevelType w:val="hybridMultilevel"/>
    <w:tmpl w:val="41304F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C7F6B"/>
    <w:multiLevelType w:val="multilevel"/>
    <w:tmpl w:val="8AFED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060F3"/>
    <w:multiLevelType w:val="hybridMultilevel"/>
    <w:tmpl w:val="149CF0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C70CF"/>
    <w:multiLevelType w:val="hybridMultilevel"/>
    <w:tmpl w:val="031475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55648"/>
    <w:multiLevelType w:val="hybridMultilevel"/>
    <w:tmpl w:val="9926D8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451A2A"/>
    <w:multiLevelType w:val="hybridMultilevel"/>
    <w:tmpl w:val="E3502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C47F2"/>
    <w:multiLevelType w:val="multilevel"/>
    <w:tmpl w:val="A6103F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8">
    <w:nsid w:val="6F40364C"/>
    <w:multiLevelType w:val="hybridMultilevel"/>
    <w:tmpl w:val="ED0A5B2E"/>
    <w:lvl w:ilvl="0" w:tplc="36F6D8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E61F2"/>
    <w:multiLevelType w:val="hybridMultilevel"/>
    <w:tmpl w:val="B400E41E"/>
    <w:lvl w:ilvl="0" w:tplc="5FF6E3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7863315"/>
    <w:multiLevelType w:val="multilevel"/>
    <w:tmpl w:val="C0483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characterSpacingControl w:val="doNotCompress"/>
  <w:compat/>
  <w:rsids>
    <w:rsidRoot w:val="00E81D1B"/>
    <w:rsid w:val="00156251"/>
    <w:rsid w:val="001E1A2F"/>
    <w:rsid w:val="00200B37"/>
    <w:rsid w:val="00252DCD"/>
    <w:rsid w:val="00293D9F"/>
    <w:rsid w:val="002E2D80"/>
    <w:rsid w:val="00403AE9"/>
    <w:rsid w:val="004C72CC"/>
    <w:rsid w:val="005C1B12"/>
    <w:rsid w:val="006A1A39"/>
    <w:rsid w:val="006F16DC"/>
    <w:rsid w:val="00703C72"/>
    <w:rsid w:val="00797EFA"/>
    <w:rsid w:val="007F2D16"/>
    <w:rsid w:val="00890D61"/>
    <w:rsid w:val="008970CD"/>
    <w:rsid w:val="00907A59"/>
    <w:rsid w:val="009676D1"/>
    <w:rsid w:val="009873FB"/>
    <w:rsid w:val="00A16571"/>
    <w:rsid w:val="00C7780D"/>
    <w:rsid w:val="00D93F29"/>
    <w:rsid w:val="00DF586D"/>
    <w:rsid w:val="00E81D1B"/>
    <w:rsid w:val="00EE3C3D"/>
    <w:rsid w:val="00F06D60"/>
    <w:rsid w:val="00F2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4" type="connector" idref="#_x0000_s1028"/>
        <o:r id="V:Rule15" type="connector" idref="#_x0000_s1027"/>
        <o:r id="V:Rule16" type="connector" idref="#_x0000_s1030"/>
        <o:r id="V:Rule17" type="connector" idref="#_x0000_s1031"/>
        <o:r id="V:Rule18" type="connector" idref="#_x0000_s1044"/>
        <o:r id="V:Rule19" type="connector" idref="#_x0000_s1029"/>
        <o:r id="V:Rule20" type="connector" idref="#_x0000_s1032"/>
        <o:r id="V:Rule21" type="connector" idref="#_x0000_s1043"/>
        <o:r id="V:Rule22" type="connector" idref="#_x0000_s1040"/>
        <o:r id="V:Rule23" type="connector" idref="#_x0000_s1042"/>
        <o:r id="V:Rule24" type="connector" idref="#_x0000_s1041"/>
        <o:r id="V:Rule25" type="connector" idref="#_x0000_s1046"/>
        <o:r id="V:Rule26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D1B"/>
    <w:pPr>
      <w:ind w:left="720"/>
      <w:contextualSpacing/>
    </w:pPr>
  </w:style>
  <w:style w:type="character" w:customStyle="1" w:styleId="apple-converted-space">
    <w:name w:val="apple-converted-space"/>
    <w:basedOn w:val="a0"/>
    <w:rsid w:val="00E81D1B"/>
  </w:style>
  <w:style w:type="paragraph" w:styleId="a4">
    <w:name w:val="Normal (Web)"/>
    <w:basedOn w:val="a"/>
    <w:uiPriority w:val="99"/>
    <w:unhideWhenUsed/>
    <w:rsid w:val="00E8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81D1B"/>
    <w:rPr>
      <w:color w:val="0000FF"/>
      <w:u w:val="single"/>
    </w:rPr>
  </w:style>
  <w:style w:type="paragraph" w:customStyle="1" w:styleId="western">
    <w:name w:val="western"/>
    <w:basedOn w:val="a"/>
    <w:rsid w:val="00E8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">
    <w:name w:val="butback"/>
    <w:basedOn w:val="a0"/>
    <w:rsid w:val="00E81D1B"/>
  </w:style>
  <w:style w:type="character" w:customStyle="1" w:styleId="submenu-table">
    <w:name w:val="submenu-table"/>
    <w:basedOn w:val="a0"/>
    <w:rsid w:val="00E81D1B"/>
  </w:style>
  <w:style w:type="paragraph" w:styleId="a6">
    <w:name w:val="Balloon Text"/>
    <w:basedOn w:val="a"/>
    <w:link w:val="a7"/>
    <w:uiPriority w:val="99"/>
    <w:semiHidden/>
    <w:unhideWhenUsed/>
    <w:rsid w:val="00C77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780D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797E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ua-referat.com/%D0%A2%D0%BA%D0%B0%D0%BD%D0%B8%D0%BD%D0%B8" TargetMode="External"/><Relationship Id="rId18" Type="http://schemas.openxmlformats.org/officeDocument/2006/relationships/hyperlink" Target="http://moudrost.ru/avtor/tolstoy-lev-1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ua-referat.com/%D0%92%D1%96%D0%BD" TargetMode="External"/><Relationship Id="rId17" Type="http://schemas.openxmlformats.org/officeDocument/2006/relationships/hyperlink" Target="http://ua.coolreferat.com/%D0%9F%D0%B0%D0%BB%D1%96%D0%BD%D0%BD%D1%8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https://uk.wikipedia.org/wiki/%D0%90%D0%BB%D0%BA%D0%BE%D0%B3%D0%BE%D0%BB%D1%8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ua-referat.com/%D0%90%D0%BB%D0%BA%D0%BE%D0%B3%D0%BE%D0%BB%D1%8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a-referat.com/%D0%A0%D0%B0%D0%BA_%D0%BB%D0%B5%D0%B3%D0%B5%D0%BD%D1%96" TargetMode="External"/><Relationship Id="rId10" Type="http://schemas.openxmlformats.org/officeDocument/2006/relationships/hyperlink" Target="http://ua-referat.com/%D0%9C%D0%BE%D0%BB%D0%BE%D0%B4%D1%8C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http://ua-referat.com/%D0%A1%D1%83%D1%81%D0%BF%D1%96%D0%BB%D1%8C%D1%81%D1%82%D0%B2%D0%BE" TargetMode="External"/><Relationship Id="rId14" Type="http://schemas.openxmlformats.org/officeDocument/2006/relationships/hyperlink" Target="http://ua-referat.com/%D0%90%D0%BB%D0%BA%D0%BE%D0%B3%D0%BE%D0%BB%D1%8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947D2-2491-4CE5-BA54-9C6D68CC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17</Pages>
  <Words>3055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14</cp:revision>
  <dcterms:created xsi:type="dcterms:W3CDTF">2016-02-27T16:32:00Z</dcterms:created>
  <dcterms:modified xsi:type="dcterms:W3CDTF">2017-05-16T18:48:00Z</dcterms:modified>
</cp:coreProperties>
</file>