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88" w:rsidRPr="008852E1" w:rsidRDefault="00DE687C" w:rsidP="00396C88">
      <w:pPr>
        <w:spacing w:after="0" w:line="240" w:lineRule="auto"/>
        <w:jc w:val="both"/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</w:pPr>
      <w:r w:rsidRPr="004C2ADD">
        <w:rPr>
          <w:color w:val="0070C0"/>
          <w:sz w:val="28"/>
          <w:szCs w:val="28"/>
          <w:lang w:val="uk-UA"/>
        </w:rPr>
        <w:t xml:space="preserve">    </w:t>
      </w:r>
      <w:r w:rsidR="001B4696" w:rsidRPr="004C2A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96C88" w:rsidRPr="008852E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</w:t>
      </w:r>
      <w:r w:rsidR="00396C88"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 xml:space="preserve">Відділ освіти </w:t>
      </w:r>
      <w:r w:rsidR="00396C88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>Мангушської рай</w:t>
      </w:r>
      <w:r w:rsidR="00396C88"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>держадміністрації</w:t>
      </w:r>
    </w:p>
    <w:p w:rsidR="00396C88" w:rsidRPr="008852E1" w:rsidRDefault="00396C88" w:rsidP="00396C88">
      <w:pPr>
        <w:spacing w:after="0" w:line="240" w:lineRule="auto"/>
        <w:jc w:val="both"/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</w:pPr>
      <w:r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 xml:space="preserve">                  Мелекінська ЗОШ І – ІІІ ступенів</w:t>
      </w:r>
    </w:p>
    <w:p w:rsidR="00396C88" w:rsidRDefault="001B4696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396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Pr="00396C88" w:rsidRDefault="00396C88" w:rsidP="00396C88">
      <w:pPr>
        <w:spacing w:after="0"/>
        <w:rPr>
          <w:rFonts w:ascii="Monotype Corsiva" w:eastAsia="Times New Roman" w:hAnsi="Monotype Corsiva" w:cs="Times New Roman"/>
          <w:b/>
          <w:bCs/>
          <w:color w:val="0070C0"/>
          <w:sz w:val="52"/>
          <w:szCs w:val="52"/>
          <w:shd w:val="clear" w:color="auto" w:fill="FFFFFF"/>
          <w:lang w:val="uk-UA" w:eastAsia="ru-RU"/>
        </w:rPr>
      </w:pPr>
    </w:p>
    <w:p w:rsidR="000075C0" w:rsidRPr="000075C0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DB338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Monotype Corsiva" w:eastAsia="Times New Roman" w:hAnsi="Monotype Corsiva" w:cs="Times New Roman"/>
          <w:b/>
          <w:bCs/>
          <w:color w:val="0DB338"/>
          <w:sz w:val="52"/>
          <w:szCs w:val="52"/>
          <w:shd w:val="clear" w:color="auto" w:fill="FFFFFF"/>
          <w:lang w:val="uk-UA" w:eastAsia="ru-RU"/>
        </w:rPr>
        <w:t>Інтегрована  інтелектуальна гра-змагання</w:t>
      </w:r>
      <w:r w:rsidRPr="000075C0">
        <w:rPr>
          <w:rFonts w:ascii="Monotype Corsiva" w:eastAsia="Times New Roman" w:hAnsi="Monotype Corsiva" w:cs="Times New Roman"/>
          <w:color w:val="0DB338"/>
          <w:sz w:val="52"/>
          <w:szCs w:val="52"/>
          <w:lang w:val="uk-UA" w:eastAsia="ru-RU"/>
        </w:rPr>
        <w:br/>
      </w:r>
      <w:r w:rsidRPr="000075C0">
        <w:rPr>
          <w:rFonts w:ascii="Times New Roman" w:eastAsia="Times New Roman" w:hAnsi="Times New Roman" w:cs="Times New Roman"/>
          <w:color w:val="0DB338"/>
          <w:sz w:val="28"/>
          <w:szCs w:val="28"/>
          <w:lang w:val="uk-UA" w:eastAsia="ru-RU"/>
        </w:rPr>
        <w:br/>
      </w:r>
      <w:r w:rsidRPr="000075C0">
        <w:rPr>
          <w:rFonts w:ascii="Monotype Corsiva" w:eastAsia="Times New Roman" w:hAnsi="Monotype Corsiva" w:cs="Times New Roman"/>
          <w:b/>
          <w:bCs/>
          <w:color w:val="0DB338"/>
          <w:sz w:val="72"/>
          <w:szCs w:val="72"/>
          <w:shd w:val="clear" w:color="auto" w:fill="FFFFFF"/>
          <w:lang w:val="uk-UA" w:eastAsia="ru-RU"/>
        </w:rPr>
        <w:t>«Мово моя, найдивні</w:t>
      </w:r>
      <w:r w:rsidR="000075C0" w:rsidRPr="000075C0">
        <w:rPr>
          <w:rFonts w:ascii="Monotype Corsiva" w:eastAsia="Times New Roman" w:hAnsi="Monotype Corsiva" w:cs="Times New Roman"/>
          <w:b/>
          <w:bCs/>
          <w:color w:val="0DB338"/>
          <w:sz w:val="72"/>
          <w:szCs w:val="72"/>
          <w:shd w:val="clear" w:color="auto" w:fill="FFFFFF"/>
          <w:lang w:val="uk-UA" w:eastAsia="ru-RU"/>
        </w:rPr>
        <w:t>ше диво»</w:t>
      </w:r>
    </w:p>
    <w:p w:rsidR="00396C88" w:rsidRPr="000075C0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DB338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b/>
          <w:bCs/>
          <w:color w:val="0DB338"/>
          <w:sz w:val="28"/>
          <w:szCs w:val="28"/>
          <w:shd w:val="clear" w:color="auto" w:fill="FFFFFF"/>
          <w:lang w:val="uk-UA" w:eastAsia="ru-RU"/>
        </w:rPr>
        <w:t xml:space="preserve">                                              </w:t>
      </w: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075C0" w:rsidRPr="000075C0" w:rsidRDefault="000075C0" w:rsidP="000075C0">
      <w:pPr>
        <w:spacing w:after="0"/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</w:pPr>
      <w:r w:rsidRPr="000075C0">
        <w:rPr>
          <w:rFonts w:ascii="Monotype Corsiva" w:eastAsia="Times New Roman" w:hAnsi="Monotype Corsiva" w:cs="Times New Roman"/>
          <w:b/>
          <w:bCs/>
          <w:color w:val="000000"/>
          <w:sz w:val="40"/>
          <w:szCs w:val="40"/>
          <w:shd w:val="clear" w:color="auto" w:fill="FFFFFF"/>
          <w:lang w:val="uk-UA" w:eastAsia="ru-RU"/>
        </w:rPr>
        <w:t xml:space="preserve">                                                 </w:t>
      </w:r>
      <w:r w:rsidRPr="000075C0"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 xml:space="preserve">Підготувала </w:t>
      </w:r>
      <w:r w:rsidRPr="000075C0"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>вчитель</w:t>
      </w:r>
    </w:p>
    <w:p w:rsidR="000075C0" w:rsidRPr="000075C0" w:rsidRDefault="000075C0" w:rsidP="000075C0">
      <w:pPr>
        <w:spacing w:after="0"/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</w:pPr>
      <w:r w:rsidRPr="000075C0"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 xml:space="preserve">                           української  мови і літератури  </w:t>
      </w:r>
      <w:r w:rsidRPr="000075C0"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>Попович М.В</w:t>
      </w:r>
      <w:r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>.</w:t>
      </w:r>
    </w:p>
    <w:p w:rsidR="000075C0" w:rsidRPr="000075C0" w:rsidRDefault="000075C0" w:rsidP="000075C0">
      <w:pPr>
        <w:spacing w:after="0"/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</w:pPr>
      <w:r w:rsidRPr="000075C0"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 xml:space="preserve">                                              </w:t>
      </w:r>
    </w:p>
    <w:p w:rsidR="00396C88" w:rsidRPr="000075C0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Default="00396C88" w:rsidP="00396C8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96C88" w:rsidRPr="000075C0" w:rsidRDefault="000075C0" w:rsidP="00396C88">
      <w:pPr>
        <w:spacing w:after="0"/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</w:pPr>
      <w:r w:rsidRPr="000075C0">
        <w:rPr>
          <w:rFonts w:ascii="Monotype Corsiva" w:eastAsia="Times New Roman" w:hAnsi="Monotype Corsiva" w:cs="Times New Roman"/>
          <w:b/>
          <w:bCs/>
          <w:color w:val="000000"/>
          <w:sz w:val="40"/>
          <w:szCs w:val="40"/>
          <w:shd w:val="clear" w:color="auto" w:fill="FFFFFF"/>
          <w:lang w:val="uk-UA" w:eastAsia="ru-RU"/>
        </w:rPr>
        <w:t xml:space="preserve">                                          </w:t>
      </w:r>
      <w:r w:rsidRPr="000075C0">
        <w:rPr>
          <w:rFonts w:ascii="Monotype Corsiva" w:eastAsia="Times New Roman" w:hAnsi="Monotype Corsiva" w:cs="Times New Roman"/>
          <w:b/>
          <w:bCs/>
          <w:color w:val="002060"/>
          <w:sz w:val="40"/>
          <w:szCs w:val="40"/>
          <w:shd w:val="clear" w:color="auto" w:fill="FFFFFF"/>
          <w:lang w:val="uk-UA" w:eastAsia="ru-RU"/>
        </w:rPr>
        <w:t xml:space="preserve"> 2017</w:t>
      </w:r>
    </w:p>
    <w:p w:rsidR="0018424D" w:rsidRPr="000075C0" w:rsidRDefault="001B4696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lastRenderedPageBreak/>
        <w:t>Мета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• поглиблювати інтерес до вивчення української мови й літератури,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• розвивати потяг до знань, бажання примножувати свій інтелектуальний набуток;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• розвивати соціальну (вміння працювати в команді, колегіально приймати рішення), комунікативну й полікультурну компетентності учнів;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• виховувати відповідальність, товариськість, любов до рідної мови, бажання вивчати її впродовж життя.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8424D" w:rsidRPr="000075C0" w:rsidRDefault="00396C88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Щ</w:t>
      </w:r>
      <w:r w:rsidR="0018424D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 одним святом поповнився наш національний календар: День української писемності та мови, який відзначаємо щорічно 9 листопада в день вшанування преподобного Нестора Літописця.</w:t>
      </w:r>
      <w:r w:rsidR="0018424D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(Слайд 2)</w:t>
      </w:r>
    </w:p>
    <w:p w:rsidR="00893873" w:rsidRPr="000075C0" w:rsidRDefault="0018424D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А</w:t>
      </w:r>
      <w:r w:rsidR="00396C88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зараз вашій увазі пропонуємо кілька цікавих фактів з історії української мови.</w:t>
      </w:r>
    </w:p>
    <w:p w:rsidR="00424147" w:rsidRPr="00BA3ACB" w:rsidRDefault="00424147" w:rsidP="00007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893873" w:rsidRPr="00BA3ACB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BA3A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Слов’янська абетка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Кирилиця – одна з двох (разом із глаголицею) перших слов’янських абеток, створена на основі давньогрецького письма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F30919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(</w:t>
      </w:r>
      <w:proofErr w:type="gramEnd"/>
      <w:r w:rsidR="00F30919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Слайд 3)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863 році князь Ростислав звернувся до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ізантії з проханням прислати до Великоморавської держави християнських місіонерів (проповідників), які змогли б посприяти веденню богослужіння на її теренах слов’янською мовою. Цими місіонерами стали солунські брати Кирило та Мефодій. Саме для того, щоб слов’яни змогли читати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іблію (а на той час вона була переписана давньогрецькою мовою), і створили Кирило та Мефодій нову слов’янську абетку, яку на честь Кирила назвали «кирилицею».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 давню кирилицю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ійшли 24 літери грецького алфавіту</w:t>
      </w:r>
      <w:r w:rsidR="0018424D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8424D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 12 спеціальних знаків на позначення характерних звуків слов’янської фонетичної системи.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ізніше кирилиця лягла в основу багатьох слов’янських абеток, у тому числі й української.</w:t>
      </w:r>
    </w:p>
    <w:p w:rsidR="004C0132" w:rsidRPr="000075C0" w:rsidRDefault="00893873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Найдревніша з тих, які збереглися до нашого часу, буква алфавіту – о.</w:t>
      </w:r>
      <w:r w:rsidR="004C0132" w:rsidRPr="00007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Щоб ви не забули наш алфавіт, ми вам даруємо </w:t>
      </w:r>
      <w:r w:rsidRPr="000075C0">
        <w:rPr>
          <w:rFonts w:ascii="Times New Roman" w:hAnsi="Times New Roman" w:cs="Times New Roman"/>
          <w:sz w:val="28"/>
          <w:szCs w:val="28"/>
        </w:rPr>
        <w:t>«Абетку побажань».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« Абетка побажань»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А – активності творчої.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безхмарності небесної.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В –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віри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розсудливої.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Г – гумору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іряного.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Г – ґречності щоденної.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Д – достатку життєвого.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Е – економії розумної.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Є – єдності сімейної.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життя безкінечного.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здоров’я безмежного.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І – імені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чистого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Ї – їздити на курорти.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lastRenderedPageBreak/>
        <w:t>К – кохання доброго.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Л – людяності Щирої.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М – мрії здійсненної.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Н – наснаги професійної.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О –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обр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ію барвистого.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посмішки чуйної.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радості всесильної.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С – спокою літнього.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Т – теплоти родинної.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У – успіху великого.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Ф – фантазії гармонійної.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Х – хліба цілющого.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царини домашньої.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Ч – чарівності приємної.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широти духовної.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щастя невичерпного.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юності сердечної.</w:t>
      </w:r>
    </w:p>
    <w:p w:rsidR="004C0132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Я – ясності майбутньої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Наша пунктуація як система розділових знаків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основних своїх виявах склалася до </w:t>
      </w:r>
      <w:r w:rsidR="00424147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18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століття. У давньоруських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пам’ятках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розділові знаки (а їх було мало: крапка; три крапки, розміщені у вигляді трикутника; чотири крапки, розміщені у вигляді ромба) ставили для того, щоб «відпочити».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Розвиток пунктуації пов’язують із виникненням книгодрукування. Працівники друкарні  мусили подавати друкований текст так, щоб читач легко сприймав прочитане. Для цього те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кст тр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еба було членувати на окремі частини.</w:t>
      </w:r>
    </w:p>
    <w:p w:rsidR="00424147" w:rsidRPr="00BA3ACB" w:rsidRDefault="00424147" w:rsidP="00007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3A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Погані» й «хороші» звуки</w:t>
      </w:r>
      <w:r w:rsidR="00424147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Є спеціальні науки – звукосимволізм, фоносемантика, </w:t>
      </w:r>
      <w:r w:rsidR="00424147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які  твердять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про те, що звуки мають певне змістове навантаження.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Учен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 провели такий експеримент: запропонували схарактеризувати дві неіснуючі тварини, для яких придумали назви – харарапа</w:t>
      </w:r>
      <w:r w:rsidR="00F30919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</w:t>
      </w:r>
      <w:r w:rsidR="00F30919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зізюля. І виявилося, що перше слово носії мови пов’язували з чимось великим, старим, недобрим, а друге – з малим, молодим, приємним, добрим. Асоціації викликають не тільки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ізні слова (навіть вигадані), а й різні звуки. Зокрема, як «погані» звуки опитувані назвали х, ш, ж,  ц, ф, як грубі – д, б, г, ж, </w:t>
      </w:r>
      <w:r w:rsidR="00424147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 гарний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ніжний – л.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893873" w:rsidRPr="00BA3ACB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BA3A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Мовні цікавинки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запитання, яка мова найпоширеніша у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іті, багато хто з упевненістю скаже: «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Англ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ійська». Аж ні! Виявляється, що лідером серед мов є китайська, якою говорить чи не кожен шостий мешканець Землі. Загальна кількість носіїв цієї мови – понад 1 мільярд осіб!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Англ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ійська ж займає другу позицію.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Вона є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ідною для 514 мільйонів людей. На третьому місці – мова гінді, якою спілкується 496 мільйонів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осіб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Африканському континенті більше 1000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ізних мов. А в мові береберів у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івнічній Африці навіть немає писемної форми.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Жителі Папуа Нової Гвінеї розмовляють майже</w:t>
      </w:r>
      <w:r w:rsidR="00424147"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сьомастами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мовами (це становить приблизно15% усіх мов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іту). 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алфавіті кхмерів 72 букви, в алфавіті туземців острова Бугенвіль – лише 11.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китайському письмі 40 000 символі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а у гавайському алфавіті лише 12 букв.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Найбільш містким на Землі словом вважається іспанське мамихлапинатана, що означа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є: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«Дивитися один на одного з надією, що хто-небудь погодиться зробити те, що бажають обидві сторони, але не хочуть робити».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американського письменника Ернеста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інсента Райта є роман «Гедсбі», який складається з більше ніж 50 000 слів. При цьому в творі немає  жодної букви е.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 племені таджу, що живе в одній із гірських долин Індії,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домах царює дивовижна тиша і спокій. Справа в тому, що чоловіки й жінки таджу говорять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ізними діалектами, які так і називаються «чоловічий» і «жіночий». Дуже часто люди, які перебувають у шлюбі, особливо чоловіки, погано знаючи мову своєї дружини, вважають за краще або просто мовчати, або, у крайньому випадку, вдаватися до універсальної мови мі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іки і жестів. 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Останні дослідження вчених свідчать про те, що приказки «німий як риба», «мовчить як риба» тощо не мають підґрунтя, бо риби розмовляють, як і тисячі інших видів тварин. 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Занурені у воду пристрої фіксують розмови мешканців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ідводного царства, що їх вони ведуть за допомогою ультразвукових сигналів, які наше вухо не сприймає.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 часи середньовіччя одного фінського студента було спалено на вогнищі як чаклуна на тій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ідставі, що він дуже швидко вивчав іноземні мови, що було, на думку його суддів, неможливим без допомоги нечистої сили.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Запис слова метро по-японськи складається із трьох ієрогліфів, що означають «низ», «грунт», «залізо».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середньому за своє життя людина вживає нецензурні слова 230 тисяч разі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 Московському царстві в часи царювання Михайла Романова по базарах і майданах ходили переодягнені чиновники, які хапали людей, що вживали нецензурну лексику, і на пострах іншим прилюдно сікли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ізками.</w:t>
      </w:r>
    </w:p>
    <w:p w:rsidR="00893873" w:rsidRPr="000075C0" w:rsidRDefault="00893873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Турецький мандрівник Ельвія Челеві, що відвідав Україну 1657 року, визнавав величезне багатство української мови, але лайливих слів нарахував у ній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аж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 чотири. Це такі слова, як чорт, дідько, свиня і собака.</w:t>
      </w:r>
    </w:p>
    <w:p w:rsidR="00226239" w:rsidRPr="000075C0" w:rsidRDefault="00226239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58A5" w:rsidRPr="000075C0" w:rsidRDefault="001B4696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</w:t>
      </w:r>
      <w:r w:rsidR="00F30919"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вам, любі діти, випала щаслива нагода взяти участь в </w:t>
      </w:r>
      <w:r w:rsidRPr="000075C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інтегрованій інт</w:t>
      </w:r>
      <w:r w:rsidR="00F30919" w:rsidRPr="000075C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електуальній грі-змаганні «Мово моя, найдивніше диво</w:t>
      </w:r>
      <w:r w:rsidR="00F30919"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». 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мова наша – як квітка барвиста, мова наша – така пломениста, мова наша в пісні красиво бринить, чарує красою, дивує багатством і новизною!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 в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мова розмаїта!!</w:t>
      </w:r>
    </w:p>
    <w:p w:rsidR="008558A5" w:rsidRPr="000075C0" w:rsidRDefault="008558A5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58A5" w:rsidRPr="000075C0" w:rsidRDefault="008558A5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075C0">
        <w:rPr>
          <w:rFonts w:ascii="Times New Roman" w:hAnsi="Times New Roman" w:cs="Times New Roman"/>
          <w:sz w:val="28"/>
          <w:szCs w:val="28"/>
          <w:u w:val="single"/>
        </w:rPr>
        <w:t>Перегляд відеоролика «Спитайся</w:t>
      </w:r>
      <w:proofErr w:type="gramStart"/>
      <w:r w:rsidRPr="000075C0">
        <w:rPr>
          <w:rFonts w:ascii="Times New Roman" w:hAnsi="Times New Roman" w:cs="Times New Roman"/>
          <w:sz w:val="28"/>
          <w:szCs w:val="28"/>
          <w:u w:val="single"/>
        </w:rPr>
        <w:t>,т</w:t>
      </w:r>
      <w:proofErr w:type="gramEnd"/>
      <w:r w:rsidRPr="000075C0">
        <w:rPr>
          <w:rFonts w:ascii="Times New Roman" w:hAnsi="Times New Roman" w:cs="Times New Roman"/>
          <w:sz w:val="28"/>
          <w:szCs w:val="28"/>
          <w:u w:val="single"/>
        </w:rPr>
        <w:t xml:space="preserve">и дитино, хто ти є…» </w:t>
      </w:r>
    </w:p>
    <w:p w:rsidR="008558A5" w:rsidRPr="000075C0" w:rsidRDefault="008558A5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0919" w:rsidRPr="000075C0" w:rsidRDefault="008558A5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Тож, щоб розквітала вона й далі, любімо її, леліймо її, доглядаймо її!  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сьогоднішня інтелектуальна гра – 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ідтвердження того, що ви готові до цього</w:t>
      </w:r>
      <w:r w:rsidRPr="000075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B4696"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90DAC" w:rsidRPr="000075C0" w:rsidRDefault="001B4696" w:rsidP="000075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75C0">
        <w:rPr>
          <w:rFonts w:ascii="Times New Roman" w:eastAsia="Times New Roman" w:hAnsi="Times New Roman" w:cs="Times New Roman"/>
          <w:bCs/>
          <w:sz w:val="28"/>
          <w:szCs w:val="28"/>
          <w:u w:val="single"/>
          <w:shd w:val="clear" w:color="auto" w:fill="FFFFFF"/>
          <w:lang w:eastAsia="ru-RU"/>
        </w:rPr>
        <w:t>Починаймо літературно-мовну гру!</w:t>
      </w:r>
      <w:r w:rsidRPr="000075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ІІ</w:t>
      </w:r>
      <w:r w:rsidRPr="000075C0">
        <w:rPr>
          <w:rFonts w:ascii="Times New Roman" w:eastAsia="Times New Roman" w:hAnsi="Times New Roman" w:cs="Times New Roman"/>
          <w:bCs/>
          <w:sz w:val="28"/>
          <w:szCs w:val="28"/>
          <w:u w:val="single"/>
          <w:shd w:val="clear" w:color="auto" w:fill="FFFFFF"/>
          <w:lang w:eastAsia="ru-RU"/>
        </w:rPr>
        <w:t>. Презентація команд та журі.</w:t>
      </w:r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У грі беруть участь дві команди. Учитель представляє склад команд</w:t>
      </w:r>
      <w:proofErr w:type="gramStart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007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учасники – презентують гасло.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Команда</w:t>
      </w:r>
      <w:r w:rsidR="00190DAC"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І</w:t>
      </w:r>
      <w:r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– «Українські поліглоти»</w:t>
      </w:r>
      <w:r w:rsidR="001400AD"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- назва, девіз</w:t>
      </w:r>
    </w:p>
    <w:p w:rsidR="001B4696" w:rsidRPr="000075C0" w:rsidRDefault="001B4696" w:rsidP="000075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Команда</w:t>
      </w:r>
      <w:r w:rsidR="001400AD"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ІІ</w:t>
      </w:r>
      <w:r w:rsidR="001400AD"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1400AD"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- </w:t>
      </w:r>
      <w:r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«Я люблю українську мову!»</w:t>
      </w:r>
      <w:r w:rsidR="001400AD" w:rsidRPr="000075C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- назва, девіз</w:t>
      </w:r>
      <w:r w:rsidRPr="000075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C0132" w:rsidRPr="000075C0" w:rsidRDefault="001B4696" w:rsidP="000075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  <w:lang w:val="uk-UA"/>
        </w:rPr>
      </w:pPr>
      <w:r w:rsidRPr="000075C0">
        <w:rPr>
          <w:rFonts w:ascii="Times New Roman" w:eastAsia="Times New Roman" w:hAnsi="Times New Roman" w:cs="Times New Roman"/>
          <w:bCs/>
          <w:sz w:val="28"/>
          <w:szCs w:val="28"/>
          <w:u w:val="single"/>
          <w:shd w:val="clear" w:color="auto" w:fill="FFFFFF"/>
          <w:lang w:eastAsia="ru-RU"/>
        </w:rPr>
        <w:t>ІІІ. Представлення журі.</w:t>
      </w:r>
      <w:r w:rsidRPr="000075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</w:p>
    <w:p w:rsidR="00982BB4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bCs/>
          <w:sz w:val="28"/>
          <w:szCs w:val="28"/>
          <w:highlight w:val="yellow"/>
          <w:u w:val="single"/>
          <w:shd w:val="clear" w:color="auto" w:fill="FFFFFF"/>
          <w:lang w:val="uk-UA"/>
        </w:rPr>
        <w:t>1</w:t>
      </w:r>
      <w:r w:rsidRPr="000075C0">
        <w:rPr>
          <w:rFonts w:ascii="Times New Roman" w:hAnsi="Times New Roman" w:cs="Times New Roman"/>
          <w:bCs/>
          <w:sz w:val="28"/>
          <w:szCs w:val="28"/>
          <w:highlight w:val="yellow"/>
          <w:u w:val="single"/>
          <w:shd w:val="clear" w:color="auto" w:fill="FFFFFF"/>
        </w:rPr>
        <w:t xml:space="preserve"> конкурс – «Географічна подорож» оцінюється 10 балами.</w:t>
      </w:r>
      <w:r w:rsidRPr="000075C0">
        <w:rPr>
          <w:rStyle w:val="apple-converted-space"/>
          <w:rFonts w:ascii="Times New Roman" w:hAnsi="Times New Roman" w:cs="Times New Roman"/>
          <w:bCs/>
          <w:sz w:val="28"/>
          <w:szCs w:val="28"/>
          <w:highlight w:val="yellow"/>
          <w:u w:val="single"/>
          <w:shd w:val="clear" w:color="auto" w:fill="FFFFFF"/>
        </w:rPr>
        <w:t> </w:t>
      </w:r>
      <w:r w:rsidR="00A908ED" w:rsidRPr="000075C0">
        <w:rPr>
          <w:rStyle w:val="apple-converted-space"/>
          <w:rFonts w:ascii="Times New Roman" w:hAnsi="Times New Roman" w:cs="Times New Roman"/>
          <w:bCs/>
          <w:sz w:val="28"/>
          <w:szCs w:val="28"/>
          <w:highlight w:val="yellow"/>
          <w:u w:val="single"/>
          <w:shd w:val="clear" w:color="auto" w:fill="FFFFFF"/>
          <w:lang w:val="uk-UA"/>
        </w:rPr>
        <w:t xml:space="preserve"> (Слайд </w:t>
      </w:r>
      <w:r w:rsidR="009E7A21" w:rsidRPr="000075C0">
        <w:rPr>
          <w:rStyle w:val="apple-converted-space"/>
          <w:rFonts w:ascii="Times New Roman" w:hAnsi="Times New Roman" w:cs="Times New Roman"/>
          <w:bCs/>
          <w:sz w:val="28"/>
          <w:szCs w:val="28"/>
          <w:highlight w:val="yellow"/>
          <w:u w:val="single"/>
          <w:shd w:val="clear" w:color="auto" w:fill="FFFFFF"/>
          <w:lang w:val="uk-UA"/>
        </w:rPr>
        <w:t>4)</w:t>
      </w:r>
      <w:r w:rsidRPr="000075C0">
        <w:rPr>
          <w:rFonts w:ascii="Times New Roman" w:hAnsi="Times New Roman" w:cs="Times New Roman"/>
          <w:sz w:val="28"/>
          <w:szCs w:val="28"/>
          <w:u w:val="single"/>
        </w:rPr>
        <w:br/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Буавє, що без</w:t>
      </w:r>
      <w:r w:rsidRPr="000075C0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0075C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алфавіту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Не можна подорож здійснити.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Абетку</w:t>
      </w:r>
      <w:r w:rsidRPr="000075C0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українську пригадайте –</w:t>
      </w:r>
      <w:r w:rsidRPr="000075C0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Мандрівку Україною складайте!</w:t>
      </w:r>
      <w:r w:rsidRPr="000075C0">
        <w:rPr>
          <w:rFonts w:ascii="Times New Roman" w:hAnsi="Times New Roman" w:cs="Times New Roman"/>
          <w:sz w:val="28"/>
          <w:szCs w:val="28"/>
        </w:rPr>
        <w:br/>
      </w:r>
    </w:p>
    <w:p w:rsidR="00694726" w:rsidRPr="000075C0" w:rsidRDefault="004C0132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75C0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Командам треба скласти маршрут географічної подорожі Україною, який би спирався на 10 мі</w:t>
      </w:r>
      <w:proofErr w:type="gramStart"/>
      <w:r w:rsidRPr="000075C0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proofErr w:type="gramEnd"/>
      <w:r w:rsidRPr="000075C0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розташованих в алфавітному порядку</w:t>
      </w:r>
      <w:r w:rsidR="00886412" w:rsidRPr="000075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86412" w:rsidRPr="000075C0" w:rsidRDefault="00886412" w:rsidP="00007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6412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</w:t>
      </w:r>
      <w:r w:rsidRPr="000075C0">
        <w:rPr>
          <w:rFonts w:ascii="Times New Roman" w:hAnsi="Times New Roman" w:cs="Times New Roman"/>
          <w:sz w:val="28"/>
          <w:szCs w:val="28"/>
          <w:highlight w:val="yellow"/>
          <w:u w:val="single"/>
          <w:lang w:val="uk-UA"/>
        </w:rPr>
        <w:t xml:space="preserve">2 конкурс </w:t>
      </w:r>
      <w:r w:rsidR="00886412" w:rsidRPr="000075C0">
        <w:rPr>
          <w:rFonts w:ascii="Times New Roman" w:hAnsi="Times New Roman" w:cs="Times New Roman"/>
          <w:sz w:val="28"/>
          <w:szCs w:val="28"/>
          <w:highlight w:val="yellow"/>
          <w:u w:val="single"/>
          <w:lang w:val="uk-UA"/>
        </w:rPr>
        <w:t>«Багата на таланти земля» (Слайд 5</w:t>
      </w:r>
      <w:r w:rsidRPr="000075C0">
        <w:rPr>
          <w:rFonts w:ascii="Times New Roman" w:hAnsi="Times New Roman" w:cs="Times New Roman"/>
          <w:sz w:val="28"/>
          <w:szCs w:val="28"/>
          <w:highlight w:val="yellow"/>
          <w:u w:val="single"/>
          <w:lang w:val="uk-UA"/>
        </w:rPr>
        <w:t>)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Не закопуйте Божі таланти,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А плекайте їх, наче дитя.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І шліфуйте їх, мов діаманти,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Щоб сіяли вам ціле життя.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Ці таланти – це наші надбання,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Які Бог милостиво дає,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Тим, хто працю вкладає й старання, 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Бо лиш труд наш таланти кує.</w:t>
      </w:r>
    </w:p>
    <w:p w:rsidR="00886412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</w:p>
    <w:p w:rsidR="00A908ED" w:rsidRPr="000075C0" w:rsidRDefault="00886412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. Багата на таланти українська земля. Має вона немало видатних державних та політичних діячів, письменників, музикантів, учених, спортсменів та інших діячів, які вписали свої імена в національну та світову історію.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 </w:t>
      </w:r>
      <w:r w:rsidRPr="00BA3ACB">
        <w:rPr>
          <w:rFonts w:ascii="Times New Roman" w:hAnsi="Times New Roman" w:cs="Times New Roman"/>
          <w:b/>
          <w:sz w:val="28"/>
          <w:szCs w:val="28"/>
        </w:rPr>
        <w:t>«</w:t>
      </w:r>
      <w:r w:rsidRPr="00BA3ACB">
        <w:rPr>
          <w:rFonts w:ascii="Times New Roman" w:hAnsi="Times New Roman" w:cs="Times New Roman"/>
          <w:b/>
          <w:sz w:val="28"/>
          <w:szCs w:val="28"/>
          <w:u w:val="single"/>
        </w:rPr>
        <w:t>Простіше простішого»</w:t>
      </w:r>
      <w:proofErr w:type="gramStart"/>
      <w:r w:rsidRPr="00BA3AC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gramEnd"/>
      <w:r w:rsidRPr="000075C0">
        <w:rPr>
          <w:rFonts w:ascii="Times New Roman" w:hAnsi="Times New Roman" w:cs="Times New Roman"/>
          <w:sz w:val="28"/>
          <w:szCs w:val="28"/>
          <w:lang w:val="uk-UA"/>
        </w:rPr>
        <w:t>уже</w:t>
      </w:r>
      <w:r w:rsidRPr="000075C0">
        <w:rPr>
          <w:rFonts w:ascii="Times New Roman" w:hAnsi="Times New Roman" w:cs="Times New Roman"/>
          <w:sz w:val="28"/>
          <w:szCs w:val="28"/>
        </w:rPr>
        <w:t xml:space="preserve"> 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0075C0">
        <w:rPr>
          <w:rFonts w:ascii="Times New Roman" w:hAnsi="Times New Roman" w:cs="Times New Roman"/>
          <w:sz w:val="28"/>
          <w:szCs w:val="28"/>
        </w:rPr>
        <w:t>асто за ознаками ми визнач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>аємо,</w:t>
      </w:r>
      <w:r w:rsidRPr="000075C0">
        <w:rPr>
          <w:rFonts w:ascii="Times New Roman" w:hAnsi="Times New Roman" w:cs="Times New Roman"/>
          <w:sz w:val="28"/>
          <w:szCs w:val="28"/>
        </w:rPr>
        <w:t xml:space="preserve"> про кого або про що йде мова. А чи впораються з цим завданням наші учасники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75C0">
        <w:rPr>
          <w:rFonts w:ascii="Times New Roman" w:hAnsi="Times New Roman" w:cs="Times New Roman"/>
          <w:sz w:val="28"/>
          <w:szCs w:val="28"/>
        </w:rPr>
        <w:t>ми зараз дізнаємося</w:t>
      </w:r>
      <w:proofErr w:type="gramStart"/>
      <w:r w:rsidRPr="000075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gramEnd"/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0075C0">
        <w:rPr>
          <w:rFonts w:ascii="Times New Roman" w:hAnsi="Times New Roman" w:cs="Times New Roman"/>
          <w:sz w:val="28"/>
          <w:szCs w:val="28"/>
        </w:rPr>
        <w:t>назив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аю (по одному) </w:t>
      </w:r>
      <w:r w:rsidRPr="000075C0">
        <w:rPr>
          <w:rFonts w:ascii="Times New Roman" w:hAnsi="Times New Roman" w:cs="Times New Roman"/>
          <w:sz w:val="28"/>
          <w:szCs w:val="28"/>
        </w:rPr>
        <w:t xml:space="preserve">шість фактів, які вказують, хто саме ця людина.  Учасники кожної команди, що дають вірну відповідь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ісля першої підказки, отримують 6 балів, після другої – 5, 3-ї –4 бали, 4-ї – 3 бали, 5-ї – 2 бали, 6-ї – 1 бал.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1. Народився в селі Великі Сорочинці на Полтавщині.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2. Дитинство минуло в с. Василівці 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lastRenderedPageBreak/>
        <w:t>3. Навчався в полтавському повітовому училищі.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4. Навчався в Ніжинській гімназії вищих наук.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5. Згодом живе і працює в Петербурзі. Відвідує Німеччину, Італію.   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6. Повертається на батьківщину. (М.Гоголь)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1. Вона не навчалася у школі,бо тяжко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хвор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іла.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2. Її мати походила з давнього грецького роду.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3. Псевдонім їй придумала мати.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березня 1901 року у Мінську помер її коханий Сергій Мержинський.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5. Її перший вірш має назву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 xml:space="preserve"> „Н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адія”.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6. На основі фольклорних джерел нею написана драма - феє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ія „Лісова пісня”.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u w:val="single"/>
        </w:rPr>
        <w:t>(Л. Українка)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1.Народився в Таджикистані.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2. Здобув освіту в Київському політехнічному інституті.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3. Створив групу “ВВ».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4. Жив і успішно гастролював у Франції.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5. Переїхавши в Україну, виступав у Києві, Москві та за кордоном.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6. Активний учасник «помаранчевої революції». Організатор етнічних фестивалів «Країна мрій» та «Рок-січ». (Олег Скрипка)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1. Він є сином коваля, якого шанували за природний розум та щиру вдачу.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2. Перший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його в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ірш називався "Великдень" і був присвячений пам’яті батька.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3. Він навчався на філософському факультеті університету, який зараз носить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його ім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’я.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4. Його поезію покладено на музику і озвучено у виконанні В.Козловського.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5. Поет, прозаїк, автор праць з історії і теорії літератури, якого називають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великим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Каменярем.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6. Свої враження дитячі висвітлює у творах «Лис Микита», «Фарбований лис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»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r w:rsidRPr="000075C0">
        <w:rPr>
          <w:rFonts w:ascii="Times New Roman" w:hAnsi="Times New Roman" w:cs="Times New Roman"/>
          <w:sz w:val="28"/>
          <w:szCs w:val="28"/>
          <w:u w:val="single"/>
        </w:rPr>
        <w:t xml:space="preserve">І. </w:t>
      </w:r>
      <w:proofErr w:type="gramStart"/>
      <w:r w:rsidRPr="000075C0">
        <w:rPr>
          <w:rFonts w:ascii="Times New Roman" w:hAnsi="Times New Roman" w:cs="Times New Roman"/>
          <w:sz w:val="28"/>
          <w:szCs w:val="28"/>
          <w:u w:val="single"/>
        </w:rPr>
        <w:t>Франко</w:t>
      </w: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Pr="000075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1. Він є автором соціально-побутових оповідань та повістей, ІІ половини ХІ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століття.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2. Цей митець працював у Богуславському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духовному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училищі викладачем церковнослов’янської мови.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3. Його пру належать комедії з міщанського побуту «На Кожум’яках», «Голодному й опеньки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м’ясо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4. Він народився в м. Стеблеві Київської губернії Канівського повіт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нині – Черкаська область Корсунь-Шевченківський район).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5. У одній із своїх повістей прозаїк змалював картину складних процесів, зумовлених реформою 1861 року . </w:t>
      </w:r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6. Одним із найбільш відомих його творів є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іально-побутова повість «Кайдашева сім’я» .    </w:t>
      </w: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r w:rsidRPr="000075C0">
        <w:rPr>
          <w:rFonts w:ascii="Times New Roman" w:hAnsi="Times New Roman" w:cs="Times New Roman"/>
          <w:sz w:val="28"/>
          <w:szCs w:val="28"/>
          <w:u w:val="single"/>
        </w:rPr>
        <w:t xml:space="preserve">Іван Нечуй-Левицький </w:t>
      </w: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) </w:t>
      </w:r>
    </w:p>
    <w:p w:rsidR="00A908ED" w:rsidRPr="000075C0" w:rsidRDefault="009E7A21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 слайд 5</w:t>
      </w:r>
      <w:r w:rsidR="00A908ED"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>-</w:t>
      </w:r>
      <w:r w:rsidR="00961A7E"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  <w:r w:rsidR="00A908ED" w:rsidRPr="000075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портрети описаних людей)</w:t>
      </w:r>
    </w:p>
    <w:p w:rsidR="00961A7E" w:rsidRPr="000075C0" w:rsidRDefault="00961A7E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3 конкурс – «Історична довідка» оцінюється 8 балами.</w:t>
      </w:r>
      <w:r w:rsidRPr="000075C0">
        <w:rPr>
          <w:rFonts w:ascii="Times New Roman" w:hAnsi="Times New Roman" w:cs="Times New Roman"/>
          <w:sz w:val="28"/>
          <w:szCs w:val="28"/>
        </w:rPr>
        <w:t xml:space="preserve"> (Слайд 7-8)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Мова та історія поруч теж ідуть,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Дух епохи історики передають,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Тож, друзі,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у дов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ідці історичній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Знайдіть недоліки у змі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 та лексичні.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Командам треба відредагувати текст історичної довідки, зберігши дух тієї історичної епохи, про яку розпові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дається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.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Запорозька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іч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– то була простора площа на дніпровім острові Козачий (Хортиця). 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Довкола площі були побудовані хатки, так звані «хмарочоси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курені) з плетеними стінами. Ті хатки були накриті шифером (очеретом).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такій хатці жив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один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курінь з кошовим командиром (отаманом). У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курен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і солдати (козаки) тільки спали або пересиджували негоду. 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Посередин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і С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ічі стояла невелика церква святої Меланки (Покрови).</w:t>
      </w:r>
    </w:p>
    <w:p w:rsidR="00961A7E" w:rsidRPr="000075C0" w:rsidRDefault="00961A7E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За широким поясом носили рюкзак (торбину) із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харчами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, кулями й порохом.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Запорожці голили голови, залишаючи посередині косу (оселедець.</w:t>
      </w:r>
      <w:proofErr w:type="gramEnd"/>
    </w:p>
    <w:p w:rsidR="00A908ED" w:rsidRPr="000075C0" w:rsidRDefault="00A908ED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</w:rPr>
      </w:pPr>
    </w:p>
    <w:p w:rsidR="009619F0" w:rsidRPr="000075C0" w:rsidRDefault="009619F0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4 конкурс. « Подарунки  із торби Діда Мороза»</w:t>
      </w:r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Слайди  9-12</w:t>
      </w:r>
    </w:p>
    <w:p w:rsidR="009619F0" w:rsidRPr="000075C0" w:rsidRDefault="009619F0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Троянди, санки, сніг, олень, дівчинка, хлопчик («Снігова королева»).</w:t>
      </w:r>
    </w:p>
    <w:p w:rsidR="009619F0" w:rsidRPr="000075C0" w:rsidRDefault="009619F0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Город, баба, гичка, собачка («Ріпка»).</w:t>
      </w:r>
    </w:p>
    <w:p w:rsidR="009619F0" w:rsidRPr="000075C0" w:rsidRDefault="009619F0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Квітка, фея, дюйм, жаба, жук («Дюймовочка»).</w:t>
      </w:r>
    </w:p>
    <w:p w:rsidR="009619F0" w:rsidRPr="000075C0" w:rsidRDefault="009619F0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Бідний чоловік, пан, дівчина, горобець, кобила («Мудра дівчина</w:t>
      </w:r>
      <w:r w:rsidR="0011455F" w:rsidRPr="000075C0">
        <w:rPr>
          <w:rFonts w:ascii="Times New Roman" w:hAnsi="Times New Roman" w:cs="Times New Roman"/>
          <w:sz w:val="28"/>
          <w:szCs w:val="28"/>
          <w:lang w:val="uk-UA"/>
        </w:rPr>
        <w:t>»)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5 конкурс «Фауна і флора мого подвір</w:t>
      </w:r>
      <w:r w:rsidRPr="000075C0">
        <w:rPr>
          <w:rFonts w:ascii="Times New Roman" w:hAnsi="Times New Roman" w:cs="Times New Roman"/>
          <w:sz w:val="28"/>
          <w:szCs w:val="28"/>
          <w:highlight w:val="yellow"/>
        </w:rPr>
        <w:t>’</w:t>
      </w:r>
      <w:r w:rsidRPr="000075C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я»</w:t>
      </w:r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Слайд 13</w:t>
      </w:r>
      <w:r w:rsidR="00BE629B" w:rsidRPr="000075C0">
        <w:rPr>
          <w:rFonts w:ascii="Times New Roman" w:hAnsi="Times New Roman" w:cs="Times New Roman"/>
          <w:sz w:val="28"/>
          <w:szCs w:val="28"/>
          <w:lang w:val="uk-UA"/>
        </w:rPr>
        <w:t>-14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Світ прекрасний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Навколо тебе: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Сонце ясне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синє небо,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Птахи і звірі,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Гори і ріки.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Нехай він буде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Таким навіки!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Нехай людина</w:t>
      </w:r>
    </w:p>
    <w:p w:rsidR="0011455F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Добро приносить,</w:t>
      </w:r>
    </w:p>
    <w:p w:rsidR="00CF2FB8" w:rsidRPr="000075C0" w:rsidRDefault="0011455F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Бо світ навколо</w:t>
      </w:r>
      <w:r w:rsidR="00CF2FB8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любові просить!..»</w:t>
      </w:r>
    </w:p>
    <w:p w:rsidR="0011455F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Дивосвіт фауни і флори – неповторний, загадковий.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Назва якої рослини, як стверджують етимологи, походить від кореня “грім”, “грохот”? (Горох)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Греки годували цим тільки рабів, а римський імператор Тиберій це дуже полюбляв і навіть брав податі цим зі своїх провінцій. До появи картоплі це було головною їжею для бідних верств населення. Про яку рослину йде мова. Підказка: для вас це “простіше пареної ...” (Ріпа)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Яку свійську тварину майже в усіх релігіях пов’язують з нечистою силою? (Козла, бо він об’їдає листя і молоді пагони рослин, у тому числі – винограду і овочевих культур. Кози їдять майже все, навіть папір)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Який напис вибитий на постаменті пам’ятника корові у Голландії? (Нашій матері)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Ми використовуємо кріп і петрушку як спеції, а з якою метою їх використовували стародавні греки? (Вони увінчували ними своїх героїв та поетів)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“Це чорна? Ні, червона. А чому ж вона біла? Тому, що зелена”. Про яку рослину йде мова? (Про смородину)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Одне й те саме слово в українців, поляків та турків означає різні культури. Назвіть це слово.  (Кавуном у поляків  називають гарбуз, а у турків – диню)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Про яку рослину складена загадка: “З мішка – на забаву, а з пляшки – на приправу”? (Про соняшник)</w:t>
      </w:r>
    </w:p>
    <w:p w:rsidR="00CF2FB8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6 конкурс «Загадка художника»</w:t>
      </w:r>
      <w:r w:rsidR="00BE629B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Слайд 15</w:t>
      </w:r>
    </w:p>
    <w:p w:rsidR="0011455F" w:rsidRPr="000075C0" w:rsidRDefault="00CF2FB8" w:rsidP="000075C0">
      <w:pPr>
        <w:spacing w:after="0" w:line="240" w:lineRule="auto"/>
        <w:ind w:left="-85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 малюнках – заховалася мова,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 точніше,</w:t>
      </w:r>
      <w:r w:rsidRPr="000075C0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0075C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фразеологія</w:t>
      </w:r>
      <w:r w:rsidRPr="000075C0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чудова.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Вислови цікаві треба пригадати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Загадки художника швидше відгадати!</w:t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sz w:val="28"/>
          <w:szCs w:val="28"/>
        </w:rPr>
        <w:br/>
      </w:r>
      <w:r w:rsidRPr="00007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Pr="000075C0">
        <w:rPr>
          <w:rFonts w:ascii="Times New Roman" w:hAnsi="Times New Roman" w:cs="Times New Roman"/>
          <w:sz w:val="28"/>
          <w:szCs w:val="28"/>
          <w:shd w:val="clear" w:color="auto" w:fill="FFFFFF"/>
        </w:rPr>
        <w:t>а екрані ілюстрації до фразеологізмів. Командам треба розгадати п'ять фразеологізмів сучасної української мови, зображених на малюнках, пояснити значення</w:t>
      </w:r>
      <w:proofErr w:type="gramStart"/>
      <w:r w:rsidRPr="000075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>хілесова п</w:t>
      </w:r>
      <w:r w:rsidR="004932C4" w:rsidRPr="000075C0">
        <w:rPr>
          <w:rFonts w:ascii="Times New Roman" w:hAnsi="Times New Roman" w:cs="Times New Roman"/>
          <w:sz w:val="28"/>
          <w:szCs w:val="28"/>
        </w:rPr>
        <w:t>’</w:t>
      </w:r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>ята, розвісити вуха, крокодилячі сльози, як з гуся вода, бездонна</w:t>
      </w:r>
      <w:r w:rsidR="0095295F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>бочка, спустя рукава.</w:t>
      </w:r>
      <w:r w:rsidRPr="000075C0">
        <w:rPr>
          <w:rFonts w:ascii="Times New Roman" w:hAnsi="Times New Roman" w:cs="Times New Roman"/>
          <w:sz w:val="28"/>
          <w:szCs w:val="28"/>
        </w:rPr>
        <w:br/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="00BE629B" w:rsidRPr="000075C0">
        <w:rPr>
          <w:rFonts w:ascii="Times New Roman" w:hAnsi="Times New Roman" w:cs="Times New Roman"/>
          <w:sz w:val="28"/>
          <w:szCs w:val="28"/>
          <w:highlight w:val="yellow"/>
        </w:rPr>
        <w:t>конкурс</w:t>
      </w:r>
      <w:r w:rsidRPr="000075C0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0075C0">
        <w:rPr>
          <w:rFonts w:ascii="Times New Roman" w:hAnsi="Times New Roman" w:cs="Times New Roman"/>
          <w:sz w:val="28"/>
          <w:szCs w:val="28"/>
          <w:highlight w:val="yellow"/>
        </w:rPr>
        <w:tab/>
        <w:t>«Шифрувальник». Розшифрувати фразеологізми, замінивши</w:t>
      </w:r>
      <w:r w:rsidRPr="000075C0">
        <w:rPr>
          <w:rFonts w:ascii="Times New Roman" w:hAnsi="Times New Roman" w:cs="Times New Roman"/>
          <w:sz w:val="28"/>
          <w:szCs w:val="28"/>
        </w:rPr>
        <w:t xml:space="preserve"> кожну букву на попередню за алфавітом.</w:t>
      </w:r>
      <w:r w:rsidR="00BE629B" w:rsidRPr="000075C0">
        <w:rPr>
          <w:rFonts w:ascii="Times New Roman" w:hAnsi="Times New Roman" w:cs="Times New Roman"/>
          <w:sz w:val="28"/>
          <w:szCs w:val="28"/>
        </w:rPr>
        <w:t xml:space="preserve">      </w:t>
      </w:r>
      <w:r w:rsidRPr="000075C0">
        <w:rPr>
          <w:rFonts w:ascii="Times New Roman" w:hAnsi="Times New Roman" w:cs="Times New Roman"/>
          <w:sz w:val="28"/>
          <w:szCs w:val="28"/>
        </w:rPr>
        <w:t xml:space="preserve"> </w:t>
      </w:r>
      <w:r w:rsidR="00BE629B" w:rsidRPr="000075C0">
        <w:rPr>
          <w:rFonts w:ascii="Times New Roman" w:hAnsi="Times New Roman" w:cs="Times New Roman"/>
          <w:sz w:val="28"/>
          <w:szCs w:val="28"/>
        </w:rPr>
        <w:t xml:space="preserve"> Слайд 16-17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ПЕІОСПИФНЕПВСЄБЕГБЛС БЬЄ. (Один розум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добре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, а два — краще)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АЛІКОБСПЕУБЛЇІКРПСАЕЛІ (Який народ, такі й порядки)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ЬПРПТЇЖЩУЄКРПЗОЄ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(Що посієш, те й пожнеш)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ЇТБНОЄҐБНЇЕСФҐПНФОЄЕБН (І сам не гам, і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не дам)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ШИФРУВАЛКА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(замість цифр поставити  букву, зачитати вислів)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1-а                 6-д              11-и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16-л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21-р 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26-х 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2-б                 7-е              12-і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17-м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22-с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27-ц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32-ю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3-в                 8-є              13-ї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18-н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23-т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28-ч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33-я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4-г                 9-ж             14-й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19-о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24-у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29-ш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5-г                10-з             15-к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20-п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25-ф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30-щ   31-ь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20,21,11,3,12,23,1,14   9,7   17,19,33,   18,7,18,31,15,10</w:t>
      </w:r>
    </w:p>
    <w:p w:rsidR="004932C4" w:rsidRPr="000075C0" w:rsidRDefault="004932C4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17,19,33    24,15,21,1,13,18,19 </w:t>
      </w:r>
    </w:p>
    <w:p w:rsidR="004932C4" w:rsidRPr="000075C0" w:rsidRDefault="0056057B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4932C4" w:rsidRPr="000075C0">
        <w:rPr>
          <w:rFonts w:ascii="Times New Roman" w:hAnsi="Times New Roman" w:cs="Times New Roman"/>
          <w:sz w:val="28"/>
          <w:szCs w:val="28"/>
          <w:lang w:val="uk-UA"/>
        </w:rPr>
        <w:t>19,13,26   6,12,23,19,15   18,7,21,19,10,24,17,18,11,26</w:t>
      </w:r>
    </w:p>
    <w:p w:rsidR="0056057B" w:rsidRPr="000075C0" w:rsidRDefault="004932C4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33,15   22,3,19,32   6,11,23,11,18,24</w:t>
      </w:r>
    </w:p>
    <w:p w:rsidR="00694726" w:rsidRPr="000075C0" w:rsidRDefault="00BE629B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</w:rPr>
        <w:t xml:space="preserve">8 конкурс </w:t>
      </w:r>
      <w:r w:rsidR="00694726" w:rsidRPr="000075C0">
        <w:rPr>
          <w:rFonts w:ascii="Times New Roman" w:hAnsi="Times New Roman" w:cs="Times New Roman"/>
          <w:sz w:val="28"/>
          <w:szCs w:val="28"/>
          <w:highlight w:val="yellow"/>
        </w:rPr>
        <w:t>«</w:t>
      </w:r>
      <w:proofErr w:type="gramStart"/>
      <w:r w:rsidR="00694726" w:rsidRPr="000075C0">
        <w:rPr>
          <w:rFonts w:ascii="Times New Roman" w:hAnsi="Times New Roman" w:cs="Times New Roman"/>
          <w:sz w:val="28"/>
          <w:szCs w:val="28"/>
          <w:highlight w:val="yellow"/>
        </w:rPr>
        <w:t>П</w:t>
      </w:r>
      <w:proofErr w:type="gramEnd"/>
      <w:r w:rsidR="00694726" w:rsidRPr="000075C0">
        <w:rPr>
          <w:rFonts w:ascii="Times New Roman" w:hAnsi="Times New Roman" w:cs="Times New Roman"/>
          <w:sz w:val="28"/>
          <w:szCs w:val="28"/>
          <w:highlight w:val="yellow"/>
        </w:rPr>
        <w:t>існя – душа народу»</w:t>
      </w:r>
      <w:r w:rsidR="00694726" w:rsidRPr="000075C0">
        <w:rPr>
          <w:rFonts w:ascii="Times New Roman" w:hAnsi="Times New Roman" w:cs="Times New Roman"/>
          <w:sz w:val="28"/>
          <w:szCs w:val="28"/>
        </w:rPr>
        <w:t xml:space="preserve"> </w:t>
      </w:r>
      <w:r w:rsidRPr="000075C0">
        <w:rPr>
          <w:rFonts w:ascii="Times New Roman" w:hAnsi="Times New Roman" w:cs="Times New Roman"/>
          <w:sz w:val="28"/>
          <w:szCs w:val="28"/>
        </w:rPr>
        <w:t>Слайд 18</w:t>
      </w:r>
    </w:p>
    <w:p w:rsidR="00694726" w:rsidRPr="000075C0" w:rsidRDefault="00694726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lastRenderedPageBreak/>
        <w:t xml:space="preserve">Лунає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існя українська,</w:t>
      </w:r>
    </w:p>
    <w:p w:rsidR="00F61B4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У кожну хату шле тепло,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Як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кожному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до серця мати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Дарує спокій і любов.</w:t>
      </w:r>
    </w:p>
    <w:p w:rsidR="00694726" w:rsidRPr="000075C0" w:rsidRDefault="00694726" w:rsidP="000075C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Українські народні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існі століттями </w:t>
      </w:r>
      <w:r w:rsidR="00F61B46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5C0">
        <w:rPr>
          <w:rFonts w:ascii="Times New Roman" w:hAnsi="Times New Roman" w:cs="Times New Roman"/>
          <w:sz w:val="28"/>
          <w:szCs w:val="28"/>
        </w:rPr>
        <w:t>були алмазним осердям духу народного. У них виявляється багатство духовного життя українського народу, його талановитість, обдарованість, що є невід'ємною частиною культурної спадщини України.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75C0">
        <w:rPr>
          <w:rFonts w:ascii="Times New Roman" w:hAnsi="Times New Roman" w:cs="Times New Roman"/>
          <w:b/>
          <w:sz w:val="28"/>
          <w:szCs w:val="28"/>
        </w:rPr>
        <w:t xml:space="preserve">Наступне завдання виявить знавців української народної </w:t>
      </w:r>
      <w:proofErr w:type="gramStart"/>
      <w:r w:rsidRPr="000075C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075C0">
        <w:rPr>
          <w:rFonts w:ascii="Times New Roman" w:hAnsi="Times New Roman" w:cs="Times New Roman"/>
          <w:b/>
          <w:sz w:val="28"/>
          <w:szCs w:val="28"/>
        </w:rPr>
        <w:t>існі.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Чого хотів милий, чорнобривий? (вареничків)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Де стоять два дубки? (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горі)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Хто в’ється за Галею? (Іванко)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</w:rPr>
        <w:t>Куди запрошувала дівчина хлопця в понеділок? (по барвінок)</w:t>
      </w:r>
    </w:p>
    <w:p w:rsidR="00694726" w:rsidRPr="000075C0" w:rsidRDefault="00694726" w:rsidP="000075C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Хто стояв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ід вишнею, під черешнею? (старий з молодою)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Що робили жінки на товчку, на базарі? (чолові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ів продавали)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Що потрібно робити хлопцям, розпрігши коні? (лягати спочивати)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 xml:space="preserve">Чорні очка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схож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 на що? (на терен)</w:t>
      </w:r>
    </w:p>
    <w:p w:rsidR="00694726" w:rsidRPr="000075C0" w:rsidRDefault="00694726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</w:rPr>
        <w:t>Куди не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треба ходити Грицю? (на вечорниці).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b/>
          <w:sz w:val="28"/>
          <w:szCs w:val="28"/>
          <w:lang w:val="uk-UA"/>
        </w:rPr>
        <w:t>«Ой я дівчина Полтавка, А зовуть мене Наталка…»</w:t>
      </w:r>
    </w:p>
    <w:p w:rsidR="0095295F" w:rsidRPr="000075C0" w:rsidRDefault="0095295F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Художня </w:t>
      </w:r>
      <w:r w:rsidR="00D27060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розповідь про себе, своє походження, звички, уподобання тощо.</w:t>
      </w:r>
    </w:p>
    <w:p w:rsidR="00D27060" w:rsidRPr="000075C0" w:rsidRDefault="0095295F" w:rsidP="00007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7060" w:rsidRPr="000075C0">
        <w:rPr>
          <w:rFonts w:ascii="Times New Roman" w:hAnsi="Times New Roman" w:cs="Times New Roman"/>
          <w:b/>
          <w:sz w:val="28"/>
          <w:szCs w:val="28"/>
          <w:lang w:val="uk-UA"/>
        </w:rPr>
        <w:t>«Еней був парубок моторний…»</w:t>
      </w:r>
    </w:p>
    <w:p w:rsidR="0095295F" w:rsidRPr="000075C0" w:rsidRDefault="0095295F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Самореклама, можливо, трішки хвалькувата, нескромна, але цікава й словесно досконала</w:t>
      </w:r>
      <w:r w:rsidR="00D27060" w:rsidRPr="000075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7060" w:rsidRPr="000075C0" w:rsidRDefault="0095295F" w:rsidP="00007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7060" w:rsidRPr="000075C0">
        <w:rPr>
          <w:rFonts w:ascii="Times New Roman" w:hAnsi="Times New Roman" w:cs="Times New Roman"/>
          <w:b/>
          <w:sz w:val="28"/>
          <w:szCs w:val="28"/>
          <w:lang w:val="uk-UA"/>
        </w:rPr>
        <w:t>«Ти мій голубчику…»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Досить жінці чи дівчині сказати кілька лагідних, ніжних слів, і непохитні, неприступні серця чоловіків відразу в’януть, м’якнуть, тануть.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Необхідно по черзі називати вжиті в кличному відмінку пестливі іменники.</w:t>
      </w:r>
    </w:p>
    <w:p w:rsidR="00D27060" w:rsidRPr="000075C0" w:rsidRDefault="00F56E49" w:rsidP="00007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060" w:rsidRPr="000075C0">
        <w:rPr>
          <w:rFonts w:ascii="Times New Roman" w:hAnsi="Times New Roman" w:cs="Times New Roman"/>
          <w:b/>
          <w:sz w:val="28"/>
          <w:szCs w:val="28"/>
          <w:lang w:val="uk-UA"/>
        </w:rPr>
        <w:t>«Ти моя ластівко…»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Відомо, що чоловіки люблять очима, а жінки – вушками. Отож, щоб сподобатися прекрасній половині людства, потрібно говорити їй якомога більше ніжних, пестливих, красивих слів.</w:t>
      </w:r>
    </w:p>
    <w:p w:rsidR="00A9321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Різні порівняння – це також досить сильна жіноча зброя. Необхідно називати по черзі порівняльні конструкції</w:t>
      </w:r>
    </w:p>
    <w:p w:rsidR="00A93210" w:rsidRPr="000075C0" w:rsidRDefault="00A9321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7060" w:rsidRPr="000075C0" w:rsidRDefault="00A9321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075C0">
        <w:rPr>
          <w:rFonts w:ascii="Times New Roman" w:hAnsi="Times New Roman" w:cs="Times New Roman"/>
          <w:sz w:val="28"/>
          <w:szCs w:val="28"/>
          <w:highlight w:val="yellow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  <w:highlight w:val="yellow"/>
        </w:rPr>
        <w:t>існя «Україночка»</w:t>
      </w:r>
    </w:p>
    <w:p w:rsidR="00D27060" w:rsidRPr="000075C0" w:rsidRDefault="00F56E49" w:rsidP="00007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7060" w:rsidRPr="000075C0">
        <w:rPr>
          <w:rFonts w:ascii="Times New Roman" w:hAnsi="Times New Roman" w:cs="Times New Roman"/>
          <w:b/>
          <w:sz w:val="28"/>
          <w:szCs w:val="28"/>
          <w:lang w:val="uk-UA"/>
        </w:rPr>
        <w:t>«Українська філологиня – справжня господиня».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Українські дівчата здавна славилися не лише своєю вродою, мудрістю, дотепністю, а й працьовитістю, старанністю, завзятістю.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Дібрати нормативні відповідники до російських іменників – назв предметів побуту й кулінарії.</w:t>
      </w:r>
    </w:p>
    <w:p w:rsidR="00D27060" w:rsidRPr="000075C0" w:rsidRDefault="00F56E49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Коврик-килимок</w:t>
      </w:r>
      <w:r w:rsidR="00D27060"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Стакан – склянка;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Вилка – виделка;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Салфетка – серветка;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Лук – цибуля;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lastRenderedPageBreak/>
        <w:t>Изюм – родзинки;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Утюг – праска;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Полки – полиці;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Занавески – фіранки.</w:t>
      </w:r>
    </w:p>
    <w:p w:rsidR="00F56E49" w:rsidRPr="000075C0" w:rsidRDefault="00F56E49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Свекла-буряк</w:t>
      </w:r>
    </w:p>
    <w:p w:rsidR="00D27060" w:rsidRPr="000075C0" w:rsidRDefault="00F56E49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060" w:rsidRPr="000075C0">
        <w:rPr>
          <w:rFonts w:ascii="Times New Roman" w:hAnsi="Times New Roman" w:cs="Times New Roman"/>
          <w:sz w:val="28"/>
          <w:szCs w:val="28"/>
          <w:lang w:val="uk-UA"/>
        </w:rPr>
        <w:t>«Хто в домі господар».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А тепер від високої поезії перейдемо до побутової прози. Перевіримо, наскільки грамотними є наші гравці в побуті.</w:t>
      </w:r>
    </w:p>
    <w:p w:rsidR="00D27060" w:rsidRPr="000075C0" w:rsidRDefault="000075C0" w:rsidP="000075C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7060" w:rsidRPr="000075C0">
        <w:rPr>
          <w:rFonts w:ascii="Times New Roman" w:hAnsi="Times New Roman" w:cs="Times New Roman"/>
          <w:b/>
          <w:sz w:val="28"/>
          <w:szCs w:val="28"/>
          <w:lang w:val="uk-UA"/>
        </w:rPr>
        <w:t>«Ти скажи, промов ніжними вустами…»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В останньому конкурсі необхідно продемонструвати кмітливість, розум, гумор, вміння влучно й грамотно висловлюватись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Що ви скажете…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дівчині, яка впродовж годинної прогулянки просить купити їй уже шосту шоколадку;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незнайомці, яка не погоджується дати номер свого телефону;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молодшому братові, який запитує, як здобути успіх у дівчат;</w:t>
      </w:r>
    </w:p>
    <w:p w:rsidR="00D2706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мамі, яка дивується: «І в кого ти вдався такий?»</w:t>
      </w:r>
    </w:p>
    <w:p w:rsidR="00A93210" w:rsidRPr="000075C0" w:rsidRDefault="00D2706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-</w:t>
      </w: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батькам про причини пізнього повернення додому.</w:t>
      </w:r>
    </w:p>
    <w:p w:rsidR="00A93210" w:rsidRPr="000075C0" w:rsidRDefault="007D28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highlight w:val="yellow"/>
        </w:rPr>
        <w:t xml:space="preserve">Звучить </w:t>
      </w:r>
      <w:proofErr w:type="gramStart"/>
      <w:r w:rsidRPr="000075C0">
        <w:rPr>
          <w:rFonts w:ascii="Times New Roman" w:hAnsi="Times New Roman" w:cs="Times New Roman"/>
          <w:sz w:val="28"/>
          <w:szCs w:val="28"/>
          <w:highlight w:val="yellow"/>
        </w:rPr>
        <w:t>п</w:t>
      </w:r>
      <w:proofErr w:type="gramEnd"/>
      <w:r w:rsidRPr="000075C0">
        <w:rPr>
          <w:rFonts w:ascii="Times New Roman" w:hAnsi="Times New Roman" w:cs="Times New Roman"/>
          <w:sz w:val="28"/>
          <w:szCs w:val="28"/>
          <w:highlight w:val="yellow"/>
        </w:rPr>
        <w:t>існя «Рідна мова»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Слово про державні мови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ab/>
        <w:t>Споконвіку в держави, у нації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стало добрим законом, панове: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жить не може людина у Франції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і не знати французької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То вода для людини для спраглої,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Джерело життєдайне, чудове.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Жить не може людина у Англії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не знати англійської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В кожній мові — квітіння конвалії,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 гуркіт грому і гомін діброви.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Жить не може людина в Італії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не знать італійської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Із колиски до миті останньої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є в людей розуміння здорове: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жить не може людина в Іспанії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не знати іспанської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Хай слова вирізняються в реченні,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як зерно, а не жмуття полови.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Жить не може людина в Туреччині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не знати турецької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Може, в мене поняття і спрощені,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та тримаюсь такої основи: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жить не може людина в Угорщині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не знати угорської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Жить не може в Норвегії, Швеції,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Румунії, коло Молдови,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у Німеччині, в Польщі, у Греції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і не знати державної мови.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Тож думки пропливають, як тіні,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 xml:space="preserve">в далину, в безгоміння Дніпрове: 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жити можна лише в Україні і,</w:t>
      </w:r>
    </w:p>
    <w:p w:rsidR="009619F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не знати вкраїнської мови.</w:t>
      </w:r>
    </w:p>
    <w:p w:rsidR="00A93210" w:rsidRPr="000075C0" w:rsidRDefault="009619F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(М. Єременко.)</w:t>
      </w:r>
    </w:p>
    <w:p w:rsidR="00A93210" w:rsidRPr="000075C0" w:rsidRDefault="00A93210" w:rsidP="000075C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Людині визначено Богом місце народження, країна, небо; вона не може нічого того поміняти, як не може поміняти саму себе. А якщо щось із того призначеного їй доведеться змінити, то не на краще, бо чуже ніколи не буває кращим. І куди б ти не пішов – твоя Батьківщина, земля твоя, твоя мова, твій народ завжди будуть з тобою.</w:t>
      </w:r>
    </w:p>
    <w:p w:rsidR="00A93210" w:rsidRPr="000075C0" w:rsidRDefault="00A93210" w:rsidP="000075C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075C0">
        <w:rPr>
          <w:rFonts w:ascii="Times New Roman" w:hAnsi="Times New Roman" w:cs="Times New Roman"/>
          <w:sz w:val="28"/>
          <w:szCs w:val="28"/>
          <w:lang w:val="uk-UA"/>
        </w:rPr>
        <w:t>Поки журі підведе остаточні результати конкурсу, я пропоную виконати останнє поза конкурсне завдання: кожному учаснику команди на символічній долоньці написати мрії про своє майбутнє, майбутнє України та її мови.</w:t>
      </w:r>
    </w:p>
    <w:p w:rsidR="00A93210" w:rsidRPr="000075C0" w:rsidRDefault="00A93210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961" w:rsidRPr="000075C0" w:rsidRDefault="007A2961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C0">
        <w:rPr>
          <w:rFonts w:ascii="Times New Roman" w:hAnsi="Times New Roman" w:cs="Times New Roman"/>
          <w:sz w:val="28"/>
          <w:szCs w:val="28"/>
        </w:rPr>
        <w:t>Усе мина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 а слово залишається. Зникають у безвість царі, володарі, раби… на порох розсипаються величні буді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 xml:space="preserve">і, вмирають дерева, пересихають ріки… гори перетворюються на купи каміння… все стає тліном і прахом, а написане слово залишається. Залишається і несе крізь час голос людської душі. То ж хай живе, переживає століття й покоління найбільше диво – </w:t>
      </w:r>
      <w:proofErr w:type="gramStart"/>
      <w:r w:rsidRPr="000075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075C0">
        <w:rPr>
          <w:rFonts w:ascii="Times New Roman" w:hAnsi="Times New Roman" w:cs="Times New Roman"/>
          <w:sz w:val="28"/>
          <w:szCs w:val="28"/>
        </w:rPr>
        <w:t>ідна мова!</w:t>
      </w:r>
    </w:p>
    <w:p w:rsidR="007A2961" w:rsidRPr="000075C0" w:rsidRDefault="007A2961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873" w:rsidRPr="000075C0" w:rsidRDefault="00893873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ADD" w:rsidRPr="000075C0" w:rsidRDefault="004C2ADD" w:rsidP="00007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2ADD" w:rsidRPr="000075C0" w:rsidSect="00190DAC">
      <w:footerReference w:type="default" r:id="rId8"/>
      <w:pgSz w:w="11906" w:h="16838"/>
      <w:pgMar w:top="1134" w:right="850" w:bottom="1134" w:left="1701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BC" w:rsidRDefault="00AD36BC" w:rsidP="00190DAC">
      <w:pPr>
        <w:spacing w:after="0" w:line="240" w:lineRule="auto"/>
      </w:pPr>
      <w:r>
        <w:separator/>
      </w:r>
    </w:p>
  </w:endnote>
  <w:endnote w:type="continuationSeparator" w:id="0">
    <w:p w:rsidR="00AD36BC" w:rsidRDefault="00AD36BC" w:rsidP="0019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5260"/>
      <w:docPartObj>
        <w:docPartGallery w:val="Page Numbers (Bottom of Page)"/>
        <w:docPartUnique/>
      </w:docPartObj>
    </w:sdtPr>
    <w:sdtContent>
      <w:p w:rsidR="00190DAC" w:rsidRDefault="00511F10">
        <w:pPr>
          <w:pStyle w:val="a8"/>
          <w:jc w:val="center"/>
        </w:pPr>
        <w:fldSimple w:instr=" PAGE   \* MERGEFORMAT ">
          <w:r w:rsidR="00BA3ACB">
            <w:rPr>
              <w:noProof/>
            </w:rPr>
            <w:t>5</w:t>
          </w:r>
        </w:fldSimple>
      </w:p>
    </w:sdtContent>
  </w:sdt>
  <w:p w:rsidR="00190DAC" w:rsidRDefault="00190D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BC" w:rsidRDefault="00AD36BC" w:rsidP="00190DAC">
      <w:pPr>
        <w:spacing w:after="0" w:line="240" w:lineRule="auto"/>
      </w:pPr>
      <w:r>
        <w:separator/>
      </w:r>
    </w:p>
  </w:footnote>
  <w:footnote w:type="continuationSeparator" w:id="0">
    <w:p w:rsidR="00AD36BC" w:rsidRDefault="00AD36BC" w:rsidP="00190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06EC"/>
    <w:multiLevelType w:val="multilevel"/>
    <w:tmpl w:val="97B47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E108C"/>
    <w:multiLevelType w:val="multilevel"/>
    <w:tmpl w:val="1206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F530DD"/>
    <w:multiLevelType w:val="hybridMultilevel"/>
    <w:tmpl w:val="91D2BADC"/>
    <w:lvl w:ilvl="0" w:tplc="F2EE2B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A058C"/>
    <w:multiLevelType w:val="multilevel"/>
    <w:tmpl w:val="F51E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A87193"/>
    <w:multiLevelType w:val="multilevel"/>
    <w:tmpl w:val="CE147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F6F"/>
    <w:rsid w:val="000075C0"/>
    <w:rsid w:val="00090EE4"/>
    <w:rsid w:val="000A7D57"/>
    <w:rsid w:val="0011455F"/>
    <w:rsid w:val="001400AD"/>
    <w:rsid w:val="0018424D"/>
    <w:rsid w:val="00190DAC"/>
    <w:rsid w:val="001B4696"/>
    <w:rsid w:val="001E7579"/>
    <w:rsid w:val="00226239"/>
    <w:rsid w:val="0024556B"/>
    <w:rsid w:val="002814F0"/>
    <w:rsid w:val="002E7182"/>
    <w:rsid w:val="00396C88"/>
    <w:rsid w:val="003A7D34"/>
    <w:rsid w:val="00424147"/>
    <w:rsid w:val="004932C4"/>
    <w:rsid w:val="004C0132"/>
    <w:rsid w:val="004C2ADD"/>
    <w:rsid w:val="004C7438"/>
    <w:rsid w:val="00511F10"/>
    <w:rsid w:val="00516BB7"/>
    <w:rsid w:val="00521005"/>
    <w:rsid w:val="0056057B"/>
    <w:rsid w:val="005A6623"/>
    <w:rsid w:val="00621099"/>
    <w:rsid w:val="00694726"/>
    <w:rsid w:val="006D1C33"/>
    <w:rsid w:val="00755E7D"/>
    <w:rsid w:val="00766B24"/>
    <w:rsid w:val="0078753A"/>
    <w:rsid w:val="007A229C"/>
    <w:rsid w:val="007A2961"/>
    <w:rsid w:val="007B77BD"/>
    <w:rsid w:val="007D28F0"/>
    <w:rsid w:val="007F76D5"/>
    <w:rsid w:val="00822949"/>
    <w:rsid w:val="008558A5"/>
    <w:rsid w:val="00860A80"/>
    <w:rsid w:val="00886412"/>
    <w:rsid w:val="00893873"/>
    <w:rsid w:val="008D7948"/>
    <w:rsid w:val="00911EE7"/>
    <w:rsid w:val="0095295F"/>
    <w:rsid w:val="009619F0"/>
    <w:rsid w:val="00961A7E"/>
    <w:rsid w:val="00982BB4"/>
    <w:rsid w:val="009E7A21"/>
    <w:rsid w:val="00A41F6F"/>
    <w:rsid w:val="00A7288A"/>
    <w:rsid w:val="00A908ED"/>
    <w:rsid w:val="00A93210"/>
    <w:rsid w:val="00A97422"/>
    <w:rsid w:val="00AD36BC"/>
    <w:rsid w:val="00B75F1E"/>
    <w:rsid w:val="00BA3ACB"/>
    <w:rsid w:val="00BD24B3"/>
    <w:rsid w:val="00BE629B"/>
    <w:rsid w:val="00C80F5F"/>
    <w:rsid w:val="00CE2878"/>
    <w:rsid w:val="00CF2FB8"/>
    <w:rsid w:val="00D27060"/>
    <w:rsid w:val="00D91217"/>
    <w:rsid w:val="00D952DF"/>
    <w:rsid w:val="00DE687C"/>
    <w:rsid w:val="00E24A48"/>
    <w:rsid w:val="00EC741B"/>
    <w:rsid w:val="00F30919"/>
    <w:rsid w:val="00F56E49"/>
    <w:rsid w:val="00F61B46"/>
    <w:rsid w:val="00F73C53"/>
    <w:rsid w:val="00FC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E7D"/>
    <w:pPr>
      <w:ind w:left="720"/>
      <w:contextualSpacing/>
    </w:pPr>
  </w:style>
  <w:style w:type="character" w:customStyle="1" w:styleId="apple-converted-space">
    <w:name w:val="apple-converted-space"/>
    <w:basedOn w:val="a0"/>
    <w:rsid w:val="00DE687C"/>
  </w:style>
  <w:style w:type="paragraph" w:styleId="a4">
    <w:name w:val="Balloon Text"/>
    <w:basedOn w:val="a"/>
    <w:link w:val="a5"/>
    <w:uiPriority w:val="99"/>
    <w:semiHidden/>
    <w:unhideWhenUsed/>
    <w:rsid w:val="001B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6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0DAC"/>
  </w:style>
  <w:style w:type="paragraph" w:styleId="a8">
    <w:name w:val="footer"/>
    <w:basedOn w:val="a"/>
    <w:link w:val="a9"/>
    <w:uiPriority w:val="99"/>
    <w:unhideWhenUsed/>
    <w:rsid w:val="0019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0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3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CC7CB-8EFA-49D4-92CE-04135626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11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2015-11-09T22:30:00Z</cp:lastPrinted>
  <dcterms:created xsi:type="dcterms:W3CDTF">2015-11-04T18:28:00Z</dcterms:created>
  <dcterms:modified xsi:type="dcterms:W3CDTF">2017-05-13T20:07:00Z</dcterms:modified>
</cp:coreProperties>
</file>