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BD" w:rsidRPr="00E92938" w:rsidRDefault="00771ABD" w:rsidP="00771A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6EE4">
        <w:rPr>
          <w:rFonts w:ascii="Times New Roman" w:hAnsi="Times New Roman" w:cs="Times New Roman"/>
          <w:sz w:val="28"/>
          <w:szCs w:val="28"/>
        </w:rPr>
        <w:t xml:space="preserve">ДЕРЖАВНИЙ НАВЧАЛЬНИЙ ЗАКЛАД </w:t>
      </w:r>
    </w:p>
    <w:p w:rsidR="006B0947" w:rsidRPr="00766EE4" w:rsidRDefault="00771ABD" w:rsidP="00771A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EE4">
        <w:rPr>
          <w:rFonts w:ascii="Times New Roman" w:hAnsi="Times New Roman" w:cs="Times New Roman"/>
          <w:sz w:val="28"/>
          <w:szCs w:val="28"/>
        </w:rPr>
        <w:t xml:space="preserve"> «ЗАПОРІЗЬКЕ ВИЩЕ ПРОФЕСІЙНЕ УЧИЛИЩЕ</w:t>
      </w:r>
      <w:r w:rsidRPr="00771A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6EE4">
        <w:rPr>
          <w:rFonts w:ascii="Times New Roman" w:hAnsi="Times New Roman" w:cs="Times New Roman"/>
          <w:sz w:val="28"/>
          <w:szCs w:val="28"/>
        </w:rPr>
        <w:t>«МОТОРОБУДІВНИК»</w:t>
      </w: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EE4">
        <w:rPr>
          <w:rFonts w:ascii="Times New Roman" w:hAnsi="Times New Roman" w:cs="Times New Roman"/>
          <w:b/>
          <w:sz w:val="36"/>
          <w:szCs w:val="36"/>
        </w:rPr>
        <w:t xml:space="preserve">ІНФОРМАЦІЙНО-ДІАГНОСТИЧНА ГОДИНА </w:t>
      </w: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EE4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766EE4">
        <w:rPr>
          <w:rFonts w:ascii="Times New Roman" w:hAnsi="Times New Roman" w:cs="Times New Roman"/>
          <w:b/>
          <w:sz w:val="36"/>
          <w:szCs w:val="36"/>
        </w:rPr>
        <w:t>«Темперамент особистості»</w:t>
      </w:r>
      <w:bookmarkEnd w:id="0"/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6B0947" w:rsidP="006B09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47" w:rsidRPr="00766EE4" w:rsidRDefault="00771ABD" w:rsidP="006B0947">
      <w:pPr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0947" w:rsidRPr="00766EE4">
        <w:rPr>
          <w:rFonts w:ascii="Times New Roman" w:hAnsi="Times New Roman" w:cs="Times New Roman"/>
          <w:sz w:val="28"/>
          <w:szCs w:val="28"/>
        </w:rPr>
        <w:t>клала:</w:t>
      </w:r>
    </w:p>
    <w:p w:rsidR="006B0947" w:rsidRPr="00766EE4" w:rsidRDefault="006B0947" w:rsidP="006B0947">
      <w:pPr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766EE4">
        <w:rPr>
          <w:rFonts w:ascii="Times New Roman" w:hAnsi="Times New Roman" w:cs="Times New Roman"/>
          <w:sz w:val="28"/>
          <w:szCs w:val="28"/>
        </w:rPr>
        <w:t>Кулакова Катерина Андріївна</w:t>
      </w:r>
    </w:p>
    <w:p w:rsidR="006B0947" w:rsidRPr="00766EE4" w:rsidRDefault="006B0947" w:rsidP="006B0947">
      <w:pPr>
        <w:spacing w:line="276" w:lineRule="auto"/>
        <w:ind w:firstLine="5812"/>
      </w:pPr>
      <w:r w:rsidRPr="00766EE4">
        <w:rPr>
          <w:rFonts w:ascii="Times New Roman" w:hAnsi="Times New Roman" w:cs="Times New Roman"/>
          <w:sz w:val="28"/>
          <w:szCs w:val="28"/>
        </w:rPr>
        <w:t>соціальний педагог</w:t>
      </w:r>
    </w:p>
    <w:p w:rsidR="006B0947" w:rsidRPr="00766EE4" w:rsidRDefault="006B0947" w:rsidP="006B0947">
      <w:pPr>
        <w:pStyle w:val="30"/>
        <w:framePr w:w="2479" w:wrap="around" w:vAnchor="page" w:hAnchor="page" w:x="5041" w:y="15441"/>
        <w:shd w:val="clear" w:color="auto" w:fill="auto"/>
        <w:spacing w:before="0" w:line="276" w:lineRule="auto"/>
        <w:jc w:val="center"/>
        <w:rPr>
          <w:b w:val="0"/>
          <w:i w:val="0"/>
          <w:sz w:val="28"/>
          <w:szCs w:val="28"/>
          <w:lang w:val="uk-UA"/>
        </w:rPr>
      </w:pPr>
      <w:r w:rsidRPr="00766EE4">
        <w:rPr>
          <w:b w:val="0"/>
          <w:i w:val="0"/>
          <w:sz w:val="28"/>
          <w:szCs w:val="28"/>
          <w:lang w:val="uk-UA"/>
        </w:rPr>
        <w:t>Запоріжжя, 201</w:t>
      </w:r>
      <w:r w:rsidRPr="00766EE4">
        <w:rPr>
          <w:rStyle w:val="30pt"/>
          <w:sz w:val="28"/>
          <w:szCs w:val="28"/>
        </w:rPr>
        <w:t>7</w:t>
      </w:r>
    </w:p>
    <w:p w:rsidR="006B0947" w:rsidRPr="00766EE4" w:rsidRDefault="006B0947" w:rsidP="006B0947">
      <w:pPr>
        <w:spacing w:line="276" w:lineRule="auto"/>
        <w:rPr>
          <w:sz w:val="28"/>
          <w:szCs w:val="28"/>
        </w:rPr>
        <w:sectPr w:rsidR="006B0947" w:rsidRPr="00766EE4" w:rsidSect="00964271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bookmarkStart w:id="1" w:name="bookmark1"/>
      <w:r w:rsidRPr="00766EE4">
        <w:rPr>
          <w:rFonts w:ascii="Times New Roman" w:hAnsi="Times New Roman" w:cs="Times New Roman"/>
          <w:b/>
        </w:rPr>
        <w:lastRenderedPageBreak/>
        <w:t>Мета:</w:t>
      </w:r>
      <w:bookmarkEnd w:id="1"/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визначення типу темпераменту кожного учня;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розширення знань учнів з основ психології, про індивідуальні особливості людей;</w:t>
      </w:r>
    </w:p>
    <w:p w:rsidR="006B0947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</w:t>
      </w:r>
      <w:r w:rsidR="003A4CCD">
        <w:rPr>
          <w:rFonts w:ascii="Times New Roman" w:hAnsi="Times New Roman" w:cs="Times New Roman"/>
        </w:rPr>
        <w:t>виховання толерантності;</w:t>
      </w:r>
    </w:p>
    <w:p w:rsidR="00693913" w:rsidRPr="00766EE4" w:rsidRDefault="003C448B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</w:t>
      </w:r>
      <w:r w:rsidR="004365C3">
        <w:rPr>
          <w:rFonts w:ascii="Times New Roman" w:hAnsi="Times New Roman" w:cs="Times New Roman"/>
        </w:rPr>
        <w:t>розвиток розумових здібностей учнів.</w:t>
      </w: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66EE4">
        <w:rPr>
          <w:rFonts w:ascii="Times New Roman" w:hAnsi="Times New Roman" w:cs="Times New Roman"/>
          <w:b/>
        </w:rPr>
        <w:t>Завдання: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визначити психічні властивості кожного учня;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визначити рівень екстраверсії/інтроверсії учнів;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визначити рівень нейротизму та </w:t>
      </w:r>
      <w:proofErr w:type="spellStart"/>
      <w:r w:rsidRPr="00766EE4">
        <w:rPr>
          <w:rFonts w:ascii="Times New Roman" w:hAnsi="Times New Roman" w:cs="Times New Roman"/>
        </w:rPr>
        <w:t>психотизму</w:t>
      </w:r>
      <w:proofErr w:type="spellEnd"/>
      <w:r w:rsidRPr="00766EE4">
        <w:rPr>
          <w:rFonts w:ascii="Times New Roman" w:hAnsi="Times New Roman" w:cs="Times New Roman"/>
        </w:rPr>
        <w:t xml:space="preserve"> учнів;</w:t>
      </w:r>
    </w:p>
    <w:p w:rsidR="006B0947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розкрити учням зміст поняття «темперамент», охарактеризувати його типи</w:t>
      </w:r>
      <w:r w:rsidR="00CF247D">
        <w:rPr>
          <w:rFonts w:ascii="Times New Roman" w:hAnsi="Times New Roman" w:cs="Times New Roman"/>
        </w:rPr>
        <w:t>;</w:t>
      </w:r>
    </w:p>
    <w:p w:rsidR="003A4CCD" w:rsidRDefault="00CF247D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</w:t>
      </w:r>
      <w:r w:rsidR="004365C3">
        <w:rPr>
          <w:rFonts w:ascii="Times New Roman" w:hAnsi="Times New Roman" w:cs="Times New Roman"/>
        </w:rPr>
        <w:t>розвивати вміння відповідати змістовно на поставлене запитання та гарно висловлювати власну думку</w:t>
      </w:r>
      <w:r w:rsidR="003A4CCD">
        <w:rPr>
          <w:rFonts w:ascii="Times New Roman" w:hAnsi="Times New Roman" w:cs="Times New Roman"/>
        </w:rPr>
        <w:t>;</w:t>
      </w:r>
    </w:p>
    <w:p w:rsidR="00CF247D" w:rsidRPr="00766EE4" w:rsidRDefault="003A4CCD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виховувати</w:t>
      </w:r>
      <w:r w:rsidRPr="00766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вміння слухати та приймати  думку один одного.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bookmarkStart w:id="2" w:name="bookmark2"/>
      <w:r w:rsidRPr="00766EE4">
        <w:rPr>
          <w:rFonts w:ascii="Times New Roman" w:hAnsi="Times New Roman" w:cs="Times New Roman"/>
          <w:b/>
        </w:rPr>
        <w:t>Матеріали та обладнання:</w:t>
      </w:r>
      <w:bookmarkEnd w:id="2"/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стимульний</w:t>
      </w:r>
      <w:proofErr w:type="spellEnd"/>
      <w:r w:rsidRPr="00766EE4">
        <w:rPr>
          <w:rFonts w:ascii="Times New Roman" w:hAnsi="Times New Roman" w:cs="Times New Roman"/>
        </w:rPr>
        <w:t xml:space="preserve"> матеріал;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олівці, ручки;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комп’ютер;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</w:t>
      </w:r>
      <w:r w:rsidRPr="00766EE4">
        <w:rPr>
          <w:rFonts w:ascii="Times New Roman" w:hAnsi="Times New Roman" w:cs="Times New Roman"/>
          <w:u w:val="single"/>
        </w:rPr>
        <w:t>відеоматеріали:</w:t>
      </w: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>1) «</w:t>
      </w:r>
      <w:r w:rsidR="00330E21" w:rsidRPr="00330E21">
        <w:rPr>
          <w:rFonts w:ascii="Times New Roman" w:hAnsi="Times New Roman" w:cs="Times New Roman"/>
        </w:rPr>
        <w:t>Мультиплікаційні представники типів темпераменту</w:t>
      </w:r>
      <w:r w:rsidRPr="00766EE4">
        <w:rPr>
          <w:rFonts w:ascii="Times New Roman" w:hAnsi="Times New Roman" w:cs="Times New Roman"/>
        </w:rPr>
        <w:t xml:space="preserve">»;  </w:t>
      </w: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>2) «Smile-</w:t>
      </w:r>
      <w:proofErr w:type="spellStart"/>
      <w:r w:rsidRPr="00766EE4">
        <w:rPr>
          <w:rFonts w:ascii="Times New Roman" w:hAnsi="Times New Roman" w:cs="Times New Roman"/>
        </w:rPr>
        <w:t>фильм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Типы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темпераментов</w:t>
      </w:r>
      <w:proofErr w:type="spellEnd"/>
      <w:r w:rsidRPr="00766EE4">
        <w:rPr>
          <w:rFonts w:ascii="Times New Roman" w:hAnsi="Times New Roman" w:cs="Times New Roman"/>
        </w:rPr>
        <w:t>»;</w:t>
      </w: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>3)  «</w:t>
      </w:r>
      <w:proofErr w:type="spellStart"/>
      <w:r w:rsidRPr="00766EE4">
        <w:rPr>
          <w:rFonts w:ascii="Times New Roman" w:hAnsi="Times New Roman" w:cs="Times New Roman"/>
        </w:rPr>
        <w:t>Типы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темперамента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человека</w:t>
      </w:r>
      <w:proofErr w:type="spellEnd"/>
      <w:r w:rsidRPr="00766EE4">
        <w:rPr>
          <w:rFonts w:ascii="Times New Roman" w:hAnsi="Times New Roman" w:cs="Times New Roman"/>
        </w:rPr>
        <w:t>».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B0947" w:rsidRPr="00573F58" w:rsidRDefault="006B0947" w:rsidP="00573F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766EE4">
        <w:rPr>
          <w:rFonts w:ascii="Times New Roman" w:hAnsi="Times New Roman" w:cs="Times New Roman"/>
          <w:b/>
        </w:rPr>
        <w:t xml:space="preserve">Форма та методи проведення: </w:t>
      </w:r>
      <w:r w:rsidRPr="00766EE4">
        <w:rPr>
          <w:rFonts w:ascii="Times New Roman" w:hAnsi="Times New Roman" w:cs="Times New Roman"/>
        </w:rPr>
        <w:t xml:space="preserve">бесіда, тестування (методика «Формула темпераменту А. </w:t>
      </w:r>
      <w:proofErr w:type="spellStart"/>
      <w:r w:rsidRPr="00766EE4">
        <w:rPr>
          <w:rFonts w:ascii="Times New Roman" w:hAnsi="Times New Roman" w:cs="Times New Roman"/>
        </w:rPr>
        <w:t>Бєлова</w:t>
      </w:r>
      <w:proofErr w:type="spellEnd"/>
      <w:r w:rsidRPr="00766EE4">
        <w:rPr>
          <w:rFonts w:ascii="Times New Roman" w:hAnsi="Times New Roman" w:cs="Times New Roman"/>
        </w:rPr>
        <w:t>»).</w:t>
      </w:r>
    </w:p>
    <w:p w:rsidR="006B0947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  <w:b/>
        </w:rPr>
        <w:t>Вікова категорія:</w:t>
      </w:r>
      <w:r w:rsidRPr="00766EE4">
        <w:rPr>
          <w:rFonts w:ascii="Times New Roman" w:hAnsi="Times New Roman" w:cs="Times New Roman"/>
        </w:rPr>
        <w:t xml:space="preserve"> учні І курсу  (даний захід можна впроваджувати з </w:t>
      </w:r>
      <w:r w:rsidR="00771ABD">
        <w:rPr>
          <w:rFonts w:ascii="Times New Roman" w:hAnsi="Times New Roman" w:cs="Times New Roman"/>
        </w:rPr>
        <w:t>учнями від</w:t>
      </w:r>
      <w:r w:rsidR="00766EE4" w:rsidRPr="00766EE4">
        <w:rPr>
          <w:rFonts w:ascii="Times New Roman" w:hAnsi="Times New Roman" w:cs="Times New Roman"/>
        </w:rPr>
        <w:t xml:space="preserve"> 15 років</w:t>
      </w:r>
      <w:r w:rsidRPr="00766EE4">
        <w:rPr>
          <w:rFonts w:ascii="Times New Roman" w:hAnsi="Times New Roman" w:cs="Times New Roman"/>
        </w:rPr>
        <w:t>)</w:t>
      </w:r>
      <w:r w:rsidR="00766EE4" w:rsidRPr="00766EE4">
        <w:rPr>
          <w:rFonts w:ascii="Times New Roman" w:hAnsi="Times New Roman" w:cs="Times New Roman"/>
        </w:rPr>
        <w:t>.</w:t>
      </w:r>
    </w:p>
    <w:p w:rsidR="006B0947" w:rsidRDefault="00A10A5A" w:rsidP="00573F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A10A5A">
        <w:rPr>
          <w:rFonts w:ascii="Times New Roman" w:hAnsi="Times New Roman" w:cs="Times New Roman"/>
          <w:b/>
        </w:rPr>
        <w:t>Час проведення:</w:t>
      </w:r>
      <w:r>
        <w:rPr>
          <w:rFonts w:ascii="Times New Roman" w:hAnsi="Times New Roman" w:cs="Times New Roman"/>
        </w:rPr>
        <w:t xml:space="preserve"> академічна година (45 хв.).</w:t>
      </w:r>
      <w:bookmarkStart w:id="3" w:name="bookmark3"/>
    </w:p>
    <w:p w:rsidR="00407771" w:rsidRPr="00407771" w:rsidRDefault="00407771" w:rsidP="00573F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3"/>
    <w:p w:rsidR="006B0947" w:rsidRPr="00766EE4" w:rsidRDefault="006B0947" w:rsidP="006B0947">
      <w:pPr>
        <w:pStyle w:val="20"/>
        <w:shd w:val="clear" w:color="auto" w:fill="auto"/>
        <w:spacing w:after="0" w:line="360" w:lineRule="auto"/>
        <w:contextualSpacing/>
        <w:jc w:val="center"/>
        <w:rPr>
          <w:lang w:val="uk-UA"/>
        </w:rPr>
      </w:pPr>
      <w:r w:rsidRPr="00766EE4">
        <w:rPr>
          <w:lang w:val="uk-UA"/>
        </w:rPr>
        <w:t>ХІД ЗАХОДУ:</w:t>
      </w:r>
    </w:p>
    <w:p w:rsidR="006B0947" w:rsidRPr="00573F58" w:rsidRDefault="006B0947" w:rsidP="006B0947">
      <w:pPr>
        <w:pStyle w:val="21"/>
        <w:shd w:val="clear" w:color="auto" w:fill="auto"/>
        <w:spacing w:line="360" w:lineRule="auto"/>
        <w:ind w:left="20"/>
        <w:contextualSpacing/>
        <w:jc w:val="both"/>
        <w:rPr>
          <w:b/>
          <w:lang w:val="uk-UA"/>
        </w:rPr>
      </w:pPr>
      <w:r w:rsidRPr="00573F58">
        <w:rPr>
          <w:rStyle w:val="1"/>
          <w:rFonts w:eastAsia="Courier New"/>
          <w:b/>
        </w:rPr>
        <w:t>І.  Організаційна частина</w:t>
      </w:r>
    </w:p>
    <w:p w:rsidR="006B0947" w:rsidRPr="00E92938" w:rsidRDefault="006B0947" w:rsidP="006B0947">
      <w:pPr>
        <w:pStyle w:val="21"/>
        <w:shd w:val="clear" w:color="auto" w:fill="auto"/>
        <w:spacing w:line="360" w:lineRule="auto"/>
        <w:ind w:left="20" w:firstLine="680"/>
        <w:contextualSpacing/>
        <w:jc w:val="both"/>
      </w:pPr>
      <w:r w:rsidRPr="00766EE4">
        <w:rPr>
          <w:lang w:val="uk-UA"/>
        </w:rPr>
        <w:t xml:space="preserve">Добрий день! Мне звати Катерина Андріївна, я соціальний педагог цього навчального закладу. Мені приємно з вами познайомитись та я дуже рада, що на сьогоднішньому нашому </w:t>
      </w:r>
      <w:r w:rsidRPr="00766EE4">
        <w:rPr>
          <w:lang w:val="uk-UA"/>
        </w:rPr>
        <w:lastRenderedPageBreak/>
        <w:t>занятті присутні майже всі. Тож давайте розпочинати! Головною індивідуальною вродженою якістю особистості є темперамент. Як ми вже всі знаємо, люди відрізняються один від одного не лише зовнішніми даними, але, й внутрішніми характеристиками, які є індивідуальними у кожного. Тож сьогодні я вам пропоную пройти тест, який дозволить мені краще пізнати вас, а вам він допоможе краще зрозуміти свою поведінку та власні реакції у тих чи інших життєвих ситуаціях.</w:t>
      </w:r>
      <w:r w:rsidR="00E92938" w:rsidRPr="00E9293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293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743200" cy="2059305"/>
            <wp:effectExtent l="0" t="0" r="0" b="0"/>
            <wp:wrapSquare wrapText="bothSides"/>
            <wp:docPr id="2" name="Рисунок 2" descr="C:\Users\lenovo\Desktop\Foto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oto0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947" w:rsidRPr="00573F58" w:rsidRDefault="006B0947" w:rsidP="006B0947">
      <w:pPr>
        <w:pStyle w:val="21"/>
        <w:shd w:val="clear" w:color="auto" w:fill="auto"/>
        <w:spacing w:line="360" w:lineRule="auto"/>
        <w:ind w:left="20"/>
        <w:contextualSpacing/>
        <w:jc w:val="both"/>
        <w:rPr>
          <w:b/>
          <w:lang w:val="uk-UA"/>
        </w:rPr>
      </w:pPr>
      <w:r w:rsidRPr="00573F58">
        <w:rPr>
          <w:rStyle w:val="1"/>
          <w:rFonts w:eastAsia="Courier New"/>
          <w:b/>
        </w:rPr>
        <w:t>ІІ. Основна частина</w:t>
      </w:r>
    </w:p>
    <w:p w:rsidR="006B0947" w:rsidRPr="00766EE4" w:rsidRDefault="006B0947" w:rsidP="006B0947">
      <w:pPr>
        <w:pStyle w:val="21"/>
        <w:shd w:val="clear" w:color="auto" w:fill="auto"/>
        <w:spacing w:line="360" w:lineRule="auto"/>
        <w:ind w:left="23" w:right="20" w:firstLine="680"/>
        <w:contextualSpacing/>
        <w:jc w:val="both"/>
        <w:rPr>
          <w:lang w:val="uk-UA"/>
        </w:rPr>
      </w:pPr>
      <w:r w:rsidRPr="00766EE4">
        <w:rPr>
          <w:lang w:val="uk-UA"/>
        </w:rPr>
        <w:t>Як зрозуміти, що таке темперамент, які його типи існують, і який відбиток накладають на характер людини? Подібні знання допоможуть вам не тільки краще розуміти оточуючих, але і у певному сенсі використовувати ці знання на благо собі.</w:t>
      </w:r>
    </w:p>
    <w:p w:rsidR="006B0947" w:rsidRPr="00766EE4" w:rsidRDefault="006B0947" w:rsidP="006B0947">
      <w:pPr>
        <w:pStyle w:val="20"/>
        <w:shd w:val="clear" w:color="auto" w:fill="auto"/>
        <w:spacing w:after="0" w:line="360" w:lineRule="auto"/>
        <w:ind w:left="23" w:firstLine="680"/>
        <w:contextualSpacing/>
        <w:jc w:val="both"/>
        <w:rPr>
          <w:lang w:val="uk-UA"/>
        </w:rPr>
      </w:pPr>
      <w:r w:rsidRPr="00766EE4">
        <w:rPr>
          <w:lang w:val="uk-UA"/>
        </w:rPr>
        <w:t xml:space="preserve">Що ж таке темперамент? Як ви гадаєте? </w:t>
      </w:r>
      <w:r w:rsidRPr="00766EE4">
        <w:rPr>
          <w:i/>
          <w:lang w:val="uk-UA"/>
        </w:rPr>
        <w:t>(Відповіді учнів)</w:t>
      </w:r>
    </w:p>
    <w:p w:rsidR="006B0947" w:rsidRPr="00766EE4" w:rsidRDefault="006B0947" w:rsidP="006B0947">
      <w:pPr>
        <w:pStyle w:val="20"/>
        <w:shd w:val="clear" w:color="auto" w:fill="auto"/>
        <w:spacing w:after="0" w:line="360" w:lineRule="auto"/>
        <w:ind w:left="23" w:firstLine="680"/>
        <w:contextualSpacing/>
        <w:jc w:val="both"/>
        <w:rPr>
          <w:b w:val="0"/>
          <w:lang w:val="uk-UA"/>
        </w:rPr>
      </w:pPr>
      <w:r w:rsidRPr="00766EE4">
        <w:rPr>
          <w:b w:val="0"/>
          <w:lang w:val="uk-UA"/>
        </w:rPr>
        <w:t>Загалом, поняття темпераменту можна визначити, як сукупність певних психологічних характеристик, притаманних людині. Вони є вродженими і накладають особливий відбиток на особистісні якості і поведінку. Схожість подібних характеристик у різних людей дає можливість умовно розділити їх на типи за темпераментом.</w:t>
      </w:r>
    </w:p>
    <w:p w:rsidR="006B0947" w:rsidRPr="00766EE4" w:rsidRDefault="006B0947" w:rsidP="006B0947">
      <w:pPr>
        <w:pStyle w:val="20"/>
        <w:shd w:val="clear" w:color="auto" w:fill="auto"/>
        <w:spacing w:after="0" w:line="360" w:lineRule="auto"/>
        <w:ind w:left="20" w:firstLine="680"/>
        <w:contextualSpacing/>
        <w:jc w:val="both"/>
        <w:rPr>
          <w:lang w:val="uk-UA"/>
        </w:rPr>
      </w:pPr>
      <w:r w:rsidRPr="00766EE4">
        <w:rPr>
          <w:lang w:val="uk-UA"/>
        </w:rPr>
        <w:t xml:space="preserve">Чи знаєте ви які типи темпераменту існують? Які особливості кожного з них? </w:t>
      </w:r>
      <w:r w:rsidRPr="00766EE4">
        <w:rPr>
          <w:i/>
          <w:lang w:val="uk-UA"/>
        </w:rPr>
        <w:t>(Відповіді учнів)</w:t>
      </w:r>
    </w:p>
    <w:p w:rsidR="006B0947" w:rsidRPr="00766EE4" w:rsidRDefault="006B0947" w:rsidP="006B0947">
      <w:pPr>
        <w:pStyle w:val="21"/>
        <w:shd w:val="clear" w:color="auto" w:fill="auto"/>
        <w:spacing w:line="360" w:lineRule="auto"/>
        <w:ind w:left="20" w:right="20" w:firstLine="680"/>
        <w:contextualSpacing/>
        <w:jc w:val="both"/>
        <w:rPr>
          <w:color w:val="FF0000"/>
          <w:lang w:val="uk-UA"/>
        </w:rPr>
      </w:pPr>
      <w:r w:rsidRPr="00766EE4">
        <w:rPr>
          <w:lang w:val="uk-UA"/>
        </w:rPr>
        <w:t>Існує чотири основних типи: холерик, сангвінік, флегматик і меланхолік. Але зустріти «чистого» представника одного з типів у житті вкрай важко. Зазвичай в людині поєднується декілька типів темпераменту, тоді йдеться про домінуючі характеристики, за якими і визначають, до якого ж все-таки типу можна віднести особистість.</w:t>
      </w:r>
    </w:p>
    <w:p w:rsidR="006B0947" w:rsidRPr="00766EE4" w:rsidRDefault="006B0947" w:rsidP="006B0947">
      <w:pPr>
        <w:pStyle w:val="21"/>
        <w:shd w:val="clear" w:color="auto" w:fill="auto"/>
        <w:spacing w:line="360" w:lineRule="auto"/>
        <w:ind w:left="20" w:firstLine="680"/>
        <w:contextualSpacing/>
        <w:jc w:val="both"/>
        <w:rPr>
          <w:lang w:val="uk-UA"/>
        </w:rPr>
      </w:pPr>
      <w:r w:rsidRPr="00766EE4">
        <w:rPr>
          <w:lang w:val="uk-UA"/>
        </w:rPr>
        <w:t>Отже, розглянемо характеристику кожного типу більш детально.</w:t>
      </w:r>
    </w:p>
    <w:p w:rsidR="006B0947" w:rsidRPr="00766EE4" w:rsidRDefault="006B0947" w:rsidP="006B0947">
      <w:pPr>
        <w:pStyle w:val="21"/>
        <w:shd w:val="clear" w:color="auto" w:fill="auto"/>
        <w:spacing w:line="360" w:lineRule="auto"/>
        <w:ind w:left="20" w:firstLine="680"/>
        <w:contextualSpacing/>
        <w:jc w:val="both"/>
        <w:rPr>
          <w:lang w:val="uk-UA"/>
        </w:rPr>
      </w:pPr>
      <w:r w:rsidRPr="00766EE4">
        <w:rPr>
          <w:b/>
          <w:lang w:val="uk-UA"/>
        </w:rPr>
        <w:t>Холерик.</w:t>
      </w:r>
      <w:r w:rsidRPr="00766EE4">
        <w:rPr>
          <w:lang w:val="uk-UA"/>
        </w:rPr>
        <w:t xml:space="preserve"> Людина, яка має такий темперамент, запальна, емоційна, легко збудлива. При цьому варто зазначити дуже позитивну рису </w:t>
      </w:r>
      <w:r w:rsidRPr="00766EE4">
        <w:rPr>
          <w:lang w:val="uk-UA"/>
        </w:rPr>
        <w:sym w:font="Symbol" w:char="F02D"/>
      </w:r>
      <w:r w:rsidRPr="00766EE4">
        <w:rPr>
          <w:lang w:val="uk-UA"/>
        </w:rPr>
        <w:t xml:space="preserve"> відхідливість. Холеричний темперамент інколи робить людину нетерпимою до дрібниць, від чого холерики часто нервують, саме тому підвищений артеріальний тиск </w:t>
      </w:r>
      <w:r w:rsidRPr="00766EE4">
        <w:rPr>
          <w:lang w:val="uk-UA"/>
        </w:rPr>
        <w:sym w:font="Symbol" w:char="F02D"/>
      </w:r>
      <w:r w:rsidRPr="00766EE4">
        <w:rPr>
          <w:lang w:val="uk-UA"/>
        </w:rPr>
        <w:t xml:space="preserve"> часто невід’ємна частина життя холерика.</w:t>
      </w:r>
    </w:p>
    <w:p w:rsidR="006B0947" w:rsidRPr="00766EE4" w:rsidRDefault="006B0947" w:rsidP="006B0947">
      <w:pPr>
        <w:spacing w:line="360" w:lineRule="auto"/>
        <w:ind w:firstLine="700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  <w:b/>
        </w:rPr>
        <w:t>Сангвінік.</w:t>
      </w:r>
      <w:r w:rsidRPr="00766EE4">
        <w:rPr>
          <w:rFonts w:ascii="Times New Roman" w:hAnsi="Times New Roman" w:cs="Times New Roman"/>
        </w:rPr>
        <w:t xml:space="preserve"> Така людина часто має славу легковажної через схильність не приймати близько до серця все, що відбувається. Сангвініки люблять, коли їхнє життя насичене подіями, люблять спілкування і галасливі компанії. Сангвінікам важко виконувати одноманітну монотонну роботу, а також довго пам’ятати образи, програші й обіцянки.</w:t>
      </w:r>
    </w:p>
    <w:p w:rsidR="006B0947" w:rsidRPr="00766EE4" w:rsidRDefault="006B0947" w:rsidP="006B0947">
      <w:pPr>
        <w:spacing w:line="360" w:lineRule="auto"/>
        <w:ind w:firstLine="700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  <w:b/>
        </w:rPr>
        <w:t>Флегматик.</w:t>
      </w:r>
      <w:r w:rsidRPr="00766EE4">
        <w:rPr>
          <w:rFonts w:ascii="Times New Roman" w:hAnsi="Times New Roman" w:cs="Times New Roman"/>
        </w:rPr>
        <w:t xml:space="preserve"> Ця людина має природну врівноваженість. Вона не схильна до публічного прояву емоцій, а воліє переживати все тихо і наодинці з собою. Але це зовсім не </w:t>
      </w:r>
      <w:r w:rsidRPr="00766EE4">
        <w:rPr>
          <w:rFonts w:ascii="Times New Roman" w:hAnsi="Times New Roman" w:cs="Times New Roman"/>
        </w:rPr>
        <w:lastRenderedPageBreak/>
        <w:t>означає, що їй все одно, навпаки, флегматики часто чутливі, прихилисті і постійні у своїх поглядах.</w:t>
      </w:r>
    </w:p>
    <w:p w:rsidR="006B0947" w:rsidRDefault="006B0947" w:rsidP="006B0947">
      <w:pPr>
        <w:spacing w:line="360" w:lineRule="auto"/>
        <w:ind w:firstLine="700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  <w:b/>
        </w:rPr>
        <w:t>Меланхолік.</w:t>
      </w:r>
      <w:r w:rsidRPr="00766EE4">
        <w:rPr>
          <w:rFonts w:ascii="Times New Roman" w:hAnsi="Times New Roman" w:cs="Times New Roman"/>
        </w:rPr>
        <w:t xml:space="preserve"> Найбільш чуттєвий темперамент. Його легко засмутити або образити. Меланхоліки схильні все приймати близько до серця, аналізувати ситуацію і довго переживати подію. Цей темперамент визначає людину, як досить стриману в спілкуванні, при цьому схильну до прояву скоріше негативних, ніж позитивних емоцій</w:t>
      </w:r>
      <w:r w:rsidR="004332F2" w:rsidRPr="004332F2">
        <w:rPr>
          <w:rFonts w:ascii="Times New Roman" w:hAnsi="Times New Roman" w:cs="Times New Roman"/>
          <w:lang w:val="ru-RU"/>
        </w:rPr>
        <w:t xml:space="preserve"> [4]</w:t>
      </w:r>
      <w:r w:rsidRPr="00766EE4">
        <w:rPr>
          <w:rFonts w:ascii="Times New Roman" w:hAnsi="Times New Roman" w:cs="Times New Roman"/>
        </w:rPr>
        <w:t>.</w:t>
      </w:r>
    </w:p>
    <w:p w:rsidR="00E37982" w:rsidRPr="00F247FF" w:rsidRDefault="0046734B" w:rsidP="006B0947">
      <w:pPr>
        <w:spacing w:line="360" w:lineRule="auto"/>
        <w:ind w:firstLine="700"/>
        <w:contextualSpacing/>
        <w:jc w:val="both"/>
        <w:rPr>
          <w:rFonts w:ascii="Times New Roman" w:hAnsi="Times New Roman" w:cs="Times New Roman"/>
          <w:i/>
        </w:rPr>
      </w:pPr>
      <w:r w:rsidRPr="00F247FF">
        <w:rPr>
          <w:rFonts w:ascii="Times New Roman" w:hAnsi="Times New Roman" w:cs="Times New Roman"/>
          <w:i/>
        </w:rPr>
        <w:t>Пропоную вам декілька коротких</w:t>
      </w:r>
      <w:r w:rsidR="00FB501B" w:rsidRPr="00F247FF">
        <w:rPr>
          <w:rFonts w:ascii="Times New Roman" w:hAnsi="Times New Roman" w:cs="Times New Roman"/>
          <w:i/>
        </w:rPr>
        <w:t xml:space="preserve"> відео для кращого розуміння</w:t>
      </w:r>
      <w:r w:rsidR="00E37982" w:rsidRPr="00F247FF">
        <w:rPr>
          <w:rFonts w:ascii="Times New Roman" w:hAnsi="Times New Roman" w:cs="Times New Roman"/>
          <w:i/>
        </w:rPr>
        <w:t xml:space="preserve"> теми:</w:t>
      </w:r>
    </w:p>
    <w:p w:rsidR="00330E21" w:rsidRDefault="00FB501B" w:rsidP="00E379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7982" w:rsidRPr="00766EE4">
        <w:rPr>
          <w:rFonts w:ascii="Times New Roman" w:hAnsi="Times New Roman" w:cs="Times New Roman"/>
        </w:rPr>
        <w:t>1) «</w:t>
      </w:r>
      <w:r w:rsidR="00330E21" w:rsidRPr="00330E21">
        <w:rPr>
          <w:rFonts w:ascii="Times New Roman" w:hAnsi="Times New Roman" w:cs="Times New Roman"/>
        </w:rPr>
        <w:t>Мультиплікаційні представники типів темпераменту</w:t>
      </w:r>
      <w:r w:rsidR="00E37982" w:rsidRPr="00766EE4">
        <w:rPr>
          <w:rFonts w:ascii="Times New Roman" w:hAnsi="Times New Roman" w:cs="Times New Roman"/>
        </w:rPr>
        <w:t>»</w:t>
      </w:r>
    </w:p>
    <w:p w:rsidR="00E37982" w:rsidRPr="00766EE4" w:rsidRDefault="00A50309" w:rsidP="00E379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hyperlink r:id="rId7" w:history="1">
        <w:r w:rsidR="00330E21" w:rsidRPr="00234489">
          <w:rPr>
            <w:rStyle w:val="a6"/>
            <w:rFonts w:ascii="Times New Roman" w:hAnsi="Times New Roman" w:cs="Times New Roman"/>
          </w:rPr>
          <w:t>https://www.youtube.com/watch?v=cdr8E-eJcEw</w:t>
        </w:r>
      </w:hyperlink>
      <w:r w:rsidR="00330E21">
        <w:rPr>
          <w:rFonts w:ascii="Times New Roman" w:hAnsi="Times New Roman" w:cs="Times New Roman"/>
        </w:rPr>
        <w:t xml:space="preserve"> </w:t>
      </w:r>
      <w:r w:rsidR="00526CB5" w:rsidRPr="004332F2">
        <w:rPr>
          <w:rFonts w:ascii="Times New Roman" w:hAnsi="Times New Roman" w:cs="Times New Roman"/>
        </w:rPr>
        <w:t>[1]</w:t>
      </w:r>
      <w:r w:rsidR="00E37982" w:rsidRPr="00766EE4">
        <w:rPr>
          <w:rFonts w:ascii="Times New Roman" w:hAnsi="Times New Roman" w:cs="Times New Roman"/>
        </w:rPr>
        <w:t xml:space="preserve">;  </w:t>
      </w:r>
    </w:p>
    <w:p w:rsidR="00B21A58" w:rsidRDefault="00E37982" w:rsidP="00E379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>2) «Smile-</w:t>
      </w:r>
      <w:proofErr w:type="spellStart"/>
      <w:r w:rsidRPr="00766EE4">
        <w:rPr>
          <w:rFonts w:ascii="Times New Roman" w:hAnsi="Times New Roman" w:cs="Times New Roman"/>
        </w:rPr>
        <w:t>фильм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Типы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темпераментов</w:t>
      </w:r>
      <w:proofErr w:type="spellEnd"/>
      <w:r w:rsidRPr="00766EE4">
        <w:rPr>
          <w:rFonts w:ascii="Times New Roman" w:hAnsi="Times New Roman" w:cs="Times New Roman"/>
        </w:rPr>
        <w:t>»</w:t>
      </w:r>
      <w:r w:rsidR="00B21A58">
        <w:rPr>
          <w:rFonts w:ascii="Times New Roman" w:hAnsi="Times New Roman" w:cs="Times New Roman"/>
        </w:rPr>
        <w:t xml:space="preserve"> </w:t>
      </w:r>
    </w:p>
    <w:p w:rsidR="00E37982" w:rsidRPr="00766EE4" w:rsidRDefault="00A50309" w:rsidP="00E379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hyperlink r:id="rId8" w:history="1">
        <w:r w:rsidR="007E462B" w:rsidRPr="00234489">
          <w:rPr>
            <w:rStyle w:val="a6"/>
            <w:rFonts w:ascii="Times New Roman" w:hAnsi="Times New Roman" w:cs="Times New Roman"/>
          </w:rPr>
          <w:t>https://www.youtube.com/watch?v=xC7zgOGuXso</w:t>
        </w:r>
      </w:hyperlink>
      <w:r w:rsidR="007E462B">
        <w:rPr>
          <w:rFonts w:ascii="Times New Roman" w:hAnsi="Times New Roman" w:cs="Times New Roman"/>
        </w:rPr>
        <w:t xml:space="preserve"> </w:t>
      </w:r>
      <w:r w:rsidR="004332F2" w:rsidRPr="004332F2">
        <w:rPr>
          <w:rFonts w:ascii="Times New Roman" w:hAnsi="Times New Roman" w:cs="Times New Roman"/>
        </w:rPr>
        <w:t>[5]</w:t>
      </w:r>
      <w:r w:rsidR="00E37982" w:rsidRPr="00766EE4">
        <w:rPr>
          <w:rFonts w:ascii="Times New Roman" w:hAnsi="Times New Roman" w:cs="Times New Roman"/>
        </w:rPr>
        <w:t>;</w:t>
      </w:r>
    </w:p>
    <w:p w:rsidR="007E462B" w:rsidRDefault="00E37982" w:rsidP="00E379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>3)  «</w:t>
      </w:r>
      <w:proofErr w:type="spellStart"/>
      <w:r w:rsidRPr="00766EE4">
        <w:rPr>
          <w:rFonts w:ascii="Times New Roman" w:hAnsi="Times New Roman" w:cs="Times New Roman"/>
        </w:rPr>
        <w:t>Типы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темперамента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человека</w:t>
      </w:r>
      <w:proofErr w:type="spellEnd"/>
      <w:r w:rsidRPr="00766EE4">
        <w:rPr>
          <w:rFonts w:ascii="Times New Roman" w:hAnsi="Times New Roman" w:cs="Times New Roman"/>
        </w:rPr>
        <w:t>»</w:t>
      </w:r>
    </w:p>
    <w:p w:rsidR="00FB501B" w:rsidRPr="00766EE4" w:rsidRDefault="00A50309" w:rsidP="00E379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hyperlink r:id="rId9" w:history="1">
        <w:r w:rsidR="007E462B" w:rsidRPr="00234489">
          <w:rPr>
            <w:rStyle w:val="a6"/>
            <w:rFonts w:ascii="Times New Roman" w:hAnsi="Times New Roman" w:cs="Times New Roman"/>
          </w:rPr>
          <w:t>https://www.youtube.com/watch?v=_91OKswItTw</w:t>
        </w:r>
      </w:hyperlink>
      <w:r w:rsidR="007E462B">
        <w:rPr>
          <w:rFonts w:ascii="Times New Roman" w:hAnsi="Times New Roman" w:cs="Times New Roman"/>
        </w:rPr>
        <w:t xml:space="preserve"> </w:t>
      </w:r>
      <w:r w:rsidR="004332F2" w:rsidRPr="004332F2">
        <w:rPr>
          <w:rFonts w:ascii="Times New Roman" w:hAnsi="Times New Roman" w:cs="Times New Roman"/>
        </w:rPr>
        <w:t>[3]</w:t>
      </w:r>
      <w:r w:rsidR="00E37982" w:rsidRPr="00766EE4">
        <w:rPr>
          <w:rFonts w:ascii="Times New Roman" w:hAnsi="Times New Roman" w:cs="Times New Roman"/>
        </w:rPr>
        <w:t>.</w:t>
      </w:r>
    </w:p>
    <w:p w:rsidR="006B0947" w:rsidRPr="00766EE4" w:rsidRDefault="006B0947" w:rsidP="006B0947">
      <w:pPr>
        <w:spacing w:line="360" w:lineRule="auto"/>
        <w:ind w:firstLine="700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>Володіючи навіть такими загальними знаннями про темперамент, вам буде набагато легше зрозуміти поведінку і рішення оточуючих.</w:t>
      </w:r>
    </w:p>
    <w:p w:rsidR="006B0947" w:rsidRPr="00F247FF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247FF">
        <w:rPr>
          <w:rFonts w:ascii="Times New Roman" w:hAnsi="Times New Roman" w:cs="Times New Roman"/>
          <w:b/>
          <w:u w:val="single"/>
        </w:rPr>
        <w:t>ІІІ. Практична частина</w:t>
      </w:r>
      <w:r w:rsidRPr="00F247FF">
        <w:rPr>
          <w:rFonts w:ascii="Times New Roman" w:hAnsi="Times New Roman" w:cs="Times New Roman"/>
          <w:b/>
        </w:rPr>
        <w:t xml:space="preserve">   </w:t>
      </w: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 xml:space="preserve">Тепер перейдемо до нашої наступної частини заняття </w:t>
      </w: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тести. Результати             тестування </w:t>
      </w:r>
      <w:r w:rsidRPr="00766EE4">
        <w:rPr>
          <w:rFonts w:ascii="Times New Roman" w:hAnsi="Times New Roman" w:cs="Times New Roman"/>
        </w:rPr>
        <w:sym w:font="Symbol" w:char="F02D"/>
      </w:r>
      <w:r w:rsidR="00771ABD">
        <w:rPr>
          <w:rFonts w:ascii="Times New Roman" w:hAnsi="Times New Roman" w:cs="Times New Roman"/>
        </w:rPr>
        <w:t xml:space="preserve"> конфіденційна інформація, в</w:t>
      </w:r>
      <w:r w:rsidRPr="00766EE4">
        <w:rPr>
          <w:rFonts w:ascii="Times New Roman" w:hAnsi="Times New Roman" w:cs="Times New Roman"/>
        </w:rPr>
        <w:t>они будуть відомі на н</w:t>
      </w:r>
      <w:r w:rsidR="00771ABD">
        <w:rPr>
          <w:rFonts w:ascii="Times New Roman" w:hAnsi="Times New Roman" w:cs="Times New Roman"/>
        </w:rPr>
        <w:t xml:space="preserve">аступному тижні. Зараз </w:t>
      </w:r>
      <w:r w:rsidRPr="00766EE4">
        <w:rPr>
          <w:rFonts w:ascii="Times New Roman" w:hAnsi="Times New Roman" w:cs="Times New Roman"/>
        </w:rPr>
        <w:t>роздам вам бланки, які містять 4 блоки по 20 тверджень. Будь ласка, відмітьте «+» тільки ті, які на вашу думку, притаманні вашій поведінці.</w:t>
      </w:r>
    </w:p>
    <w:p w:rsidR="006B0947" w:rsidRPr="00766EE4" w:rsidRDefault="006B0947" w:rsidP="006B09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6B0947" w:rsidRPr="00407771" w:rsidRDefault="006B0947" w:rsidP="0040777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Стимульный</w:t>
      </w:r>
      <w:proofErr w:type="spellEnd"/>
      <w:r w:rsidRPr="00766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</w:t>
      </w:r>
      <w:proofErr w:type="spellEnd"/>
    </w:p>
    <w:p w:rsidR="006B0947" w:rsidRPr="00766EE4" w:rsidRDefault="006B0947" w:rsidP="005F087A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b/>
          <w:lang w:eastAsia="ru-RU"/>
        </w:rPr>
        <w:t>І Блок.</w:t>
      </w:r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неусидчивы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суетливы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невыдержанны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вспыльчивы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нетерпеливы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резки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прямолинейны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отношениях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с людьми;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решительны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инициативны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упрямы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находчивы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споре;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работаете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рывками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склонны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риску;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незлопамятны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быстрой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страстной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сбивчивыми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интонациями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речью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неуравновешенны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склонны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горячности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lastRenderedPageBreak/>
        <w:t>агрессивный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забияка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нетерпимы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недостаткам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выразительной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мимикой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способны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быстро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действовать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решать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неустанно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стремитесь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новому;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резкими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порывистыми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движениями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настойчивы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достижении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поставленной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цели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скло</w:t>
      </w:r>
      <w:r w:rsidR="00407771">
        <w:rPr>
          <w:rFonts w:ascii="Times New Roman" w:eastAsia="Times New Roman" w:hAnsi="Times New Roman" w:cs="Times New Roman"/>
          <w:lang w:eastAsia="ru-RU"/>
        </w:rPr>
        <w:t>нны</w:t>
      </w:r>
      <w:proofErr w:type="spellEnd"/>
      <w:r w:rsidR="00407771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="00407771">
        <w:rPr>
          <w:rFonts w:ascii="Times New Roman" w:eastAsia="Times New Roman" w:hAnsi="Times New Roman" w:cs="Times New Roman"/>
          <w:lang w:eastAsia="ru-RU"/>
        </w:rPr>
        <w:t>резким</w:t>
      </w:r>
      <w:proofErr w:type="spellEnd"/>
      <w:r w:rsidR="0040777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07771">
        <w:rPr>
          <w:rFonts w:ascii="Times New Roman" w:eastAsia="Times New Roman" w:hAnsi="Times New Roman" w:cs="Times New Roman"/>
          <w:lang w:eastAsia="ru-RU"/>
        </w:rPr>
        <w:t>сменам</w:t>
      </w:r>
      <w:proofErr w:type="spellEnd"/>
      <w:r w:rsidR="0040777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07771">
        <w:rPr>
          <w:rFonts w:ascii="Times New Roman" w:eastAsia="Times New Roman" w:hAnsi="Times New Roman" w:cs="Times New Roman"/>
          <w:lang w:eastAsia="ru-RU"/>
        </w:rPr>
        <w:t>настроения</w:t>
      </w:r>
      <w:proofErr w:type="spellEnd"/>
      <w:r w:rsidR="00407771">
        <w:rPr>
          <w:rFonts w:ascii="Times New Roman" w:eastAsia="Times New Roman" w:hAnsi="Times New Roman" w:cs="Times New Roman"/>
          <w:lang w:eastAsia="ru-RU"/>
        </w:rPr>
        <w:t>.</w:t>
      </w:r>
    </w:p>
    <w:p w:rsidR="006B0947" w:rsidRPr="00766EE4" w:rsidRDefault="006B0947" w:rsidP="005F087A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b/>
          <w:lang w:eastAsia="ru-RU"/>
        </w:rPr>
        <w:t>ІІ Блок.</w:t>
      </w:r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веселы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жизнерадостны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энергичны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деловиты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часто не доводите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начатое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дело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конца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склонны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переоценивать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себя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способны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быстро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схватывать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новое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неустойчивы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интересах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склонностях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легко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переживаете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неудачи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неприятности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легко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приспосабливаетесь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разным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обстоятельствам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с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увлечением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беретесь за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любое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новое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дело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быстро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остываете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если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дело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перестает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вас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интересовать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быстро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включаетесь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новую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работу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быстро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переключаетесь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одной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работы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другую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тяготитесь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однообразием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будничной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кропотливой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работы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общительны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отзывчивы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, не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чувствуете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скованности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новыми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для вас людьми;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выносливы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работоспособны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громкой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быстрой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отчетливой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речью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сопровождающейся</w:t>
      </w:r>
      <w:proofErr w:type="spellEnd"/>
      <w:r w:rsidR="00E41DFD">
        <w:rPr>
          <w:rFonts w:ascii="Times New Roman" w:eastAsia="Times New Roman" w:hAnsi="Times New Roman" w:cs="Times New Roman"/>
          <w:lang w:eastAsia="ru-RU"/>
        </w:rPr>
        <w:t xml:space="preserve"> жестами,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выразительной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мимикой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сохраняете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самообладание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неожиданной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сложной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обстановке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всегда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бодрым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настроением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быстро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засыпаете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пробуждаетесь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часто не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собраны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проявляете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поспешность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решениях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5F087A" w:rsidP="005F087A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склонны </w:t>
      </w:r>
      <w:r w:rsidR="006B0947" w:rsidRPr="00766EE4">
        <w:rPr>
          <w:rFonts w:ascii="Times New Roman" w:eastAsia="Times New Roman" w:hAnsi="Times New Roman" w:cs="Times New Roman"/>
          <w:lang w:eastAsia="ru-RU"/>
        </w:rPr>
        <w:t>иногда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="00407771">
        <w:rPr>
          <w:rFonts w:ascii="Times New Roman" w:eastAsia="Times New Roman" w:hAnsi="Times New Roman" w:cs="Times New Roman"/>
          <w:lang w:eastAsia="ru-RU"/>
        </w:rPr>
        <w:t>отв</w:t>
      </w:r>
      <w:proofErr w:type="spellEnd"/>
      <w:r w:rsidR="00407771">
        <w:rPr>
          <w:rFonts w:ascii="Times New Roman" w:eastAsia="Times New Roman" w:hAnsi="Times New Roman" w:cs="Times New Roman"/>
          <w:lang w:eastAsia="ru-RU"/>
        </w:rPr>
        <w:t xml:space="preserve">лекаться. </w:t>
      </w:r>
    </w:p>
    <w:p w:rsidR="006B0947" w:rsidRPr="00766EE4" w:rsidRDefault="006B0947" w:rsidP="005F087A">
      <w:pPr>
        <w:widowControl/>
        <w:spacing w:before="100" w:beforeAutospacing="1" w:line="36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b/>
          <w:lang w:eastAsia="ru-RU"/>
        </w:rPr>
        <w:t>ІІІ Блок.</w:t>
      </w:r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B0947" w:rsidRPr="00766EE4" w:rsidRDefault="0070754F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спокойны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хладнокровны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последовательны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обстоятельны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делах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осторожны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рассудительны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умеете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ждать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молчаливы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не любите попусту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болтать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70754F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спокойной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равномерной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речью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, с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остановкам</w:t>
      </w:r>
      <w:r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без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резко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выраженных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эмоций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жестикуляции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мимики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сдержаны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терпеливы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доводите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начатое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дело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конца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растрачиваете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попусту сил;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придерживаетесь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выработанного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распорядка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дня,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жизни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системы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работе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легко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сдерживаете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порывы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маловосприимчивы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одобрению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порицанию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незлобивы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проявляете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снисходительное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отношение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колкостям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свой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адрес;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постоянны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своих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отношениях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интересах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медленно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включаетесь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работу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медленно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переключаетесь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с одного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дела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другое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ровны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отношениях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всеми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любите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аккуратность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порядок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всем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с трудом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приспосабливаетесь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новой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обстановке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выдержкой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5F087A" w:rsidP="005F087A">
      <w:pPr>
        <w:widowControl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несколько </w:t>
      </w:r>
      <w:r w:rsidR="00D06494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="00D06494">
        <w:rPr>
          <w:rFonts w:ascii="Times New Roman" w:eastAsia="Times New Roman" w:hAnsi="Times New Roman" w:cs="Times New Roman"/>
          <w:lang w:eastAsia="ru-RU"/>
        </w:rPr>
        <w:t>едлительны.</w:t>
      </w:r>
    </w:p>
    <w:p w:rsidR="006B0947" w:rsidRPr="00766EE4" w:rsidRDefault="006B0947" w:rsidP="005F087A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b/>
          <w:lang w:eastAsia="ru-RU"/>
        </w:rPr>
        <w:t>ІV Блок.</w:t>
      </w:r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стеснительны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застенчивы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теряетесь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новой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обстановке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затрудняетесь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установить контакт с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незнакомыми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людьми;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верите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свои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силы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766EE4">
        <w:rPr>
          <w:rFonts w:ascii="Times New Roman" w:eastAsia="Times New Roman" w:hAnsi="Times New Roman" w:cs="Times New Roman"/>
          <w:lang w:eastAsia="ru-RU"/>
        </w:rPr>
        <w:t xml:space="preserve">легко переносите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одиночество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F247FF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noProof/>
          <w:u w:val="single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FFFB9BA" wp14:editId="408519F1">
            <wp:simplePos x="0" y="0"/>
            <wp:positionH relativeFrom="margin">
              <wp:posOffset>3477260</wp:posOffset>
            </wp:positionH>
            <wp:positionV relativeFrom="margin">
              <wp:posOffset>6756400</wp:posOffset>
            </wp:positionV>
            <wp:extent cx="2743200" cy="2059305"/>
            <wp:effectExtent l="0" t="0" r="0" b="0"/>
            <wp:wrapSquare wrapText="bothSides"/>
            <wp:docPr id="3" name="Рисунок 3" descr="C:\Users\lenovo\Desktop\Foto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Foto09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чувствуете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подавленность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растерянность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="006B0947" w:rsidRPr="00766EE4">
        <w:rPr>
          <w:rFonts w:ascii="Times New Roman" w:eastAsia="Times New Roman" w:hAnsi="Times New Roman" w:cs="Times New Roman"/>
          <w:lang w:eastAsia="ru-RU"/>
        </w:rPr>
        <w:t>неудачах</w:t>
      </w:r>
      <w:proofErr w:type="spellEnd"/>
      <w:r w:rsidR="006B0947"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склонны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уходить в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себя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быстро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утомляетесь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обладаете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тихой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речью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невольно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приспосабливаетесь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характеру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собеседника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впечатлительны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слезливости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чрезвычайно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восприимчивы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одобрению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порицанию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предъявляете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высокие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требования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себе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окружающим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lastRenderedPageBreak/>
        <w:t>склонны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к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подозрительности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мнительности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болезненно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чувствительны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легко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ранимы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чрезмерно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обидчивы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скрытны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необщительны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не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делитесь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ни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кем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своими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мыслями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малоактивны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робки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уступчивы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покорны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6B0947" w:rsidRPr="00766EE4" w:rsidRDefault="006B0947" w:rsidP="005F087A">
      <w:pPr>
        <w:widowControl/>
        <w:numPr>
          <w:ilvl w:val="0"/>
          <w:numId w:val="3"/>
        </w:numPr>
        <w:tabs>
          <w:tab w:val="num" w:pos="567"/>
        </w:tabs>
        <w:spacing w:before="100" w:before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стремитесь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вызвать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сочувствие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помощь</w:t>
      </w:r>
      <w:proofErr w:type="spellEnd"/>
      <w:r w:rsidRPr="00766EE4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766EE4">
        <w:rPr>
          <w:rFonts w:ascii="Times New Roman" w:eastAsia="Times New Roman" w:hAnsi="Times New Roman" w:cs="Times New Roman"/>
          <w:lang w:eastAsia="ru-RU"/>
        </w:rPr>
        <w:t>окружающих</w:t>
      </w:r>
      <w:proofErr w:type="spellEnd"/>
      <w:r w:rsidR="00690729" w:rsidRPr="00690729">
        <w:rPr>
          <w:rFonts w:ascii="Times New Roman" w:eastAsia="Times New Roman" w:hAnsi="Times New Roman" w:cs="Times New Roman"/>
          <w:lang w:val="ru-RU" w:eastAsia="ru-RU"/>
        </w:rPr>
        <w:t xml:space="preserve"> [4]</w:t>
      </w:r>
      <w:r w:rsidRPr="00766EE4">
        <w:rPr>
          <w:rFonts w:ascii="Times New Roman" w:eastAsia="Times New Roman" w:hAnsi="Times New Roman" w:cs="Times New Roman"/>
          <w:lang w:eastAsia="ru-RU"/>
        </w:rPr>
        <w:t>.</w:t>
      </w:r>
    </w:p>
    <w:p w:rsidR="006B0947" w:rsidRPr="00B21A58" w:rsidRDefault="006B0947" w:rsidP="00D06494">
      <w:pPr>
        <w:widowControl/>
        <w:spacing w:before="100" w:beforeAutospacing="1"/>
        <w:contextualSpacing/>
        <w:rPr>
          <w:rFonts w:ascii="Times New Roman" w:eastAsia="Times New Roman" w:hAnsi="Times New Roman" w:cs="Times New Roman"/>
          <w:lang w:val="ru-RU" w:eastAsia="ru-RU"/>
        </w:rPr>
      </w:pPr>
    </w:p>
    <w:p w:rsidR="006B0947" w:rsidRPr="00771ABD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771ABD">
        <w:rPr>
          <w:rFonts w:ascii="Times New Roman" w:hAnsi="Times New Roman" w:cs="Times New Roman"/>
          <w:b/>
          <w:u w:val="single"/>
        </w:rPr>
        <w:t>ІV. Заключна частина</w:t>
      </w:r>
    </w:p>
    <w:p w:rsidR="006B0947" w:rsidRPr="00766EE4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ab/>
        <w:t>Ось і підійшов до завершення наш захід. Скажіть, будь ласка:</w:t>
      </w:r>
    </w:p>
    <w:p w:rsidR="006B0947" w:rsidRPr="00771ABD" w:rsidRDefault="006B0947" w:rsidP="006B0947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71ABD">
        <w:rPr>
          <w:rFonts w:ascii="Times New Roman" w:hAnsi="Times New Roman" w:cs="Times New Roman"/>
          <w:b/>
        </w:rPr>
        <w:t>Чи цікаве вам було наше заняття?</w:t>
      </w:r>
      <w:r w:rsidRPr="00766EE4">
        <w:rPr>
          <w:rFonts w:ascii="Times New Roman" w:hAnsi="Times New Roman" w:cs="Times New Roman"/>
        </w:rPr>
        <w:t xml:space="preserve"> </w:t>
      </w:r>
      <w:r w:rsidR="00771ABD">
        <w:rPr>
          <w:rFonts w:ascii="Times New Roman" w:hAnsi="Times New Roman" w:cs="Times New Roman"/>
          <w:b/>
          <w:i/>
        </w:rPr>
        <w:t>(Відповіді учнів</w:t>
      </w:r>
      <w:r w:rsidRPr="00771ABD">
        <w:rPr>
          <w:rFonts w:ascii="Times New Roman" w:hAnsi="Times New Roman" w:cs="Times New Roman"/>
          <w:b/>
          <w:i/>
        </w:rPr>
        <w:t>)</w:t>
      </w:r>
    </w:p>
    <w:p w:rsidR="00771ABD" w:rsidRPr="00771ABD" w:rsidRDefault="006B0947" w:rsidP="00771ABD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71ABD">
        <w:rPr>
          <w:rFonts w:ascii="Times New Roman" w:hAnsi="Times New Roman" w:cs="Times New Roman"/>
          <w:b/>
        </w:rPr>
        <w:t xml:space="preserve">Які у вас виникли питання під час заповнення тестів? </w:t>
      </w:r>
      <w:r w:rsidR="00771ABD" w:rsidRPr="00771ABD">
        <w:rPr>
          <w:rFonts w:ascii="Times New Roman" w:hAnsi="Times New Roman" w:cs="Times New Roman"/>
          <w:b/>
          <w:i/>
        </w:rPr>
        <w:t>(Відповіді учнів)</w:t>
      </w:r>
    </w:p>
    <w:p w:rsidR="00771ABD" w:rsidRPr="00771ABD" w:rsidRDefault="006B0947" w:rsidP="00771ABD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71ABD">
        <w:rPr>
          <w:rFonts w:ascii="Times New Roman" w:hAnsi="Times New Roman" w:cs="Times New Roman"/>
          <w:b/>
        </w:rPr>
        <w:t>Чи цікаво вам буде знати про свій тип темпераменту, чому?</w:t>
      </w:r>
      <w:r w:rsidRPr="00766EE4">
        <w:rPr>
          <w:rFonts w:ascii="Times New Roman" w:hAnsi="Times New Roman" w:cs="Times New Roman"/>
        </w:rPr>
        <w:t xml:space="preserve"> </w:t>
      </w:r>
      <w:r w:rsidR="00771ABD">
        <w:rPr>
          <w:rFonts w:ascii="Times New Roman" w:hAnsi="Times New Roman" w:cs="Times New Roman"/>
          <w:b/>
          <w:i/>
        </w:rPr>
        <w:t>(Відповіді учнів</w:t>
      </w:r>
      <w:r w:rsidR="00771ABD" w:rsidRPr="00771ABD">
        <w:rPr>
          <w:rFonts w:ascii="Times New Roman" w:hAnsi="Times New Roman" w:cs="Times New Roman"/>
          <w:b/>
          <w:i/>
        </w:rPr>
        <w:t>)</w:t>
      </w:r>
    </w:p>
    <w:p w:rsidR="006B0947" w:rsidRPr="00766EE4" w:rsidRDefault="006B0947" w:rsidP="002779C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EE4">
        <w:rPr>
          <w:rFonts w:ascii="Times New Roman" w:hAnsi="Times New Roman" w:cs="Times New Roman"/>
        </w:rPr>
        <w:t xml:space="preserve">На останок хочу залишити вам </w:t>
      </w:r>
      <w:r w:rsidR="00771ABD">
        <w:rPr>
          <w:rFonts w:ascii="Times New Roman" w:hAnsi="Times New Roman" w:cs="Times New Roman"/>
        </w:rPr>
        <w:t xml:space="preserve">пам’ятку «Круг </w:t>
      </w:r>
      <w:proofErr w:type="spellStart"/>
      <w:r w:rsidR="00771ABD">
        <w:rPr>
          <w:rFonts w:ascii="Times New Roman" w:hAnsi="Times New Roman" w:cs="Times New Roman"/>
        </w:rPr>
        <w:t>Айзенка</w:t>
      </w:r>
      <w:proofErr w:type="spellEnd"/>
      <w:r w:rsidR="00771ABD">
        <w:rPr>
          <w:rFonts w:ascii="Times New Roman" w:hAnsi="Times New Roman" w:cs="Times New Roman"/>
        </w:rPr>
        <w:t>», в якій</w:t>
      </w:r>
      <w:r w:rsidRPr="00766EE4">
        <w:rPr>
          <w:rFonts w:ascii="Times New Roman" w:hAnsi="Times New Roman" w:cs="Times New Roman"/>
        </w:rPr>
        <w:t xml:space="preserve"> коротко розкриті характеристики типів темпераменту. </w:t>
      </w:r>
    </w:p>
    <w:p w:rsidR="006B0947" w:rsidRPr="00B21A58" w:rsidRDefault="006B0947" w:rsidP="001F07D2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6B0947" w:rsidRPr="00766EE4" w:rsidRDefault="006B0947" w:rsidP="006B094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E4">
        <w:rPr>
          <w:rFonts w:ascii="Times New Roman" w:hAnsi="Times New Roman" w:cs="Times New Roman"/>
          <w:b/>
          <w:sz w:val="28"/>
          <w:szCs w:val="28"/>
        </w:rPr>
        <w:t>Пам’ятка</w:t>
      </w:r>
      <w:r w:rsidR="00962F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2F1B" w:rsidRPr="00690729">
        <w:rPr>
          <w:rFonts w:ascii="Times New Roman" w:hAnsi="Times New Roman" w:cs="Times New Roman"/>
          <w:lang w:val="en-US"/>
        </w:rPr>
        <w:t>[</w:t>
      </w:r>
      <w:r w:rsidR="00962F1B">
        <w:rPr>
          <w:rFonts w:ascii="Times New Roman" w:hAnsi="Times New Roman" w:cs="Times New Roman"/>
          <w:lang w:val="en-US"/>
        </w:rPr>
        <w:t>2</w:t>
      </w:r>
      <w:bookmarkStart w:id="4" w:name="_GoBack"/>
      <w:bookmarkEnd w:id="4"/>
      <w:r w:rsidR="00962F1B" w:rsidRPr="00690729">
        <w:rPr>
          <w:rFonts w:ascii="Times New Roman" w:hAnsi="Times New Roman" w:cs="Times New Roman"/>
          <w:lang w:val="en-US"/>
        </w:rPr>
        <w:t>]</w:t>
      </w:r>
    </w:p>
    <w:p w:rsidR="006B0947" w:rsidRPr="00766EE4" w:rsidRDefault="006B0947" w:rsidP="006B09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690729" w:rsidRDefault="006B0947" w:rsidP="00854790">
      <w:pPr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766EE4"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1586CD11" wp14:editId="6F75C2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08930" cy="3844290"/>
            <wp:effectExtent l="0" t="0" r="1270" b="3810"/>
            <wp:wrapSquare wrapText="bothSides"/>
            <wp:docPr id="1" name="Рисунок 1" descr="Тип темперамента по кругу Айз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 темперамента по кругу Айзен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Pr="00690729" w:rsidRDefault="00690729" w:rsidP="00690729">
      <w:pPr>
        <w:rPr>
          <w:rFonts w:ascii="Times New Roman" w:hAnsi="Times New Roman" w:cs="Times New Roman"/>
          <w:lang w:val="ru-RU"/>
        </w:rPr>
      </w:pPr>
    </w:p>
    <w:p w:rsidR="00690729" w:rsidRDefault="00690729" w:rsidP="00854790">
      <w:pPr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</w:p>
    <w:p w:rsidR="00690729" w:rsidRDefault="00690729" w:rsidP="00854790">
      <w:pPr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</w:p>
    <w:p w:rsidR="006B0947" w:rsidRPr="00690729" w:rsidRDefault="00690729" w:rsidP="00854790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90729">
        <w:rPr>
          <w:rFonts w:ascii="Times New Roman" w:hAnsi="Times New Roman" w:cs="Times New Roman"/>
          <w:lang w:val="ru-RU"/>
        </w:rPr>
        <w:br w:type="textWrapping" w:clear="all"/>
      </w:r>
    </w:p>
    <w:p w:rsidR="00832A27" w:rsidRPr="00854790" w:rsidRDefault="006B0947" w:rsidP="00854790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766EE4">
        <w:rPr>
          <w:rFonts w:ascii="Times New Roman" w:hAnsi="Times New Roman" w:cs="Times New Roman"/>
        </w:rPr>
        <w:t>Сподіваюсь, інформація, яку ви сьогодні отримали, знадобиться вам у майбутньому. Дякую всім за увагу! До наступної зустрічі!</w:t>
      </w:r>
    </w:p>
    <w:p w:rsidR="00E73534" w:rsidRPr="00854790" w:rsidRDefault="00832A27" w:rsidP="003333B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790">
        <w:rPr>
          <w:rFonts w:ascii="Times New Roman" w:hAnsi="Times New Roman" w:cs="Times New Roman"/>
          <w:b/>
          <w:sz w:val="28"/>
          <w:szCs w:val="28"/>
        </w:rPr>
        <w:lastRenderedPageBreak/>
        <w:t>Використані джерела</w:t>
      </w:r>
      <w:r w:rsidR="007F7778" w:rsidRPr="00854790">
        <w:rPr>
          <w:rFonts w:ascii="Times New Roman" w:hAnsi="Times New Roman" w:cs="Times New Roman"/>
          <w:b/>
          <w:sz w:val="28"/>
          <w:szCs w:val="28"/>
        </w:rPr>
        <w:t>:</w:t>
      </w:r>
    </w:p>
    <w:p w:rsidR="00832A27" w:rsidRDefault="00526CB5" w:rsidP="00832A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32A27">
        <w:rPr>
          <w:rFonts w:ascii="Times New Roman" w:hAnsi="Times New Roman" w:cs="Times New Roman"/>
        </w:rPr>
        <w:t xml:space="preserve">. </w:t>
      </w:r>
      <w:r w:rsidR="009229DD" w:rsidRPr="00330E21">
        <w:rPr>
          <w:rFonts w:ascii="Times New Roman" w:hAnsi="Times New Roman" w:cs="Times New Roman"/>
        </w:rPr>
        <w:t>Мультиплікаційні представники типів темпераменту</w:t>
      </w:r>
      <w:r w:rsidR="009229DD">
        <w:rPr>
          <w:rFonts w:ascii="Times New Roman" w:hAnsi="Times New Roman" w:cs="Times New Roman"/>
          <w:lang w:val="ru-RU"/>
        </w:rPr>
        <w:t xml:space="preserve"> </w:t>
      </w:r>
      <w:r w:rsidR="009229DD" w:rsidRPr="009229DD">
        <w:rPr>
          <w:rFonts w:ascii="Times New Roman" w:hAnsi="Times New Roman" w:cs="Times New Roman"/>
          <w:lang w:val="ru-RU"/>
        </w:rPr>
        <w:t>[</w:t>
      </w:r>
      <w:r w:rsidR="009229DD">
        <w:rPr>
          <w:rFonts w:ascii="Times New Roman" w:hAnsi="Times New Roman" w:cs="Times New Roman"/>
        </w:rPr>
        <w:t>Електронний ресурс</w:t>
      </w:r>
      <w:r w:rsidR="009229DD" w:rsidRPr="009229DD">
        <w:rPr>
          <w:rFonts w:ascii="Times New Roman" w:hAnsi="Times New Roman" w:cs="Times New Roman"/>
          <w:lang w:val="ru-RU"/>
        </w:rPr>
        <w:t>]</w:t>
      </w:r>
      <w:r w:rsidR="009229DD" w:rsidRPr="00B47A51">
        <w:rPr>
          <w:rFonts w:ascii="Times New Roman" w:hAnsi="Times New Roman" w:cs="Times New Roman"/>
        </w:rPr>
        <w:t xml:space="preserve"> </w:t>
      </w:r>
      <w:r w:rsidR="008831E3">
        <w:rPr>
          <w:rFonts w:ascii="Times New Roman" w:hAnsi="Times New Roman" w:cs="Times New Roman"/>
        </w:rPr>
        <w:t xml:space="preserve">: </w:t>
      </w:r>
      <w:hyperlink r:id="rId12" w:history="1">
        <w:r w:rsidR="00D46FDB" w:rsidRPr="00234489">
          <w:rPr>
            <w:rStyle w:val="a6"/>
            <w:rFonts w:ascii="Times New Roman" w:hAnsi="Times New Roman" w:cs="Times New Roman"/>
          </w:rPr>
          <w:t>https://www.youtube.com/watch?v=cdr8E-eJcEw</w:t>
        </w:r>
      </w:hyperlink>
    </w:p>
    <w:p w:rsidR="00526CB5" w:rsidRDefault="00526CB5" w:rsidP="00526C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2CC9">
        <w:rPr>
          <w:rFonts w:ascii="Times New Roman" w:hAnsi="Times New Roman" w:cs="Times New Roman"/>
        </w:rPr>
        <w:t>.</w:t>
      </w:r>
      <w:r w:rsidR="006F50E2" w:rsidRPr="006F50E2">
        <w:t xml:space="preserve"> </w:t>
      </w:r>
      <w:r w:rsidR="006F50E2" w:rsidRPr="006F50E2">
        <w:rPr>
          <w:rFonts w:ascii="Times New Roman" w:hAnsi="Times New Roman" w:cs="Times New Roman"/>
        </w:rPr>
        <w:t xml:space="preserve">Тип </w:t>
      </w:r>
      <w:proofErr w:type="spellStart"/>
      <w:r w:rsidR="006F50E2" w:rsidRPr="006F50E2">
        <w:rPr>
          <w:rFonts w:ascii="Times New Roman" w:hAnsi="Times New Roman" w:cs="Times New Roman"/>
        </w:rPr>
        <w:t>темперамента</w:t>
      </w:r>
      <w:proofErr w:type="spellEnd"/>
      <w:r w:rsidR="006F50E2" w:rsidRPr="006F50E2">
        <w:rPr>
          <w:rFonts w:ascii="Times New Roman" w:hAnsi="Times New Roman" w:cs="Times New Roman"/>
        </w:rPr>
        <w:t xml:space="preserve"> по кругу </w:t>
      </w:r>
      <w:proofErr w:type="spellStart"/>
      <w:r w:rsidR="006F50E2" w:rsidRPr="006F50E2">
        <w:rPr>
          <w:rFonts w:ascii="Times New Roman" w:hAnsi="Times New Roman" w:cs="Times New Roman"/>
        </w:rPr>
        <w:t>Айзенка</w:t>
      </w:r>
      <w:proofErr w:type="spellEnd"/>
      <w:r w:rsidR="006F50E2">
        <w:rPr>
          <w:rFonts w:ascii="Times New Roman" w:hAnsi="Times New Roman" w:cs="Times New Roman"/>
        </w:rPr>
        <w:t xml:space="preserve"> </w:t>
      </w:r>
      <w:r w:rsidR="006F50E2" w:rsidRPr="008831E3">
        <w:rPr>
          <w:rFonts w:ascii="Times New Roman" w:hAnsi="Times New Roman" w:cs="Times New Roman"/>
        </w:rPr>
        <w:t>[Електронний ресурс]</w:t>
      </w:r>
      <w:r w:rsidR="006F50E2">
        <w:rPr>
          <w:rFonts w:ascii="Times New Roman" w:hAnsi="Times New Roman" w:cs="Times New Roman"/>
        </w:rPr>
        <w:t xml:space="preserve"> </w:t>
      </w:r>
      <w:r w:rsidR="00B47A51">
        <w:rPr>
          <w:rFonts w:ascii="Times New Roman" w:hAnsi="Times New Roman" w:cs="Times New Roman"/>
          <w:lang w:val="ru-RU"/>
        </w:rPr>
        <w:t xml:space="preserve">: </w:t>
      </w:r>
      <w:hyperlink r:id="rId13" w:history="1">
        <w:r w:rsidR="00FB7440" w:rsidRPr="00234489">
          <w:rPr>
            <w:rStyle w:val="a6"/>
            <w:rFonts w:ascii="Times New Roman" w:hAnsi="Times New Roman" w:cs="Times New Roman"/>
          </w:rPr>
          <w:t>http://sad-sosenka.ru/konsultacii/sovety-pedagoga-psihologa/81-tipy-temperamenta</w:t>
        </w:r>
      </w:hyperlink>
      <w:r w:rsidR="00FB7440">
        <w:rPr>
          <w:rFonts w:ascii="Times New Roman" w:hAnsi="Times New Roman" w:cs="Times New Roman"/>
        </w:rPr>
        <w:t xml:space="preserve"> </w:t>
      </w:r>
    </w:p>
    <w:p w:rsidR="00526CB5" w:rsidRDefault="00526CB5" w:rsidP="00526C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766EE4">
        <w:rPr>
          <w:rFonts w:ascii="Times New Roman" w:hAnsi="Times New Roman" w:cs="Times New Roman"/>
        </w:rPr>
        <w:t>Типы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темперамента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человека</w:t>
      </w:r>
      <w:proofErr w:type="spellEnd"/>
      <w:r w:rsidRPr="00766E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831E3">
        <w:rPr>
          <w:rFonts w:ascii="Times New Roman" w:hAnsi="Times New Roman" w:cs="Times New Roman"/>
        </w:rPr>
        <w:t>[Електронний ресурс]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: </w:t>
      </w:r>
      <w:hyperlink r:id="rId14" w:history="1">
        <w:r w:rsidRPr="00234489">
          <w:rPr>
            <w:rStyle w:val="a6"/>
            <w:rFonts w:ascii="Times New Roman" w:hAnsi="Times New Roman" w:cs="Times New Roman"/>
          </w:rPr>
          <w:t>https://www.youtube.com/watch?v=_91OKswItTw</w:t>
        </w:r>
      </w:hyperlink>
    </w:p>
    <w:p w:rsidR="00526CB5" w:rsidRDefault="00526CB5" w:rsidP="00526C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832A27">
        <w:rPr>
          <w:rFonts w:ascii="Times New Roman" w:hAnsi="Times New Roman" w:cs="Times New Roman"/>
        </w:rPr>
        <w:t>Сборник</w:t>
      </w:r>
      <w:proofErr w:type="spellEnd"/>
      <w:r w:rsidRPr="00832A27">
        <w:rPr>
          <w:rFonts w:ascii="Times New Roman" w:hAnsi="Times New Roman" w:cs="Times New Roman"/>
        </w:rPr>
        <w:t xml:space="preserve"> </w:t>
      </w:r>
      <w:proofErr w:type="spellStart"/>
      <w:r w:rsidRPr="00832A27">
        <w:rPr>
          <w:rFonts w:ascii="Times New Roman" w:hAnsi="Times New Roman" w:cs="Times New Roman"/>
        </w:rPr>
        <w:t>психологических</w:t>
      </w:r>
      <w:proofErr w:type="spellEnd"/>
      <w:r w:rsidRPr="00832A27">
        <w:rPr>
          <w:rFonts w:ascii="Times New Roman" w:hAnsi="Times New Roman" w:cs="Times New Roman"/>
        </w:rPr>
        <w:t xml:space="preserve"> </w:t>
      </w:r>
      <w:proofErr w:type="spellStart"/>
      <w:r w:rsidRPr="00832A27">
        <w:rPr>
          <w:rFonts w:ascii="Times New Roman" w:hAnsi="Times New Roman" w:cs="Times New Roman"/>
        </w:rPr>
        <w:t>тестов</w:t>
      </w:r>
      <w:proofErr w:type="spellEnd"/>
      <w:r w:rsidRPr="00832A27">
        <w:rPr>
          <w:rFonts w:ascii="Times New Roman" w:hAnsi="Times New Roman" w:cs="Times New Roman"/>
        </w:rPr>
        <w:t xml:space="preserve">. </w:t>
      </w:r>
      <w:proofErr w:type="spellStart"/>
      <w:r w:rsidRPr="00832A27">
        <w:rPr>
          <w:rFonts w:ascii="Times New Roman" w:hAnsi="Times New Roman" w:cs="Times New Roman"/>
        </w:rPr>
        <w:t>Часть</w:t>
      </w:r>
      <w:proofErr w:type="spellEnd"/>
      <w:r w:rsidRPr="00832A27">
        <w:rPr>
          <w:rFonts w:ascii="Times New Roman" w:hAnsi="Times New Roman" w:cs="Times New Roman"/>
        </w:rPr>
        <w:t xml:space="preserve"> I: </w:t>
      </w:r>
      <w:proofErr w:type="spellStart"/>
      <w:r w:rsidRPr="00832A27">
        <w:rPr>
          <w:rFonts w:ascii="Times New Roman" w:hAnsi="Times New Roman" w:cs="Times New Roman"/>
        </w:rPr>
        <w:t>Пособие</w:t>
      </w:r>
      <w:proofErr w:type="spellEnd"/>
      <w:r w:rsidRPr="00832A27">
        <w:rPr>
          <w:rFonts w:ascii="Times New Roman" w:hAnsi="Times New Roman" w:cs="Times New Roman"/>
        </w:rPr>
        <w:t xml:space="preserve"> / </w:t>
      </w:r>
      <w:proofErr w:type="spellStart"/>
      <w:r w:rsidRPr="00832A27">
        <w:rPr>
          <w:rFonts w:ascii="Times New Roman" w:hAnsi="Times New Roman" w:cs="Times New Roman"/>
        </w:rPr>
        <w:t>Сост</w:t>
      </w:r>
      <w:proofErr w:type="spellEnd"/>
      <w:r w:rsidRPr="00832A27">
        <w:rPr>
          <w:rFonts w:ascii="Times New Roman" w:hAnsi="Times New Roman" w:cs="Times New Roman"/>
        </w:rPr>
        <w:t xml:space="preserve">. Е.Е.Миронова – </w:t>
      </w:r>
      <w:proofErr w:type="spellStart"/>
      <w:r w:rsidRPr="00832A27">
        <w:rPr>
          <w:rFonts w:ascii="Times New Roman" w:hAnsi="Times New Roman" w:cs="Times New Roman"/>
        </w:rPr>
        <w:t>Мн</w:t>
      </w:r>
      <w:proofErr w:type="spellEnd"/>
      <w:r w:rsidRPr="00832A27">
        <w:rPr>
          <w:rFonts w:ascii="Times New Roman" w:hAnsi="Times New Roman" w:cs="Times New Roman"/>
        </w:rPr>
        <w:t xml:space="preserve">.: </w:t>
      </w:r>
      <w:proofErr w:type="spellStart"/>
      <w:r w:rsidRPr="00832A27">
        <w:rPr>
          <w:rFonts w:ascii="Times New Roman" w:hAnsi="Times New Roman" w:cs="Times New Roman"/>
        </w:rPr>
        <w:t>Женский</w:t>
      </w:r>
      <w:proofErr w:type="spellEnd"/>
      <w:r w:rsidRPr="00832A27">
        <w:rPr>
          <w:rFonts w:ascii="Times New Roman" w:hAnsi="Times New Roman" w:cs="Times New Roman"/>
        </w:rPr>
        <w:t xml:space="preserve"> </w:t>
      </w:r>
      <w:proofErr w:type="spellStart"/>
      <w:r w:rsidRPr="00832A27">
        <w:rPr>
          <w:rFonts w:ascii="Times New Roman" w:hAnsi="Times New Roman" w:cs="Times New Roman"/>
        </w:rPr>
        <w:t>институт</w:t>
      </w:r>
      <w:proofErr w:type="spellEnd"/>
      <w:r w:rsidRPr="00832A27">
        <w:rPr>
          <w:rFonts w:ascii="Times New Roman" w:hAnsi="Times New Roman" w:cs="Times New Roman"/>
        </w:rPr>
        <w:t xml:space="preserve"> ЭНВИЛА, 2005. – 155 с.</w:t>
      </w:r>
    </w:p>
    <w:p w:rsidR="00526CB5" w:rsidRDefault="00526CB5" w:rsidP="00526C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«Smile-</w:t>
      </w:r>
      <w:proofErr w:type="spellStart"/>
      <w:r>
        <w:rPr>
          <w:rFonts w:ascii="Times New Roman" w:hAnsi="Times New Roman" w:cs="Times New Roman"/>
        </w:rPr>
        <w:t>фильм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66EE4">
        <w:rPr>
          <w:rFonts w:ascii="Times New Roman" w:hAnsi="Times New Roman" w:cs="Times New Roman"/>
        </w:rPr>
        <w:sym w:font="Symbol" w:char="F02D"/>
      </w:r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Типы</w:t>
      </w:r>
      <w:proofErr w:type="spellEnd"/>
      <w:r w:rsidRPr="00766EE4">
        <w:rPr>
          <w:rFonts w:ascii="Times New Roman" w:hAnsi="Times New Roman" w:cs="Times New Roman"/>
        </w:rPr>
        <w:t xml:space="preserve"> </w:t>
      </w:r>
      <w:proofErr w:type="spellStart"/>
      <w:r w:rsidRPr="00766EE4">
        <w:rPr>
          <w:rFonts w:ascii="Times New Roman" w:hAnsi="Times New Roman" w:cs="Times New Roman"/>
        </w:rPr>
        <w:t>темпераментов</w:t>
      </w:r>
      <w:proofErr w:type="spellEnd"/>
      <w:r w:rsidRPr="00766E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831E3">
        <w:rPr>
          <w:rFonts w:ascii="Times New Roman" w:hAnsi="Times New Roman" w:cs="Times New Roman"/>
        </w:rPr>
        <w:t>[Електронний ресурс]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: </w:t>
      </w:r>
      <w:hyperlink r:id="rId15" w:history="1">
        <w:r w:rsidRPr="00234489">
          <w:rPr>
            <w:rStyle w:val="a6"/>
            <w:rFonts w:ascii="Times New Roman" w:hAnsi="Times New Roman" w:cs="Times New Roman"/>
          </w:rPr>
          <w:t>https://www.youtube.com/watch?v=xC7zgOGuXso</w:t>
        </w:r>
      </w:hyperlink>
    </w:p>
    <w:p w:rsidR="004A2CC9" w:rsidRPr="00832A27" w:rsidRDefault="004A2CC9" w:rsidP="00832A2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A2CC9" w:rsidRPr="00832A27" w:rsidSect="006B09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697"/>
    <w:multiLevelType w:val="multilevel"/>
    <w:tmpl w:val="BB4AB2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90432"/>
    <w:multiLevelType w:val="multilevel"/>
    <w:tmpl w:val="B0041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C0B2C"/>
    <w:multiLevelType w:val="multilevel"/>
    <w:tmpl w:val="5A34F6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C2DF3"/>
    <w:multiLevelType w:val="multilevel"/>
    <w:tmpl w:val="FEF6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9E"/>
    <w:rsid w:val="001F07D2"/>
    <w:rsid w:val="002779C2"/>
    <w:rsid w:val="00330E21"/>
    <w:rsid w:val="003333BB"/>
    <w:rsid w:val="00390307"/>
    <w:rsid w:val="003A4CCD"/>
    <w:rsid w:val="003C448B"/>
    <w:rsid w:val="00407771"/>
    <w:rsid w:val="004332F2"/>
    <w:rsid w:val="004365C3"/>
    <w:rsid w:val="0046734B"/>
    <w:rsid w:val="004A2CC9"/>
    <w:rsid w:val="004E5B31"/>
    <w:rsid w:val="00526CB5"/>
    <w:rsid w:val="00573F58"/>
    <w:rsid w:val="005F087A"/>
    <w:rsid w:val="00690729"/>
    <w:rsid w:val="00693913"/>
    <w:rsid w:val="006B0947"/>
    <w:rsid w:val="006F50E2"/>
    <w:rsid w:val="0070754F"/>
    <w:rsid w:val="00766EE4"/>
    <w:rsid w:val="00771ABD"/>
    <w:rsid w:val="007E462B"/>
    <w:rsid w:val="007F7778"/>
    <w:rsid w:val="00832A27"/>
    <w:rsid w:val="00854790"/>
    <w:rsid w:val="008831E3"/>
    <w:rsid w:val="008A6E05"/>
    <w:rsid w:val="008D180F"/>
    <w:rsid w:val="009229DD"/>
    <w:rsid w:val="00962F1B"/>
    <w:rsid w:val="00A10A5A"/>
    <w:rsid w:val="00A804CC"/>
    <w:rsid w:val="00B21A58"/>
    <w:rsid w:val="00B47A51"/>
    <w:rsid w:val="00CF247D"/>
    <w:rsid w:val="00D06494"/>
    <w:rsid w:val="00D46FDB"/>
    <w:rsid w:val="00D61C7C"/>
    <w:rsid w:val="00D67473"/>
    <w:rsid w:val="00DC769E"/>
    <w:rsid w:val="00E37982"/>
    <w:rsid w:val="00E41DFD"/>
    <w:rsid w:val="00E73534"/>
    <w:rsid w:val="00E92938"/>
    <w:rsid w:val="00F247FF"/>
    <w:rsid w:val="00FB501B"/>
    <w:rsid w:val="00FB7440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0947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B0947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B0947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6B0947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">
    <w:name w:val="Основной текст1"/>
    <w:basedOn w:val="a3"/>
    <w:rsid w:val="006B0947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B0947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val="ru-RU" w:eastAsia="en-US" w:bidi="ar-SA"/>
    </w:rPr>
  </w:style>
  <w:style w:type="paragraph" w:customStyle="1" w:styleId="21">
    <w:name w:val="Основной текст2"/>
    <w:basedOn w:val="a"/>
    <w:link w:val="a3"/>
    <w:rsid w:val="006B09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6B0947"/>
    <w:pPr>
      <w:shd w:val="clear" w:color="auto" w:fill="FFFFFF"/>
      <w:spacing w:before="6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B0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styleId="a6">
    <w:name w:val="Hyperlink"/>
    <w:basedOn w:val="a0"/>
    <w:uiPriority w:val="99"/>
    <w:unhideWhenUsed/>
    <w:rsid w:val="007E46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0947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B0947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B0947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6B0947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">
    <w:name w:val="Основной текст1"/>
    <w:basedOn w:val="a3"/>
    <w:rsid w:val="006B0947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B0947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val="ru-RU" w:eastAsia="en-US" w:bidi="ar-SA"/>
    </w:rPr>
  </w:style>
  <w:style w:type="paragraph" w:customStyle="1" w:styleId="21">
    <w:name w:val="Основной текст2"/>
    <w:basedOn w:val="a"/>
    <w:link w:val="a3"/>
    <w:rsid w:val="006B09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6B0947"/>
    <w:pPr>
      <w:shd w:val="clear" w:color="auto" w:fill="FFFFFF"/>
      <w:spacing w:before="6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B0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styleId="a6">
    <w:name w:val="Hyperlink"/>
    <w:basedOn w:val="a0"/>
    <w:uiPriority w:val="99"/>
    <w:unhideWhenUsed/>
    <w:rsid w:val="007E4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7zgOGuXso" TargetMode="External"/><Relationship Id="rId13" Type="http://schemas.openxmlformats.org/officeDocument/2006/relationships/hyperlink" Target="http://sad-sosenka.ru/konsultacii/sovety-pedagoga-psihologa/81-tipy-temperamen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dr8E-eJcEw" TargetMode="External"/><Relationship Id="rId12" Type="http://schemas.openxmlformats.org/officeDocument/2006/relationships/hyperlink" Target="https://www.youtube.com/watch?v=cdr8E-eJc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C7zgOGuXso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91OKswItTw" TargetMode="External"/><Relationship Id="rId14" Type="http://schemas.openxmlformats.org/officeDocument/2006/relationships/hyperlink" Target="https://www.youtube.com/watch?v=_91OKswIt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</cp:revision>
  <dcterms:created xsi:type="dcterms:W3CDTF">2017-06-13T06:45:00Z</dcterms:created>
  <dcterms:modified xsi:type="dcterms:W3CDTF">2017-06-13T06:46:00Z</dcterms:modified>
</cp:coreProperties>
</file>