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89" w:rsidRPr="0091498A" w:rsidRDefault="00887A89" w:rsidP="00887A8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7A89" w:rsidRPr="0091498A" w:rsidRDefault="00887A89" w:rsidP="00887A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1F00">
        <w:rPr>
          <w:rFonts w:ascii="Times New Roman" w:hAnsi="Times New Roman" w:cs="Times New Roman"/>
          <w:b/>
          <w:sz w:val="28"/>
          <w:szCs w:val="28"/>
          <w:lang w:val="ru-RU"/>
        </w:rPr>
        <w:t>Богуславська</w:t>
      </w:r>
      <w:r w:rsidRPr="009149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1F00">
        <w:rPr>
          <w:rFonts w:ascii="Times New Roman" w:hAnsi="Times New Roman" w:cs="Times New Roman"/>
          <w:b/>
          <w:sz w:val="28"/>
          <w:szCs w:val="28"/>
          <w:lang w:val="ru-RU"/>
        </w:rPr>
        <w:t>ЗОШ</w:t>
      </w:r>
      <w:r w:rsidRPr="009149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1F00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91498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C91F00">
        <w:rPr>
          <w:rFonts w:ascii="Times New Roman" w:hAnsi="Times New Roman" w:cs="Times New Roman"/>
          <w:b/>
          <w:sz w:val="28"/>
          <w:szCs w:val="28"/>
          <w:lang w:val="ru-RU"/>
        </w:rPr>
        <w:t>ІІІ</w:t>
      </w:r>
      <w:r w:rsidRPr="009149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91F00">
        <w:rPr>
          <w:rFonts w:ascii="Times New Roman" w:hAnsi="Times New Roman" w:cs="Times New Roman"/>
          <w:b/>
          <w:sz w:val="28"/>
          <w:szCs w:val="28"/>
          <w:lang w:val="ru-RU"/>
        </w:rPr>
        <w:t>ступенів</w:t>
      </w:r>
      <w:r w:rsidRPr="009149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 3</w:t>
      </w:r>
    </w:p>
    <w:p w:rsidR="00887A89" w:rsidRPr="00C91F00" w:rsidRDefault="00887A89" w:rsidP="00887A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A89" w:rsidRPr="00C91F00" w:rsidRDefault="00887A89" w:rsidP="00887A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A89" w:rsidRPr="00C91F00" w:rsidRDefault="00887A89" w:rsidP="00887A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A89" w:rsidRPr="00C91F00" w:rsidRDefault="00887A89" w:rsidP="00887A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A89" w:rsidRPr="00C91F00" w:rsidRDefault="00887A89" w:rsidP="00887A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7A89" w:rsidRDefault="00887A89" w:rsidP="00887A8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91F00">
        <w:rPr>
          <w:rFonts w:ascii="Times New Roman" w:hAnsi="Times New Roman" w:cs="Times New Roman"/>
          <w:sz w:val="40"/>
          <w:szCs w:val="40"/>
          <w:lang w:val="uk-UA"/>
        </w:rPr>
        <w:t>Розробка уроку</w:t>
      </w:r>
    </w:p>
    <w:p w:rsidR="00887A89" w:rsidRPr="00887A89" w:rsidRDefault="00887A89" w:rsidP="00887A89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887A89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Порушення </w:t>
      </w:r>
      <w:r w:rsidR="00C42DB0" w:rsidRPr="00C42DB0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роботи ендокринної системи </w:t>
      </w:r>
      <w:r w:rsidRPr="00887A89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та профілактика захворювань </w:t>
      </w:r>
    </w:p>
    <w:p w:rsidR="00887A89" w:rsidRPr="00887A89" w:rsidRDefault="00887A89" w:rsidP="00887A89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887A89">
        <w:rPr>
          <w:rFonts w:ascii="Times New Roman" w:hAnsi="Times New Roman" w:cs="Times New Roman"/>
          <w:sz w:val="40"/>
          <w:szCs w:val="40"/>
          <w:lang w:val="ru-RU"/>
        </w:rPr>
        <w:t xml:space="preserve"> (8 клас)</w:t>
      </w:r>
    </w:p>
    <w:p w:rsidR="00887A89" w:rsidRPr="00C91F00" w:rsidRDefault="00887A89" w:rsidP="00887A8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7A89" w:rsidRPr="00C91F00" w:rsidRDefault="00887A89" w:rsidP="00887A8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7A89" w:rsidRPr="00C91F00" w:rsidRDefault="00887A89" w:rsidP="00887A8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91F00">
        <w:rPr>
          <w:rFonts w:ascii="Times New Roman" w:hAnsi="Times New Roman" w:cs="Times New Roman"/>
          <w:sz w:val="28"/>
          <w:szCs w:val="28"/>
          <w:lang w:val="ru-RU"/>
        </w:rPr>
        <w:t xml:space="preserve">Підготувала </w:t>
      </w:r>
    </w:p>
    <w:p w:rsidR="00887A89" w:rsidRPr="00C91F00" w:rsidRDefault="00887A89" w:rsidP="00887A8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91F00">
        <w:rPr>
          <w:rFonts w:ascii="Times New Roman" w:hAnsi="Times New Roman" w:cs="Times New Roman"/>
          <w:sz w:val="28"/>
          <w:szCs w:val="28"/>
          <w:lang w:val="ru-RU"/>
        </w:rPr>
        <w:t>вчитель біології</w:t>
      </w:r>
    </w:p>
    <w:p w:rsidR="00887A89" w:rsidRPr="00C91F00" w:rsidRDefault="00887A89" w:rsidP="00887A8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91F00">
        <w:rPr>
          <w:rFonts w:ascii="Times New Roman" w:hAnsi="Times New Roman" w:cs="Times New Roman"/>
          <w:sz w:val="28"/>
          <w:szCs w:val="28"/>
          <w:lang w:val="ru-RU"/>
        </w:rPr>
        <w:t>Ковченко Валентина Вікторівна</w:t>
      </w:r>
      <w:r w:rsidRPr="00C91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7A89" w:rsidRPr="00C91F00" w:rsidRDefault="00887A89" w:rsidP="00887A8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887A89" w:rsidRDefault="00887A89" w:rsidP="0091498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7A89" w:rsidRDefault="00887A89" w:rsidP="0091498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7A89" w:rsidRDefault="00887A89" w:rsidP="0091498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7A89" w:rsidRDefault="00887A89" w:rsidP="0091498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7A89" w:rsidRDefault="00887A89" w:rsidP="0091498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7A89" w:rsidRDefault="00887A89" w:rsidP="0091498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7EE3" w:rsidRDefault="00E40F10" w:rsidP="00C42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0F1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Порушення </w:t>
      </w:r>
      <w:r w:rsidR="00C42DB0">
        <w:rPr>
          <w:rFonts w:ascii="Times New Roman" w:hAnsi="Times New Roman" w:cs="Times New Roman"/>
          <w:sz w:val="28"/>
          <w:szCs w:val="28"/>
          <w:lang w:val="ru-RU"/>
        </w:rPr>
        <w:t xml:space="preserve">роботи ендокринної системи </w:t>
      </w:r>
      <w:r w:rsidR="0091498A">
        <w:rPr>
          <w:rFonts w:ascii="Times New Roman" w:hAnsi="Times New Roman" w:cs="Times New Roman"/>
          <w:sz w:val="28"/>
          <w:szCs w:val="28"/>
          <w:lang w:val="uk-UA"/>
        </w:rPr>
        <w:t>та профілактика захворювань</w:t>
      </w:r>
      <w:r w:rsidR="00C42D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4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0F10" w:rsidRPr="00E40F10" w:rsidRDefault="00E40F10" w:rsidP="00C42DB0">
      <w:pPr>
        <w:tabs>
          <w:tab w:val="left" w:pos="35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0F10">
        <w:rPr>
          <w:rFonts w:ascii="Times New Roman" w:hAnsi="Times New Roman" w:cs="Times New Roman"/>
          <w:b/>
          <w:sz w:val="28"/>
          <w:szCs w:val="28"/>
          <w:lang w:val="ru-RU"/>
        </w:rPr>
        <w:t>Мета.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0F10">
        <w:rPr>
          <w:rFonts w:ascii="Times New Roman" w:hAnsi="Times New Roman"/>
          <w:sz w:val="28"/>
          <w:szCs w:val="28"/>
          <w:lang w:val="ru-RU"/>
        </w:rPr>
        <w:t>Узагальнити</w:t>
      </w:r>
      <w:r w:rsidR="007B250E">
        <w:rPr>
          <w:rFonts w:ascii="Times New Roman" w:hAnsi="Times New Roman"/>
          <w:sz w:val="28"/>
          <w:szCs w:val="28"/>
          <w:lang w:val="ru-RU"/>
        </w:rPr>
        <w:t xml:space="preserve">, розширити </w:t>
      </w:r>
      <w:r w:rsidRPr="00E40F10">
        <w:rPr>
          <w:rFonts w:ascii="Times New Roman" w:hAnsi="Times New Roman"/>
          <w:sz w:val="28"/>
          <w:szCs w:val="28"/>
          <w:lang w:val="ru-RU"/>
        </w:rPr>
        <w:t xml:space="preserve"> знання про гуморальну регуляцію функцій організму; </w:t>
      </w:r>
      <w:r w:rsidR="007B250E">
        <w:rPr>
          <w:rFonts w:ascii="Times New Roman" w:hAnsi="Times New Roman"/>
          <w:sz w:val="28"/>
          <w:szCs w:val="28"/>
          <w:lang w:val="ru-RU"/>
        </w:rPr>
        <w:t>сформувати знання про порушення роботи ендокринних залоз внаслідок</w:t>
      </w:r>
      <w:r w:rsidR="004A59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0F10">
        <w:rPr>
          <w:rFonts w:ascii="Times New Roman" w:hAnsi="Times New Roman"/>
          <w:sz w:val="28"/>
          <w:szCs w:val="28"/>
          <w:lang w:val="ru-RU"/>
        </w:rPr>
        <w:t>гіпер- та гіпофункці</w:t>
      </w:r>
      <w:r w:rsidR="004A59B9">
        <w:rPr>
          <w:rFonts w:ascii="Times New Roman" w:hAnsi="Times New Roman"/>
          <w:sz w:val="28"/>
          <w:szCs w:val="28"/>
          <w:lang w:val="ru-RU"/>
        </w:rPr>
        <w:t>ї</w:t>
      </w:r>
      <w:r w:rsidRPr="00E40F10">
        <w:rPr>
          <w:rFonts w:ascii="Times New Roman" w:hAnsi="Times New Roman"/>
          <w:sz w:val="28"/>
          <w:szCs w:val="28"/>
          <w:lang w:val="ru-RU"/>
        </w:rPr>
        <w:t xml:space="preserve">; зробити висновки про шляхи профілактики порушень функцій ендокринної системи; </w:t>
      </w:r>
    </w:p>
    <w:p w:rsidR="00E40F10" w:rsidRDefault="00E40F10" w:rsidP="006B394A">
      <w:pPr>
        <w:tabs>
          <w:tab w:val="left" w:pos="6228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сприяти розвитку інформаційно-комунікаційних компетентностей учнів через розвиток навичок </w:t>
      </w:r>
      <w:r w:rsidRPr="00E40F10">
        <w:rPr>
          <w:rFonts w:ascii="Times New Roman" w:hAnsi="Times New Roman"/>
          <w:sz w:val="28"/>
          <w:szCs w:val="28"/>
          <w:lang w:val="ru-RU"/>
        </w:rPr>
        <w:t>пошуку, обробки, обміну інформацією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E40F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створення та презентування результатів проектної діяльності;</w:t>
      </w:r>
    </w:p>
    <w:p w:rsidR="00E40F10" w:rsidRDefault="00E40F10" w:rsidP="006B394A">
      <w:pPr>
        <w:tabs>
          <w:tab w:val="left" w:pos="6228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виховувати почуття товариства та взаємодопомоги, вміння працювати в колективі.</w:t>
      </w:r>
    </w:p>
    <w:p w:rsidR="004A59B9" w:rsidRDefault="004A59B9" w:rsidP="004A5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7D4">
        <w:rPr>
          <w:rFonts w:ascii="Times New Roman" w:hAnsi="Times New Roman" w:cs="Times New Roman"/>
          <w:b/>
          <w:sz w:val="28"/>
          <w:szCs w:val="28"/>
          <w:lang w:val="uk-UA"/>
        </w:rPr>
        <w:t>Тип уроку.</w:t>
      </w:r>
      <w:r w:rsidRPr="008D5F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Засвоєння нових знань.</w:t>
      </w:r>
    </w:p>
    <w:p w:rsidR="0068227B" w:rsidRPr="007D76C9" w:rsidRDefault="0068227B" w:rsidP="007D7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Обладнання. </w:t>
      </w:r>
      <w:r w:rsidRPr="0068227B">
        <w:rPr>
          <w:rFonts w:ascii="Times New Roman" w:hAnsi="Times New Roman" w:cs="Times New Roman"/>
          <w:sz w:val="28"/>
          <w:szCs w:val="28"/>
          <w:lang w:val="uk-UA"/>
        </w:rPr>
        <w:t>Таблиця «Ендокринна система»,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6C9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(Задорожний К. М. </w:t>
      </w:r>
      <w:r w:rsidR="00FC67DC">
        <w:rPr>
          <w:rFonts w:ascii="Times New Roman" w:hAnsi="Times New Roman" w:cs="Times New Roman"/>
          <w:sz w:val="28"/>
          <w:szCs w:val="28"/>
          <w:lang w:val="uk-UA"/>
        </w:rPr>
        <w:t>Біологія</w:t>
      </w:r>
      <w:r w:rsidR="007D76C9" w:rsidRPr="007D76C9">
        <w:rPr>
          <w:rFonts w:ascii="Times New Roman" w:hAnsi="Times New Roman" w:cs="Times New Roman"/>
          <w:sz w:val="28"/>
          <w:szCs w:val="28"/>
          <w:lang w:val="uk-UA"/>
        </w:rPr>
        <w:t>: підруч. для 8 класу загальноосвіт. навч. закл.</w:t>
      </w:r>
      <w:r w:rsidR="00FC67DC">
        <w:rPr>
          <w:rFonts w:ascii="Times New Roman" w:hAnsi="Times New Roman" w:cs="Times New Roman"/>
          <w:sz w:val="28"/>
          <w:szCs w:val="28"/>
          <w:lang w:val="uk-UA"/>
        </w:rPr>
        <w:t>), додаткова інформація для проектної діяльності учнів.</w:t>
      </w:r>
    </w:p>
    <w:p w:rsidR="00310FEA" w:rsidRPr="00310FEA" w:rsidRDefault="006B394A" w:rsidP="0031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7D4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результати.</w:t>
      </w:r>
      <w:r w:rsidRPr="00574E0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B515D">
        <w:rPr>
          <w:rFonts w:ascii="Times New Roman" w:hAnsi="Times New Roman" w:cs="Times New Roman"/>
          <w:sz w:val="28"/>
          <w:szCs w:val="28"/>
          <w:lang w:val="uk-UA"/>
        </w:rPr>
        <w:t xml:space="preserve">Учень </w:t>
      </w:r>
      <w:r w:rsidRPr="0020313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називає</w:t>
      </w:r>
      <w:r w:rsidRPr="006B394A">
        <w:rPr>
          <w:lang w:val="uk-UA"/>
        </w:rPr>
        <w:t xml:space="preserve"> </w:t>
      </w:r>
      <w:r w:rsidRPr="006B39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91498A" w:rsidRPr="0091498A">
        <w:rPr>
          <w:rFonts w:ascii="Times New Roman" w:hAnsi="Times New Roman" w:cs="Times New Roman"/>
          <w:sz w:val="28"/>
          <w:szCs w:val="28"/>
          <w:lang w:val="uk-UA"/>
        </w:rPr>
        <w:t>залози вн</w:t>
      </w:r>
      <w:r w:rsidR="0091498A">
        <w:rPr>
          <w:rFonts w:ascii="Times New Roman" w:hAnsi="Times New Roman" w:cs="Times New Roman"/>
          <w:sz w:val="28"/>
          <w:szCs w:val="28"/>
          <w:lang w:val="uk-UA"/>
        </w:rPr>
        <w:t xml:space="preserve">утрішньої та змішаної секреції; </w:t>
      </w:r>
      <w:r w:rsidR="0091498A" w:rsidRPr="0091498A">
        <w:rPr>
          <w:rFonts w:ascii="Times New Roman" w:hAnsi="Times New Roman" w:cs="Times New Roman"/>
          <w:sz w:val="28"/>
          <w:szCs w:val="28"/>
          <w:lang w:val="uk-UA"/>
        </w:rPr>
        <w:t>місце розташування ендокринних залоз в організмі людини;</w:t>
      </w:r>
      <w:r w:rsidRPr="006B394A">
        <w:rPr>
          <w:lang w:val="uk-UA"/>
        </w:rPr>
        <w:t xml:space="preserve"> </w:t>
      </w:r>
      <w:r w:rsidRPr="006B394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характеризує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6B394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1498A" w:rsidRPr="0091498A">
        <w:rPr>
          <w:rFonts w:ascii="Times New Roman" w:hAnsi="Times New Roman" w:cs="Times New Roman"/>
          <w:sz w:val="28"/>
          <w:szCs w:val="28"/>
          <w:lang w:val="uk-UA"/>
        </w:rPr>
        <w:t>вплив гормонів на процеси обміну в організмі;</w:t>
      </w:r>
      <w:r w:rsidRPr="006B394A">
        <w:rPr>
          <w:lang w:val="uk-UA"/>
        </w:rPr>
        <w:t xml:space="preserve"> </w:t>
      </w:r>
      <w:r w:rsidRPr="006B394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пояснює</w:t>
      </w:r>
      <w:r>
        <w:rPr>
          <w:lang w:val="uk-UA"/>
        </w:rPr>
        <w:t xml:space="preserve"> </w:t>
      </w:r>
      <w:r w:rsidR="0091498A" w:rsidRPr="0091498A">
        <w:rPr>
          <w:rFonts w:ascii="Times New Roman" w:hAnsi="Times New Roman" w:cs="Times New Roman"/>
          <w:sz w:val="28"/>
          <w:szCs w:val="28"/>
          <w:lang w:val="uk-UA"/>
        </w:rPr>
        <w:t>значення ендокринної системи в підтриманні гомеостазу й адаптації організму</w:t>
      </w:r>
      <w:r w:rsidRPr="006B394A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B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застосовує 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94A">
        <w:rPr>
          <w:rFonts w:ascii="Times New Roman" w:hAnsi="Times New Roman" w:cs="Times New Roman"/>
          <w:sz w:val="28"/>
          <w:szCs w:val="28"/>
          <w:lang w:val="uk-UA"/>
        </w:rPr>
        <w:t xml:space="preserve">для профілактики йододефiциту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організмі та інших захворювань, </w:t>
      </w:r>
      <w:r w:rsidRPr="006B394A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із порушенням функцій залоз внутрішньої </w:t>
      </w:r>
      <w:r w:rsidR="00ED5262">
        <w:rPr>
          <w:rFonts w:ascii="Times New Roman" w:hAnsi="Times New Roman" w:cs="Times New Roman"/>
          <w:sz w:val="28"/>
          <w:szCs w:val="28"/>
          <w:lang w:val="uk-UA"/>
        </w:rPr>
        <w:t xml:space="preserve">секреції; </w:t>
      </w:r>
      <w:r w:rsidR="00ED5262" w:rsidRPr="00ED526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висловлює судження</w:t>
      </w:r>
      <w:r w:rsidR="00ED5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262" w:rsidRPr="00ED5262">
        <w:rPr>
          <w:rFonts w:ascii="Times New Roman" w:hAnsi="Times New Roman" w:cs="Times New Roman"/>
          <w:sz w:val="28"/>
          <w:szCs w:val="28"/>
          <w:lang w:val="uk-UA"/>
        </w:rPr>
        <w:t>щодо значення ендокринної системи для повноцінного</w:t>
      </w:r>
      <w:r w:rsidR="00310FEA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організму людини.</w:t>
      </w:r>
    </w:p>
    <w:p w:rsidR="00310FEA" w:rsidRDefault="00310FEA" w:rsidP="006B39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394A" w:rsidRDefault="006B394A" w:rsidP="006B39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77D4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6B394A" w:rsidRDefault="006B394A" w:rsidP="006B39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310FEA" w:rsidRDefault="006B394A" w:rsidP="006B39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310FEA" w:rsidRDefault="00310FEA" w:rsidP="00310FE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0E6783" w:rsidRPr="00310FEA">
        <w:rPr>
          <w:rFonts w:ascii="Times New Roman" w:hAnsi="Times New Roman" w:cs="Times New Roman"/>
          <w:b/>
          <w:i/>
          <w:sz w:val="28"/>
          <w:szCs w:val="28"/>
          <w:lang w:val="uk-UA"/>
        </w:rPr>
        <w:t>Бесіда</w:t>
      </w:r>
    </w:p>
    <w:p w:rsidR="004A59B9" w:rsidRPr="00310FEA" w:rsidRDefault="000E6783" w:rsidP="00310F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0FEA">
        <w:rPr>
          <w:rFonts w:ascii="Times New Roman" w:hAnsi="Times New Roman"/>
          <w:sz w:val="28"/>
          <w:szCs w:val="28"/>
          <w:lang w:val="uk-UA"/>
        </w:rPr>
        <w:lastRenderedPageBreak/>
        <w:t xml:space="preserve">Поясніть поняття гуморальна регуляція функцій організму. </w:t>
      </w:r>
      <w:r w:rsidRPr="00310FEA">
        <w:rPr>
          <w:rFonts w:ascii="Times New Roman" w:hAnsi="Times New Roman"/>
          <w:i/>
          <w:sz w:val="28"/>
          <w:szCs w:val="28"/>
          <w:lang w:val="uk-UA"/>
        </w:rPr>
        <w:t>( Це регуляція функцій організму, яка здійснюється через рідинні середовища</w:t>
      </w:r>
      <w:r w:rsidR="00555D78" w:rsidRPr="00310FEA">
        <w:rPr>
          <w:rFonts w:ascii="Times New Roman" w:hAnsi="Times New Roman"/>
          <w:i/>
          <w:sz w:val="28"/>
          <w:szCs w:val="28"/>
          <w:lang w:val="uk-UA"/>
        </w:rPr>
        <w:t>-</w:t>
      </w:r>
      <w:r w:rsidRPr="00310FEA">
        <w:rPr>
          <w:rFonts w:ascii="Times New Roman" w:hAnsi="Times New Roman"/>
          <w:i/>
          <w:sz w:val="28"/>
          <w:szCs w:val="28"/>
          <w:lang w:val="uk-UA"/>
        </w:rPr>
        <w:t xml:space="preserve"> кров, лімфу, тканинну рідину)</w:t>
      </w:r>
    </w:p>
    <w:p w:rsidR="000E6783" w:rsidRDefault="00555D78" w:rsidP="009311E0">
      <w:pPr>
        <w:pStyle w:val="ListParagraph"/>
        <w:numPr>
          <w:ilvl w:val="0"/>
          <w:numId w:val="1"/>
        </w:numPr>
        <w:tabs>
          <w:tab w:val="left" w:pos="6228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речовини є факторами гуморальної регуляції? </w:t>
      </w:r>
      <w:r w:rsidRPr="00555D78">
        <w:rPr>
          <w:rFonts w:ascii="Times New Roman" w:hAnsi="Times New Roman"/>
          <w:i/>
          <w:sz w:val="28"/>
          <w:szCs w:val="28"/>
          <w:lang w:val="uk-UA"/>
        </w:rPr>
        <w:t>(Гормони, нейрогормони, продукти обміну речовин)</w:t>
      </w:r>
    </w:p>
    <w:p w:rsidR="00DB63E8" w:rsidRPr="00DB63E8" w:rsidRDefault="00DB63E8" w:rsidP="009311E0">
      <w:pPr>
        <w:pStyle w:val="ListParagraph"/>
        <w:numPr>
          <w:ilvl w:val="0"/>
          <w:numId w:val="1"/>
        </w:numPr>
        <w:tabs>
          <w:tab w:val="left" w:pos="6228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63E8">
        <w:rPr>
          <w:rFonts w:ascii="Times New Roman" w:hAnsi="Times New Roman"/>
          <w:sz w:val="28"/>
          <w:szCs w:val="28"/>
          <w:lang w:val="uk-UA"/>
        </w:rPr>
        <w:t>Що таке ендокринна регуляція?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63E8">
        <w:rPr>
          <w:rFonts w:ascii="Times New Roman" w:hAnsi="Times New Roman"/>
          <w:i/>
          <w:sz w:val="28"/>
          <w:szCs w:val="28"/>
          <w:lang w:val="uk-UA"/>
        </w:rPr>
        <w:t>(Здійснюється за допомогою гормонів)</w:t>
      </w:r>
    </w:p>
    <w:p w:rsidR="00555D78" w:rsidRPr="00555D78" w:rsidRDefault="00555D78" w:rsidP="009311E0">
      <w:pPr>
        <w:pStyle w:val="ListParagraph"/>
        <w:numPr>
          <w:ilvl w:val="0"/>
          <w:numId w:val="1"/>
        </w:numPr>
        <w:tabs>
          <w:tab w:val="left" w:pos="6228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Чому гормони називають біологічно активними речовинами? </w:t>
      </w:r>
      <w:r w:rsidRPr="00555D78">
        <w:rPr>
          <w:rFonts w:ascii="Times New Roman" w:hAnsi="Times New Roman"/>
          <w:i/>
          <w:sz w:val="28"/>
          <w:szCs w:val="28"/>
          <w:lang w:val="uk-UA"/>
        </w:rPr>
        <w:t>(Невелика кількість здійснює надзвичайно важливий вплив на фізіологічні функції організму)</w:t>
      </w:r>
    </w:p>
    <w:p w:rsidR="00E40F10" w:rsidRDefault="00555D78" w:rsidP="009311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утворюються гормони в організмі людини? </w:t>
      </w:r>
      <w:r w:rsidRPr="00555D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 </w:t>
      </w:r>
      <w:r w:rsidR="00FD61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ендокринних залозах - </w:t>
      </w:r>
      <w:r w:rsidRPr="00555D78">
        <w:rPr>
          <w:rFonts w:ascii="Times New Roman" w:hAnsi="Times New Roman" w:cs="Times New Roman"/>
          <w:i/>
          <w:sz w:val="28"/>
          <w:szCs w:val="28"/>
          <w:lang w:val="uk-UA"/>
        </w:rPr>
        <w:t>залозах внутрішньої та змішаної секреції)</w:t>
      </w:r>
    </w:p>
    <w:p w:rsidR="00FD61B7" w:rsidRPr="00FD61B7" w:rsidRDefault="00FD61B7" w:rsidP="009311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особливість будови ендокринних залоз</w:t>
      </w:r>
      <w:r w:rsidR="00432F65" w:rsidRPr="00432F65">
        <w:rPr>
          <w:rFonts w:ascii="Times New Roman" w:hAnsi="Times New Roman" w:cs="Times New Roman"/>
          <w:sz w:val="28"/>
          <w:szCs w:val="28"/>
          <w:lang w:val="ru-RU"/>
        </w:rPr>
        <w:t xml:space="preserve"> внутрішньої та змішаної секреції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FD61B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32F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ЗВС </w:t>
      </w:r>
      <w:r w:rsidRPr="00FD61B7">
        <w:rPr>
          <w:rFonts w:ascii="Times New Roman" w:hAnsi="Times New Roman" w:cs="Times New Roman"/>
          <w:i/>
          <w:sz w:val="28"/>
          <w:szCs w:val="28"/>
          <w:lang w:val="uk-UA"/>
        </w:rPr>
        <w:t>не мають проток, гормони виділяються безпосередньо в кров</w:t>
      </w:r>
      <w:r w:rsidR="00432F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ЗЗС крім гормональної функції мають ще інші секреторні функції </w:t>
      </w:r>
      <w:r w:rsidRPr="00FD61B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32F65" w:rsidRPr="009311E0" w:rsidRDefault="00555D78" w:rsidP="009311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та покажіть на таблиці</w:t>
      </w:r>
      <w:r w:rsidR="008A796D">
        <w:rPr>
          <w:rFonts w:ascii="Times New Roman" w:hAnsi="Times New Roman" w:cs="Times New Roman"/>
          <w:sz w:val="28"/>
          <w:szCs w:val="28"/>
          <w:lang w:val="uk-UA"/>
        </w:rPr>
        <w:t xml:space="preserve"> та на слайді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1B7">
        <w:rPr>
          <w:rFonts w:ascii="Times New Roman" w:hAnsi="Times New Roman" w:cs="Times New Roman"/>
          <w:sz w:val="28"/>
          <w:szCs w:val="28"/>
          <w:lang w:val="uk-UA"/>
        </w:rPr>
        <w:t xml:space="preserve">ендокринні </w:t>
      </w:r>
      <w:r>
        <w:rPr>
          <w:rFonts w:ascii="Times New Roman" w:hAnsi="Times New Roman" w:cs="Times New Roman"/>
          <w:sz w:val="28"/>
          <w:szCs w:val="28"/>
          <w:lang w:val="uk-UA"/>
        </w:rPr>
        <w:t>залози</w:t>
      </w:r>
      <w:r w:rsidR="008A796D">
        <w:rPr>
          <w:rFonts w:ascii="Times New Roman" w:hAnsi="Times New Roman" w:cs="Times New Roman"/>
          <w:sz w:val="28"/>
          <w:szCs w:val="28"/>
          <w:lang w:val="uk-UA"/>
        </w:rPr>
        <w:t>, поділіть їх на групи</w:t>
      </w:r>
      <w:r w:rsidR="00FD61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4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2F65" w:rsidRPr="00B44003" w:rsidRDefault="00432F65" w:rsidP="009311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4003">
        <w:rPr>
          <w:rFonts w:ascii="Times New Roman" w:hAnsi="Times New Roman" w:cs="Times New Roman"/>
          <w:sz w:val="28"/>
          <w:szCs w:val="28"/>
          <w:lang w:val="uk-UA"/>
        </w:rPr>
        <w:t>Чому ендокрин</w:t>
      </w:r>
      <w:r w:rsidR="00ED0DA6" w:rsidRPr="00B44003">
        <w:rPr>
          <w:rFonts w:ascii="Times New Roman" w:hAnsi="Times New Roman" w:cs="Times New Roman"/>
          <w:sz w:val="28"/>
          <w:szCs w:val="28"/>
          <w:lang w:val="uk-UA"/>
        </w:rPr>
        <w:t>ні залози часто називають малень</w:t>
      </w:r>
      <w:r w:rsidRPr="00B44003">
        <w:rPr>
          <w:rFonts w:ascii="Times New Roman" w:hAnsi="Times New Roman" w:cs="Times New Roman"/>
          <w:sz w:val="28"/>
          <w:szCs w:val="28"/>
          <w:lang w:val="uk-UA"/>
        </w:rPr>
        <w:t>кими залозками великого значення?</w:t>
      </w:r>
      <w:r w:rsidR="00B44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003" w:rsidRPr="00B44003">
        <w:rPr>
          <w:rFonts w:ascii="Times New Roman" w:hAnsi="Times New Roman" w:cs="Times New Roman"/>
          <w:i/>
          <w:sz w:val="28"/>
          <w:szCs w:val="28"/>
          <w:lang w:val="uk-UA"/>
        </w:rPr>
        <w:t>(ендокринні залози за невеликої маси значно впливають на фізіологічні процеси в організмі людини)</w:t>
      </w:r>
      <w:r w:rsidR="00B440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03"/>
        <w:gridCol w:w="4353"/>
      </w:tblGrid>
      <w:tr w:rsidR="00432F65" w:rsidRPr="00B44003" w:rsidTr="00432F65">
        <w:tc>
          <w:tcPr>
            <w:tcW w:w="4788" w:type="dxa"/>
          </w:tcPr>
          <w:p w:rsidR="00432F65" w:rsidRPr="00432F65" w:rsidRDefault="00432F65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32F6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Залоза</w:t>
            </w:r>
          </w:p>
        </w:tc>
        <w:tc>
          <w:tcPr>
            <w:tcW w:w="4788" w:type="dxa"/>
          </w:tcPr>
          <w:p w:rsidR="00432F65" w:rsidRPr="00432F65" w:rsidRDefault="00432F65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32F6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Маса</w:t>
            </w:r>
          </w:p>
        </w:tc>
      </w:tr>
      <w:tr w:rsidR="00432F65" w:rsidRPr="00B44003" w:rsidTr="00432F65">
        <w:tc>
          <w:tcPr>
            <w:tcW w:w="4788" w:type="dxa"/>
          </w:tcPr>
          <w:p w:rsidR="00432F65" w:rsidRPr="00432F65" w:rsidRDefault="00432F65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Гіпофіз</w:t>
            </w:r>
          </w:p>
        </w:tc>
        <w:tc>
          <w:tcPr>
            <w:tcW w:w="4788" w:type="dxa"/>
          </w:tcPr>
          <w:p w:rsidR="00432F65" w:rsidRPr="001A7D8D" w:rsidRDefault="0023044B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A7D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0, 5 г</w:t>
            </w:r>
          </w:p>
        </w:tc>
      </w:tr>
      <w:tr w:rsidR="0023044B" w:rsidRPr="00B44003" w:rsidTr="00432F65">
        <w:tc>
          <w:tcPr>
            <w:tcW w:w="4788" w:type="dxa"/>
          </w:tcPr>
          <w:p w:rsidR="0023044B" w:rsidRDefault="0023044B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Епіфіз</w:t>
            </w:r>
          </w:p>
        </w:tc>
        <w:tc>
          <w:tcPr>
            <w:tcW w:w="4788" w:type="dxa"/>
          </w:tcPr>
          <w:p w:rsidR="0023044B" w:rsidRPr="001A7D8D" w:rsidRDefault="0023044B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A7D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0,1 – 0, 2 г</w:t>
            </w:r>
          </w:p>
        </w:tc>
      </w:tr>
      <w:tr w:rsidR="0023044B" w:rsidRPr="00B44003" w:rsidTr="00432F65">
        <w:tc>
          <w:tcPr>
            <w:tcW w:w="4788" w:type="dxa"/>
          </w:tcPr>
          <w:p w:rsidR="0023044B" w:rsidRDefault="0023044B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Щитоподібна залоза</w:t>
            </w:r>
          </w:p>
        </w:tc>
        <w:tc>
          <w:tcPr>
            <w:tcW w:w="4788" w:type="dxa"/>
          </w:tcPr>
          <w:p w:rsidR="0023044B" w:rsidRPr="001A7D8D" w:rsidRDefault="0023044B" w:rsidP="001A7D8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A7D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</w:t>
            </w:r>
            <w:r w:rsidR="001A7D8D" w:rsidRPr="001A7D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50</w:t>
            </w:r>
            <w:r w:rsidRPr="001A7D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г</w:t>
            </w:r>
          </w:p>
        </w:tc>
      </w:tr>
      <w:tr w:rsidR="00A014A7" w:rsidRPr="00B44003" w:rsidTr="00432F65">
        <w:tc>
          <w:tcPr>
            <w:tcW w:w="4788" w:type="dxa"/>
          </w:tcPr>
          <w:p w:rsidR="00A014A7" w:rsidRDefault="00A014A7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Прищитоподібні залози</w:t>
            </w:r>
          </w:p>
        </w:tc>
        <w:tc>
          <w:tcPr>
            <w:tcW w:w="4788" w:type="dxa"/>
          </w:tcPr>
          <w:p w:rsidR="00A014A7" w:rsidRPr="001A7D8D" w:rsidRDefault="00A014A7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A7D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 г</w:t>
            </w:r>
          </w:p>
        </w:tc>
      </w:tr>
      <w:tr w:rsidR="00B40CAA" w:rsidTr="00432F65">
        <w:tc>
          <w:tcPr>
            <w:tcW w:w="4788" w:type="dxa"/>
          </w:tcPr>
          <w:p w:rsidR="00B40CAA" w:rsidRDefault="00B40CAA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Вилочкова залоза</w:t>
            </w:r>
          </w:p>
        </w:tc>
        <w:tc>
          <w:tcPr>
            <w:tcW w:w="4788" w:type="dxa"/>
          </w:tcPr>
          <w:p w:rsidR="00B40CAA" w:rsidRPr="001A7D8D" w:rsidRDefault="008738F4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A7D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37 г</w:t>
            </w:r>
          </w:p>
        </w:tc>
      </w:tr>
      <w:tr w:rsidR="008738F4" w:rsidTr="00432F65">
        <w:tc>
          <w:tcPr>
            <w:tcW w:w="4788" w:type="dxa"/>
          </w:tcPr>
          <w:p w:rsidR="008738F4" w:rsidRDefault="008738F4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Підшлункова залоза</w:t>
            </w:r>
          </w:p>
        </w:tc>
        <w:tc>
          <w:tcPr>
            <w:tcW w:w="4788" w:type="dxa"/>
          </w:tcPr>
          <w:p w:rsidR="008738F4" w:rsidRPr="001A7D8D" w:rsidRDefault="008738F4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A7D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70 – 80 г</w:t>
            </w:r>
          </w:p>
        </w:tc>
      </w:tr>
      <w:tr w:rsidR="008738F4" w:rsidTr="00432F65">
        <w:tc>
          <w:tcPr>
            <w:tcW w:w="4788" w:type="dxa"/>
          </w:tcPr>
          <w:p w:rsidR="008738F4" w:rsidRDefault="008738F4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Статеві залози</w:t>
            </w:r>
          </w:p>
          <w:p w:rsidR="008738F4" w:rsidRDefault="008738F4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Яєчники</w:t>
            </w:r>
          </w:p>
          <w:p w:rsidR="008738F4" w:rsidRPr="008738F4" w:rsidRDefault="008738F4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яники</w:t>
            </w:r>
          </w:p>
        </w:tc>
        <w:tc>
          <w:tcPr>
            <w:tcW w:w="4788" w:type="dxa"/>
          </w:tcPr>
          <w:p w:rsidR="008738F4" w:rsidRPr="001A7D8D" w:rsidRDefault="008738F4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8738F4" w:rsidRPr="001A7D8D" w:rsidRDefault="001A7D8D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A7D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10 – </w:t>
            </w:r>
            <w:r w:rsidR="008738F4" w:rsidRPr="001A7D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 г</w:t>
            </w:r>
          </w:p>
          <w:p w:rsidR="008738F4" w:rsidRPr="001A7D8D" w:rsidRDefault="001A7D8D" w:rsidP="00432F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A7D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24 – 50 г</w:t>
            </w:r>
          </w:p>
        </w:tc>
      </w:tr>
    </w:tbl>
    <w:p w:rsidR="00432F65" w:rsidRDefault="00432F65" w:rsidP="00432F65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9311E0" w:rsidRPr="00310FEA" w:rsidRDefault="00C8224E" w:rsidP="00310F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Поясніть поняття </w:t>
      </w:r>
      <w:r w:rsidRPr="00B44003">
        <w:rPr>
          <w:rFonts w:ascii="Times New Roman" w:hAnsi="Times New Roman" w:cs="Times New Roman"/>
          <w:sz w:val="28"/>
          <w:szCs w:val="28"/>
          <w:lang w:val="uk-UA"/>
        </w:rPr>
        <w:t>гіперфункція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44003">
        <w:rPr>
          <w:rFonts w:ascii="Times New Roman" w:hAnsi="Times New Roman" w:cs="Times New Roman"/>
          <w:sz w:val="28"/>
          <w:szCs w:val="28"/>
          <w:lang w:val="uk-UA"/>
        </w:rPr>
        <w:t>гіпофункція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ендокринних залоз. </w:t>
      </w:r>
      <w:r w:rsidRPr="00C8224E">
        <w:rPr>
          <w:rFonts w:ascii="Times New Roman" w:hAnsi="Times New Roman" w:cs="Times New Roman"/>
          <w:i/>
          <w:sz w:val="28"/>
          <w:szCs w:val="28"/>
          <w:lang w:val="uk-UA"/>
        </w:rPr>
        <w:t>(При гіперфункції виділяєт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ься надлишок гормонів, при гіпо</w:t>
      </w:r>
      <w:r w:rsidRPr="00C8224E">
        <w:rPr>
          <w:rFonts w:ascii="Times New Roman" w:hAnsi="Times New Roman" w:cs="Times New Roman"/>
          <w:i/>
          <w:sz w:val="28"/>
          <w:szCs w:val="28"/>
          <w:lang w:val="uk-UA"/>
        </w:rPr>
        <w:t>функції – недостатня кількість гормонів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326DC" w:rsidRPr="005326DC" w:rsidRDefault="005326DC" w:rsidP="005326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5F0C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повідомлення теми, завдань уроку.</w:t>
      </w:r>
    </w:p>
    <w:p w:rsidR="00674560" w:rsidRDefault="00273CE7" w:rsidP="00172A74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326DC">
        <w:rPr>
          <w:rFonts w:ascii="Times New Roman" w:hAnsi="Times New Roman" w:cs="Times New Roman"/>
          <w:sz w:val="28"/>
          <w:szCs w:val="28"/>
          <w:lang w:val="uk-UA"/>
        </w:rPr>
        <w:t xml:space="preserve">На жаль, хвороби ендокринної системи мають значне поширення серед населення </w:t>
      </w:r>
      <w:r w:rsidR="00771ACF">
        <w:rPr>
          <w:rFonts w:ascii="Times New Roman" w:hAnsi="Times New Roman" w:cs="Times New Roman"/>
          <w:sz w:val="28"/>
          <w:szCs w:val="28"/>
          <w:lang w:val="uk-UA"/>
        </w:rPr>
        <w:t xml:space="preserve">світу та </w:t>
      </w:r>
      <w:r w:rsidR="005326DC">
        <w:rPr>
          <w:rFonts w:ascii="Times New Roman" w:hAnsi="Times New Roman" w:cs="Times New Roman"/>
          <w:sz w:val="28"/>
          <w:szCs w:val="28"/>
          <w:lang w:val="uk-UA"/>
        </w:rPr>
        <w:t>України.</w:t>
      </w:r>
      <w:r w:rsidR="006745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288">
        <w:rPr>
          <w:rFonts w:ascii="Times New Roman" w:hAnsi="Times New Roman" w:cs="Times New Roman"/>
          <w:sz w:val="28"/>
          <w:szCs w:val="28"/>
          <w:lang w:val="uk-UA"/>
        </w:rPr>
        <w:t xml:space="preserve">Найбільш серед ендокринних хвороб поширені цукровий діабет та </w:t>
      </w:r>
      <w:r w:rsidR="00E46CD0">
        <w:rPr>
          <w:rFonts w:ascii="Times New Roman" w:hAnsi="Times New Roman" w:cs="Times New Roman"/>
          <w:sz w:val="28"/>
          <w:szCs w:val="28"/>
          <w:lang w:val="uk-UA"/>
        </w:rPr>
        <w:t xml:space="preserve"> хвороби щитоподібної залози.</w:t>
      </w:r>
      <w:r w:rsidR="007D7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085E" w:rsidRPr="00771ACF" w:rsidRDefault="005D0DBD" w:rsidP="00172A74">
      <w:pPr>
        <w:numPr>
          <w:ilvl w:val="0"/>
          <w:numId w:val="3"/>
        </w:numPr>
        <w:tabs>
          <w:tab w:val="left" w:pos="622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ACF">
        <w:rPr>
          <w:rFonts w:ascii="Times New Roman" w:hAnsi="Times New Roman" w:cs="Times New Roman"/>
          <w:sz w:val="28"/>
          <w:szCs w:val="28"/>
          <w:lang w:val="ru-RU"/>
        </w:rPr>
        <w:t>Станом на 1 січня 2015 року в Україні зареєстровано 1 198 047 хворих цукровим діабетом, що складає близько 2,9% від усього населення.</w:t>
      </w:r>
    </w:p>
    <w:p w:rsidR="00771ACF" w:rsidRPr="00771ACF" w:rsidRDefault="005D0DBD" w:rsidP="00172A74">
      <w:pPr>
        <w:numPr>
          <w:ilvl w:val="0"/>
          <w:numId w:val="3"/>
        </w:numPr>
        <w:tabs>
          <w:tab w:val="left" w:pos="622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ACF">
        <w:rPr>
          <w:rFonts w:ascii="Times New Roman" w:hAnsi="Times New Roman" w:cs="Times New Roman"/>
          <w:sz w:val="28"/>
          <w:szCs w:val="28"/>
          <w:lang w:val="ru-RU"/>
        </w:rPr>
        <w:t>Згідно статистики Міжнародного інституту діабету (Мельбурн) на 2010 рік в світі хворіло 240 млн людей. </w:t>
      </w:r>
    </w:p>
    <w:p w:rsidR="00674560" w:rsidRDefault="008A42D0" w:rsidP="00172A74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значне збільшення захворювання щитоподібної залози вплинула аварія на Чорнобильській АС, адже,</w:t>
      </w:r>
      <w:r w:rsidRPr="008A42D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A42D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74560" w:rsidRPr="008A42D0">
        <w:rPr>
          <w:rFonts w:ascii="Times New Roman" w:hAnsi="Times New Roman" w:cs="Times New Roman"/>
          <w:sz w:val="28"/>
          <w:szCs w:val="28"/>
          <w:lang w:val="uk-UA"/>
        </w:rPr>
        <w:t>ідомо, що понад 80% радіоактивних ізотопів, викинутих в атмосферу після вибуху реактора на Чорнобильській АС, становили ізотопи радіоактивного йоду, який в організмі людини вибірково поглинається тільки клітинами щитовидної залози. Саме цей орган став найбільш уразливою мішенню для впливу радіаційного опромінення, особливо в дітей та підлітків. Про це насамперед свідчить динаміка захворюваності на рак щитовидної залози в цій віковій групі.</w:t>
      </w:r>
      <w:r w:rsidR="007D7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D9C" w:rsidRDefault="00FC67DC" w:rsidP="00FC67DC">
      <w:pPr>
        <w:tabs>
          <w:tab w:val="left" w:pos="6228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72A74">
        <w:rPr>
          <w:rFonts w:ascii="Times New Roman" w:hAnsi="Times New Roman" w:cs="Times New Roman"/>
          <w:sz w:val="28"/>
          <w:szCs w:val="28"/>
          <w:lang w:val="uk-UA"/>
        </w:rPr>
        <w:t>Інші ендокринні хвороби також погіршують здоров</w:t>
      </w:r>
      <w:r w:rsidR="00172A74" w:rsidRPr="00172A7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72A74">
        <w:rPr>
          <w:rFonts w:ascii="Times New Roman" w:hAnsi="Times New Roman" w:cs="Times New Roman"/>
          <w:sz w:val="28"/>
          <w:szCs w:val="28"/>
          <w:lang w:val="uk-UA"/>
        </w:rPr>
        <w:t xml:space="preserve">я, а, отже, і життя людей. </w:t>
      </w:r>
    </w:p>
    <w:p w:rsidR="009311E0" w:rsidRPr="00310FEA" w:rsidRDefault="001B5D9C" w:rsidP="00310FE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46CD0" w:rsidRPr="005E21FD">
        <w:rPr>
          <w:rFonts w:ascii="Times New Roman" w:hAnsi="Times New Roman"/>
          <w:sz w:val="28"/>
          <w:szCs w:val="28"/>
          <w:lang w:val="uk-UA"/>
        </w:rPr>
        <w:t xml:space="preserve">В ході уроку ми </w:t>
      </w:r>
      <w:r w:rsidR="008A42D0" w:rsidRPr="005E21FD">
        <w:rPr>
          <w:rFonts w:ascii="Times New Roman" w:hAnsi="Times New Roman"/>
          <w:sz w:val="28"/>
          <w:szCs w:val="28"/>
          <w:lang w:val="uk-UA"/>
        </w:rPr>
        <w:t xml:space="preserve">поглибимо знання про </w:t>
      </w:r>
      <w:r>
        <w:rPr>
          <w:rFonts w:ascii="Times New Roman" w:hAnsi="Times New Roman"/>
          <w:sz w:val="28"/>
          <w:szCs w:val="28"/>
          <w:lang w:val="uk-UA"/>
        </w:rPr>
        <w:t xml:space="preserve">функції ендокринної системи, </w:t>
      </w:r>
      <w:r w:rsidR="008A42D0" w:rsidRPr="001B5D9C">
        <w:rPr>
          <w:rFonts w:ascii="Times New Roman" w:hAnsi="Times New Roman"/>
          <w:sz w:val="28"/>
          <w:szCs w:val="28"/>
          <w:lang w:val="uk-UA"/>
        </w:rPr>
        <w:t>порушення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 її роботі</w:t>
      </w:r>
      <w:r w:rsidR="005E21FD" w:rsidRPr="005E21FD">
        <w:rPr>
          <w:rFonts w:ascii="Times New Roman" w:hAnsi="Times New Roman"/>
          <w:sz w:val="28"/>
          <w:szCs w:val="28"/>
          <w:lang w:val="uk-UA"/>
        </w:rPr>
        <w:t xml:space="preserve"> та як наслідок ендокринні</w:t>
      </w:r>
      <w:r w:rsidR="005E21FD">
        <w:rPr>
          <w:rFonts w:ascii="Times New Roman" w:hAnsi="Times New Roman"/>
          <w:sz w:val="28"/>
          <w:szCs w:val="28"/>
          <w:lang w:val="uk-UA"/>
        </w:rPr>
        <w:t xml:space="preserve"> хвороб</w:t>
      </w:r>
      <w:r w:rsidR="008A42D0" w:rsidRPr="005E21FD">
        <w:rPr>
          <w:rFonts w:ascii="Times New Roman" w:hAnsi="Times New Roman"/>
          <w:sz w:val="28"/>
          <w:szCs w:val="28"/>
          <w:lang w:val="uk-UA"/>
        </w:rPr>
        <w:t xml:space="preserve">и, </w:t>
      </w:r>
      <w:r w:rsidR="00E46CD0" w:rsidRPr="005E21FD">
        <w:rPr>
          <w:rFonts w:ascii="Times New Roman" w:hAnsi="Times New Roman"/>
          <w:sz w:val="28"/>
          <w:szCs w:val="28"/>
          <w:lang w:val="uk-UA"/>
        </w:rPr>
        <w:t xml:space="preserve">познайомимось з </w:t>
      </w:r>
      <w:r w:rsidR="008A42D0" w:rsidRPr="005E21FD">
        <w:rPr>
          <w:rFonts w:ascii="Times New Roman" w:hAnsi="Times New Roman"/>
          <w:sz w:val="28"/>
          <w:szCs w:val="28"/>
          <w:lang w:val="uk-UA"/>
        </w:rPr>
        <w:t xml:space="preserve">деякими </w:t>
      </w:r>
      <w:r w:rsidR="00E46CD0" w:rsidRPr="005E21FD">
        <w:rPr>
          <w:rFonts w:ascii="Times New Roman" w:hAnsi="Times New Roman"/>
          <w:sz w:val="28"/>
          <w:szCs w:val="28"/>
          <w:lang w:val="uk-UA"/>
        </w:rPr>
        <w:t>причинами цих захв</w:t>
      </w:r>
      <w:r>
        <w:rPr>
          <w:rFonts w:ascii="Times New Roman" w:hAnsi="Times New Roman"/>
          <w:sz w:val="28"/>
          <w:szCs w:val="28"/>
          <w:lang w:val="uk-UA"/>
        </w:rPr>
        <w:t xml:space="preserve">орювань, шляхами їх </w:t>
      </w:r>
      <w:r w:rsidR="00E46CD0" w:rsidRPr="005E21FD">
        <w:rPr>
          <w:rFonts w:ascii="Times New Roman" w:hAnsi="Times New Roman"/>
          <w:sz w:val="28"/>
          <w:szCs w:val="28"/>
          <w:lang w:val="uk-UA"/>
        </w:rPr>
        <w:t xml:space="preserve"> профілактики.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45101" w:rsidRDefault="00545101" w:rsidP="005451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422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C4220">
        <w:rPr>
          <w:rFonts w:ascii="Times New Roman" w:hAnsi="Times New Roman" w:cs="Times New Roman"/>
          <w:b/>
          <w:sz w:val="28"/>
          <w:szCs w:val="28"/>
        </w:rPr>
        <w:t>V</w:t>
      </w:r>
      <w:r w:rsidRPr="00D97AB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Сприйняття та засвоєння нових знань</w:t>
      </w:r>
    </w:p>
    <w:p w:rsidR="009F2543" w:rsidRPr="009F2543" w:rsidRDefault="009F2543" w:rsidP="00545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2543">
        <w:rPr>
          <w:rFonts w:ascii="Times New Roman" w:hAnsi="Times New Roman" w:cs="Times New Roman"/>
          <w:sz w:val="28"/>
          <w:szCs w:val="28"/>
          <w:lang w:val="uk-UA"/>
        </w:rPr>
        <w:t xml:space="preserve"> Дія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льність </w:t>
      </w:r>
      <w:r w:rsidR="009200BF">
        <w:rPr>
          <w:rFonts w:ascii="Times New Roman" w:hAnsi="Times New Roman" w:cs="Times New Roman"/>
          <w:sz w:val="28"/>
          <w:szCs w:val="28"/>
          <w:lang w:val="uk-UA"/>
        </w:rPr>
        <w:t>ендокринних залоз може порушуватись внаслідок їх захворювання, або порушення регуляції з боку нервової системи. У тому чи іншому випадку можливе або підвищення секреції залози (гі</w:t>
      </w:r>
      <w:r w:rsidR="00F30310">
        <w:rPr>
          <w:rFonts w:ascii="Times New Roman" w:hAnsi="Times New Roman" w:cs="Times New Roman"/>
          <w:sz w:val="28"/>
          <w:szCs w:val="28"/>
          <w:lang w:val="uk-UA"/>
        </w:rPr>
        <w:t xml:space="preserve">перфункція), або, </w:t>
      </w:r>
      <w:r w:rsidR="00F30310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навпаки, її послаблення (гіпофункція). І гіперфункція, і гіпофункція спричинюють різноманітні захворювання цілого організму.</w:t>
      </w:r>
    </w:p>
    <w:p w:rsidR="00890AF8" w:rsidRPr="00890AF8" w:rsidRDefault="00545101" w:rsidP="00890AF8">
      <w:pPr>
        <w:tabs>
          <w:tab w:val="left" w:pos="6228"/>
        </w:tabs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890AF8">
        <w:rPr>
          <w:rFonts w:ascii="Times New Roman" w:hAnsi="Times New Roman"/>
          <w:i/>
          <w:sz w:val="28"/>
          <w:szCs w:val="28"/>
          <w:lang w:val="uk-UA"/>
        </w:rPr>
        <w:t>Для опрацювання матеріалу учитель об</w:t>
      </w:r>
      <w:r w:rsidR="00890AF8" w:rsidRPr="00D97AB8">
        <w:rPr>
          <w:rFonts w:ascii="Times New Roman" w:hAnsi="Times New Roman"/>
          <w:i/>
          <w:sz w:val="28"/>
          <w:szCs w:val="28"/>
          <w:lang w:val="uk-UA"/>
        </w:rPr>
        <w:t>’</w:t>
      </w:r>
      <w:r w:rsidR="00890AF8">
        <w:rPr>
          <w:rFonts w:ascii="Times New Roman" w:hAnsi="Times New Roman"/>
          <w:i/>
          <w:sz w:val="28"/>
          <w:szCs w:val="28"/>
          <w:lang w:val="uk-UA"/>
        </w:rPr>
        <w:t>єднує учнів у чотири групи, пропонує підготувати матеріал з допомогою підручника  (параграф 52, ст. 178-180) та додаткової інформації.</w:t>
      </w:r>
    </w:p>
    <w:p w:rsidR="00545101" w:rsidRDefault="00545101" w:rsidP="00890AF8">
      <w:pPr>
        <w:tabs>
          <w:tab w:val="left" w:pos="62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45101">
        <w:rPr>
          <w:rFonts w:ascii="Times New Roman" w:hAnsi="Times New Roman"/>
          <w:b/>
          <w:sz w:val="28"/>
          <w:szCs w:val="28"/>
          <w:lang w:val="uk-UA"/>
        </w:rPr>
        <w:t>1 група</w:t>
      </w:r>
      <w:r>
        <w:rPr>
          <w:rFonts w:ascii="Times New Roman" w:hAnsi="Times New Roman"/>
          <w:sz w:val="28"/>
          <w:szCs w:val="28"/>
          <w:lang w:val="uk-UA"/>
        </w:rPr>
        <w:t xml:space="preserve">. Гіпофіз, </w:t>
      </w:r>
      <w:r w:rsidR="00890AF8">
        <w:rPr>
          <w:rFonts w:ascii="Times New Roman" w:hAnsi="Times New Roman"/>
          <w:sz w:val="28"/>
          <w:szCs w:val="28"/>
          <w:lang w:val="uk-UA"/>
        </w:rPr>
        <w:t>порушення функціонування, профілактика хвороб.</w:t>
      </w:r>
    </w:p>
    <w:p w:rsidR="00545101" w:rsidRDefault="00545101" w:rsidP="00890AF8">
      <w:pPr>
        <w:tabs>
          <w:tab w:val="left" w:pos="62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90AF8">
        <w:rPr>
          <w:rFonts w:ascii="Times New Roman" w:hAnsi="Times New Roman"/>
          <w:b/>
          <w:sz w:val="28"/>
          <w:szCs w:val="28"/>
          <w:lang w:val="uk-UA"/>
        </w:rPr>
        <w:t xml:space="preserve">2 </w:t>
      </w:r>
      <w:r w:rsidRPr="00545101">
        <w:rPr>
          <w:rFonts w:ascii="Times New Roman" w:hAnsi="Times New Roman"/>
          <w:b/>
          <w:sz w:val="28"/>
          <w:szCs w:val="28"/>
          <w:lang w:val="uk-UA"/>
        </w:rPr>
        <w:t xml:space="preserve">група. </w:t>
      </w:r>
      <w:r w:rsidRPr="00545101">
        <w:rPr>
          <w:rFonts w:ascii="Times New Roman" w:hAnsi="Times New Roman"/>
          <w:sz w:val="28"/>
          <w:szCs w:val="28"/>
          <w:lang w:val="uk-UA"/>
        </w:rPr>
        <w:t>Щитоподібна залоза,</w:t>
      </w:r>
      <w:r w:rsidR="00890AF8">
        <w:rPr>
          <w:rFonts w:ascii="Times New Roman" w:hAnsi="Times New Roman"/>
          <w:sz w:val="28"/>
          <w:szCs w:val="28"/>
          <w:lang w:val="uk-UA"/>
        </w:rPr>
        <w:t xml:space="preserve"> порушення функціонування, профілактика хвороб.</w:t>
      </w:r>
    </w:p>
    <w:p w:rsidR="00545101" w:rsidRDefault="00545101" w:rsidP="00890AF8">
      <w:pPr>
        <w:tabs>
          <w:tab w:val="left" w:pos="62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3</w:t>
      </w:r>
      <w:r w:rsidRPr="00545101">
        <w:rPr>
          <w:rFonts w:ascii="Times New Roman" w:hAnsi="Times New Roman"/>
          <w:b/>
          <w:sz w:val="28"/>
          <w:szCs w:val="28"/>
          <w:lang w:val="uk-UA"/>
        </w:rPr>
        <w:t xml:space="preserve"> група.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45101">
        <w:rPr>
          <w:rFonts w:ascii="Times New Roman" w:hAnsi="Times New Roman"/>
          <w:sz w:val="28"/>
          <w:szCs w:val="28"/>
          <w:lang w:val="uk-UA"/>
        </w:rPr>
        <w:t>Підшлункова залоза,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90AF8">
        <w:rPr>
          <w:rFonts w:ascii="Times New Roman" w:hAnsi="Times New Roman"/>
          <w:sz w:val="28"/>
          <w:szCs w:val="28"/>
          <w:lang w:val="uk-UA"/>
        </w:rPr>
        <w:t>порушення функціонування, профілактика хвороб.</w:t>
      </w:r>
    </w:p>
    <w:p w:rsidR="00890AF8" w:rsidRDefault="00545101" w:rsidP="00890AF8">
      <w:pPr>
        <w:tabs>
          <w:tab w:val="left" w:pos="62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45101">
        <w:rPr>
          <w:rFonts w:ascii="Times New Roman" w:hAnsi="Times New Roman"/>
          <w:b/>
          <w:sz w:val="28"/>
          <w:szCs w:val="28"/>
          <w:lang w:val="uk-UA"/>
        </w:rPr>
        <w:t>4 група.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Надниркові з</w:t>
      </w:r>
      <w:r w:rsidR="00890AF8">
        <w:rPr>
          <w:rFonts w:ascii="Times New Roman" w:hAnsi="Times New Roman"/>
          <w:sz w:val="28"/>
          <w:szCs w:val="28"/>
          <w:lang w:val="uk-UA"/>
        </w:rPr>
        <w:t>алози, порушення функціонування, профілактика хвороб.</w:t>
      </w:r>
    </w:p>
    <w:p w:rsidR="00890AF8" w:rsidRDefault="00890AF8" w:rsidP="00890AF8">
      <w:pPr>
        <w:tabs>
          <w:tab w:val="left" w:pos="6228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Учні презентують підготовлений матеріал, учитель доповнює, виправляє, розширює інформацію.</w:t>
      </w:r>
    </w:p>
    <w:p w:rsidR="007401BB" w:rsidRDefault="00890AF8" w:rsidP="00F30310">
      <w:pPr>
        <w:tabs>
          <w:tab w:val="left" w:pos="6228"/>
        </w:tabs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 процесі уроку учні пр</w:t>
      </w:r>
      <w:r w:rsidR="007401BB">
        <w:rPr>
          <w:rFonts w:ascii="Times New Roman" w:hAnsi="Times New Roman"/>
          <w:i/>
          <w:sz w:val="28"/>
          <w:szCs w:val="28"/>
          <w:lang w:val="uk-UA"/>
        </w:rPr>
        <w:t>одовжують заповнювати  таблицю «Залоза</w:t>
      </w:r>
      <w:r w:rsidRPr="001B5D9C">
        <w:rPr>
          <w:rFonts w:ascii="Times New Roman" w:hAnsi="Times New Roman"/>
          <w:i/>
          <w:sz w:val="28"/>
          <w:szCs w:val="28"/>
          <w:lang w:val="uk-UA"/>
        </w:rPr>
        <w:t>, гормони, функції, гіпер-, гіпофункція»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401BB" w:rsidTr="007401BB">
        <w:tc>
          <w:tcPr>
            <w:tcW w:w="1915" w:type="dxa"/>
          </w:tcPr>
          <w:p w:rsidR="007401BB" w:rsidRPr="007401BB" w:rsidRDefault="007401BB" w:rsidP="007401BB">
            <w:pPr>
              <w:tabs>
                <w:tab w:val="left" w:pos="622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01BB">
              <w:rPr>
                <w:rFonts w:ascii="Times New Roman" w:hAnsi="Times New Roman"/>
                <w:sz w:val="28"/>
                <w:szCs w:val="28"/>
                <w:lang w:val="uk-UA"/>
              </w:rPr>
              <w:t>Залоза</w:t>
            </w:r>
          </w:p>
        </w:tc>
        <w:tc>
          <w:tcPr>
            <w:tcW w:w="1915" w:type="dxa"/>
          </w:tcPr>
          <w:p w:rsidR="007401BB" w:rsidRPr="007401BB" w:rsidRDefault="007401BB" w:rsidP="007401BB">
            <w:pPr>
              <w:tabs>
                <w:tab w:val="left" w:pos="622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7401BB">
              <w:rPr>
                <w:rFonts w:ascii="Times New Roman" w:hAnsi="Times New Roman"/>
                <w:sz w:val="28"/>
                <w:szCs w:val="28"/>
                <w:lang w:val="uk-UA"/>
              </w:rPr>
              <w:t>ормони</w:t>
            </w:r>
          </w:p>
        </w:tc>
        <w:tc>
          <w:tcPr>
            <w:tcW w:w="1915" w:type="dxa"/>
          </w:tcPr>
          <w:p w:rsidR="007401BB" w:rsidRPr="007401BB" w:rsidRDefault="007401BB" w:rsidP="007401BB">
            <w:pPr>
              <w:tabs>
                <w:tab w:val="left" w:pos="622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Pr="007401BB">
              <w:rPr>
                <w:rFonts w:ascii="Times New Roman" w:hAnsi="Times New Roman"/>
                <w:sz w:val="28"/>
                <w:szCs w:val="28"/>
                <w:lang w:val="uk-UA"/>
              </w:rPr>
              <w:t>ункції</w:t>
            </w:r>
          </w:p>
        </w:tc>
        <w:tc>
          <w:tcPr>
            <w:tcW w:w="1915" w:type="dxa"/>
          </w:tcPr>
          <w:p w:rsidR="007401BB" w:rsidRPr="007401BB" w:rsidRDefault="007401BB" w:rsidP="007401BB">
            <w:pPr>
              <w:tabs>
                <w:tab w:val="left" w:pos="622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7401BB">
              <w:rPr>
                <w:rFonts w:ascii="Times New Roman" w:hAnsi="Times New Roman"/>
                <w:sz w:val="28"/>
                <w:szCs w:val="28"/>
                <w:lang w:val="uk-UA"/>
              </w:rPr>
              <w:t>іпер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функція</w:t>
            </w:r>
          </w:p>
        </w:tc>
        <w:tc>
          <w:tcPr>
            <w:tcW w:w="1916" w:type="dxa"/>
          </w:tcPr>
          <w:p w:rsidR="007401BB" w:rsidRDefault="007401BB" w:rsidP="00F30310">
            <w:pPr>
              <w:tabs>
                <w:tab w:val="left" w:pos="6228"/>
              </w:tabs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Гіпофункція</w:t>
            </w:r>
          </w:p>
        </w:tc>
      </w:tr>
      <w:tr w:rsidR="007401BB" w:rsidTr="007401BB">
        <w:tc>
          <w:tcPr>
            <w:tcW w:w="1915" w:type="dxa"/>
            <w:tcBorders>
              <w:bottom w:val="nil"/>
            </w:tcBorders>
          </w:tcPr>
          <w:p w:rsidR="007401BB" w:rsidRPr="007401BB" w:rsidRDefault="007401BB" w:rsidP="007401BB">
            <w:pPr>
              <w:tabs>
                <w:tab w:val="left" w:pos="622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:rsidR="007401BB" w:rsidRDefault="007401BB" w:rsidP="007401BB">
            <w:pPr>
              <w:tabs>
                <w:tab w:val="left" w:pos="622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:rsidR="007401BB" w:rsidRDefault="007401BB" w:rsidP="007401BB">
            <w:pPr>
              <w:tabs>
                <w:tab w:val="left" w:pos="622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:rsidR="007401BB" w:rsidRDefault="007401BB" w:rsidP="007401BB">
            <w:pPr>
              <w:tabs>
                <w:tab w:val="left" w:pos="622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tcBorders>
              <w:bottom w:val="nil"/>
            </w:tcBorders>
          </w:tcPr>
          <w:p w:rsidR="007401BB" w:rsidRDefault="007401BB" w:rsidP="00F30310">
            <w:pPr>
              <w:tabs>
                <w:tab w:val="left" w:pos="6228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5101" w:rsidRPr="00F30310" w:rsidRDefault="00F30310" w:rsidP="00F30310">
      <w:pPr>
        <w:tabs>
          <w:tab w:val="left" w:pos="6228"/>
        </w:tabs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7B65AC" w:rsidRPr="00D31CA9" w:rsidRDefault="007B65AC" w:rsidP="00AA3781">
      <w:pPr>
        <w:pStyle w:val="ListParagraph"/>
        <w:tabs>
          <w:tab w:val="left" w:pos="6228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1CA9">
        <w:rPr>
          <w:rFonts w:ascii="Times New Roman" w:hAnsi="Times New Roman"/>
          <w:b/>
          <w:sz w:val="28"/>
          <w:szCs w:val="28"/>
          <w:lang w:val="uk-UA"/>
        </w:rPr>
        <w:t>Матеріали для проектної діяльності учнів</w:t>
      </w:r>
      <w:r w:rsidR="003E0D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B65AC" w:rsidRPr="00D31CA9" w:rsidRDefault="007B65AC" w:rsidP="00AA378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30310">
        <w:rPr>
          <w:rFonts w:ascii="Times New Roman" w:hAnsi="Times New Roman"/>
          <w:sz w:val="28"/>
          <w:szCs w:val="28"/>
          <w:lang w:val="uk-UA"/>
        </w:rPr>
        <w:t xml:space="preserve">Гормон передньої частки </w:t>
      </w:r>
      <w:r w:rsidR="00F30310" w:rsidRPr="0019702F">
        <w:rPr>
          <w:rFonts w:ascii="Times New Roman" w:hAnsi="Times New Roman"/>
          <w:b/>
          <w:i/>
          <w:sz w:val="28"/>
          <w:szCs w:val="28"/>
          <w:lang w:val="uk-UA"/>
        </w:rPr>
        <w:t>гіпофіза</w:t>
      </w:r>
      <w:r w:rsidR="00F3031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30310" w:rsidRPr="0019702F">
        <w:rPr>
          <w:rFonts w:ascii="Times New Roman" w:hAnsi="Times New Roman"/>
          <w:i/>
          <w:sz w:val="28"/>
          <w:szCs w:val="28"/>
          <w:lang w:val="uk-UA"/>
        </w:rPr>
        <w:t>соматотропін</w:t>
      </w:r>
      <w:r w:rsidR="00F30310">
        <w:rPr>
          <w:rFonts w:ascii="Times New Roman" w:hAnsi="Times New Roman"/>
          <w:sz w:val="28"/>
          <w:szCs w:val="28"/>
          <w:lang w:val="uk-UA"/>
        </w:rPr>
        <w:t xml:space="preserve"> – стимулює розвиток організму, одночасно впливаючи на обмін жирів, вуглеводів і білків. При надлишку цього гормону в дитячому віці розвивається гігантизм. Зріст хворих дітей значно перевищує зріст однолітків</w:t>
      </w:r>
      <w:r w:rsidR="00D31CA9">
        <w:rPr>
          <w:rFonts w:ascii="Times New Roman" w:hAnsi="Times New Roman"/>
          <w:sz w:val="28"/>
          <w:szCs w:val="28"/>
          <w:lang w:val="uk-UA"/>
        </w:rPr>
        <w:t xml:space="preserve">, і в юному віці вони можуть досягати двох метрів. </w:t>
      </w:r>
    </w:p>
    <w:p w:rsidR="00D31CA9" w:rsidRPr="00D31CA9" w:rsidRDefault="00D31CA9" w:rsidP="009311E0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Найвища людина України – Леонід Стадник. </w:t>
      </w:r>
      <w:r w:rsidRPr="00D31CA9">
        <w:rPr>
          <w:rFonts w:ascii="Times New Roman" w:hAnsi="Times New Roman"/>
          <w:sz w:val="28"/>
          <w:szCs w:val="28"/>
          <w:lang w:val="uk-UA"/>
        </w:rPr>
        <w:t xml:space="preserve">Народився у 1970 році у селі Подолянці </w:t>
      </w:r>
      <w:r>
        <w:rPr>
          <w:rFonts w:ascii="Times New Roman" w:hAnsi="Times New Roman"/>
          <w:sz w:val="28"/>
          <w:szCs w:val="28"/>
          <w:lang w:val="uk-UA"/>
        </w:rPr>
        <w:t>на Житомищині</w:t>
      </w:r>
      <w:r w:rsidRPr="00D31CA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31CA9" w:rsidRDefault="00D31CA9" w:rsidP="009311E0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1CA9">
        <w:rPr>
          <w:rFonts w:ascii="Times New Roman" w:hAnsi="Times New Roman"/>
          <w:sz w:val="28"/>
          <w:szCs w:val="28"/>
          <w:lang w:val="uk-UA"/>
        </w:rPr>
        <w:t xml:space="preserve">Леонід почав посилено рости з 12 років — після операції з видалення доброякісної пухлини у головному мозку, в результаті якої був пошкоджений </w:t>
      </w:r>
      <w:r w:rsidRPr="00D31CA9">
        <w:rPr>
          <w:rFonts w:ascii="Times New Roman" w:hAnsi="Times New Roman"/>
          <w:sz w:val="28"/>
          <w:szCs w:val="28"/>
          <w:lang w:val="uk-UA"/>
        </w:rPr>
        <w:lastRenderedPageBreak/>
        <w:t>гіпофіз. Незважаючи на свій вік, він продовжував рости все життя. Високий зріст створював дуже багато проблем для Леоніда. Хвороба ніг заважала йому нормально пересуватися. Його взуття — 62-го розміру, та одяг — 70-го, шилися на спеціальне замовлення.</w:t>
      </w:r>
    </w:p>
    <w:p w:rsidR="00D31CA9" w:rsidRPr="00D31CA9" w:rsidRDefault="00D31CA9" w:rsidP="009311E0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1CA9">
        <w:rPr>
          <w:rFonts w:ascii="Times New Roman" w:hAnsi="Times New Roman"/>
          <w:sz w:val="28"/>
          <w:szCs w:val="28"/>
          <w:lang w:val="uk-UA"/>
        </w:rPr>
        <w:t>Закінчив Житомирський сільськогосподарський інститут, працював сільським ветеринаром.</w:t>
      </w:r>
    </w:p>
    <w:p w:rsidR="00D31CA9" w:rsidRDefault="00D31CA9" w:rsidP="009311E0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1CA9">
        <w:rPr>
          <w:rFonts w:ascii="Times New Roman" w:hAnsi="Times New Roman"/>
          <w:sz w:val="28"/>
          <w:szCs w:val="28"/>
          <w:lang w:val="uk-UA"/>
        </w:rPr>
        <w:t>Помер 24 серпня 2014 року від крововиливу в мозок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31CA9" w:rsidRDefault="00D31CA9" w:rsidP="009311E0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1CA9" w:rsidRDefault="00D31CA9" w:rsidP="009311E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Якщо </w:t>
      </w:r>
      <w:r w:rsidRPr="0019702F">
        <w:rPr>
          <w:rFonts w:ascii="Times New Roman" w:hAnsi="Times New Roman"/>
          <w:i/>
          <w:sz w:val="28"/>
          <w:szCs w:val="28"/>
          <w:lang w:val="uk-UA"/>
        </w:rPr>
        <w:t>гіперфункція</w:t>
      </w:r>
      <w:r>
        <w:rPr>
          <w:rFonts w:ascii="Times New Roman" w:hAnsi="Times New Roman"/>
          <w:sz w:val="28"/>
          <w:szCs w:val="28"/>
          <w:lang w:val="uk-UA"/>
        </w:rPr>
        <w:t xml:space="preserve"> передньої частки гіпофіза розвивається у дорослих, то у них ніби відновлюється ріст. При цьому збільшуються руки, ноги, язик, ніс, щелпи. Захворювання називають </w:t>
      </w:r>
      <w:r w:rsidRPr="0019702F">
        <w:rPr>
          <w:rFonts w:ascii="Times New Roman" w:hAnsi="Times New Roman"/>
          <w:i/>
          <w:sz w:val="28"/>
          <w:szCs w:val="28"/>
          <w:lang w:val="uk-UA"/>
        </w:rPr>
        <w:t>акромегалією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C51E6" w:rsidRPr="0019702F" w:rsidRDefault="00EC51E6" w:rsidP="009311E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1E6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недостатній кількості гормону росту у дітей </w:t>
      </w:r>
      <w:r w:rsidR="0019702F">
        <w:rPr>
          <w:rFonts w:ascii="Times New Roman" w:hAnsi="Times New Roman" w:cs="Times New Roman"/>
          <w:sz w:val="28"/>
          <w:szCs w:val="28"/>
          <w:lang w:val="uk-UA"/>
        </w:rPr>
        <w:t xml:space="preserve"> розвивається </w:t>
      </w:r>
      <w:r w:rsidR="0019702F" w:rsidRPr="001970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карликовість </w:t>
      </w:r>
      <w:r w:rsidR="0019702F">
        <w:rPr>
          <w:rFonts w:ascii="Times New Roman" w:hAnsi="Times New Roman" w:cs="Times New Roman"/>
          <w:sz w:val="28"/>
          <w:szCs w:val="28"/>
          <w:lang w:val="uk-UA"/>
        </w:rPr>
        <w:t>На відміну від кретинізму, що пов</w:t>
      </w:r>
      <w:r w:rsidR="0019702F" w:rsidRPr="0019702F">
        <w:rPr>
          <w:rFonts w:ascii="Times New Roman" w:hAnsi="Times New Roman"/>
          <w:i/>
          <w:sz w:val="28"/>
          <w:szCs w:val="28"/>
          <w:lang w:val="uk-UA"/>
        </w:rPr>
        <w:t>’</w:t>
      </w:r>
      <w:r w:rsidR="0019702F" w:rsidRPr="0019702F">
        <w:rPr>
          <w:rFonts w:ascii="Times New Roman" w:hAnsi="Times New Roman"/>
          <w:sz w:val="28"/>
          <w:szCs w:val="28"/>
          <w:lang w:val="uk-UA"/>
        </w:rPr>
        <w:t xml:space="preserve">язаний з гіпофункцією щитоподібної залози, зберігаються пропорції тіла і психічний розвиток. </w:t>
      </w:r>
    </w:p>
    <w:p w:rsidR="0068179A" w:rsidRPr="0019702F" w:rsidRDefault="0019702F" w:rsidP="009311E0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702F">
        <w:rPr>
          <w:rFonts w:ascii="Times New Roman" w:hAnsi="Times New Roman"/>
          <w:sz w:val="28"/>
          <w:szCs w:val="28"/>
          <w:lang w:val="uk-UA"/>
        </w:rPr>
        <w:t>Знижена функція задньої частки гіпофіза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19702F">
        <w:rPr>
          <w:rFonts w:ascii="Times New Roman" w:hAnsi="Times New Roman"/>
          <w:sz w:val="28"/>
          <w:szCs w:val="28"/>
          <w:lang w:val="uk-UA"/>
        </w:rPr>
        <w:t>зниження секреції антидіур</w:t>
      </w:r>
      <w:r>
        <w:rPr>
          <w:rFonts w:ascii="Times New Roman" w:hAnsi="Times New Roman"/>
          <w:sz w:val="28"/>
          <w:szCs w:val="28"/>
          <w:lang w:val="uk-UA"/>
        </w:rPr>
        <w:t>етичного гормону вазопресину)</w:t>
      </w:r>
      <w:r w:rsidRPr="0019702F">
        <w:rPr>
          <w:rFonts w:ascii="Times New Roman" w:hAnsi="Times New Roman"/>
          <w:sz w:val="28"/>
          <w:szCs w:val="28"/>
          <w:lang w:val="uk-UA"/>
        </w:rPr>
        <w:t xml:space="preserve"> призводить до </w:t>
      </w:r>
      <w:r w:rsidRPr="0019702F">
        <w:rPr>
          <w:rFonts w:ascii="Times New Roman" w:hAnsi="Times New Roman"/>
          <w:i/>
          <w:sz w:val="28"/>
          <w:szCs w:val="28"/>
          <w:lang w:val="uk-UA"/>
        </w:rPr>
        <w:t>нецукрового діабету</w:t>
      </w:r>
      <w:r w:rsidRPr="0019702F">
        <w:rPr>
          <w:rFonts w:ascii="Times New Roman" w:hAnsi="Times New Roman"/>
          <w:sz w:val="28"/>
          <w:szCs w:val="28"/>
          <w:lang w:val="uk-UA"/>
        </w:rPr>
        <w:t>. Це захворювання супроводжується виділенням надзвичайно великої кількості сечі — 5 л і більше за добу. На відміну від цукрового діабету, сеча не містить глюкози.</w:t>
      </w:r>
    </w:p>
    <w:p w:rsidR="000071D9" w:rsidRPr="00D97AB8" w:rsidRDefault="001B1CB4" w:rsidP="009311E0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20FB3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D3B41" w:rsidRPr="0019702F">
        <w:rPr>
          <w:rFonts w:ascii="Times New Roman" w:hAnsi="Times New Roman"/>
          <w:i/>
          <w:sz w:val="28"/>
          <w:szCs w:val="28"/>
          <w:lang w:val="uk-UA"/>
        </w:rPr>
        <w:t xml:space="preserve">Причини </w:t>
      </w:r>
      <w:r w:rsidR="000071D9" w:rsidRPr="0019702F">
        <w:rPr>
          <w:rFonts w:ascii="Times New Roman" w:hAnsi="Times New Roman"/>
          <w:i/>
          <w:sz w:val="28"/>
          <w:szCs w:val="28"/>
          <w:lang w:val="uk-UA"/>
        </w:rPr>
        <w:t>хвороб гіпофіза</w:t>
      </w:r>
      <w:r w:rsidR="000071D9" w:rsidRPr="0019702F">
        <w:rPr>
          <w:rFonts w:ascii="Times New Roman" w:hAnsi="Times New Roman"/>
          <w:sz w:val="28"/>
          <w:szCs w:val="28"/>
          <w:lang w:val="uk-UA"/>
        </w:rPr>
        <w:t xml:space="preserve"> є: інфекції, механічні пошкодження (травми); вроджене недорозвинення</w:t>
      </w:r>
      <w:r w:rsidR="0019702F">
        <w:rPr>
          <w:rFonts w:ascii="Times New Roman" w:hAnsi="Times New Roman"/>
          <w:sz w:val="28"/>
          <w:szCs w:val="28"/>
          <w:lang w:val="uk-UA"/>
        </w:rPr>
        <w:t xml:space="preserve"> внаслідок вживання алкогольних, наркотичних речовин вагітною жінкою</w:t>
      </w:r>
      <w:r w:rsidR="000071D9" w:rsidRPr="0019702F">
        <w:rPr>
          <w:rFonts w:ascii="Times New Roman" w:hAnsi="Times New Roman"/>
          <w:sz w:val="28"/>
          <w:szCs w:val="28"/>
          <w:lang w:val="uk-UA"/>
        </w:rPr>
        <w:t>; порушення кровообігу.</w:t>
      </w:r>
    </w:p>
    <w:p w:rsidR="00D97AB8" w:rsidRPr="00005BCA" w:rsidRDefault="00D97AB8" w:rsidP="009311E0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221C" w:rsidRPr="0019702F" w:rsidRDefault="00D97AB8" w:rsidP="009311E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5BC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97AB8">
        <w:rPr>
          <w:rFonts w:ascii="Times New Roman" w:hAnsi="Times New Roman"/>
          <w:b/>
          <w:i/>
          <w:sz w:val="28"/>
          <w:szCs w:val="28"/>
          <w:lang w:val="uk-UA"/>
        </w:rPr>
        <w:t xml:space="preserve">Щитоподібна залоза </w:t>
      </w:r>
      <w:r>
        <w:rPr>
          <w:rFonts w:ascii="Times New Roman" w:hAnsi="Times New Roman"/>
          <w:sz w:val="28"/>
          <w:szCs w:val="28"/>
          <w:lang w:val="uk-UA"/>
        </w:rPr>
        <w:t xml:space="preserve">продукує йодовмісні гормони – тироксин та трийодтиронін. </w:t>
      </w:r>
      <w:r w:rsidRPr="00D97AB8">
        <w:rPr>
          <w:rFonts w:ascii="Times New Roman" w:hAnsi="Times New Roman"/>
          <w:i/>
          <w:sz w:val="28"/>
          <w:szCs w:val="28"/>
          <w:lang w:val="uk-UA"/>
        </w:rPr>
        <w:t>Гіпофункція</w:t>
      </w:r>
      <w:r>
        <w:rPr>
          <w:rFonts w:ascii="Times New Roman" w:hAnsi="Times New Roman"/>
          <w:sz w:val="28"/>
          <w:szCs w:val="28"/>
          <w:lang w:val="uk-UA"/>
        </w:rPr>
        <w:t xml:space="preserve"> щитоподібної залози в дитячому віці зумовлює хворобу </w:t>
      </w:r>
      <w:r w:rsidRPr="00D97AB8">
        <w:rPr>
          <w:rFonts w:ascii="Times New Roman" w:hAnsi="Times New Roman"/>
          <w:i/>
          <w:sz w:val="28"/>
          <w:szCs w:val="28"/>
          <w:lang w:val="uk-UA"/>
        </w:rPr>
        <w:t>кретинізм.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хворих дітей затримується фізичний і психічний розвиток, вони виростають не більше 140 см і такими залишаються на все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життя.</w:t>
      </w:r>
      <w:r w:rsidR="0007221C">
        <w:rPr>
          <w:rFonts w:ascii="Times New Roman" w:hAnsi="Times New Roman"/>
          <w:sz w:val="28"/>
          <w:szCs w:val="28"/>
          <w:lang w:val="uk-UA"/>
        </w:rPr>
        <w:t xml:space="preserve"> При цьому тіло їх непропорційне, білковий і сольовий обміни знижені, а вуглеводний підвищений, затримується розвиток мови. </w:t>
      </w:r>
    </w:p>
    <w:p w:rsidR="00D97AB8" w:rsidRDefault="0007221C" w:rsidP="009311E0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7221C">
        <w:rPr>
          <w:rFonts w:ascii="Times New Roman" w:hAnsi="Times New Roman"/>
          <w:i/>
          <w:sz w:val="28"/>
          <w:szCs w:val="28"/>
          <w:lang w:val="uk-UA"/>
        </w:rPr>
        <w:t>Мікседема</w:t>
      </w:r>
      <w:r>
        <w:rPr>
          <w:rFonts w:ascii="Times New Roman" w:hAnsi="Times New Roman"/>
          <w:sz w:val="28"/>
          <w:szCs w:val="28"/>
          <w:lang w:val="uk-UA"/>
        </w:rPr>
        <w:t xml:space="preserve"> зумовлена нестачею тироксину в дорослому віці, що супроводжується</w:t>
      </w:r>
      <w:r w:rsidR="00036F54">
        <w:rPr>
          <w:rFonts w:ascii="Times New Roman" w:hAnsi="Times New Roman"/>
          <w:sz w:val="28"/>
          <w:szCs w:val="28"/>
          <w:lang w:val="uk-UA"/>
        </w:rPr>
        <w:t xml:space="preserve"> нагромадженням у шкірі сполук, через що вона здається товстою. Проявами даної</w:t>
      </w:r>
      <w:r w:rsidR="00036F54" w:rsidRPr="00036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6F54">
        <w:rPr>
          <w:rFonts w:ascii="Times New Roman" w:hAnsi="Times New Roman"/>
          <w:sz w:val="28"/>
          <w:szCs w:val="28"/>
          <w:lang w:val="uk-UA"/>
        </w:rPr>
        <w:t xml:space="preserve">хвороби </w:t>
      </w:r>
      <w:r w:rsidR="00036F54" w:rsidRPr="00036F54">
        <w:rPr>
          <w:rFonts w:ascii="Times New Roman" w:hAnsi="Times New Roman"/>
          <w:sz w:val="28"/>
          <w:szCs w:val="28"/>
          <w:lang w:val="uk-UA"/>
        </w:rPr>
        <w:t xml:space="preserve">є зниження працездатності, сонливість, неможливість виконання звичної фізичної роботи. Пацієнти з мікседемою часто пред'являють скарги на відсутність апетиту, порушення функції кишечника, постійне відчуття ознобу і поява м'язових болів, а також скутості в </w:t>
      </w:r>
      <w:r w:rsidR="00036F54">
        <w:rPr>
          <w:rFonts w:ascii="Times New Roman" w:hAnsi="Times New Roman"/>
          <w:sz w:val="28"/>
          <w:szCs w:val="28"/>
          <w:lang w:val="uk-UA"/>
        </w:rPr>
        <w:t>суглобах</w:t>
      </w:r>
      <w:r w:rsidR="00036F54" w:rsidRPr="00036F54">
        <w:rPr>
          <w:rFonts w:ascii="Times New Roman" w:hAnsi="Times New Roman"/>
          <w:sz w:val="28"/>
          <w:szCs w:val="28"/>
          <w:lang w:val="uk-UA"/>
        </w:rPr>
        <w:t>.</w:t>
      </w:r>
    </w:p>
    <w:p w:rsidR="000C5D4D" w:rsidRPr="000C5D4D" w:rsidRDefault="000C5D4D" w:rsidP="009311E0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При недостатній кількості йоду щитоподібна залоза компенсує зниження функцій розростанням тканини залозистого епітелію. Виникає хвороба - </w:t>
      </w:r>
      <w:r w:rsidRPr="000C5D4D">
        <w:rPr>
          <w:rFonts w:ascii="Times New Roman" w:hAnsi="Times New Roman"/>
          <w:i/>
          <w:sz w:val="28"/>
          <w:szCs w:val="28"/>
          <w:lang w:val="uk-UA"/>
        </w:rPr>
        <w:t>ендемічний зоб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спостерігається </w:t>
      </w:r>
      <w:r w:rsidRPr="000C5D4D">
        <w:rPr>
          <w:rFonts w:ascii="Times New Roman" w:hAnsi="Times New Roman"/>
          <w:sz w:val="28"/>
          <w:szCs w:val="28"/>
          <w:lang w:val="uk-UA"/>
        </w:rPr>
        <w:t>в певних місцевостях.</w:t>
      </w:r>
    </w:p>
    <w:p w:rsidR="000C5D4D" w:rsidRDefault="000C5D4D" w:rsidP="009311E0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C5D4D">
        <w:rPr>
          <w:rFonts w:ascii="Times New Roman" w:hAnsi="Times New Roman"/>
          <w:sz w:val="28"/>
          <w:szCs w:val="28"/>
          <w:lang w:val="uk-UA"/>
        </w:rPr>
        <w:t>Ендемічним зобом хворіють частіше в Україні у західних областях.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D4D">
        <w:rPr>
          <w:rFonts w:ascii="Times New Roman" w:hAnsi="Times New Roman"/>
          <w:sz w:val="28"/>
          <w:szCs w:val="28"/>
          <w:lang w:val="uk-UA"/>
        </w:rPr>
        <w:t>Розвиток хвороби спричинюється нестачею йоду - йододефіцитом. Добова потреба організму людини становить 200—220 мкг, а в ендемічних районах організм отримує лише до 50 мкг йоду на добу. Також сприяє захворюванню неповноцінне харчування, інтоксикація, недостатнє надходження в організм цинку, кобальту, міді, брому, тобто, порушення обміну мікроелементів, не виключена роль спадковості.</w:t>
      </w:r>
    </w:p>
    <w:p w:rsidR="009311E0" w:rsidRPr="009311E0" w:rsidRDefault="009311E0" w:rsidP="009311E0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підвищеному виділенні щитоподібною залозою гормонів (гіперфункція) розвивається </w:t>
      </w:r>
      <w:r w:rsidRPr="009311E0">
        <w:rPr>
          <w:rFonts w:ascii="Times New Roman" w:hAnsi="Times New Roman" w:cs="Times New Roman"/>
          <w:i/>
          <w:sz w:val="28"/>
          <w:szCs w:val="28"/>
          <w:lang w:val="uk-UA"/>
        </w:rPr>
        <w:t>базедова хвороба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Вона характеризується інтенсивним обміном речовин, вирячкуватістю, підвищеною збудливістю нервової системи, дрижанням кінцівок, схудненням. </w:t>
      </w:r>
    </w:p>
    <w:p w:rsidR="009311E0" w:rsidRDefault="00E673C6" w:rsidP="009311E0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профілактики йододефіциту потрібно вживати продукти харчування, багаті на йод.</w:t>
      </w:r>
      <w:r w:rsidR="00866BCF">
        <w:rPr>
          <w:rFonts w:ascii="Times New Roman" w:hAnsi="Times New Roman" w:cs="Times New Roman"/>
          <w:sz w:val="28"/>
          <w:szCs w:val="28"/>
          <w:lang w:val="uk-UA"/>
        </w:rPr>
        <w:t xml:space="preserve"> Це, насамперед, морепродукти. </w:t>
      </w:r>
    </w:p>
    <w:p w:rsidR="00694284" w:rsidRPr="00AA266A" w:rsidRDefault="009311E0" w:rsidP="00AA266A">
      <w:pPr>
        <w:pStyle w:val="ListParagraph"/>
        <w:tabs>
          <w:tab w:val="left" w:pos="622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66BCF" w:rsidRPr="00866BCF">
        <w:rPr>
          <w:rFonts w:ascii="Times New Roman" w:hAnsi="Times New Roman" w:cs="Times New Roman"/>
          <w:sz w:val="28"/>
          <w:szCs w:val="28"/>
          <w:lang w:val="uk-UA"/>
        </w:rPr>
        <w:t xml:space="preserve">Але </w:t>
      </w:r>
      <w:r w:rsidR="00866BCF">
        <w:rPr>
          <w:rFonts w:ascii="Times New Roman" w:hAnsi="Times New Roman" w:cs="Times New Roman"/>
          <w:sz w:val="28"/>
          <w:szCs w:val="28"/>
          <w:lang w:val="uk-UA"/>
        </w:rPr>
        <w:t xml:space="preserve">такі продукти, як молоко, яйця, горіхи, картопля «в мундирах» містять також достатню кількість йоду. </w:t>
      </w:r>
    </w:p>
    <w:p w:rsidR="00310FEA" w:rsidRDefault="00310FEA" w:rsidP="00694284">
      <w:pPr>
        <w:pStyle w:val="ListParagraph"/>
        <w:tabs>
          <w:tab w:val="left" w:pos="622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66BCF" w:rsidRPr="00694284" w:rsidRDefault="00866BCF" w:rsidP="00694284">
      <w:pPr>
        <w:pStyle w:val="ListParagraph"/>
        <w:tabs>
          <w:tab w:val="left" w:pos="622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428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Продукти з високим вмістом йоду</w:t>
      </w:r>
      <w:r w:rsidR="00174298" w:rsidRPr="0069428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(на 100 грамів продукту)</w:t>
      </w:r>
      <w:r w:rsidRPr="00694284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866BCF" w:rsidRPr="00694284" w:rsidRDefault="00866BCF" w:rsidP="00694284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284">
        <w:rPr>
          <w:rFonts w:ascii="Times New Roman" w:hAnsi="Times New Roman" w:cs="Times New Roman"/>
          <w:sz w:val="28"/>
          <w:szCs w:val="28"/>
          <w:lang w:val="uk-UA"/>
        </w:rPr>
        <w:t>морська капуста - 400 мкг,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печінка тріски 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380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мкг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кальмар 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310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мкг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лосось - 200 мкг,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креветки 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170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мкг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хек 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165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мкг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оселедець - 55 мкг,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куряче яйце 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22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мкг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овес 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мкг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квасоля - 15 мкг,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молоко 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мкг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капуста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брокколі 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мкг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масло 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мкг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хліб 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мкг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>м’ясо курки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мкг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4284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шоколад - 4,5</w:t>
      </w:r>
      <w:r w:rsidR="00174298"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мкг</w:t>
      </w:r>
      <w:r w:rsidRPr="006942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BCA" w:rsidRPr="00FC67DC" w:rsidRDefault="00005BCA" w:rsidP="00005BCA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42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5BCA">
        <w:rPr>
          <w:rFonts w:ascii="Times New Roman" w:hAnsi="Times New Roman" w:cs="Times New Roman"/>
          <w:sz w:val="28"/>
          <w:szCs w:val="28"/>
          <w:lang w:val="ru-RU"/>
        </w:rPr>
        <w:t xml:space="preserve">Регулярне постійне споживання </w:t>
      </w:r>
      <w:r w:rsidRPr="00005BCA">
        <w:rPr>
          <w:rFonts w:ascii="Times New Roman" w:hAnsi="Times New Roman" w:cs="Times New Roman"/>
          <w:i/>
          <w:sz w:val="28"/>
          <w:szCs w:val="28"/>
          <w:lang w:val="ru-RU"/>
        </w:rPr>
        <w:t>йодованої солі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запобігає </w:t>
      </w:r>
      <w:r w:rsidRPr="00005BCA">
        <w:rPr>
          <w:rFonts w:ascii="Times New Roman" w:hAnsi="Times New Roman" w:cs="Times New Roman"/>
          <w:i/>
          <w:sz w:val="28"/>
          <w:szCs w:val="28"/>
          <w:lang w:val="ru-RU"/>
        </w:rPr>
        <w:t>йододефіциту</w:t>
      </w:r>
      <w:r w:rsidRPr="00005BCA">
        <w:rPr>
          <w:rFonts w:ascii="Times New Roman" w:hAnsi="Times New Roman" w:cs="Times New Roman"/>
          <w:sz w:val="28"/>
          <w:szCs w:val="28"/>
          <w:lang w:val="ru-RU"/>
        </w:rPr>
        <w:t>. В усьому світі йодована сіль використовується як оптимальний засіб масової профілактики йододефіциту завдяки її ефективності, безпечності та доступності усім верствам населення.</w:t>
      </w:r>
    </w:p>
    <w:p w:rsidR="00005BCA" w:rsidRPr="00FC67DC" w:rsidRDefault="00005BCA" w:rsidP="00005BCA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7DC">
        <w:rPr>
          <w:rFonts w:ascii="Times New Roman" w:hAnsi="Times New Roman" w:cs="Times New Roman"/>
          <w:sz w:val="28"/>
          <w:szCs w:val="28"/>
          <w:lang w:val="ru-RU"/>
        </w:rPr>
        <w:t xml:space="preserve">  Подолання йододефіциту за допомогою йодованої солі рекомендують Всесвітня організація охорони здоров’я (ВООЗ), Глобальний альянс з покращення харчування, Дитячий фонд ООН (ЮНІСЕФ), Міжнародна рада з контролю над йододефіцитними захворюваннями (</w:t>
      </w:r>
      <w:r>
        <w:rPr>
          <w:rFonts w:ascii="Times New Roman" w:hAnsi="Times New Roman" w:cs="Times New Roman"/>
          <w:sz w:val="28"/>
          <w:szCs w:val="28"/>
        </w:rPr>
        <w:t>ICCIDD</w:t>
      </w:r>
      <w:r w:rsidRPr="00FC67DC">
        <w:rPr>
          <w:rFonts w:ascii="Times New Roman" w:hAnsi="Times New Roman" w:cs="Times New Roman"/>
          <w:sz w:val="28"/>
          <w:szCs w:val="28"/>
          <w:lang w:val="ru-RU"/>
        </w:rPr>
        <w:t>), Ініціатива з мікронутрієнтів (</w:t>
      </w:r>
      <w:r>
        <w:rPr>
          <w:rFonts w:ascii="Times New Roman" w:hAnsi="Times New Roman" w:cs="Times New Roman"/>
          <w:sz w:val="28"/>
          <w:szCs w:val="28"/>
        </w:rPr>
        <w:t>MI</w:t>
      </w:r>
      <w:r w:rsidRPr="00FC67DC">
        <w:rPr>
          <w:rFonts w:ascii="Times New Roman" w:hAnsi="Times New Roman" w:cs="Times New Roman"/>
          <w:sz w:val="28"/>
          <w:szCs w:val="28"/>
          <w:lang w:val="ru-RU"/>
        </w:rPr>
        <w:t>) та інших профільні організації та наукові центри.</w:t>
      </w:r>
    </w:p>
    <w:p w:rsidR="00AA3781" w:rsidRPr="00FC67DC" w:rsidRDefault="00005BCA" w:rsidP="00005BCA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7DC">
        <w:rPr>
          <w:rFonts w:ascii="Times New Roman" w:hAnsi="Times New Roman" w:cs="Times New Roman"/>
          <w:sz w:val="28"/>
          <w:szCs w:val="28"/>
          <w:lang w:val="ru-RU"/>
        </w:rPr>
        <w:t xml:space="preserve">  Міжнародну рекомендацію підтримують фахівці Академії медичних наук України та інститутів медико-біологічного профілю Національної академії наук України, які неодноразово виступали з ініціативою законодавчого затвердження обов'язкового використання йодованої солі в Україні. </w:t>
      </w:r>
    </w:p>
    <w:p w:rsidR="00802F79" w:rsidRDefault="00AA3781" w:rsidP="00005BCA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67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r w:rsidRPr="00802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недостатнього </w:t>
      </w:r>
      <w:r w:rsidRPr="00802F79"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клітинами </w:t>
      </w:r>
      <w:r w:rsidRPr="004A35B2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підшлункової залози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або порушення його засвоєння в організмі відбувається підвищення кількості глюкози у крові й тканинах. Це супроводжується порушенням</w:t>
      </w:r>
      <w:r w:rsidR="00EC108A">
        <w:rPr>
          <w:rFonts w:ascii="Times New Roman" w:hAnsi="Times New Roman" w:cs="Times New Roman"/>
          <w:sz w:val="28"/>
          <w:szCs w:val="28"/>
          <w:lang w:val="uk-UA"/>
        </w:rPr>
        <w:t xml:space="preserve"> обміну вуглеводів, через що розвивається </w:t>
      </w:r>
      <w:r w:rsidR="00EC108A" w:rsidRPr="00EC108A">
        <w:rPr>
          <w:rFonts w:ascii="Times New Roman" w:hAnsi="Times New Roman" w:cs="Times New Roman"/>
          <w:i/>
          <w:sz w:val="28"/>
          <w:szCs w:val="28"/>
          <w:lang w:val="uk-UA"/>
        </w:rPr>
        <w:t>цукровий діабет.</w:t>
      </w:r>
      <w:r w:rsidR="00EC108A">
        <w:rPr>
          <w:rFonts w:ascii="Times New Roman" w:hAnsi="Times New Roman" w:cs="Times New Roman"/>
          <w:sz w:val="28"/>
          <w:szCs w:val="28"/>
          <w:lang w:val="uk-UA"/>
        </w:rPr>
        <w:t xml:space="preserve"> Крім збільшення рівня глюкози в крові й сечі, спостерігаються і її підвищені втрати під час посиленого сечовиділення та нагромадження продуктів обміну речовин, які</w:t>
      </w:r>
      <w:r w:rsidR="00802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08A">
        <w:rPr>
          <w:rFonts w:ascii="Times New Roman" w:hAnsi="Times New Roman" w:cs="Times New Roman"/>
          <w:sz w:val="28"/>
          <w:szCs w:val="28"/>
          <w:lang w:val="uk-UA"/>
        </w:rPr>
        <w:t>отруюють організм.</w:t>
      </w:r>
    </w:p>
    <w:p w:rsidR="00C5202A" w:rsidRPr="00C5202A" w:rsidRDefault="00C5202A" w:rsidP="00C5202A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5202A">
        <w:rPr>
          <w:rFonts w:ascii="Times New Roman" w:hAnsi="Times New Roman" w:cs="Times New Roman"/>
          <w:sz w:val="28"/>
          <w:szCs w:val="28"/>
          <w:lang w:val="uk-UA"/>
        </w:rPr>
        <w:t xml:space="preserve">  Діабет — одне з перших відомих людству захворювань. Вперше стан «надмірного виділення сечі», що є одним із симптомів діабету, було описано </w:t>
      </w:r>
      <w:r w:rsidRPr="00C5202A">
        <w:rPr>
          <w:rFonts w:ascii="Times New Roman" w:hAnsi="Times New Roman" w:cs="Times New Roman"/>
          <w:sz w:val="28"/>
          <w:szCs w:val="28"/>
          <w:lang w:val="uk-UA"/>
        </w:rPr>
        <w:lastRenderedPageBreak/>
        <w:t>ще у 1550 році до н. е. у давньоєгипетському папірусі Еберса. Індійські лікарі приблизно в той же час теж були знайомі з цим захворюванням і називали його «медова сеча», відзначаючи, що солодка на смак сеча приваблює мурах.</w:t>
      </w:r>
    </w:p>
    <w:p w:rsidR="00C5202A" w:rsidRDefault="00C5202A" w:rsidP="00C5202A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02A">
        <w:rPr>
          <w:rFonts w:ascii="Times New Roman" w:hAnsi="Times New Roman" w:cs="Times New Roman"/>
          <w:sz w:val="28"/>
          <w:szCs w:val="28"/>
          <w:lang w:val="uk-UA"/>
        </w:rPr>
        <w:t xml:space="preserve">  Роль підшлункової залози у розвитку цукрового діабету довели </w:t>
      </w:r>
      <w:r w:rsidR="00A86433">
        <w:rPr>
          <w:rFonts w:ascii="Times New Roman" w:hAnsi="Times New Roman" w:cs="Times New Roman"/>
          <w:sz w:val="28"/>
          <w:szCs w:val="28"/>
          <w:lang w:val="uk-UA"/>
        </w:rPr>
        <w:t xml:space="preserve">німецькі фізіологи </w:t>
      </w:r>
      <w:r w:rsidRPr="00C5202A">
        <w:rPr>
          <w:rFonts w:ascii="Times New Roman" w:hAnsi="Times New Roman" w:cs="Times New Roman"/>
          <w:sz w:val="28"/>
          <w:szCs w:val="28"/>
          <w:lang w:val="uk-UA"/>
        </w:rPr>
        <w:t xml:space="preserve">Йозеф фон Мерінг та Оскар Мінковський. </w:t>
      </w:r>
      <w:r w:rsidR="00DA5551">
        <w:rPr>
          <w:rFonts w:ascii="Times New Roman" w:hAnsi="Times New Roman" w:cs="Times New Roman"/>
          <w:sz w:val="28"/>
          <w:szCs w:val="28"/>
          <w:lang w:val="uk-UA"/>
        </w:rPr>
        <w:t>Вони поставили експеримент, в якому провели</w:t>
      </w:r>
      <w:r w:rsidR="00A8536A" w:rsidRPr="00A8536A">
        <w:rPr>
          <w:rFonts w:ascii="Times New Roman" w:hAnsi="Times New Roman" w:cs="Times New Roman"/>
          <w:sz w:val="28"/>
          <w:szCs w:val="28"/>
          <w:lang w:val="uk-UA"/>
        </w:rPr>
        <w:t xml:space="preserve"> видалення залози у здорового собаки. Через декілька днів після початку експерименту</w:t>
      </w:r>
      <w:r w:rsidR="00DA5551">
        <w:rPr>
          <w:rFonts w:ascii="Times New Roman" w:hAnsi="Times New Roman" w:cs="Times New Roman"/>
          <w:sz w:val="28"/>
          <w:szCs w:val="28"/>
          <w:lang w:val="uk-UA"/>
        </w:rPr>
        <w:t xml:space="preserve"> звернули</w:t>
      </w:r>
      <w:r w:rsidR="00A8536A" w:rsidRPr="00A8536A">
        <w:rPr>
          <w:rFonts w:ascii="Times New Roman" w:hAnsi="Times New Roman" w:cs="Times New Roman"/>
          <w:sz w:val="28"/>
          <w:szCs w:val="28"/>
          <w:lang w:val="uk-UA"/>
        </w:rPr>
        <w:t xml:space="preserve"> увагу на велику кількість мух, які зліталися на сечу піддослідного собаки. Дослідивши сечу, </w:t>
      </w:r>
      <w:r w:rsidR="00DA5551">
        <w:rPr>
          <w:rFonts w:ascii="Times New Roman" w:hAnsi="Times New Roman" w:cs="Times New Roman"/>
          <w:sz w:val="28"/>
          <w:szCs w:val="28"/>
          <w:lang w:val="uk-UA"/>
        </w:rPr>
        <w:t>виявили</w:t>
      </w:r>
      <w:r w:rsidR="00A8536A" w:rsidRPr="00A8536A">
        <w:rPr>
          <w:rFonts w:ascii="Times New Roman" w:hAnsi="Times New Roman" w:cs="Times New Roman"/>
          <w:sz w:val="28"/>
          <w:szCs w:val="28"/>
          <w:lang w:val="uk-UA"/>
        </w:rPr>
        <w:t>, що собака з сечею виділяє цукор. Це було перше спостереження, що дозволило зв'язати роботу підшлункової залози і цукровий діабет.</w:t>
      </w:r>
      <w:r w:rsidRPr="00C5202A">
        <w:rPr>
          <w:rFonts w:ascii="Times New Roman" w:hAnsi="Times New Roman" w:cs="Times New Roman"/>
          <w:sz w:val="28"/>
          <w:szCs w:val="28"/>
          <w:lang w:val="uk-UA"/>
        </w:rPr>
        <w:t xml:space="preserve"> Пізніше їм вдалось усунути симптоми захворювання шляхом трансплантації шматочків тканини підшлункової залози під шкіру тварини.</w:t>
      </w:r>
    </w:p>
    <w:p w:rsidR="00A86433" w:rsidRDefault="00A86433" w:rsidP="00A86433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 ось </w:t>
      </w:r>
      <w:r w:rsidRPr="00A86433">
        <w:rPr>
          <w:rFonts w:ascii="Times New Roman" w:hAnsi="Times New Roman" w:cs="Times New Roman"/>
          <w:i/>
          <w:sz w:val="28"/>
          <w:szCs w:val="28"/>
          <w:lang w:val="uk-UA"/>
        </w:rPr>
        <w:t>гормон інсулін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виділили з підшлункової залози собаки канадець Фредерік Бантинг із американцем Чарльзом Бестом у 1921 році. </w:t>
      </w:r>
      <w:r w:rsidRPr="00A86433">
        <w:rPr>
          <w:rFonts w:ascii="Times New Roman" w:hAnsi="Times New Roman" w:cs="Times New Roman"/>
          <w:sz w:val="28"/>
          <w:szCs w:val="28"/>
          <w:lang w:val="uk-UA"/>
        </w:rPr>
        <w:t>А через рік їм вдалося створити метод лікування цукрового діабету за допомогою цього гормону.</w:t>
      </w:r>
    </w:p>
    <w:p w:rsidR="00A86433" w:rsidRPr="00A86433" w:rsidRDefault="00A86433" w:rsidP="00A86433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67DC">
        <w:rPr>
          <w:rFonts w:ascii="Times New Roman" w:hAnsi="Times New Roman" w:cs="Times New Roman"/>
          <w:sz w:val="28"/>
          <w:szCs w:val="28"/>
          <w:lang w:val="uk-UA"/>
        </w:rPr>
        <w:t xml:space="preserve">Ф. </w:t>
      </w:r>
      <w:r w:rsidRPr="00A86433">
        <w:rPr>
          <w:rFonts w:ascii="Times New Roman" w:hAnsi="Times New Roman" w:cs="Times New Roman"/>
          <w:sz w:val="28"/>
          <w:szCs w:val="28"/>
          <w:lang w:val="uk-UA"/>
        </w:rPr>
        <w:t>Бантинг є наймолодшим лауреатом Нобелівської премії в галузі фізіології та медицини (на момент вручення премії йому було 32 роки).</w:t>
      </w:r>
    </w:p>
    <w:p w:rsidR="00A86433" w:rsidRPr="00FC67DC" w:rsidRDefault="00A86433" w:rsidP="00A86433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знак визнання заслуг </w:t>
      </w:r>
      <w:r w:rsidRPr="00A86433">
        <w:rPr>
          <w:rFonts w:ascii="Times New Roman" w:hAnsi="Times New Roman" w:cs="Times New Roman"/>
          <w:sz w:val="28"/>
          <w:szCs w:val="28"/>
          <w:lang w:val="uk-UA"/>
        </w:rPr>
        <w:t xml:space="preserve">Ф. Бантінга </w:t>
      </w:r>
      <w:r w:rsidRPr="00A86433">
        <w:rPr>
          <w:rFonts w:ascii="Times New Roman" w:hAnsi="Times New Roman" w:cs="Times New Roman"/>
          <w:i/>
          <w:sz w:val="28"/>
          <w:szCs w:val="28"/>
          <w:lang w:val="uk-UA"/>
        </w:rPr>
        <w:t>Всесвітній день боротьби з діабетом</w:t>
      </w:r>
      <w:r w:rsidRPr="00A86433">
        <w:rPr>
          <w:rFonts w:ascii="Times New Roman" w:hAnsi="Times New Roman" w:cs="Times New Roman"/>
          <w:sz w:val="28"/>
          <w:szCs w:val="28"/>
          <w:lang w:val="uk-UA"/>
        </w:rPr>
        <w:t xml:space="preserve"> відзнача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ється в його день народження — </w:t>
      </w:r>
      <w:r w:rsidRPr="00A86433">
        <w:rPr>
          <w:rFonts w:ascii="Times New Roman" w:hAnsi="Times New Roman" w:cs="Times New Roman"/>
          <w:sz w:val="28"/>
          <w:szCs w:val="28"/>
          <w:lang w:val="uk-UA"/>
        </w:rPr>
        <w:t>14 листопада.</w:t>
      </w:r>
      <w:r w:rsidR="00964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38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(слайд 1</w:t>
      </w:r>
      <w:r w:rsidR="00AA266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</w:t>
      </w:r>
      <w:r w:rsidR="0096438C" w:rsidRPr="00B440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4C3126" w:rsidRDefault="004C3126" w:rsidP="004C3126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Симптомами цукрового діабету є: посилене виділення сечі, п</w:t>
      </w:r>
      <w:r w:rsidRPr="004C3126">
        <w:rPr>
          <w:rFonts w:ascii="Times New Roman" w:hAnsi="Times New Roman" w:cs="Times New Roman"/>
          <w:sz w:val="28"/>
          <w:szCs w:val="28"/>
          <w:lang w:val="uk-UA"/>
        </w:rPr>
        <w:t xml:space="preserve">остійна </w:t>
      </w:r>
      <w:r>
        <w:rPr>
          <w:rFonts w:ascii="Times New Roman" w:hAnsi="Times New Roman" w:cs="Times New Roman"/>
          <w:sz w:val="28"/>
          <w:szCs w:val="28"/>
          <w:lang w:val="uk-UA"/>
        </w:rPr>
        <w:t>невгамовна жага та невгамовний голод, с</w:t>
      </w:r>
      <w:r w:rsidRPr="004C3126">
        <w:rPr>
          <w:rFonts w:ascii="Times New Roman" w:hAnsi="Times New Roman" w:cs="Times New Roman"/>
          <w:sz w:val="28"/>
          <w:szCs w:val="28"/>
          <w:lang w:val="uk-UA"/>
        </w:rPr>
        <w:t>худнення або ожиріння.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(слайд 1</w:t>
      </w:r>
      <w:r w:rsidR="00AA266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8</w:t>
      </w:r>
      <w:r w:rsidRPr="00B440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4C3126" w:rsidRDefault="004C3126" w:rsidP="004C3126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C312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C3126">
        <w:rPr>
          <w:rFonts w:ascii="Times New Roman" w:hAnsi="Times New Roman" w:cs="Times New Roman"/>
          <w:sz w:val="28"/>
          <w:szCs w:val="28"/>
          <w:lang w:val="uk-UA"/>
        </w:rPr>
        <w:t xml:space="preserve">Масова загибель ендокринних клітин підшлункової залози може відбутися внаслідок </w:t>
      </w:r>
      <w:r w:rsidRPr="004C3126">
        <w:rPr>
          <w:rFonts w:ascii="Times New Roman" w:hAnsi="Times New Roman" w:cs="Times New Roman"/>
          <w:i/>
          <w:sz w:val="28"/>
          <w:szCs w:val="28"/>
          <w:lang w:val="uk-UA"/>
        </w:rPr>
        <w:t>вірусних інфекцій,</w:t>
      </w:r>
      <w:r w:rsidRPr="004C3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3126">
        <w:rPr>
          <w:rFonts w:ascii="Times New Roman" w:hAnsi="Times New Roman" w:cs="Times New Roman"/>
          <w:i/>
          <w:sz w:val="28"/>
          <w:szCs w:val="28"/>
          <w:lang w:val="uk-UA"/>
        </w:rPr>
        <w:t>панкреатиту, токсичних уражень підшлункової залози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>, стресових станів.</w:t>
      </w:r>
    </w:p>
    <w:p w:rsidR="00802F79" w:rsidRDefault="00802F79" w:rsidP="00005BCA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профілактики цукрового діабету слід вести здоровий спосіб життя, який передбачає дотримання режиму праці і відпочинку, раціональне харчування, доброзичливі відносини між людьми.</w:t>
      </w:r>
    </w:p>
    <w:p w:rsidR="00802F79" w:rsidRDefault="00802F79" w:rsidP="00005BCA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Гіперфункція підшлункової залози, а також введення в організм великих доз інсуліну </w:t>
      </w:r>
      <w:r w:rsidR="007E7D69">
        <w:rPr>
          <w:rFonts w:ascii="Times New Roman" w:hAnsi="Times New Roman" w:cs="Times New Roman"/>
          <w:sz w:val="28"/>
          <w:szCs w:val="28"/>
          <w:lang w:val="uk-UA"/>
        </w:rPr>
        <w:t xml:space="preserve">призводять до значного зменшення концентрації глюкози в крові та викликають </w:t>
      </w:r>
      <w:r w:rsidR="007E7D69" w:rsidRPr="007E7D69">
        <w:rPr>
          <w:rFonts w:ascii="Times New Roman" w:hAnsi="Times New Roman" w:cs="Times New Roman"/>
          <w:i/>
          <w:sz w:val="28"/>
          <w:szCs w:val="28"/>
          <w:lang w:val="uk-UA"/>
        </w:rPr>
        <w:t>інсуліновий шок</w:t>
      </w:r>
      <w:r w:rsidR="007E7D69" w:rsidRPr="007E7D69">
        <w:rPr>
          <w:rFonts w:ascii="Times New Roman" w:hAnsi="Times New Roman" w:cs="Times New Roman"/>
          <w:sz w:val="28"/>
          <w:szCs w:val="28"/>
          <w:lang w:val="uk-UA"/>
        </w:rPr>
        <w:t xml:space="preserve"> (втрата свідомості, порушення фізіологічних прцесів у організмі).</w:t>
      </w:r>
      <w:r w:rsidR="007E7D69">
        <w:rPr>
          <w:rFonts w:ascii="Times New Roman" w:hAnsi="Times New Roman" w:cs="Times New Roman"/>
          <w:sz w:val="28"/>
          <w:szCs w:val="28"/>
          <w:lang w:val="uk-UA"/>
        </w:rPr>
        <w:t xml:space="preserve"> Явища шоку </w:t>
      </w:r>
      <w:r w:rsidR="00C5202A">
        <w:rPr>
          <w:rFonts w:ascii="Times New Roman" w:hAnsi="Times New Roman" w:cs="Times New Roman"/>
          <w:sz w:val="28"/>
          <w:szCs w:val="28"/>
          <w:lang w:val="uk-UA"/>
        </w:rPr>
        <w:t>знімають введенням розчину глюкози.</w:t>
      </w:r>
      <w:r w:rsidR="007E7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35B2" w:rsidRDefault="004A35B2" w:rsidP="00005BCA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C9C" w:rsidRDefault="004A35B2" w:rsidP="00817C9C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Функція </w:t>
      </w:r>
      <w:r w:rsidRPr="004A35B2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надниркових залоз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складна і різноманітна: вони регулюють обмін речовин, тиск крові, тонус м</w:t>
      </w:r>
      <w:r w:rsidRPr="004A35B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язів, стан імунітету. </w:t>
      </w:r>
    </w:p>
    <w:p w:rsidR="006D3C8E" w:rsidRPr="00817C9C" w:rsidRDefault="006D3C8E" w:rsidP="00817C9C">
      <w:pPr>
        <w:tabs>
          <w:tab w:val="left" w:pos="62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C9C">
        <w:rPr>
          <w:rFonts w:ascii="Times New Roman" w:hAnsi="Times New Roman" w:cs="Times New Roman"/>
          <w:i/>
          <w:sz w:val="28"/>
          <w:szCs w:val="28"/>
          <w:lang w:val="uk-UA"/>
        </w:rPr>
        <w:t>Мозкова частина надниркових залоз</w:t>
      </w:r>
      <w:r w:rsidRPr="00817C9C">
        <w:rPr>
          <w:rFonts w:ascii="Times New Roman" w:hAnsi="Times New Roman" w:cs="Times New Roman"/>
          <w:sz w:val="28"/>
          <w:szCs w:val="28"/>
          <w:lang w:val="uk-UA"/>
        </w:rPr>
        <w:t xml:space="preserve"> виробляє гормони </w:t>
      </w:r>
      <w:r w:rsidRPr="00817C9C">
        <w:rPr>
          <w:rFonts w:ascii="Times New Roman" w:hAnsi="Times New Roman" w:cs="Times New Roman"/>
          <w:i/>
          <w:sz w:val="28"/>
          <w:szCs w:val="28"/>
          <w:lang w:val="uk-UA"/>
        </w:rPr>
        <w:t>адреналін</w:t>
      </w:r>
      <w:r w:rsidRPr="00817C9C">
        <w:rPr>
          <w:rFonts w:ascii="Times New Roman" w:hAnsi="Times New Roman" w:cs="Times New Roman"/>
          <w:sz w:val="28"/>
          <w:szCs w:val="28"/>
          <w:lang w:val="uk-UA"/>
        </w:rPr>
        <w:t xml:space="preserve"> і його похідні </w:t>
      </w:r>
      <w:r w:rsidRPr="00817C9C">
        <w:rPr>
          <w:rFonts w:ascii="Times New Roman" w:hAnsi="Times New Roman" w:cs="Times New Roman"/>
          <w:i/>
          <w:sz w:val="28"/>
          <w:szCs w:val="28"/>
          <w:lang w:val="uk-UA"/>
        </w:rPr>
        <w:t>(норадреналін).</w:t>
      </w:r>
    </w:p>
    <w:p w:rsidR="006D3C8E" w:rsidRPr="00817C9C" w:rsidRDefault="006D3C8E" w:rsidP="00817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C9C">
        <w:rPr>
          <w:rFonts w:ascii="Times New Roman" w:hAnsi="Times New Roman" w:cs="Times New Roman"/>
          <w:sz w:val="28"/>
          <w:szCs w:val="28"/>
          <w:lang w:val="uk-UA"/>
        </w:rPr>
        <w:t xml:space="preserve">  Адреналін прискорює кругообіг крові, посилює серцеві скорочення, поліпшує легеневе дихання, розширює бронхи, збільшує розпад глікогену в крові, посилює скорочення м’язів, знижує їхню втому тощо. Цей гормон ще називають стресовим, або аварійним, оскільки він швидко збуджує симпатичну нервову систему.</w:t>
      </w:r>
    </w:p>
    <w:p w:rsidR="006D3C8E" w:rsidRPr="00817C9C" w:rsidRDefault="006D3C8E" w:rsidP="00817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C9C">
        <w:rPr>
          <w:rFonts w:ascii="Times New Roman" w:hAnsi="Times New Roman" w:cs="Times New Roman"/>
          <w:sz w:val="28"/>
          <w:szCs w:val="28"/>
          <w:lang w:val="uk-UA"/>
        </w:rPr>
        <w:t>Норадреналін є переносником збудження з нервових закінчень на робочий орган, тобто виконує роль медіатора.</w:t>
      </w:r>
    </w:p>
    <w:p w:rsidR="00817C9C" w:rsidRPr="00694284" w:rsidRDefault="00817C9C" w:rsidP="00817C9C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17C9C">
        <w:rPr>
          <w:rFonts w:ascii="Times New Roman" w:hAnsi="Times New Roman"/>
          <w:sz w:val="28"/>
          <w:szCs w:val="28"/>
          <w:lang w:val="uk-UA"/>
        </w:rPr>
        <w:t xml:space="preserve">Гіперфункція мозкової речовини надниркових залоз </w:t>
      </w:r>
      <w:r>
        <w:rPr>
          <w:rFonts w:ascii="Times New Roman" w:hAnsi="Times New Roman"/>
          <w:sz w:val="28"/>
          <w:szCs w:val="28"/>
          <w:lang w:val="uk-UA"/>
        </w:rPr>
        <w:t>викликає зміни в роботі серцево-судинної системи, стійкий підвищений тиск</w:t>
      </w:r>
      <w:r w:rsidRPr="00817C9C">
        <w:rPr>
          <w:rFonts w:ascii="Times New Roman" w:hAnsi="Times New Roman"/>
          <w:sz w:val="28"/>
          <w:szCs w:val="28"/>
          <w:lang w:val="uk-UA"/>
        </w:rPr>
        <w:t>. Гіпофункція не виявлена.</w:t>
      </w:r>
    </w:p>
    <w:p w:rsidR="00F34DBA" w:rsidRPr="00817C9C" w:rsidRDefault="00817C9C" w:rsidP="00817C9C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7C9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5597">
        <w:rPr>
          <w:rFonts w:ascii="Times New Roman" w:hAnsi="Times New Roman"/>
          <w:sz w:val="28"/>
          <w:szCs w:val="28"/>
          <w:lang w:val="uk-UA"/>
        </w:rPr>
        <w:t>При нестачі гормонів кіркового шару наднирників</w:t>
      </w:r>
      <w:r w:rsidR="003E659D">
        <w:rPr>
          <w:rFonts w:ascii="Times New Roman" w:hAnsi="Times New Roman"/>
          <w:sz w:val="28"/>
          <w:szCs w:val="28"/>
          <w:lang w:val="uk-UA"/>
        </w:rPr>
        <w:t xml:space="preserve"> (кортикостероїдів)</w:t>
      </w:r>
      <w:r w:rsidRPr="00A45597">
        <w:rPr>
          <w:rFonts w:ascii="Times New Roman" w:hAnsi="Times New Roman"/>
          <w:sz w:val="28"/>
          <w:szCs w:val="28"/>
          <w:lang w:val="uk-UA"/>
        </w:rPr>
        <w:t xml:space="preserve"> виникає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4DBA" w:rsidRPr="00817C9C">
        <w:rPr>
          <w:rFonts w:ascii="Times New Roman" w:hAnsi="Times New Roman"/>
          <w:i/>
          <w:sz w:val="28"/>
          <w:szCs w:val="28"/>
          <w:lang w:val="uk-UA"/>
        </w:rPr>
        <w:t xml:space="preserve">Аддісонова хвороба </w:t>
      </w:r>
      <w:r w:rsidR="00A45597">
        <w:rPr>
          <w:rFonts w:ascii="Times New Roman" w:hAnsi="Times New Roman"/>
          <w:i/>
          <w:sz w:val="28"/>
          <w:szCs w:val="28"/>
          <w:lang w:val="uk-UA"/>
        </w:rPr>
        <w:t>(</w:t>
      </w:r>
      <w:r w:rsidR="00F34DBA" w:rsidRPr="00817C9C">
        <w:rPr>
          <w:rFonts w:ascii="Times New Roman" w:hAnsi="Times New Roman"/>
          <w:i/>
          <w:sz w:val="28"/>
          <w:szCs w:val="28"/>
          <w:lang w:val="uk-UA"/>
        </w:rPr>
        <w:t>бронзова хвороба)</w:t>
      </w:r>
      <w:r w:rsidRPr="00817C9C">
        <w:rPr>
          <w:rFonts w:ascii="Times New Roman" w:hAnsi="Times New Roman"/>
          <w:sz w:val="28"/>
          <w:szCs w:val="28"/>
          <w:lang w:val="uk-UA"/>
        </w:rPr>
        <w:t>.</w:t>
      </w:r>
    </w:p>
    <w:p w:rsidR="003E659D" w:rsidRDefault="00A45597" w:rsidP="00817C9C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D3B41" w:rsidRPr="003E659D">
        <w:rPr>
          <w:rFonts w:ascii="Times New Roman" w:hAnsi="Times New Roman"/>
          <w:sz w:val="28"/>
          <w:szCs w:val="28"/>
          <w:lang w:val="uk-UA"/>
        </w:rPr>
        <w:t>При Аддісоновій хворобі у хворого переважно спостерігають слабкість, б</w:t>
      </w:r>
      <w:r w:rsidR="003E659D" w:rsidRPr="003E659D">
        <w:rPr>
          <w:rFonts w:ascii="Times New Roman" w:hAnsi="Times New Roman"/>
          <w:sz w:val="28"/>
          <w:szCs w:val="28"/>
          <w:lang w:val="uk-UA"/>
        </w:rPr>
        <w:t>іль в животі, розлади травлення, людина худне, втрачає працездатність через розлади нервово-м’</w:t>
      </w:r>
      <w:r w:rsidR="003E659D">
        <w:rPr>
          <w:rFonts w:ascii="Times New Roman" w:hAnsi="Times New Roman"/>
          <w:sz w:val="28"/>
          <w:szCs w:val="28"/>
          <w:lang w:val="uk-UA"/>
        </w:rPr>
        <w:t>язової системи.</w:t>
      </w:r>
    </w:p>
    <w:p w:rsidR="00F34DBA" w:rsidRDefault="003E659D" w:rsidP="00817C9C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B41" w:rsidRPr="003E659D">
        <w:rPr>
          <w:rFonts w:ascii="Times New Roman" w:hAnsi="Times New Roman"/>
          <w:sz w:val="28"/>
          <w:szCs w:val="28"/>
          <w:lang w:val="uk-UA"/>
        </w:rPr>
        <w:t xml:space="preserve"> Специфічним є бронзове забарвлення шкіри та слизових оболонок.</w:t>
      </w:r>
      <w:r w:rsidR="00F34DBA" w:rsidRPr="00817C9C">
        <w:rPr>
          <w:rFonts w:ascii="Times New Roman" w:hAnsi="Times New Roman"/>
          <w:sz w:val="28"/>
          <w:szCs w:val="28"/>
          <w:lang w:val="ru-RU"/>
        </w:rPr>
        <w:t xml:space="preserve">  Шкіра набуває забарвлення від кольору засмаги до інтенсивно-коричневого з бронзовим відтінком, що і послужило підставою для назви "бронзова хвороба". Пігментація шкіри може з'явитися задовго до інших симптомів </w:t>
      </w:r>
      <w:r w:rsidR="00F34DBA" w:rsidRPr="00817C9C">
        <w:rPr>
          <w:rFonts w:ascii="Times New Roman" w:hAnsi="Times New Roman"/>
          <w:sz w:val="28"/>
          <w:szCs w:val="28"/>
          <w:lang w:val="ru-RU"/>
        </w:rPr>
        <w:lastRenderedPageBreak/>
        <w:t>захворювання (за 5-10 років). Вона обумовлена відкладенням меланіну в сосочковом шарі</w:t>
      </w:r>
      <w:r w:rsidR="00A45597">
        <w:rPr>
          <w:rFonts w:ascii="Times New Roman" w:hAnsi="Times New Roman"/>
          <w:sz w:val="28"/>
          <w:szCs w:val="28"/>
          <w:lang w:val="ru-RU"/>
        </w:rPr>
        <w:t xml:space="preserve"> шкіри і на слизових оболонках і </w:t>
      </w:r>
      <w:r w:rsidR="00F34DBA" w:rsidRPr="00817C9C">
        <w:rPr>
          <w:rFonts w:ascii="Times New Roman" w:hAnsi="Times New Roman"/>
          <w:sz w:val="28"/>
          <w:szCs w:val="28"/>
          <w:lang w:val="ru-RU"/>
        </w:rPr>
        <w:t xml:space="preserve"> пов'язана з підвищеною продукцією гіпофізом кортикотропних</w:t>
      </w:r>
      <w:r w:rsidR="00A45597">
        <w:rPr>
          <w:rFonts w:ascii="Times New Roman" w:hAnsi="Times New Roman"/>
          <w:sz w:val="28"/>
          <w:szCs w:val="28"/>
          <w:lang w:val="ru-RU"/>
        </w:rPr>
        <w:t xml:space="preserve"> та меланостимулюючих гормонів.</w:t>
      </w:r>
      <w:r w:rsidR="00F34DBA" w:rsidRPr="00817C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72A74" w:rsidRPr="00172A74" w:rsidRDefault="00172A74" w:rsidP="00172A7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A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7D76C9">
        <w:rPr>
          <w:rFonts w:ascii="Times New Roman" w:hAnsi="Times New Roman" w:cs="Times New Roman"/>
          <w:sz w:val="28"/>
          <w:szCs w:val="28"/>
          <w:lang w:val="uk-UA"/>
        </w:rPr>
        <w:t xml:space="preserve">  І.Тургєнєв в оповіданні «Живі мощі»</w:t>
      </w:r>
      <w:r w:rsidRPr="00273CE7">
        <w:rPr>
          <w:rFonts w:ascii="Times New Roman" w:hAnsi="Times New Roman" w:cs="Times New Roman"/>
          <w:sz w:val="28"/>
          <w:szCs w:val="28"/>
          <w:lang w:val="uk-UA"/>
        </w:rPr>
        <w:t xml:space="preserve"> змалював симптоми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бронзової </w:t>
      </w:r>
      <w:r w:rsidRPr="00273CE7">
        <w:rPr>
          <w:rFonts w:ascii="Times New Roman" w:hAnsi="Times New Roman" w:cs="Times New Roman"/>
          <w:sz w:val="28"/>
          <w:szCs w:val="28"/>
          <w:lang w:val="uk-UA"/>
        </w:rPr>
        <w:t xml:space="preserve">хвороби: «Переді мною лежала людська істота, але що це було таке! Голова зовсім висохла, одноколірна, бронзова – немов ікона старовинного письма. Ніс вузький, як лезо ножа, губ майже не видно – тільки зуби біліють та очі, та з-під хустки вибиваються на </w:t>
      </w:r>
      <w:r>
        <w:rPr>
          <w:rFonts w:ascii="Times New Roman" w:hAnsi="Times New Roman" w:cs="Times New Roman"/>
          <w:sz w:val="28"/>
          <w:szCs w:val="28"/>
          <w:lang w:val="uk-UA"/>
        </w:rPr>
        <w:t>лоб рідкі пасма жовтого волосся</w:t>
      </w:r>
      <w:r w:rsidRPr="00273CE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A266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(слайд 20</w:t>
      </w:r>
      <w:r w:rsidRPr="00B440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)</w:t>
      </w:r>
    </w:p>
    <w:p w:rsidR="00E46CD0" w:rsidRPr="00AA266A" w:rsidRDefault="003E659D" w:rsidP="00AA266A">
      <w:pPr>
        <w:pStyle w:val="ListParagraph"/>
        <w:tabs>
          <w:tab w:val="left" w:pos="6228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запобігання захворювання надниркових залоз важливо зміцнювати психоемоційне здоров</w:t>
      </w:r>
      <w:r w:rsidRPr="003E659D">
        <w:rPr>
          <w:rFonts w:ascii="Times New Roman" w:hAnsi="Times New Roman"/>
          <w:sz w:val="28"/>
          <w:szCs w:val="28"/>
          <w:lang w:val="uk-UA"/>
        </w:rPr>
        <w:t>'я</w:t>
      </w:r>
      <w:r>
        <w:rPr>
          <w:rFonts w:ascii="Times New Roman" w:hAnsi="Times New Roman"/>
          <w:sz w:val="28"/>
          <w:szCs w:val="28"/>
          <w:lang w:val="uk-UA"/>
        </w:rPr>
        <w:t>, загартовувати організм</w:t>
      </w:r>
      <w:r w:rsidRPr="003E659D">
        <w:rPr>
          <w:rFonts w:ascii="Times New Roman" w:hAnsi="Times New Roman"/>
          <w:sz w:val="28"/>
          <w:szCs w:val="28"/>
          <w:lang w:val="uk-UA"/>
        </w:rPr>
        <w:t>, що дає можливість уникнути простудних захворювань.</w:t>
      </w:r>
    </w:p>
    <w:p w:rsidR="00AA266A" w:rsidRDefault="00AA266A" w:rsidP="001B1CB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CB4" w:rsidRDefault="00AA266A" w:rsidP="001B1CB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4A7" w:rsidRPr="00273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CB4" w:rsidRPr="005C4220">
        <w:rPr>
          <w:rFonts w:ascii="Times New Roman" w:hAnsi="Times New Roman" w:cs="Times New Roman"/>
          <w:b/>
          <w:sz w:val="28"/>
          <w:szCs w:val="28"/>
        </w:rPr>
        <w:t>V</w:t>
      </w:r>
      <w:r w:rsidR="001B1CB4">
        <w:rPr>
          <w:rFonts w:ascii="Times New Roman" w:hAnsi="Times New Roman" w:cs="Times New Roman"/>
          <w:b/>
          <w:sz w:val="28"/>
          <w:szCs w:val="28"/>
          <w:lang w:val="uk-UA"/>
        </w:rPr>
        <w:t>. Узагальнення і систематизація знань</w:t>
      </w:r>
    </w:p>
    <w:p w:rsidR="00C468A4" w:rsidRPr="00FC67DC" w:rsidRDefault="00AA266A" w:rsidP="00AA266A">
      <w:pPr>
        <w:pStyle w:val="ListParagraph"/>
        <w:tabs>
          <w:tab w:val="left" w:pos="1215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266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AA266A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C468A4" w:rsidRPr="00FC67DC">
        <w:rPr>
          <w:rFonts w:ascii="Times New Roman" w:hAnsi="Times New Roman" w:cs="Times New Roman"/>
          <w:sz w:val="28"/>
          <w:szCs w:val="28"/>
          <w:lang w:val="uk-UA"/>
        </w:rPr>
        <w:t>Гра «Снігова куля»</w:t>
      </w:r>
      <w:r w:rsidRPr="00FC67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C67DC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(кожній групі дається назва ендокринної залози, потрібно скласти ланцюжок інформації за схемою) </w:t>
      </w:r>
    </w:p>
    <w:p w:rsidR="00CF4CD4" w:rsidRPr="00FC67DC" w:rsidRDefault="00AA266A" w:rsidP="003E0D08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7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468A4" w:rsidRPr="00FC67DC">
        <w:rPr>
          <w:rFonts w:ascii="Times New Roman" w:hAnsi="Times New Roman" w:cs="Times New Roman"/>
          <w:sz w:val="28"/>
          <w:szCs w:val="28"/>
          <w:lang w:val="uk-UA"/>
        </w:rPr>
        <w:t>Залоза → гормон → захворювання → профілактика.</w:t>
      </w:r>
    </w:p>
    <w:p w:rsidR="001F04D6" w:rsidRPr="00CF4CD4" w:rsidRDefault="001F04D6" w:rsidP="00CF4CD4">
      <w:pPr>
        <w:pStyle w:val="ListParagraph"/>
        <w:tabs>
          <w:tab w:val="left" w:pos="1215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1F04D6">
        <w:rPr>
          <w:rFonts w:ascii="Times New Roman" w:hAnsi="Times New Roman" w:cs="Times New Roman"/>
          <w:sz w:val="28"/>
          <w:szCs w:val="28"/>
          <w:lang w:val="uk-UA"/>
        </w:rPr>
        <w:t>Встановіть відповідність між назвою захворювання та функцією залози внутрішньої секреції</w:t>
      </w:r>
      <w:r w:rsidR="00CF4CD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F04D6" w:rsidRPr="001F04D6" w:rsidRDefault="001F04D6" w:rsidP="001F04D6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04D6">
        <w:rPr>
          <w:rFonts w:ascii="Times New Roman" w:hAnsi="Times New Roman" w:cs="Times New Roman"/>
          <w:sz w:val="28"/>
          <w:szCs w:val="28"/>
          <w:lang w:val="uk-UA"/>
        </w:rPr>
        <w:t xml:space="preserve">             1. Мікседема                               А) Гіперфункція щитоподібної залози</w:t>
      </w:r>
    </w:p>
    <w:p w:rsidR="001F04D6" w:rsidRPr="001F04D6" w:rsidRDefault="001F04D6" w:rsidP="001F04D6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04D6">
        <w:rPr>
          <w:rFonts w:ascii="Times New Roman" w:hAnsi="Times New Roman" w:cs="Times New Roman"/>
          <w:sz w:val="28"/>
          <w:szCs w:val="28"/>
          <w:lang w:val="uk-UA"/>
        </w:rPr>
        <w:t xml:space="preserve">             2. Карликовість                           Б) Гіперфункція гіпофізу</w:t>
      </w:r>
    </w:p>
    <w:p w:rsidR="001F04D6" w:rsidRPr="001F04D6" w:rsidRDefault="001F04D6" w:rsidP="001F04D6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04D6">
        <w:rPr>
          <w:rFonts w:ascii="Times New Roman" w:hAnsi="Times New Roman" w:cs="Times New Roman"/>
          <w:sz w:val="28"/>
          <w:szCs w:val="28"/>
          <w:lang w:val="uk-UA"/>
        </w:rPr>
        <w:t xml:space="preserve">             3. Базедова хвороба                    В) Гіпофункція гіпофізу</w:t>
      </w:r>
    </w:p>
    <w:p w:rsidR="001F04D6" w:rsidRPr="001F04D6" w:rsidRDefault="001F04D6" w:rsidP="001F04D6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04D6">
        <w:rPr>
          <w:rFonts w:ascii="Times New Roman" w:hAnsi="Times New Roman" w:cs="Times New Roman"/>
          <w:sz w:val="28"/>
          <w:szCs w:val="28"/>
          <w:lang w:val="uk-UA"/>
        </w:rPr>
        <w:t xml:space="preserve">             4. Акромегалія                            Г) Гіпофункція щитоподібної залози</w:t>
      </w:r>
    </w:p>
    <w:p w:rsidR="00CF4CD4" w:rsidRDefault="001F04D6" w:rsidP="003E0D08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04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Д) Гіпофункція підшлункової залози</w:t>
      </w:r>
    </w:p>
    <w:p w:rsidR="00CF4CD4" w:rsidRDefault="00CF4CD4" w:rsidP="001F04D6">
      <w:pPr>
        <w:tabs>
          <w:tab w:val="left" w:pos="1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266A" w:rsidRPr="00AA266A">
        <w:rPr>
          <w:rFonts w:ascii="Times New Roman" w:hAnsi="Times New Roman" w:cs="Times New Roman"/>
          <w:sz w:val="28"/>
          <w:szCs w:val="28"/>
          <w:lang w:val="uk-UA"/>
        </w:rPr>
        <w:t>) Скласти сенкан</w:t>
      </w:r>
      <w:r w:rsidR="00AA266A">
        <w:rPr>
          <w:rFonts w:ascii="Times New Roman" w:hAnsi="Times New Roman" w:cs="Times New Roman"/>
          <w:sz w:val="28"/>
          <w:szCs w:val="28"/>
          <w:lang w:val="uk-UA"/>
        </w:rPr>
        <w:t xml:space="preserve"> ( учні в групах складають сенкан по </w:t>
      </w:r>
      <w:r w:rsidR="001F04D6">
        <w:rPr>
          <w:rFonts w:ascii="Times New Roman" w:hAnsi="Times New Roman" w:cs="Times New Roman"/>
          <w:sz w:val="28"/>
          <w:szCs w:val="28"/>
          <w:lang w:val="uk-UA"/>
        </w:rPr>
        <w:t xml:space="preserve">певній </w:t>
      </w:r>
      <w:r w:rsidR="00AA266A">
        <w:rPr>
          <w:rFonts w:ascii="Times New Roman" w:hAnsi="Times New Roman" w:cs="Times New Roman"/>
          <w:sz w:val="28"/>
          <w:szCs w:val="28"/>
          <w:lang w:val="uk-UA"/>
        </w:rPr>
        <w:t>едокринній зало</w:t>
      </w:r>
      <w:r w:rsidR="001F04D6">
        <w:rPr>
          <w:rFonts w:ascii="Times New Roman" w:hAnsi="Times New Roman" w:cs="Times New Roman"/>
          <w:sz w:val="28"/>
          <w:szCs w:val="28"/>
          <w:lang w:val="uk-UA"/>
        </w:rPr>
        <w:t>зі).</w:t>
      </w:r>
    </w:p>
    <w:p w:rsidR="001F04D6" w:rsidRPr="001F04D6" w:rsidRDefault="00CF4CD4" w:rsidP="001F04D6">
      <w:pPr>
        <w:tabs>
          <w:tab w:val="left" w:pos="1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F04D6">
        <w:rPr>
          <w:rFonts w:ascii="Times New Roman" w:hAnsi="Times New Roman" w:cs="Times New Roman"/>
          <w:sz w:val="28"/>
          <w:szCs w:val="28"/>
          <w:lang w:val="uk-UA"/>
        </w:rPr>
        <w:t>) Скласти пам</w:t>
      </w:r>
      <w:r w:rsidR="001F04D6" w:rsidRPr="001F04D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F04D6">
        <w:rPr>
          <w:rFonts w:ascii="Times New Roman" w:hAnsi="Times New Roman" w:cs="Times New Roman"/>
          <w:sz w:val="28"/>
          <w:szCs w:val="28"/>
          <w:lang w:val="uk-UA"/>
        </w:rPr>
        <w:t>ятку для запобігання хворобам ендокринної системи.</w:t>
      </w:r>
    </w:p>
    <w:p w:rsidR="001F04D6" w:rsidRDefault="001F04D6" w:rsidP="00C53A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04D6" w:rsidRDefault="00C53AD9" w:rsidP="00C53A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1F04D6">
        <w:rPr>
          <w:rFonts w:ascii="Times New Roman" w:hAnsi="Times New Roman" w:cs="Times New Roman"/>
          <w:b/>
          <w:sz w:val="28"/>
          <w:szCs w:val="28"/>
        </w:rPr>
        <w:t>V</w:t>
      </w:r>
      <w:r w:rsidRPr="001F04D6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Pr="001F04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Підведення підсумків уроку, оцінювання діяльності учнів</w:t>
      </w:r>
    </w:p>
    <w:p w:rsidR="003E0D08" w:rsidRDefault="003E0D08" w:rsidP="00C53A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AD9" w:rsidRPr="001F04D6" w:rsidRDefault="00C53AD9" w:rsidP="00C53A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1F04D6">
        <w:rPr>
          <w:rFonts w:ascii="Times New Roman" w:hAnsi="Times New Roman" w:cs="Times New Roman"/>
          <w:b/>
          <w:sz w:val="28"/>
          <w:szCs w:val="28"/>
        </w:rPr>
        <w:t>V</w:t>
      </w:r>
      <w:r w:rsidRPr="001F04D6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proofErr w:type="gramEnd"/>
      <w:r w:rsidRPr="001F04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Домашнє завдання</w:t>
      </w:r>
    </w:p>
    <w:p w:rsidR="00C53AD9" w:rsidRPr="00FC67DC" w:rsidRDefault="00C53AD9" w:rsidP="00C53A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4D6">
        <w:rPr>
          <w:rFonts w:ascii="Times New Roman" w:hAnsi="Times New Roman" w:cs="Times New Roman"/>
          <w:sz w:val="28"/>
          <w:szCs w:val="28"/>
          <w:lang w:val="uk-UA"/>
        </w:rPr>
        <w:t>Повторити параграфи</w:t>
      </w:r>
      <w:r w:rsidR="00130823" w:rsidRPr="001F04D6">
        <w:rPr>
          <w:rFonts w:ascii="Times New Roman" w:hAnsi="Times New Roman" w:cs="Times New Roman"/>
          <w:sz w:val="28"/>
          <w:szCs w:val="28"/>
          <w:lang w:val="uk-UA"/>
        </w:rPr>
        <w:t xml:space="preserve"> 50-52</w:t>
      </w:r>
      <w:r w:rsidRPr="001F04D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30823" w:rsidRPr="001F04D6">
        <w:rPr>
          <w:rFonts w:ascii="Times New Roman" w:hAnsi="Times New Roman" w:cs="Times New Roman"/>
          <w:sz w:val="28"/>
          <w:szCs w:val="28"/>
          <w:lang w:val="uk-UA"/>
        </w:rPr>
        <w:t>зробити тести на ст</w:t>
      </w:r>
      <w:r w:rsidR="00FC67DC">
        <w:rPr>
          <w:rFonts w:ascii="Times New Roman" w:hAnsi="Times New Roman" w:cs="Times New Roman"/>
          <w:sz w:val="28"/>
          <w:szCs w:val="28"/>
          <w:lang w:val="uk-UA"/>
        </w:rPr>
        <w:t>. 143-144.</w:t>
      </w:r>
    </w:p>
    <w:p w:rsidR="00130823" w:rsidRPr="001F04D6" w:rsidRDefault="00130823" w:rsidP="00C53A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4D6">
        <w:rPr>
          <w:rFonts w:ascii="Times New Roman" w:hAnsi="Times New Roman" w:cs="Times New Roman"/>
          <w:sz w:val="28"/>
          <w:szCs w:val="28"/>
          <w:lang w:val="uk-UA"/>
        </w:rPr>
        <w:t>По бажанню: скласти 5 тес</w:t>
      </w:r>
      <w:r w:rsidR="00FC67DC">
        <w:rPr>
          <w:rFonts w:ascii="Times New Roman" w:hAnsi="Times New Roman" w:cs="Times New Roman"/>
          <w:sz w:val="28"/>
          <w:szCs w:val="28"/>
          <w:lang w:val="uk-UA"/>
        </w:rPr>
        <w:t>тів з теми «Ендокринна система».</w:t>
      </w:r>
    </w:p>
    <w:p w:rsidR="00130823" w:rsidRPr="007401BB" w:rsidRDefault="00130823" w:rsidP="00C53A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4284" w:rsidRDefault="00694284" w:rsidP="00694284">
      <w:pPr>
        <w:tabs>
          <w:tab w:val="left" w:pos="6228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C468A4" w:rsidRPr="00694284" w:rsidRDefault="00C468A4" w:rsidP="00C53AD9">
      <w:pPr>
        <w:tabs>
          <w:tab w:val="left" w:pos="1215"/>
        </w:tabs>
        <w:spacing w:after="0"/>
        <w:rPr>
          <w:sz w:val="28"/>
          <w:lang w:val="ru-RU"/>
        </w:rPr>
      </w:pPr>
    </w:p>
    <w:p w:rsidR="00C53AD9" w:rsidRDefault="00C53AD9" w:rsidP="00C468A4">
      <w:pPr>
        <w:tabs>
          <w:tab w:val="left" w:pos="1215"/>
        </w:tabs>
        <w:spacing w:after="0"/>
        <w:ind w:left="1080"/>
        <w:rPr>
          <w:sz w:val="28"/>
          <w:lang w:val="uk-UA"/>
        </w:rPr>
      </w:pPr>
    </w:p>
    <w:p w:rsidR="00C53AD9" w:rsidRDefault="00C53AD9" w:rsidP="00C468A4">
      <w:pPr>
        <w:tabs>
          <w:tab w:val="left" w:pos="1215"/>
        </w:tabs>
        <w:spacing w:after="0"/>
        <w:ind w:left="1080"/>
        <w:rPr>
          <w:sz w:val="28"/>
          <w:lang w:val="uk-UA"/>
        </w:rPr>
      </w:pPr>
    </w:p>
    <w:p w:rsidR="00C53AD9" w:rsidRDefault="00C53AD9" w:rsidP="00C468A4">
      <w:pPr>
        <w:tabs>
          <w:tab w:val="left" w:pos="1215"/>
        </w:tabs>
        <w:spacing w:after="0"/>
        <w:ind w:left="1080"/>
        <w:rPr>
          <w:sz w:val="28"/>
          <w:lang w:val="uk-UA"/>
        </w:rPr>
      </w:pPr>
    </w:p>
    <w:p w:rsidR="00C53AD9" w:rsidRDefault="00C53AD9" w:rsidP="00C468A4">
      <w:pPr>
        <w:tabs>
          <w:tab w:val="left" w:pos="1215"/>
        </w:tabs>
        <w:spacing w:after="0"/>
        <w:ind w:left="1080"/>
        <w:rPr>
          <w:sz w:val="28"/>
          <w:lang w:val="uk-UA"/>
        </w:rPr>
      </w:pPr>
    </w:p>
    <w:p w:rsidR="00C53AD9" w:rsidRDefault="00C53AD9" w:rsidP="00C468A4">
      <w:pPr>
        <w:tabs>
          <w:tab w:val="left" w:pos="1215"/>
        </w:tabs>
        <w:spacing w:after="0"/>
        <w:ind w:left="1080"/>
        <w:rPr>
          <w:sz w:val="28"/>
          <w:lang w:val="uk-UA"/>
        </w:rPr>
      </w:pPr>
    </w:p>
    <w:p w:rsidR="00C53AD9" w:rsidRDefault="00C53AD9" w:rsidP="00C468A4">
      <w:pPr>
        <w:tabs>
          <w:tab w:val="left" w:pos="1215"/>
        </w:tabs>
        <w:spacing w:after="0"/>
        <w:ind w:left="1080"/>
        <w:rPr>
          <w:sz w:val="28"/>
          <w:lang w:val="uk-UA"/>
        </w:rPr>
      </w:pPr>
    </w:p>
    <w:p w:rsidR="00C53AD9" w:rsidRDefault="00C53AD9" w:rsidP="00C468A4">
      <w:pPr>
        <w:tabs>
          <w:tab w:val="left" w:pos="1215"/>
        </w:tabs>
        <w:spacing w:after="0"/>
        <w:ind w:left="1080"/>
        <w:rPr>
          <w:sz w:val="28"/>
          <w:lang w:val="uk-UA"/>
        </w:rPr>
      </w:pPr>
    </w:p>
    <w:p w:rsidR="00C53AD9" w:rsidRDefault="00C53AD9" w:rsidP="00C468A4">
      <w:pPr>
        <w:tabs>
          <w:tab w:val="left" w:pos="1215"/>
        </w:tabs>
        <w:spacing w:after="0"/>
        <w:ind w:left="1080"/>
        <w:rPr>
          <w:sz w:val="28"/>
          <w:lang w:val="uk-UA"/>
        </w:rPr>
      </w:pPr>
    </w:p>
    <w:p w:rsidR="00F20FB3" w:rsidRDefault="00F20FB3" w:rsidP="00C468A4">
      <w:pPr>
        <w:tabs>
          <w:tab w:val="left" w:pos="1215"/>
        </w:tabs>
        <w:spacing w:after="0"/>
        <w:ind w:left="1080"/>
        <w:rPr>
          <w:sz w:val="28"/>
          <w:lang w:val="uk-UA"/>
        </w:rPr>
      </w:pPr>
    </w:p>
    <w:p w:rsidR="00F20FB3" w:rsidRDefault="00F20FB3" w:rsidP="00C468A4">
      <w:pPr>
        <w:tabs>
          <w:tab w:val="left" w:pos="1215"/>
        </w:tabs>
        <w:spacing w:after="0"/>
        <w:ind w:left="1080"/>
        <w:rPr>
          <w:sz w:val="28"/>
          <w:lang w:val="uk-UA"/>
        </w:rPr>
      </w:pPr>
    </w:p>
    <w:p w:rsidR="00F20FB3" w:rsidRDefault="00F20FB3" w:rsidP="00C468A4">
      <w:pPr>
        <w:tabs>
          <w:tab w:val="left" w:pos="1215"/>
        </w:tabs>
        <w:spacing w:after="0"/>
        <w:ind w:left="1080"/>
        <w:rPr>
          <w:sz w:val="28"/>
          <w:lang w:val="uk-UA"/>
        </w:rPr>
      </w:pPr>
    </w:p>
    <w:p w:rsidR="0005641C" w:rsidRPr="0091498A" w:rsidRDefault="0005641C" w:rsidP="00C468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41C" w:rsidRPr="0091498A" w:rsidRDefault="0005641C" w:rsidP="00C468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41C" w:rsidRPr="0091498A" w:rsidRDefault="0005641C" w:rsidP="00C468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641C" w:rsidRPr="0005641C" w:rsidRDefault="0005641C" w:rsidP="009311E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5641C" w:rsidRPr="0005641C" w:rsidSect="009311E0">
      <w:footerReference w:type="default" r:id="rId9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97" w:rsidRDefault="00D13B97" w:rsidP="00887A89">
      <w:pPr>
        <w:spacing w:after="0" w:line="240" w:lineRule="auto"/>
      </w:pPr>
      <w:r>
        <w:separator/>
      </w:r>
    </w:p>
  </w:endnote>
  <w:endnote w:type="continuationSeparator" w:id="0">
    <w:p w:rsidR="00D13B97" w:rsidRDefault="00D13B97" w:rsidP="0088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665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A89" w:rsidRDefault="00887A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7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A89" w:rsidRDefault="00887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97" w:rsidRDefault="00D13B97" w:rsidP="00887A89">
      <w:pPr>
        <w:spacing w:after="0" w:line="240" w:lineRule="auto"/>
      </w:pPr>
      <w:r>
        <w:separator/>
      </w:r>
    </w:p>
  </w:footnote>
  <w:footnote w:type="continuationSeparator" w:id="0">
    <w:p w:rsidR="00D13B97" w:rsidRDefault="00D13B97" w:rsidP="00887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16C2"/>
    <w:multiLevelType w:val="hybridMultilevel"/>
    <w:tmpl w:val="0AA84BA0"/>
    <w:lvl w:ilvl="0" w:tplc="21727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07593"/>
    <w:multiLevelType w:val="hybridMultilevel"/>
    <w:tmpl w:val="C0A06956"/>
    <w:lvl w:ilvl="0" w:tplc="81FAE6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BA4E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FAAC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5652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0CAF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2EFF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54A1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348C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9C8F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B845637"/>
    <w:multiLevelType w:val="multilevel"/>
    <w:tmpl w:val="AB14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C3A4B"/>
    <w:multiLevelType w:val="hybridMultilevel"/>
    <w:tmpl w:val="07B062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9E"/>
    <w:rsid w:val="00005BCA"/>
    <w:rsid w:val="000071D9"/>
    <w:rsid w:val="00036F54"/>
    <w:rsid w:val="0005641C"/>
    <w:rsid w:val="0007221C"/>
    <w:rsid w:val="000C5D4D"/>
    <w:rsid w:val="000E6783"/>
    <w:rsid w:val="00130823"/>
    <w:rsid w:val="0013769E"/>
    <w:rsid w:val="00172A74"/>
    <w:rsid w:val="00174298"/>
    <w:rsid w:val="00180288"/>
    <w:rsid w:val="0019702F"/>
    <w:rsid w:val="001A7D8D"/>
    <w:rsid w:val="001B1CB4"/>
    <w:rsid w:val="001B5D9C"/>
    <w:rsid w:val="001F04D6"/>
    <w:rsid w:val="0023044B"/>
    <w:rsid w:val="002554EB"/>
    <w:rsid w:val="00273CE7"/>
    <w:rsid w:val="00310FEA"/>
    <w:rsid w:val="003116F3"/>
    <w:rsid w:val="00325550"/>
    <w:rsid w:val="0035085E"/>
    <w:rsid w:val="003E0D08"/>
    <w:rsid w:val="003E659D"/>
    <w:rsid w:val="0041790E"/>
    <w:rsid w:val="00432F65"/>
    <w:rsid w:val="004A35B2"/>
    <w:rsid w:val="004A59B9"/>
    <w:rsid w:val="004C3126"/>
    <w:rsid w:val="005326DC"/>
    <w:rsid w:val="00545101"/>
    <w:rsid w:val="00555D78"/>
    <w:rsid w:val="005D0DBD"/>
    <w:rsid w:val="005E21FD"/>
    <w:rsid w:val="005F79B7"/>
    <w:rsid w:val="00674560"/>
    <w:rsid w:val="0068179A"/>
    <w:rsid w:val="0068227B"/>
    <w:rsid w:val="00694284"/>
    <w:rsid w:val="006B394A"/>
    <w:rsid w:val="006D3C8E"/>
    <w:rsid w:val="006D69C3"/>
    <w:rsid w:val="007401BB"/>
    <w:rsid w:val="00771ACF"/>
    <w:rsid w:val="007B135A"/>
    <w:rsid w:val="007B250E"/>
    <w:rsid w:val="007B65AC"/>
    <w:rsid w:val="007D76C9"/>
    <w:rsid w:val="007E7D69"/>
    <w:rsid w:val="00802F79"/>
    <w:rsid w:val="00817C9C"/>
    <w:rsid w:val="00851455"/>
    <w:rsid w:val="00863DF6"/>
    <w:rsid w:val="00866BCF"/>
    <w:rsid w:val="008738F4"/>
    <w:rsid w:val="00887A89"/>
    <w:rsid w:val="00890AF8"/>
    <w:rsid w:val="008A42D0"/>
    <w:rsid w:val="008A796D"/>
    <w:rsid w:val="008B44AE"/>
    <w:rsid w:val="0091498A"/>
    <w:rsid w:val="009200BF"/>
    <w:rsid w:val="009311E0"/>
    <w:rsid w:val="0096438C"/>
    <w:rsid w:val="00987E6E"/>
    <w:rsid w:val="009D3B41"/>
    <w:rsid w:val="009F2543"/>
    <w:rsid w:val="00A014A7"/>
    <w:rsid w:val="00A048D0"/>
    <w:rsid w:val="00A45597"/>
    <w:rsid w:val="00A8536A"/>
    <w:rsid w:val="00A86433"/>
    <w:rsid w:val="00AA266A"/>
    <w:rsid w:val="00AA3781"/>
    <w:rsid w:val="00B40CAA"/>
    <w:rsid w:val="00B44003"/>
    <w:rsid w:val="00B625EE"/>
    <w:rsid w:val="00BE1C9E"/>
    <w:rsid w:val="00C42DB0"/>
    <w:rsid w:val="00C468A4"/>
    <w:rsid w:val="00C5202A"/>
    <w:rsid w:val="00C53AD9"/>
    <w:rsid w:val="00C8224E"/>
    <w:rsid w:val="00C91F00"/>
    <w:rsid w:val="00CF4CD4"/>
    <w:rsid w:val="00D13B97"/>
    <w:rsid w:val="00D31CA9"/>
    <w:rsid w:val="00D97AB8"/>
    <w:rsid w:val="00D97E05"/>
    <w:rsid w:val="00DA5551"/>
    <w:rsid w:val="00DB63E8"/>
    <w:rsid w:val="00E30E3E"/>
    <w:rsid w:val="00E40F10"/>
    <w:rsid w:val="00E46CD0"/>
    <w:rsid w:val="00E673C6"/>
    <w:rsid w:val="00EC108A"/>
    <w:rsid w:val="00EC51E6"/>
    <w:rsid w:val="00ED0DA6"/>
    <w:rsid w:val="00ED5262"/>
    <w:rsid w:val="00F20FB3"/>
    <w:rsid w:val="00F30310"/>
    <w:rsid w:val="00F34DBA"/>
    <w:rsid w:val="00F87EE3"/>
    <w:rsid w:val="00FC67DC"/>
    <w:rsid w:val="00F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66BC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89"/>
  </w:style>
  <w:style w:type="paragraph" w:styleId="Footer">
    <w:name w:val="footer"/>
    <w:basedOn w:val="Normal"/>
    <w:link w:val="FooterChar"/>
    <w:uiPriority w:val="99"/>
    <w:unhideWhenUsed/>
    <w:rsid w:val="00887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66BC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89"/>
  </w:style>
  <w:style w:type="paragraph" w:styleId="Footer">
    <w:name w:val="footer"/>
    <w:basedOn w:val="Normal"/>
    <w:link w:val="FooterChar"/>
    <w:uiPriority w:val="99"/>
    <w:unhideWhenUsed/>
    <w:rsid w:val="00887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300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1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7E46-CC9F-4D40-9A9C-ED921945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12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Fyrlakith</dc:creator>
  <cp:keywords/>
  <dc:description/>
  <cp:lastModifiedBy>Fyrlakith</cp:lastModifiedBy>
  <cp:revision>55</cp:revision>
  <cp:lastPrinted>2017-01-30T16:51:00Z</cp:lastPrinted>
  <dcterms:created xsi:type="dcterms:W3CDTF">2017-01-22T18:17:00Z</dcterms:created>
  <dcterms:modified xsi:type="dcterms:W3CDTF">2017-07-27T14:59:00Z</dcterms:modified>
</cp:coreProperties>
</file>