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C32" w:rsidRPr="00773B3D" w:rsidRDefault="00123C32" w:rsidP="00905797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773B3D">
        <w:rPr>
          <w:rFonts w:ascii="Times New Roman" w:hAnsi="Times New Roman" w:cs="Times New Roman"/>
          <w:b/>
          <w:sz w:val="32"/>
          <w:szCs w:val="28"/>
          <w:lang w:val="en-US"/>
        </w:rPr>
        <w:t>Lesson “Marathon”</w:t>
      </w:r>
    </w:p>
    <w:p w:rsidR="00905797" w:rsidRPr="00773B3D" w:rsidRDefault="00123C32" w:rsidP="009057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b/>
          <w:sz w:val="28"/>
          <w:szCs w:val="28"/>
          <w:lang w:val="en-US"/>
        </w:rPr>
        <w:t>Aims:</w:t>
      </w: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to revise the lexical material on topics “Meals”, “Pets”, “</w:t>
      </w:r>
      <w:proofErr w:type="spellStart"/>
      <w:r w:rsidRPr="00773B3D">
        <w:rPr>
          <w:rFonts w:ascii="Times New Roman" w:hAnsi="Times New Roman" w:cs="Times New Roman"/>
          <w:sz w:val="28"/>
          <w:szCs w:val="28"/>
          <w:lang w:val="en-US"/>
        </w:rPr>
        <w:t>Colours</w:t>
      </w:r>
      <w:proofErr w:type="spellEnd"/>
      <w:r w:rsidRPr="00773B3D">
        <w:rPr>
          <w:rFonts w:ascii="Times New Roman" w:hAnsi="Times New Roman" w:cs="Times New Roman"/>
          <w:sz w:val="28"/>
          <w:szCs w:val="28"/>
          <w:lang w:val="en-US"/>
        </w:rPr>
        <w:t>”, “School things”</w:t>
      </w:r>
      <w:r w:rsidR="008E45F4" w:rsidRPr="00773B3D">
        <w:rPr>
          <w:rFonts w:ascii="Times New Roman" w:hAnsi="Times New Roman" w:cs="Times New Roman"/>
          <w:sz w:val="28"/>
          <w:szCs w:val="28"/>
          <w:lang w:val="en-US"/>
        </w:rPr>
        <w:t>, “Toys”</w:t>
      </w:r>
      <w:r w:rsidRPr="00773B3D">
        <w:rPr>
          <w:rFonts w:ascii="Times New Roman" w:hAnsi="Times New Roman" w:cs="Times New Roman"/>
          <w:sz w:val="28"/>
          <w:szCs w:val="28"/>
          <w:lang w:val="en-US"/>
        </w:rPr>
        <w:t>; to practice “have got”-phrase; to master pupils’ listening comprehension, writing and reading</w:t>
      </w:r>
      <w:r w:rsidR="00905797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skills; to broaden pupils’ outlook.</w:t>
      </w:r>
    </w:p>
    <w:p w:rsidR="00905797" w:rsidRPr="00773B3D" w:rsidRDefault="00905797" w:rsidP="009057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b/>
          <w:sz w:val="28"/>
          <w:szCs w:val="28"/>
          <w:lang w:val="en-US"/>
        </w:rPr>
        <w:t>Materials:</w:t>
      </w: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flash-cards, presentation “Learning Apps”, songs, posters, computer, smartboard.</w:t>
      </w:r>
    </w:p>
    <w:p w:rsidR="00905797" w:rsidRPr="00773B3D" w:rsidRDefault="00905797" w:rsidP="009057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b/>
          <w:sz w:val="28"/>
          <w:szCs w:val="28"/>
          <w:lang w:val="en-US"/>
        </w:rPr>
        <w:t>Type of the lesson:</w:t>
      </w: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combined.</w:t>
      </w:r>
    </w:p>
    <w:p w:rsidR="00905797" w:rsidRPr="00773B3D" w:rsidRDefault="00905797" w:rsidP="009057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b/>
          <w:sz w:val="28"/>
          <w:szCs w:val="28"/>
          <w:lang w:val="en-US"/>
        </w:rPr>
        <w:t>Class</w:t>
      </w:r>
      <w:r w:rsidRPr="00773B3D">
        <w:rPr>
          <w:rFonts w:ascii="Times New Roman" w:hAnsi="Times New Roman" w:cs="Times New Roman"/>
          <w:sz w:val="28"/>
          <w:szCs w:val="28"/>
          <w:lang w:val="en-US"/>
        </w:rPr>
        <w:t>: 1</w:t>
      </w:r>
      <w:r w:rsidRPr="00773B3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st</w:t>
      </w: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form.</w:t>
      </w:r>
    </w:p>
    <w:p w:rsidR="00467E9A" w:rsidRPr="00773B3D" w:rsidRDefault="0074647B" w:rsidP="00532F4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 </w:t>
      </w:r>
      <w:r w:rsidR="00532F49" w:rsidRPr="00773B3D">
        <w:rPr>
          <w:rFonts w:ascii="Times New Roman" w:hAnsi="Times New Roman" w:cs="Times New Roman"/>
          <w:b/>
          <w:sz w:val="28"/>
          <w:szCs w:val="28"/>
          <w:lang w:val="en-US"/>
        </w:rPr>
        <w:t>course of the lesson:</w:t>
      </w:r>
    </w:p>
    <w:p w:rsidR="00532F49" w:rsidRPr="00773B3D" w:rsidRDefault="00944D8B" w:rsidP="001A0A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</w:rPr>
        <w:t>1.</w:t>
      </w:r>
      <w:r w:rsidR="00467E9A" w:rsidRPr="00773B3D">
        <w:rPr>
          <w:rFonts w:ascii="Times New Roman" w:hAnsi="Times New Roman" w:cs="Times New Roman"/>
          <w:b/>
          <w:sz w:val="28"/>
          <w:szCs w:val="28"/>
          <w:lang w:val="en-US"/>
        </w:rPr>
        <w:t>Warm-up</w:t>
      </w:r>
      <w:r w:rsidR="001A0A8B" w:rsidRPr="00773B3D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532F49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:rsidR="00532F49" w:rsidRPr="00773B3D" w:rsidRDefault="00532F49" w:rsidP="009D2D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>The teacher greets the pupils and organizes the class for the work in two teams. She announces the topic of the lesson. For the phonetic warm-u</w:t>
      </w:r>
      <w:r w:rsidR="00467E9A" w:rsidRPr="00773B3D">
        <w:rPr>
          <w:rFonts w:ascii="Times New Roman" w:hAnsi="Times New Roman" w:cs="Times New Roman"/>
          <w:sz w:val="28"/>
          <w:szCs w:val="28"/>
          <w:lang w:val="en-US"/>
        </w:rPr>
        <w:t>p the teacher presents the game: “I have got”. The teacher presents the phrase “Have/has got” and explains the rules of the game. Pupils practice in making affirmative, negat</w:t>
      </w:r>
      <w:r w:rsidR="00F1015A" w:rsidRPr="00773B3D">
        <w:rPr>
          <w:rFonts w:ascii="Times New Roman" w:hAnsi="Times New Roman" w:cs="Times New Roman"/>
          <w:sz w:val="28"/>
          <w:szCs w:val="28"/>
          <w:lang w:val="en-US"/>
        </w:rPr>
        <w:t>ive and inte</w:t>
      </w:r>
      <w:r w:rsidR="009D2D31" w:rsidRPr="00773B3D">
        <w:rPr>
          <w:rFonts w:ascii="Times New Roman" w:hAnsi="Times New Roman" w:cs="Times New Roman"/>
          <w:sz w:val="28"/>
          <w:szCs w:val="28"/>
          <w:lang w:val="en-US"/>
        </w:rPr>
        <w:t>rrogative sentences</w:t>
      </w:r>
      <w:r w:rsidR="00F1015A" w:rsidRPr="00773B3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467E9A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67E9A" w:rsidRPr="00773B3D" w:rsidRDefault="003D3FF3" w:rsidP="00773B3D">
      <w:pPr>
        <w:pStyle w:val="a6"/>
        <w:rPr>
          <w:rFonts w:ascii="Times New Roman" w:hAnsi="Times New Roman" w:cs="Times New Roman"/>
          <w:sz w:val="28"/>
          <w:lang w:val="en-US"/>
        </w:rPr>
      </w:pPr>
      <w:r w:rsidRPr="00773B3D">
        <w:rPr>
          <w:rFonts w:ascii="Times New Roman" w:hAnsi="Times New Roman" w:cs="Times New Roman"/>
          <w:sz w:val="28"/>
          <w:lang w:val="en-US"/>
        </w:rPr>
        <w:t>I’ve got a dog</w:t>
      </w:r>
      <w:r w:rsidR="00467E9A" w:rsidRPr="00773B3D">
        <w:rPr>
          <w:rFonts w:ascii="Times New Roman" w:hAnsi="Times New Roman" w:cs="Times New Roman"/>
          <w:sz w:val="28"/>
          <w:lang w:val="en-US"/>
        </w:rPr>
        <w:t>.</w:t>
      </w:r>
    </w:p>
    <w:p w:rsidR="00467E9A" w:rsidRPr="00773B3D" w:rsidRDefault="00467E9A" w:rsidP="00773B3D">
      <w:pPr>
        <w:pStyle w:val="a6"/>
        <w:rPr>
          <w:rFonts w:ascii="Times New Roman" w:hAnsi="Times New Roman" w:cs="Times New Roman"/>
          <w:sz w:val="28"/>
          <w:lang w:val="en-US"/>
        </w:rPr>
      </w:pPr>
      <w:r w:rsidRPr="00773B3D">
        <w:rPr>
          <w:rFonts w:ascii="Times New Roman" w:hAnsi="Times New Roman" w:cs="Times New Roman"/>
          <w:sz w:val="28"/>
          <w:lang w:val="en-US"/>
        </w:rPr>
        <w:t>I’ve got a rat.</w:t>
      </w:r>
    </w:p>
    <w:p w:rsidR="00467E9A" w:rsidRPr="00773B3D" w:rsidRDefault="00467E9A" w:rsidP="00773B3D">
      <w:pPr>
        <w:pStyle w:val="a6"/>
        <w:rPr>
          <w:rFonts w:ascii="Times New Roman" w:hAnsi="Times New Roman" w:cs="Times New Roman"/>
          <w:sz w:val="28"/>
          <w:lang w:val="en-US"/>
        </w:rPr>
      </w:pPr>
      <w:r w:rsidRPr="00773B3D">
        <w:rPr>
          <w:rFonts w:ascii="Times New Roman" w:hAnsi="Times New Roman" w:cs="Times New Roman"/>
          <w:sz w:val="28"/>
          <w:lang w:val="en-US"/>
        </w:rPr>
        <w:t>I’ve got a cat.</w:t>
      </w:r>
    </w:p>
    <w:p w:rsidR="00467E9A" w:rsidRDefault="00467E9A" w:rsidP="00773B3D">
      <w:pPr>
        <w:pStyle w:val="a6"/>
        <w:rPr>
          <w:rFonts w:ascii="Times New Roman" w:hAnsi="Times New Roman" w:cs="Times New Roman"/>
          <w:sz w:val="28"/>
          <w:lang w:val="en-US"/>
        </w:rPr>
      </w:pPr>
      <w:r w:rsidRPr="00773B3D">
        <w:rPr>
          <w:rFonts w:ascii="Times New Roman" w:hAnsi="Times New Roman" w:cs="Times New Roman"/>
          <w:sz w:val="28"/>
          <w:lang w:val="en-US"/>
        </w:rPr>
        <w:t>I’ve got a lizard.</w:t>
      </w:r>
    </w:p>
    <w:p w:rsidR="00773B3D" w:rsidRPr="00773B3D" w:rsidRDefault="00773B3D" w:rsidP="00773B3D">
      <w:pPr>
        <w:pStyle w:val="a6"/>
        <w:rPr>
          <w:rFonts w:ascii="Times New Roman" w:hAnsi="Times New Roman" w:cs="Times New Roman"/>
          <w:sz w:val="28"/>
          <w:lang w:val="en-US"/>
        </w:rPr>
      </w:pPr>
    </w:p>
    <w:p w:rsidR="00944D8B" w:rsidRPr="00773B3D" w:rsidRDefault="00944D8B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032436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73B3D">
        <w:rPr>
          <w:rFonts w:ascii="Times New Roman" w:hAnsi="Times New Roman" w:cs="Times New Roman"/>
          <w:b/>
          <w:sz w:val="28"/>
          <w:szCs w:val="28"/>
          <w:lang w:val="en-US"/>
        </w:rPr>
        <w:t>Lexical warm-up</w:t>
      </w: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944D8B" w:rsidRPr="00773B3D" w:rsidRDefault="00944D8B" w:rsidP="009D2D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>The teacher shows the pictures of different school things (</w:t>
      </w:r>
      <w:r w:rsidR="00032436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cards: </w:t>
      </w:r>
      <w:r w:rsidRPr="00773B3D">
        <w:rPr>
          <w:rFonts w:ascii="Times New Roman" w:hAnsi="Times New Roman" w:cs="Times New Roman"/>
          <w:sz w:val="28"/>
          <w:szCs w:val="28"/>
          <w:lang w:val="en-US"/>
        </w:rPr>
        <w:t>a book</w:t>
      </w:r>
      <w:r w:rsidR="00032436" w:rsidRPr="00773B3D">
        <w:rPr>
          <w:rFonts w:ascii="Times New Roman" w:hAnsi="Times New Roman" w:cs="Times New Roman"/>
          <w:sz w:val="28"/>
          <w:szCs w:val="28"/>
          <w:lang w:val="en-US"/>
        </w:rPr>
        <w:t>, a pen, a pencil, a bag, a rul</w:t>
      </w:r>
      <w:r w:rsidRPr="00773B3D">
        <w:rPr>
          <w:rFonts w:ascii="Times New Roman" w:hAnsi="Times New Roman" w:cs="Times New Roman"/>
          <w:sz w:val="28"/>
          <w:szCs w:val="28"/>
          <w:lang w:val="en-US"/>
        </w:rPr>
        <w:t>er, a desk, a notebook, a pencil case</w:t>
      </w:r>
      <w:r w:rsidR="00032436" w:rsidRPr="00773B3D">
        <w:rPr>
          <w:rFonts w:ascii="Times New Roman" w:hAnsi="Times New Roman" w:cs="Times New Roman"/>
          <w:sz w:val="28"/>
          <w:szCs w:val="28"/>
          <w:lang w:val="en-US"/>
        </w:rPr>
        <w:t>, a rubber), which are on the blackboard. Pupils s</w:t>
      </w:r>
      <w:r w:rsidR="00F1015A" w:rsidRPr="00773B3D">
        <w:rPr>
          <w:rFonts w:ascii="Times New Roman" w:hAnsi="Times New Roman" w:cs="Times New Roman"/>
          <w:sz w:val="28"/>
          <w:szCs w:val="28"/>
          <w:lang w:val="en-US"/>
        </w:rPr>
        <w:t>hould put th</w:t>
      </w:r>
      <w:r w:rsidR="009D2D31" w:rsidRPr="00773B3D">
        <w:rPr>
          <w:rFonts w:ascii="Times New Roman" w:hAnsi="Times New Roman" w:cs="Times New Roman"/>
          <w:sz w:val="28"/>
          <w:szCs w:val="28"/>
          <w:lang w:val="en-US"/>
        </w:rPr>
        <w:t>em in the ABC-order</w:t>
      </w:r>
      <w:r w:rsidR="00F1015A" w:rsidRPr="00773B3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76017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The teacher counts the scores.</w:t>
      </w:r>
    </w:p>
    <w:p w:rsidR="009D2D31" w:rsidRPr="00773B3D" w:rsidRDefault="009D2D31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032436" w:rsidRPr="00773B3D" w:rsidRDefault="00032436" w:rsidP="00532F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3. </w:t>
      </w:r>
      <w:r w:rsidRPr="00773B3D">
        <w:rPr>
          <w:rFonts w:ascii="Times New Roman" w:hAnsi="Times New Roman" w:cs="Times New Roman"/>
          <w:b/>
          <w:sz w:val="28"/>
          <w:szCs w:val="28"/>
          <w:lang w:val="en-US"/>
        </w:rPr>
        <w:t>Speaking. “Step and say”:</w:t>
      </w:r>
    </w:p>
    <w:p w:rsidR="00032436" w:rsidRPr="00773B3D" w:rsidRDefault="00032436" w:rsidP="009D2D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The teacher </w:t>
      </w:r>
      <w:r w:rsidR="0080522A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organizes a game: “Guess the </w:t>
      </w:r>
      <w:proofErr w:type="spellStart"/>
      <w:r w:rsidR="0080522A" w:rsidRPr="00773B3D"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 w:rsidR="0080522A" w:rsidRPr="00773B3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BB70E3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. The pupil goes to the blackboard.  The teacher puts steps in different </w:t>
      </w:r>
      <w:proofErr w:type="spellStart"/>
      <w:r w:rsidR="00BB70E3" w:rsidRPr="00773B3D">
        <w:rPr>
          <w:rFonts w:ascii="Times New Roman" w:hAnsi="Times New Roman" w:cs="Times New Roman"/>
          <w:sz w:val="28"/>
          <w:szCs w:val="28"/>
          <w:lang w:val="en-US"/>
        </w:rPr>
        <w:t>colours</w:t>
      </w:r>
      <w:proofErr w:type="spellEnd"/>
      <w:r w:rsidR="00BB70E3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at the blackboard. The pupil has to put the foot a</w:t>
      </w:r>
      <w:r w:rsidR="00F1015A" w:rsidRPr="00773B3D">
        <w:rPr>
          <w:rFonts w:ascii="Times New Roman" w:hAnsi="Times New Roman" w:cs="Times New Roman"/>
          <w:sz w:val="28"/>
          <w:szCs w:val="28"/>
          <w:lang w:val="en-US"/>
        </w:rPr>
        <w:t>nd give the</w:t>
      </w:r>
      <w:r w:rsidR="009D2D31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name of that </w:t>
      </w:r>
      <w:proofErr w:type="spellStart"/>
      <w:r w:rsidR="009D2D31" w:rsidRPr="00773B3D"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 w:rsidR="009D2D31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(Addition A</w:t>
      </w:r>
      <w:r w:rsidR="00F1015A" w:rsidRPr="00773B3D">
        <w:rPr>
          <w:rFonts w:ascii="Times New Roman" w:hAnsi="Times New Roman" w:cs="Times New Roman"/>
          <w:sz w:val="28"/>
          <w:szCs w:val="28"/>
          <w:lang w:val="en-US"/>
        </w:rPr>
        <w:t>).</w:t>
      </w:r>
      <w:r w:rsidR="00876017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The rest of the class counts the scores.</w:t>
      </w:r>
    </w:p>
    <w:p w:rsidR="00BB70E3" w:rsidRPr="00773B3D" w:rsidRDefault="00BB70E3" w:rsidP="00532F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Pr="00773B3D">
        <w:rPr>
          <w:rFonts w:ascii="Times New Roman" w:hAnsi="Times New Roman" w:cs="Times New Roman"/>
          <w:b/>
          <w:sz w:val="28"/>
          <w:szCs w:val="28"/>
          <w:lang w:val="en-US"/>
        </w:rPr>
        <w:t>Listening and Presentation the song:</w:t>
      </w:r>
    </w:p>
    <w:p w:rsidR="00BB70E3" w:rsidRPr="00773B3D" w:rsidRDefault="00BB70E3" w:rsidP="009D2D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The teacher </w:t>
      </w:r>
      <w:r w:rsidR="009737AD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runs the Power Point presentation and tells the class what </w:t>
      </w:r>
      <w:proofErr w:type="spellStart"/>
      <w:r w:rsidR="009737AD" w:rsidRPr="00773B3D"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 w:rsidR="009737AD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they will look for. She asks the pupils </w:t>
      </w:r>
      <w:r w:rsidR="00F1015A" w:rsidRPr="00773B3D">
        <w:rPr>
          <w:rFonts w:ascii="Times New Roman" w:hAnsi="Times New Roman" w:cs="Times New Roman"/>
          <w:sz w:val="28"/>
          <w:szCs w:val="28"/>
          <w:lang w:val="en-US"/>
        </w:rPr>
        <w:t>to do what is going in the song.</w:t>
      </w:r>
      <w:r w:rsidR="00773B3D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73B3D" w:rsidRPr="00773B3D" w:rsidRDefault="00773B3D" w:rsidP="00773B3D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5" w:history="1">
        <w:r w:rsidRPr="00773B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I </w:t>
        </w:r>
        <w:r w:rsidRPr="00773B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s</w:t>
        </w:r>
        <w:proofErr w:type="spellStart"/>
        <w:r w:rsidRPr="00773B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ee</w:t>
        </w:r>
        <w:proofErr w:type="spellEnd"/>
        <w:r w:rsidRPr="00773B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Pr="00773B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something</w:t>
        </w:r>
        <w:proofErr w:type="spellEnd"/>
        <w:r w:rsidRPr="00773B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Pr="00773B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Blue</w:t>
        </w:r>
        <w:proofErr w:type="spellEnd"/>
      </w:hyperlink>
    </w:p>
    <w:p w:rsidR="00773B3D" w:rsidRPr="00773B3D" w:rsidRDefault="00773B3D" w:rsidP="00773B3D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3B3D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I</w:t>
      </w:r>
      <w:r w:rsidRPr="00773B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6" w:history="1">
        <w:proofErr w:type="spellStart"/>
        <w:r w:rsidRPr="00773B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see</w:t>
        </w:r>
        <w:proofErr w:type="spellEnd"/>
        <w:r w:rsidRPr="00773B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Pr="00773B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something</w:t>
        </w:r>
        <w:proofErr w:type="spellEnd"/>
        <w:r w:rsidRPr="00773B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</w:t>
        </w:r>
        <w:r w:rsidRPr="00773B3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Pink</w:t>
        </w:r>
      </w:hyperlink>
    </w:p>
    <w:p w:rsidR="009737AD" w:rsidRPr="00773B3D" w:rsidRDefault="009737AD" w:rsidP="00532F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Pr="00773B3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Speaking:</w:t>
      </w:r>
    </w:p>
    <w:p w:rsidR="009737AD" w:rsidRPr="00773B3D" w:rsidRDefault="009737AD" w:rsidP="009D2D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>The teacher organizes a game: “Guess the shape”. She says</w:t>
      </w:r>
      <w:r w:rsidR="00924B8D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proofErr w:type="spellStart"/>
      <w:r w:rsidR="00924B8D" w:rsidRPr="00773B3D"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 w:rsidR="00924B8D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of the </w:t>
      </w:r>
      <w:proofErr w:type="gramStart"/>
      <w:r w:rsidR="00924B8D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definite  </w:t>
      </w:r>
      <w:proofErr w:type="spellStart"/>
      <w:r w:rsidR="00924B8D" w:rsidRPr="00773B3D">
        <w:rPr>
          <w:rFonts w:ascii="Times New Roman" w:hAnsi="Times New Roman" w:cs="Times New Roman"/>
          <w:sz w:val="28"/>
          <w:szCs w:val="28"/>
          <w:lang w:val="en-US"/>
        </w:rPr>
        <w:t>shap</w:t>
      </w:r>
      <w:proofErr w:type="spellEnd"/>
      <w:proofErr w:type="gramEnd"/>
      <w:r w:rsidR="00924B8D" w:rsidRPr="00773B3D">
        <w:rPr>
          <w:rFonts w:ascii="Times New Roman" w:hAnsi="Times New Roman" w:cs="Times New Roman"/>
          <w:sz w:val="28"/>
          <w:szCs w:val="28"/>
          <w:lang w:val="en-US"/>
        </w:rPr>
        <w:t>, children say, what shape it is and show the card of this shape. The shapes are: triangle, square, c</w:t>
      </w:r>
      <w:r w:rsidR="00F1015A" w:rsidRPr="00773B3D">
        <w:rPr>
          <w:rFonts w:ascii="Times New Roman" w:hAnsi="Times New Roman" w:cs="Times New Roman"/>
          <w:sz w:val="28"/>
          <w:szCs w:val="28"/>
          <w:lang w:val="en-US"/>
        </w:rPr>
        <w:t>ircle, para</w:t>
      </w:r>
      <w:r w:rsidR="009D2D31" w:rsidRPr="00773B3D">
        <w:rPr>
          <w:rFonts w:ascii="Times New Roman" w:hAnsi="Times New Roman" w:cs="Times New Roman"/>
          <w:sz w:val="28"/>
          <w:szCs w:val="28"/>
          <w:lang w:val="en-US"/>
        </w:rPr>
        <w:t>llelogram, rectangle (Addition B</w:t>
      </w:r>
      <w:r w:rsidR="00F1015A" w:rsidRPr="00773B3D">
        <w:rPr>
          <w:rFonts w:ascii="Times New Roman" w:hAnsi="Times New Roman" w:cs="Times New Roman"/>
          <w:sz w:val="28"/>
          <w:szCs w:val="28"/>
          <w:lang w:val="en-US"/>
        </w:rPr>
        <w:t>).</w:t>
      </w:r>
      <w:r w:rsidR="00660DD3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The class counts the scores.</w:t>
      </w:r>
    </w:p>
    <w:p w:rsidR="00F1015A" w:rsidRPr="00773B3D" w:rsidRDefault="00F1015A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r w:rsidRPr="00773B3D">
        <w:rPr>
          <w:rFonts w:ascii="Times New Roman" w:hAnsi="Times New Roman" w:cs="Times New Roman"/>
          <w:b/>
          <w:sz w:val="28"/>
          <w:szCs w:val="28"/>
          <w:lang w:val="en-US"/>
        </w:rPr>
        <w:t>Reading Comprehension</w:t>
      </w:r>
      <w:r w:rsidRPr="00773B3D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1015A" w:rsidRPr="00773B3D" w:rsidRDefault="0075560D" w:rsidP="009D2D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>a) Pre-reading activity:</w:t>
      </w:r>
    </w:p>
    <w:p w:rsidR="0075560D" w:rsidRPr="00773B3D" w:rsidRDefault="0075560D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>The teacher presents the task and choose the pupils from each team.</w:t>
      </w:r>
    </w:p>
    <w:p w:rsidR="0075560D" w:rsidRPr="00773B3D" w:rsidRDefault="0075560D" w:rsidP="009D2D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>b) While-reading:</w:t>
      </w:r>
    </w:p>
    <w:p w:rsidR="0075560D" w:rsidRPr="00773B3D" w:rsidRDefault="0075560D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>The teacher asks the pupils to read the words</w:t>
      </w:r>
      <w:r w:rsidR="008E45F4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“Toys”</w:t>
      </w:r>
      <w:r w:rsidR="00D74CD0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(kite, monster, computer game, go-kart, train, bike, plane, </w:t>
      </w:r>
      <w:r w:rsidR="008E45F4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ball, car, </w:t>
      </w:r>
      <w:proofErr w:type="gramStart"/>
      <w:r w:rsidR="008E45F4" w:rsidRPr="00773B3D">
        <w:rPr>
          <w:rFonts w:ascii="Times New Roman" w:hAnsi="Times New Roman" w:cs="Times New Roman"/>
          <w:sz w:val="28"/>
          <w:szCs w:val="28"/>
          <w:lang w:val="en-US"/>
        </w:rPr>
        <w:t>doll</w:t>
      </w:r>
      <w:proofErr w:type="gramEnd"/>
      <w:r w:rsidR="008E45F4" w:rsidRPr="00773B3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773B3D">
        <w:rPr>
          <w:rFonts w:ascii="Times New Roman" w:hAnsi="Times New Roman" w:cs="Times New Roman"/>
          <w:sz w:val="28"/>
          <w:szCs w:val="28"/>
          <w:lang w:val="en-US"/>
        </w:rPr>
        <w:t>. Pupils look at the pictures from the card, read them, and, if it’s correct, make one step to finish</w:t>
      </w:r>
      <w:r w:rsidR="00660DD3"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line (opposite each other).</w:t>
      </w:r>
    </w:p>
    <w:p w:rsidR="0075560D" w:rsidRPr="00773B3D" w:rsidRDefault="0075560D" w:rsidP="009D2D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>c) Post-reading:</w:t>
      </w:r>
    </w:p>
    <w:p w:rsidR="0075560D" w:rsidRPr="00773B3D" w:rsidRDefault="0075560D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>The teacher counts the scores.</w:t>
      </w:r>
    </w:p>
    <w:p w:rsidR="0075560D" w:rsidRPr="00773B3D" w:rsidRDefault="0075560D" w:rsidP="00532F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r w:rsidRPr="00773B3D">
        <w:rPr>
          <w:rFonts w:ascii="Times New Roman" w:hAnsi="Times New Roman" w:cs="Times New Roman"/>
          <w:b/>
          <w:sz w:val="28"/>
          <w:szCs w:val="28"/>
          <w:lang w:val="en-US"/>
        </w:rPr>
        <w:t>Writing:</w:t>
      </w:r>
    </w:p>
    <w:p w:rsidR="00D27744" w:rsidRPr="00773B3D" w:rsidRDefault="00660DD3" w:rsidP="009D2D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lastRenderedPageBreak/>
        <w:t>The teacher gives the teams a crossword on “Meals”. The pupils have to find fruit and vegetables and circle them. The teacher counts the scores.</w:t>
      </w: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27744" w:rsidRPr="00773B3D" w:rsidTr="00773B3D">
        <w:trPr>
          <w:jc w:val="center"/>
        </w:trPr>
        <w:tc>
          <w:tcPr>
            <w:tcW w:w="562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</w:tr>
      <w:tr w:rsidR="00D27744" w:rsidRPr="00773B3D" w:rsidTr="00773B3D">
        <w:trPr>
          <w:jc w:val="center"/>
        </w:trPr>
        <w:tc>
          <w:tcPr>
            <w:tcW w:w="562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</w:tr>
      <w:tr w:rsidR="00D27744" w:rsidRPr="00773B3D" w:rsidTr="00773B3D">
        <w:trPr>
          <w:jc w:val="center"/>
        </w:trPr>
        <w:tc>
          <w:tcPr>
            <w:tcW w:w="562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</w:tr>
      <w:tr w:rsidR="00D27744" w:rsidRPr="00773B3D" w:rsidTr="00773B3D">
        <w:trPr>
          <w:jc w:val="center"/>
        </w:trPr>
        <w:tc>
          <w:tcPr>
            <w:tcW w:w="562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</w:tr>
      <w:tr w:rsidR="00D27744" w:rsidRPr="00773B3D" w:rsidTr="00773B3D">
        <w:trPr>
          <w:jc w:val="center"/>
        </w:trPr>
        <w:tc>
          <w:tcPr>
            <w:tcW w:w="562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D27744" w:rsidRPr="00773B3D" w:rsidTr="00773B3D">
        <w:trPr>
          <w:jc w:val="center"/>
        </w:trPr>
        <w:tc>
          <w:tcPr>
            <w:tcW w:w="562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</w:tr>
      <w:tr w:rsidR="00D27744" w:rsidRPr="00773B3D" w:rsidTr="00773B3D">
        <w:trPr>
          <w:jc w:val="center"/>
        </w:trPr>
        <w:tc>
          <w:tcPr>
            <w:tcW w:w="562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</w:tr>
      <w:tr w:rsidR="00D27744" w:rsidRPr="00773B3D" w:rsidTr="00773B3D">
        <w:trPr>
          <w:jc w:val="center"/>
        </w:trPr>
        <w:tc>
          <w:tcPr>
            <w:tcW w:w="562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D27744" w:rsidRPr="00773B3D" w:rsidTr="00773B3D">
        <w:trPr>
          <w:jc w:val="center"/>
        </w:trPr>
        <w:tc>
          <w:tcPr>
            <w:tcW w:w="562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</w:tr>
      <w:tr w:rsidR="00D27744" w:rsidRPr="00773B3D" w:rsidTr="00773B3D">
        <w:trPr>
          <w:jc w:val="center"/>
        </w:trPr>
        <w:tc>
          <w:tcPr>
            <w:tcW w:w="562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567" w:type="dxa"/>
          </w:tcPr>
          <w:p w:rsidR="00D27744" w:rsidRPr="00773B3D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Pr="00773B3D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567" w:type="dxa"/>
          </w:tcPr>
          <w:p w:rsidR="00D27744" w:rsidRPr="00773B3D" w:rsidRDefault="009D2D31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3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</w:tr>
    </w:tbl>
    <w:p w:rsidR="00660DD3" w:rsidRPr="00773B3D" w:rsidRDefault="00660DD3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D2D31" w:rsidRPr="00773B3D" w:rsidRDefault="00124BE7" w:rsidP="00532F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r w:rsidRPr="00773B3D">
        <w:rPr>
          <w:rFonts w:ascii="Times New Roman" w:hAnsi="Times New Roman" w:cs="Times New Roman"/>
          <w:b/>
          <w:sz w:val="28"/>
          <w:szCs w:val="28"/>
          <w:lang w:val="en-US"/>
        </w:rPr>
        <w:t xml:space="preserve">A minute of relaxation. </w:t>
      </w:r>
    </w:p>
    <w:p w:rsidR="00124BE7" w:rsidRPr="00773B3D" w:rsidRDefault="00124BE7" w:rsidP="009D2D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>Singing the song and doing some actions. The song: “</w:t>
      </w:r>
      <w:hyperlink r:id="rId7" w:history="1">
        <w:r w:rsidRPr="00773B3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Head, Shoulders, Knees and Toes”.</w:t>
        </w:r>
      </w:hyperlink>
    </w:p>
    <w:p w:rsidR="00124BE7" w:rsidRPr="00773B3D" w:rsidRDefault="00124BE7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9. </w:t>
      </w:r>
      <w:r w:rsidRPr="00773B3D">
        <w:rPr>
          <w:rFonts w:ascii="Times New Roman" w:hAnsi="Times New Roman" w:cs="Times New Roman"/>
          <w:b/>
          <w:sz w:val="28"/>
          <w:szCs w:val="28"/>
          <w:lang w:val="en-US"/>
        </w:rPr>
        <w:t>Summary of the lesson</w:t>
      </w:r>
      <w:r w:rsidRPr="00773B3D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24BE7" w:rsidRPr="00773B3D" w:rsidRDefault="00124BE7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73B3D">
        <w:rPr>
          <w:rFonts w:ascii="Times New Roman" w:hAnsi="Times New Roman" w:cs="Times New Roman"/>
          <w:sz w:val="28"/>
          <w:szCs w:val="28"/>
          <w:lang w:val="en-US"/>
        </w:rPr>
        <w:t>revision</w:t>
      </w:r>
      <w:proofErr w:type="gramEnd"/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of what was learned during the lesson;</w:t>
      </w:r>
    </w:p>
    <w:p w:rsidR="00124BE7" w:rsidRPr="00773B3D" w:rsidRDefault="00124BE7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73B3D">
        <w:rPr>
          <w:rFonts w:ascii="Times New Roman" w:hAnsi="Times New Roman" w:cs="Times New Roman"/>
          <w:sz w:val="28"/>
          <w:szCs w:val="28"/>
          <w:lang w:val="en-US"/>
        </w:rPr>
        <w:t>counting</w:t>
      </w:r>
      <w:proofErr w:type="gramEnd"/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the scores;</w:t>
      </w:r>
    </w:p>
    <w:p w:rsidR="00124BE7" w:rsidRPr="00773B3D" w:rsidRDefault="00124BE7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73B3D">
        <w:rPr>
          <w:rFonts w:ascii="Times New Roman" w:hAnsi="Times New Roman" w:cs="Times New Roman"/>
          <w:sz w:val="28"/>
          <w:szCs w:val="28"/>
          <w:lang w:val="en-US"/>
        </w:rPr>
        <w:t>evaluation</w:t>
      </w:r>
      <w:proofErr w:type="gramEnd"/>
      <w:r w:rsidRPr="00773B3D">
        <w:rPr>
          <w:rFonts w:ascii="Times New Roman" w:hAnsi="Times New Roman" w:cs="Times New Roman"/>
          <w:sz w:val="28"/>
          <w:szCs w:val="28"/>
          <w:lang w:val="en-US"/>
        </w:rPr>
        <w:t xml:space="preserve"> and presenting the gifts.</w:t>
      </w:r>
    </w:p>
    <w:sectPr w:rsidR="00124BE7" w:rsidRPr="00773B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63050"/>
    <w:multiLevelType w:val="hybridMultilevel"/>
    <w:tmpl w:val="8532530A"/>
    <w:lvl w:ilvl="0" w:tplc="E99A4C2C">
      <w:start w:val="1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6E9"/>
    <w:rsid w:val="00032436"/>
    <w:rsid w:val="00123C32"/>
    <w:rsid w:val="00124BE7"/>
    <w:rsid w:val="001A0A8B"/>
    <w:rsid w:val="001E2611"/>
    <w:rsid w:val="003D3FF3"/>
    <w:rsid w:val="00440666"/>
    <w:rsid w:val="00467E9A"/>
    <w:rsid w:val="00532F49"/>
    <w:rsid w:val="005A343D"/>
    <w:rsid w:val="00634C27"/>
    <w:rsid w:val="00660DD3"/>
    <w:rsid w:val="00740552"/>
    <w:rsid w:val="0074647B"/>
    <w:rsid w:val="0075560D"/>
    <w:rsid w:val="00773B3D"/>
    <w:rsid w:val="0080522A"/>
    <w:rsid w:val="00876017"/>
    <w:rsid w:val="008E45F4"/>
    <w:rsid w:val="00905797"/>
    <w:rsid w:val="00924B8D"/>
    <w:rsid w:val="00944D8B"/>
    <w:rsid w:val="009737AD"/>
    <w:rsid w:val="0098628D"/>
    <w:rsid w:val="009C26E9"/>
    <w:rsid w:val="009D2D31"/>
    <w:rsid w:val="00B242B7"/>
    <w:rsid w:val="00BB70E3"/>
    <w:rsid w:val="00D27744"/>
    <w:rsid w:val="00D74CD0"/>
    <w:rsid w:val="00EB795F"/>
    <w:rsid w:val="00F1015A"/>
    <w:rsid w:val="00F8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88984-E9DB-45B1-8C61-9D5A1615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73B3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73B3D"/>
    <w:pPr>
      <w:ind w:left="720"/>
      <w:contextualSpacing/>
    </w:pPr>
  </w:style>
  <w:style w:type="paragraph" w:styleId="a6">
    <w:name w:val="No Spacing"/>
    <w:uiPriority w:val="1"/>
    <w:qFormat/>
    <w:rsid w:val="00773B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4eueDYPTI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sb8N0nz9OI" TargetMode="External"/><Relationship Id="rId5" Type="http://schemas.openxmlformats.org/officeDocument/2006/relationships/hyperlink" Target="https://www.youtube.com/watch?v=jYAWf8Y91h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2029</Words>
  <Characters>1157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Єременко</dc:creator>
  <cp:keywords/>
  <dc:description/>
  <cp:lastModifiedBy>sas</cp:lastModifiedBy>
  <cp:revision>10</cp:revision>
  <dcterms:created xsi:type="dcterms:W3CDTF">2017-05-05T08:00:00Z</dcterms:created>
  <dcterms:modified xsi:type="dcterms:W3CDTF">2017-06-27T16:23:00Z</dcterms:modified>
</cp:coreProperties>
</file>