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356E" w:rsidRDefault="0022356E" w:rsidP="0022356E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(урок-презентація)</w:t>
      </w:r>
    </w:p>
    <w:p w:rsidR="0022356E" w:rsidRDefault="0022356E" w:rsidP="0022356E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  <w:r w:rsidRPr="00541BDF">
        <w:rPr>
          <w:rFonts w:ascii="Times New Roman" w:hAnsi="Times New Roman" w:cs="Times New Roman"/>
          <w:b/>
          <w:sz w:val="28"/>
          <w:szCs w:val="28"/>
          <w:u w:val="single"/>
        </w:rPr>
        <w:t>Тема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477424">
        <w:rPr>
          <w:rFonts w:ascii="Times New Roman" w:hAnsi="Times New Roman" w:cs="Times New Roman"/>
          <w:b/>
          <w:sz w:val="28"/>
          <w:szCs w:val="28"/>
        </w:rPr>
        <w:t>Травлення в тонкому кишечнику. Функції товстого кишечника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35521B">
        <w:rPr>
          <w:rFonts w:ascii="Times New Roman" w:hAnsi="Times New Roman" w:cs="Times New Roman"/>
          <w:b/>
          <w:sz w:val="28"/>
          <w:szCs w:val="28"/>
          <w:u w:val="single"/>
        </w:rPr>
        <w:t>Мета</w:t>
      </w:r>
      <w:r>
        <w:rPr>
          <w:rFonts w:ascii="Times New Roman" w:hAnsi="Times New Roman" w:cs="Times New Roman"/>
          <w:sz w:val="28"/>
          <w:szCs w:val="28"/>
        </w:rPr>
        <w:t>: встановити взаємозв’язок між будовою і функціями відділів кишечника, визначити роль підшлункової залози та печінки в травленні, вивчити механізм всмоктування різних поживних речовин, узагальнити знання учнів про травлення в різних відділах травної системи, продовжувати вчити працювати в групах, над проблемними завданнями; розвивати творче логічне мислення, формувати дбайливе ставлення до власного здоров’я.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35521B">
        <w:rPr>
          <w:rFonts w:ascii="Times New Roman" w:hAnsi="Times New Roman" w:cs="Times New Roman"/>
          <w:b/>
          <w:sz w:val="28"/>
          <w:szCs w:val="28"/>
          <w:u w:val="single"/>
        </w:rPr>
        <w:t>Обладнання</w:t>
      </w:r>
      <w:r>
        <w:rPr>
          <w:rFonts w:ascii="Times New Roman" w:hAnsi="Times New Roman" w:cs="Times New Roman"/>
          <w:sz w:val="28"/>
          <w:szCs w:val="28"/>
        </w:rPr>
        <w:t>: мультимедійний проектор, комп’ютер, довідники, доступ до мережі Інтернет.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35521B">
        <w:rPr>
          <w:rFonts w:ascii="Times New Roman" w:hAnsi="Times New Roman" w:cs="Times New Roman"/>
          <w:b/>
          <w:sz w:val="28"/>
          <w:szCs w:val="28"/>
          <w:u w:val="single"/>
        </w:rPr>
        <w:t>Основні поняття і ключові терміни</w:t>
      </w:r>
      <w:r>
        <w:rPr>
          <w:rFonts w:ascii="Times New Roman" w:hAnsi="Times New Roman" w:cs="Times New Roman"/>
          <w:sz w:val="28"/>
          <w:szCs w:val="28"/>
        </w:rPr>
        <w:t>: порожнинне і пристінне травлення, тонкий і товстий кишечник, ферменти, підшлункова залоза, печінка.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35521B">
        <w:rPr>
          <w:rFonts w:ascii="Times New Roman" w:hAnsi="Times New Roman" w:cs="Times New Roman"/>
          <w:b/>
          <w:sz w:val="28"/>
          <w:szCs w:val="28"/>
          <w:u w:val="single"/>
        </w:rPr>
        <w:t>Основні форми і методи роботи</w:t>
      </w:r>
      <w:r>
        <w:rPr>
          <w:rFonts w:ascii="Times New Roman" w:hAnsi="Times New Roman" w:cs="Times New Roman"/>
          <w:sz w:val="28"/>
          <w:szCs w:val="28"/>
        </w:rPr>
        <w:t>: індивідуальна і групова робота, розповідь, бесіда, самостійна робота з підручником, додатковою літературою, робота в мережі Інтернет, тестова робота.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AF07DE">
        <w:rPr>
          <w:rFonts w:ascii="Times New Roman" w:hAnsi="Times New Roman" w:cs="Times New Roman"/>
          <w:b/>
          <w:sz w:val="28"/>
          <w:szCs w:val="28"/>
          <w:u w:val="single"/>
        </w:rPr>
        <w:t>Тип уроку</w:t>
      </w:r>
      <w:r>
        <w:rPr>
          <w:rFonts w:ascii="Times New Roman" w:hAnsi="Times New Roman" w:cs="Times New Roman"/>
          <w:sz w:val="28"/>
          <w:szCs w:val="28"/>
        </w:rPr>
        <w:t>: комбінований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35521B">
        <w:rPr>
          <w:rFonts w:ascii="Times New Roman" w:hAnsi="Times New Roman" w:cs="Times New Roman"/>
          <w:b/>
          <w:sz w:val="28"/>
          <w:szCs w:val="28"/>
          <w:u w:val="single"/>
        </w:rPr>
        <w:t>Очікувані результати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35521B">
        <w:rPr>
          <w:rFonts w:ascii="Times New Roman" w:hAnsi="Times New Roman" w:cs="Times New Roman"/>
          <w:i/>
          <w:sz w:val="28"/>
          <w:szCs w:val="28"/>
        </w:rPr>
        <w:t>у ч н 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356E" w:rsidRPr="00AF07DE" w:rsidRDefault="0022356E" w:rsidP="0022356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AF07DE">
        <w:rPr>
          <w:rFonts w:ascii="Times New Roman" w:hAnsi="Times New Roman" w:cs="Times New Roman"/>
          <w:i/>
          <w:sz w:val="28"/>
          <w:szCs w:val="28"/>
        </w:rPr>
        <w:t>характеризують</w:t>
      </w:r>
    </w:p>
    <w:p w:rsidR="0022356E" w:rsidRDefault="0022356E" w:rsidP="0022356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будову і функції тонкого кишечника, травлення в тонкому кишечнику;</w:t>
      </w:r>
    </w:p>
    <w:p w:rsidR="0022356E" w:rsidRDefault="0022356E" w:rsidP="0022356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всмоктування поживних речовин;</w:t>
      </w:r>
    </w:p>
    <w:p w:rsidR="0022356E" w:rsidRDefault="0022356E" w:rsidP="0022356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функції товстого кишечника та печінки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22356E" w:rsidRPr="00AF07DE" w:rsidRDefault="0022356E" w:rsidP="0022356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AF07DE">
        <w:rPr>
          <w:rFonts w:ascii="Times New Roman" w:hAnsi="Times New Roman" w:cs="Times New Roman"/>
          <w:i/>
          <w:sz w:val="28"/>
          <w:szCs w:val="28"/>
        </w:rPr>
        <w:t>пояснюють</w:t>
      </w:r>
    </w:p>
    <w:p w:rsidR="0022356E" w:rsidRDefault="0022356E" w:rsidP="0022356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роль печінки і підшлункової залози в травленні;</w:t>
      </w:r>
    </w:p>
    <w:p w:rsidR="0022356E" w:rsidRDefault="0022356E" w:rsidP="0022356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значення мікрофлори кишечника;</w:t>
      </w:r>
    </w:p>
    <w:p w:rsidR="0022356E" w:rsidRPr="001D02E0" w:rsidRDefault="0022356E" w:rsidP="0022356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01A42">
        <w:rPr>
          <w:rFonts w:ascii="Times New Roman" w:hAnsi="Times New Roman" w:cs="Times New Roman"/>
          <w:i/>
          <w:sz w:val="28"/>
          <w:szCs w:val="28"/>
        </w:rPr>
        <w:t>застосовують знання</w:t>
      </w:r>
      <w:r w:rsidRPr="00C01A42">
        <w:rPr>
          <w:rFonts w:ascii="Times New Roman" w:hAnsi="Times New Roman" w:cs="Times New Roman"/>
          <w:sz w:val="28"/>
          <w:szCs w:val="28"/>
        </w:rPr>
        <w:t xml:space="preserve"> про будову і функції органів травлення для профілактики захворювань органів травлення, харчових отруєнь.</w:t>
      </w:r>
    </w:p>
    <w:p w:rsidR="0022356E" w:rsidRDefault="0022356E" w:rsidP="002235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22356E" w:rsidRPr="00D75502" w:rsidRDefault="0022356E" w:rsidP="0022356E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75502">
        <w:rPr>
          <w:rFonts w:ascii="Times New Roman" w:hAnsi="Times New Roman" w:cs="Times New Roman"/>
          <w:b/>
          <w:sz w:val="28"/>
          <w:szCs w:val="28"/>
          <w:u w:val="single"/>
        </w:rPr>
        <w:t xml:space="preserve">Хід уроку </w:t>
      </w:r>
    </w:p>
    <w:p w:rsidR="0022356E" w:rsidRDefault="0022356E" w:rsidP="0022356E">
      <w:pPr>
        <w:tabs>
          <w:tab w:val="left" w:pos="1710"/>
        </w:tabs>
        <w:rPr>
          <w:rFonts w:ascii="Times New Roman" w:hAnsi="Times New Roman" w:cs="Times New Roman"/>
          <w:b/>
          <w:sz w:val="28"/>
          <w:szCs w:val="28"/>
        </w:rPr>
      </w:pPr>
      <w:r w:rsidRPr="00D75502">
        <w:rPr>
          <w:rFonts w:ascii="Times New Roman" w:hAnsi="Times New Roman" w:cs="Times New Roman"/>
          <w:b/>
          <w:sz w:val="28"/>
          <w:szCs w:val="28"/>
        </w:rPr>
        <w:t>І. Організаційний момент</w:t>
      </w:r>
    </w:p>
    <w:p w:rsidR="0022356E" w:rsidRPr="00477424" w:rsidRDefault="0022356E" w:rsidP="0022356E">
      <w:pPr>
        <w:tabs>
          <w:tab w:val="left" w:pos="1710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477424">
        <w:rPr>
          <w:rFonts w:ascii="Times New Roman" w:hAnsi="Times New Roman" w:cs="Times New Roman"/>
          <w:sz w:val="28"/>
          <w:szCs w:val="28"/>
          <w:u w:val="single"/>
        </w:rPr>
        <w:t>Створення психологічного настрою</w:t>
      </w:r>
    </w:p>
    <w:p w:rsidR="0022356E" w:rsidRPr="00477424" w:rsidRDefault="0022356E" w:rsidP="0022356E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  <w:r w:rsidRPr="00477424">
        <w:rPr>
          <w:rFonts w:ascii="Times New Roman" w:hAnsi="Times New Roman" w:cs="Times New Roman"/>
          <w:sz w:val="28"/>
          <w:szCs w:val="28"/>
        </w:rPr>
        <w:t>У ч и т е л ь: Давньогрецька мудрість говорить: «Вважай нещасливим той день і ту годину, коли ти не засвоїв нічого нового». Тож давайте посміхнемося один одному ,</w:t>
      </w:r>
      <w:r>
        <w:rPr>
          <w:rFonts w:ascii="Times New Roman" w:hAnsi="Times New Roman" w:cs="Times New Roman"/>
          <w:sz w:val="28"/>
          <w:szCs w:val="28"/>
        </w:rPr>
        <w:t xml:space="preserve"> і вперед до нових знань</w:t>
      </w:r>
      <w:r w:rsidRPr="00477424">
        <w:rPr>
          <w:rFonts w:ascii="Times New Roman" w:hAnsi="Times New Roman" w:cs="Times New Roman"/>
          <w:sz w:val="28"/>
          <w:szCs w:val="28"/>
        </w:rPr>
        <w:t>.</w:t>
      </w:r>
    </w:p>
    <w:p w:rsidR="0022356E" w:rsidRPr="00D75502" w:rsidRDefault="0022356E" w:rsidP="0022356E">
      <w:pPr>
        <w:tabs>
          <w:tab w:val="left" w:pos="1710"/>
        </w:tabs>
        <w:rPr>
          <w:rFonts w:ascii="Times New Roman" w:hAnsi="Times New Roman" w:cs="Times New Roman"/>
          <w:b/>
          <w:sz w:val="28"/>
          <w:szCs w:val="28"/>
        </w:rPr>
      </w:pPr>
      <w:r w:rsidRPr="00D75502">
        <w:rPr>
          <w:rFonts w:ascii="Times New Roman" w:hAnsi="Times New Roman" w:cs="Times New Roman"/>
          <w:b/>
          <w:sz w:val="28"/>
          <w:szCs w:val="28"/>
        </w:rPr>
        <w:lastRenderedPageBreak/>
        <w:t>ІІ. Оголошення теми та мети уроку</w:t>
      </w: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.25pt" o:ole="">
            <v:imagedata r:id="rId5" o:title=""/>
          </v:shape>
          <o:OLEObject Type="Embed" ProgID="PowerPoint.Slide.12" ShapeID="_x0000_i1025" DrawAspect="Content" ObjectID="_1564720364" r:id="rId6"/>
        </w:object>
      </w:r>
      <w:r>
        <w:t>слайд 1</w:t>
      </w:r>
    </w:p>
    <w:p w:rsidR="0022356E" w:rsidRPr="00137D82" w:rsidRDefault="0022356E" w:rsidP="0022356E">
      <w:pPr>
        <w:tabs>
          <w:tab w:val="left" w:pos="1710"/>
        </w:tabs>
        <w:rPr>
          <w:rFonts w:ascii="Times New Roman" w:hAnsi="Times New Roman" w:cs="Times New Roman"/>
          <w:b/>
          <w:sz w:val="28"/>
          <w:szCs w:val="28"/>
        </w:rPr>
      </w:pPr>
      <w:r w:rsidRPr="00137D82">
        <w:rPr>
          <w:rFonts w:ascii="Times New Roman" w:hAnsi="Times New Roman" w:cs="Times New Roman"/>
          <w:b/>
          <w:sz w:val="28"/>
          <w:szCs w:val="28"/>
        </w:rPr>
        <w:t>ІІІ. Актуалізація опорних знань</w:t>
      </w:r>
    </w:p>
    <w:p w:rsidR="0022356E" w:rsidRDefault="0022356E" w:rsidP="0022356E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Згадати, що відбувається з їжею в ротовій порожнині і шлунку, які ферменти і які залози їх утворюють. Заповнити перші два рядки таблиці.</w:t>
      </w: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 id="_x0000_i1026" type="#_x0000_t75" style="width:5in;height:270.25pt" o:ole="">
            <v:imagedata r:id="rId7" o:title=""/>
          </v:shape>
          <o:OLEObject Type="Embed" ProgID="PowerPoint.Slide.12" ShapeID="_x0000_i1026" DrawAspect="Content" ObjectID="_1564720365" r:id="rId8"/>
        </w:object>
      </w:r>
      <w:r>
        <w:t>слайд 2</w:t>
      </w:r>
    </w:p>
    <w:p w:rsidR="0022356E" w:rsidRDefault="0022356E" w:rsidP="0022356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356E" w:rsidRPr="00FA6760" w:rsidRDefault="0022356E" w:rsidP="0022356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5218E">
        <w:rPr>
          <w:rFonts w:ascii="Times New Roman" w:hAnsi="Times New Roman" w:cs="Times New Roman"/>
          <w:b/>
          <w:sz w:val="28"/>
          <w:szCs w:val="28"/>
        </w:rPr>
        <w:t>І</w:t>
      </w:r>
      <w:r w:rsidRPr="00F5218E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F5218E">
        <w:rPr>
          <w:rFonts w:ascii="Times New Roman" w:hAnsi="Times New Roman" w:cs="Times New Roman"/>
          <w:b/>
          <w:sz w:val="28"/>
          <w:szCs w:val="28"/>
        </w:rPr>
        <w:t>Мотивація навчальної діяльності учнів</w:t>
      </w:r>
      <w:r>
        <w:rPr>
          <w:rFonts w:ascii="Times New Roman" w:hAnsi="Times New Roman" w:cs="Times New Roman"/>
          <w:b/>
          <w:sz w:val="28"/>
          <w:szCs w:val="28"/>
        </w:rPr>
        <w:t>. Постановка проблемного завдання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5">
          <v:shape id="_x0000_i1027" type="#_x0000_t75" style="width:5in;height:270.25pt" o:ole="">
            <v:imagedata r:id="rId9" o:title=""/>
          </v:shape>
          <o:OLEObject Type="Embed" ProgID="PowerPoint.Slide.12" ShapeID="_x0000_i1027" DrawAspect="Content" ObjectID="_1564720366" r:id="rId10"/>
        </w:object>
      </w:r>
      <w:r>
        <w:t>слайд 3</w:t>
      </w: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F5218E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>. Вивчення нового матеріалу</w:t>
      </w:r>
    </w:p>
    <w:p w:rsidR="0022356E" w:rsidRPr="00FA6760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r w:rsidRPr="00FA6760">
        <w:rPr>
          <w:rFonts w:ascii="Times New Roman" w:hAnsi="Times New Roman" w:cs="Times New Roman"/>
          <w:i/>
          <w:sz w:val="28"/>
          <w:szCs w:val="28"/>
        </w:rPr>
        <w:t>Етапи роботи</w:t>
      </w:r>
    </w:p>
    <w:p w:rsidR="0022356E" w:rsidRPr="007A15B6" w:rsidRDefault="0022356E" w:rsidP="0022356E">
      <w:pPr>
        <w:pStyle w:val="a3"/>
        <w:numPr>
          <w:ilvl w:val="0"/>
          <w:numId w:val="2"/>
        </w:num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A15B6">
        <w:rPr>
          <w:rFonts w:ascii="Times New Roman" w:hAnsi="Times New Roman" w:cs="Times New Roman"/>
          <w:sz w:val="28"/>
          <w:szCs w:val="28"/>
          <w:u w:val="single"/>
        </w:rPr>
        <w:t>Вивчення будови кишечнику та травних залоз</w:t>
      </w: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4158D">
        <w:rPr>
          <w:rFonts w:ascii="Times New Roman" w:hAnsi="Times New Roman" w:cs="Times New Roman"/>
          <w:sz w:val="28"/>
          <w:szCs w:val="28"/>
          <w:u w:val="single"/>
        </w:rPr>
        <w:t>Завдання</w:t>
      </w:r>
      <w:r>
        <w:rPr>
          <w:rFonts w:ascii="Times New Roman" w:hAnsi="Times New Roman" w:cs="Times New Roman"/>
          <w:sz w:val="28"/>
          <w:szCs w:val="28"/>
        </w:rPr>
        <w:t>: користуючись текстом підручника, підготувати повідомлення про будову товстого і тонкого кишечника.</w:t>
      </w:r>
    </w:p>
    <w:p w:rsidR="0022356E" w:rsidRPr="00FA6760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 id="_x0000_i1028" type="#_x0000_t75" style="width:5in;height:270.25pt" o:ole="">
            <v:imagedata r:id="rId11" o:title=""/>
          </v:shape>
          <o:OLEObject Type="Embed" ProgID="PowerPoint.Slide.12" ShapeID="_x0000_i1028" DrawAspect="Content" ObjectID="_1564720367" r:id="rId12"/>
        </w:object>
      </w: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 id="_x0000_i1029" type="#_x0000_t75" style="width:5in;height:270.25pt" o:ole="">
            <v:imagedata r:id="rId13" o:title=""/>
          </v:shape>
          <o:OLEObject Type="Embed" ProgID="PowerPoint.Slide.12" ShapeID="_x0000_i1029" DrawAspect="Content" ObjectID="_1564720368" r:id="rId14"/>
        </w:object>
      </w:r>
      <w:r>
        <w:t>слайд 5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6">
          <v:shape id="_x0000_i1030" type="#_x0000_t75" style="width:5in;height:270.25pt" o:ole="">
            <v:imagedata r:id="rId15" o:title=""/>
          </v:shape>
          <o:OLEObject Type="Embed" ProgID="PowerPoint.Slide.12" ShapeID="_x0000_i1030" DrawAspect="Content" ObjectID="_1564720369" r:id="rId16"/>
        </w:object>
      </w:r>
      <w:r>
        <w:t xml:space="preserve"> слайд 6</w:t>
      </w: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356E" w:rsidRPr="00FA6760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A6760">
        <w:rPr>
          <w:rFonts w:ascii="Times New Roman" w:hAnsi="Times New Roman" w:cs="Times New Roman"/>
          <w:sz w:val="28"/>
          <w:szCs w:val="28"/>
          <w:u w:val="single"/>
        </w:rPr>
        <w:lastRenderedPageBreak/>
        <w:t>Складання схеми за наслідками проведеної роботи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5">
          <v:shape id="_x0000_i1031" type="#_x0000_t75" style="width:5in;height:270.25pt" o:ole="">
            <v:imagedata r:id="rId17" o:title=""/>
          </v:shape>
          <o:OLEObject Type="Embed" ProgID="PowerPoint.Slide.12" ShapeID="_x0000_i1031" DrawAspect="Content" ObjectID="_1564720370" r:id="rId18"/>
        </w:object>
      </w:r>
    </w:p>
    <w:p w:rsidR="0022356E" w:rsidRDefault="0022356E" w:rsidP="0022356E">
      <w:pPr>
        <w:tabs>
          <w:tab w:val="left" w:pos="1710"/>
        </w:tabs>
        <w:jc w:val="right"/>
      </w:pPr>
      <w:r>
        <w:t xml:space="preserve">слайд 7 </w:t>
      </w:r>
    </w:p>
    <w:p w:rsidR="0022356E" w:rsidRDefault="0022356E" w:rsidP="0022356E">
      <w:pPr>
        <w:tabs>
          <w:tab w:val="left" w:pos="1710"/>
        </w:tabs>
        <w:jc w:val="right"/>
      </w:pP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 id="_x0000_i1032" type="#_x0000_t75" style="width:5in;height:270.25pt" o:ole="">
            <v:imagedata r:id="rId19" o:title=""/>
          </v:shape>
          <o:OLEObject Type="Embed" ProgID="PowerPoint.Slide.12" ShapeID="_x0000_i1032" DrawAspect="Content" ObjectID="_1564720371" r:id="rId20"/>
        </w:object>
      </w:r>
    </w:p>
    <w:p w:rsidR="0022356E" w:rsidRPr="00532894" w:rsidRDefault="0022356E" w:rsidP="0022356E">
      <w:pPr>
        <w:tabs>
          <w:tab w:val="left" w:pos="1710"/>
        </w:tabs>
        <w:jc w:val="right"/>
        <w:rPr>
          <w:rFonts w:cstheme="minorHAnsi"/>
        </w:rPr>
      </w:pPr>
      <w:r>
        <w:rPr>
          <w:rFonts w:cstheme="minorHAnsi"/>
        </w:rPr>
        <w:t>с</w:t>
      </w:r>
      <w:r w:rsidRPr="00532894">
        <w:rPr>
          <w:rFonts w:cstheme="minorHAnsi"/>
        </w:rPr>
        <w:t>лайд</w:t>
      </w:r>
      <w:r>
        <w:rPr>
          <w:rFonts w:cstheme="minorHAnsi"/>
        </w:rPr>
        <w:t xml:space="preserve"> </w:t>
      </w:r>
      <w:r w:rsidRPr="00532894">
        <w:rPr>
          <w:rFonts w:cstheme="minorHAnsi"/>
        </w:rPr>
        <w:t xml:space="preserve"> 8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5">
          <v:shape id="_x0000_i1033" type="#_x0000_t75" style="width:5in;height:270.25pt" o:ole="">
            <v:imagedata r:id="rId21" o:title=""/>
          </v:shape>
          <o:OLEObject Type="Embed" ProgID="PowerPoint.Slide.12" ShapeID="_x0000_i1033" DrawAspect="Content" ObjectID="_1564720372" r:id="rId22"/>
        </w:object>
      </w:r>
      <w:r>
        <w:t>слайд 9</w:t>
      </w: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5">
          <v:shape id="_x0000_i1034" type="#_x0000_t75" style="width:5in;height:270.25pt" o:ole="">
            <v:imagedata r:id="rId23" o:title=""/>
          </v:shape>
          <o:OLEObject Type="Embed" ProgID="PowerPoint.Slide.12" ShapeID="_x0000_i1034" DrawAspect="Content" ObjectID="_1564720373" r:id="rId24"/>
        </w:object>
      </w:r>
      <w:r>
        <w:t>слайд  10</w:t>
      </w: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</w:pP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A0EB5">
        <w:rPr>
          <w:rFonts w:ascii="Times New Roman" w:hAnsi="Times New Roman" w:cs="Times New Roman"/>
          <w:sz w:val="28"/>
          <w:szCs w:val="28"/>
          <w:u w:val="single"/>
        </w:rPr>
        <w:lastRenderedPageBreak/>
        <w:t>Завдання</w:t>
      </w:r>
      <w:r>
        <w:rPr>
          <w:rFonts w:ascii="Times New Roman" w:hAnsi="Times New Roman" w:cs="Times New Roman"/>
          <w:sz w:val="28"/>
          <w:szCs w:val="28"/>
        </w:rPr>
        <w:t xml:space="preserve">: користуючись текстом підручника, пригадати з яких шарів складаються стінки травного каналу, з’ясувати, що являють собою кишкові ворсинки.  </w:t>
      </w:r>
    </w:p>
    <w:p w:rsidR="0022356E" w:rsidRDefault="0022356E" w:rsidP="0022356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pStyle w:val="a3"/>
        <w:jc w:val="center"/>
      </w:pPr>
      <w:r>
        <w:object w:dxaOrig="7195" w:dyaOrig="5395">
          <v:shape id="_x0000_i1035" type="#_x0000_t75" style="width:5in;height:270.25pt" o:ole="">
            <v:imagedata r:id="rId25" o:title=""/>
          </v:shape>
          <o:OLEObject Type="Embed" ProgID="PowerPoint.Slide.12" ShapeID="_x0000_i1035" DrawAspect="Content" ObjectID="_1564720374" r:id="rId26"/>
        </w:object>
      </w:r>
      <w:r>
        <w:t>слайд 11</w:t>
      </w:r>
    </w:p>
    <w:p w:rsidR="0022356E" w:rsidRDefault="0022356E" w:rsidP="0022356E">
      <w:pPr>
        <w:pStyle w:val="a3"/>
        <w:jc w:val="both"/>
      </w:pPr>
    </w:p>
    <w:p w:rsidR="0022356E" w:rsidRPr="007A15B6" w:rsidRDefault="0022356E" w:rsidP="0022356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A15B6">
        <w:rPr>
          <w:rFonts w:ascii="Times New Roman" w:hAnsi="Times New Roman" w:cs="Times New Roman"/>
          <w:sz w:val="28"/>
          <w:szCs w:val="28"/>
          <w:u w:val="single"/>
        </w:rPr>
        <w:t>Розповідь вчителя про будову травних залоз – печінки та підшлункової залози.</w:t>
      </w:r>
    </w:p>
    <w:p w:rsidR="0022356E" w:rsidRDefault="0022356E" w:rsidP="0022356E">
      <w:pPr>
        <w:jc w:val="center"/>
      </w:pPr>
      <w:r>
        <w:object w:dxaOrig="7195" w:dyaOrig="5395">
          <v:shape id="_x0000_i1036" type="#_x0000_t75" style="width:5in;height:270.25pt" o:ole="">
            <v:imagedata r:id="rId27" o:title=""/>
          </v:shape>
          <o:OLEObject Type="Embed" ProgID="PowerPoint.Slide.12" ShapeID="_x0000_i1036" DrawAspect="Content" ObjectID="_1564720375" r:id="rId28"/>
        </w:object>
      </w:r>
      <w:r>
        <w:t>слайд 12</w:t>
      </w:r>
    </w:p>
    <w:p w:rsidR="0022356E" w:rsidRDefault="0022356E" w:rsidP="0022356E">
      <w:pPr>
        <w:jc w:val="center"/>
      </w:pPr>
    </w:p>
    <w:p w:rsidR="0022356E" w:rsidRDefault="0022356E" w:rsidP="0022356E">
      <w:pPr>
        <w:jc w:val="center"/>
      </w:pPr>
      <w:r>
        <w:object w:dxaOrig="7195" w:dyaOrig="5395">
          <v:shape id="_x0000_i1037" type="#_x0000_t75" style="width:5in;height:270.25pt" o:ole="">
            <v:imagedata r:id="rId29" o:title=""/>
          </v:shape>
          <o:OLEObject Type="Embed" ProgID="PowerPoint.Slide.12" ShapeID="_x0000_i1037" DrawAspect="Content" ObjectID="_1564720376" r:id="rId30"/>
        </w:object>
      </w:r>
      <w:r>
        <w:t>слайд 13</w:t>
      </w:r>
    </w:p>
    <w:p w:rsidR="0022356E" w:rsidRDefault="0022356E" w:rsidP="0022356E">
      <w:pPr>
        <w:pStyle w:val="a3"/>
        <w:numPr>
          <w:ilvl w:val="0"/>
          <w:numId w:val="2"/>
        </w:numPr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24C9">
        <w:rPr>
          <w:rFonts w:ascii="Times New Roman" w:hAnsi="Times New Roman" w:cs="Times New Roman"/>
          <w:sz w:val="28"/>
          <w:szCs w:val="28"/>
        </w:rPr>
        <w:t xml:space="preserve">Вивчення процесів, що відбуваються  в тонкому і товстому кишечнику, роль в процесах травлення печінки і підшлункової залози, поняття про порожнинне і пристінкове травлення. </w:t>
      </w:r>
    </w:p>
    <w:p w:rsidR="0022356E" w:rsidRDefault="0022356E" w:rsidP="0022356E">
      <w:pPr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Розповідь вчителя про порожнинне і пристінкове травлення. Робота в групах. Клас ділиться на 3 групи, кожна група отримує завдання по вивченню процесів в кишечнику. Крім того кожна група отримує додатково проблемне запитання. Опрацьований групою матеріал виноситься на загал класу. Для виконання роботи учні використовують матеріал підручника, додаткову літературу, мережу Інтернет.</w:t>
      </w:r>
    </w:p>
    <w:p w:rsidR="0022356E" w:rsidRDefault="0022356E" w:rsidP="0022356E">
      <w:pPr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6">
          <v:shape id="_x0000_i1038" type="#_x0000_t75" style="width:5in;height:270.25pt" o:ole="">
            <v:imagedata r:id="rId31" o:title=""/>
          </v:shape>
          <o:OLEObject Type="Embed" ProgID="PowerPoint.Slide.12" ShapeID="_x0000_i1038" DrawAspect="Content" ObjectID="_1564720377" r:id="rId32"/>
        </w:object>
      </w:r>
      <w:r>
        <w:t>слайд 14</w:t>
      </w:r>
    </w:p>
    <w:p w:rsidR="0022356E" w:rsidRDefault="0022356E" w:rsidP="0022356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Слайди для презентації роботи груп</w:t>
      </w:r>
    </w:p>
    <w:p w:rsidR="0022356E" w:rsidRDefault="0022356E" w:rsidP="0022356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4B1005">
        <w:rPr>
          <w:rFonts w:ascii="Times New Roman" w:hAnsi="Times New Roman" w:cs="Times New Roman"/>
          <w:sz w:val="28"/>
          <w:szCs w:val="28"/>
          <w:u w:val="single"/>
        </w:rPr>
        <w:t>Презентація 1 групи</w:t>
      </w:r>
      <w:r>
        <w:rPr>
          <w:rFonts w:ascii="Times New Roman" w:hAnsi="Times New Roman" w:cs="Times New Roman"/>
          <w:sz w:val="28"/>
          <w:szCs w:val="28"/>
        </w:rPr>
        <w:t xml:space="preserve"> – функції дванадцятипалої кишки</w:t>
      </w:r>
    </w:p>
    <w:p w:rsidR="0022356E" w:rsidRDefault="0022356E" w:rsidP="0022356E">
      <w:pPr>
        <w:jc w:val="center"/>
      </w:pPr>
      <w:r>
        <w:object w:dxaOrig="7195" w:dyaOrig="5396">
          <v:shape id="_x0000_i1039" type="#_x0000_t75" style="width:5in;height:270.25pt" o:ole="">
            <v:imagedata r:id="rId33" o:title=""/>
          </v:shape>
          <o:OLEObject Type="Embed" ProgID="PowerPoint.Slide.12" ShapeID="_x0000_i1039" DrawAspect="Content" ObjectID="_1564720378" r:id="rId34"/>
        </w:object>
      </w:r>
      <w:r>
        <w:t>слайд 15</w:t>
      </w: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4B1005">
        <w:rPr>
          <w:rFonts w:ascii="Times New Roman" w:hAnsi="Times New Roman" w:cs="Times New Roman"/>
          <w:sz w:val="28"/>
          <w:szCs w:val="28"/>
          <w:u w:val="single"/>
        </w:rPr>
        <w:lastRenderedPageBreak/>
        <w:t>Презентація 2 групи</w:t>
      </w:r>
      <w:r w:rsidRPr="008E2FFB">
        <w:rPr>
          <w:rFonts w:ascii="Times New Roman" w:hAnsi="Times New Roman" w:cs="Times New Roman"/>
          <w:sz w:val="28"/>
          <w:szCs w:val="28"/>
        </w:rPr>
        <w:t xml:space="preserve"> – функції підшлункової залози</w:t>
      </w:r>
    </w:p>
    <w:p w:rsidR="0022356E" w:rsidRDefault="0022356E" w:rsidP="0022356E">
      <w:pPr>
        <w:jc w:val="center"/>
      </w:pPr>
      <w:r>
        <w:object w:dxaOrig="7195" w:dyaOrig="5396">
          <v:shape id="_x0000_i1040" type="#_x0000_t75" style="width:5in;height:270.25pt" o:ole="">
            <v:imagedata r:id="rId35" o:title=""/>
          </v:shape>
          <o:OLEObject Type="Embed" ProgID="PowerPoint.Slide.12" ShapeID="_x0000_i1040" DrawAspect="Content" ObjectID="_1564720379" r:id="rId36"/>
        </w:object>
      </w:r>
      <w:r>
        <w:t>слайд 16</w:t>
      </w:r>
    </w:p>
    <w:p w:rsidR="0022356E" w:rsidRDefault="0022356E" w:rsidP="0022356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jc w:val="both"/>
        <w:rPr>
          <w:rFonts w:ascii="Times New Roman" w:hAnsi="Times New Roman" w:cs="Times New Roman"/>
          <w:sz w:val="28"/>
          <w:szCs w:val="28"/>
        </w:rPr>
      </w:pPr>
      <w:r w:rsidRPr="004B1005">
        <w:rPr>
          <w:rFonts w:ascii="Times New Roman" w:hAnsi="Times New Roman" w:cs="Times New Roman"/>
          <w:sz w:val="28"/>
          <w:szCs w:val="28"/>
          <w:u w:val="single"/>
        </w:rPr>
        <w:t>Презентація 3 групи</w:t>
      </w:r>
      <w:r>
        <w:rPr>
          <w:rFonts w:ascii="Times New Roman" w:hAnsi="Times New Roman" w:cs="Times New Roman"/>
          <w:sz w:val="28"/>
          <w:szCs w:val="28"/>
        </w:rPr>
        <w:t xml:space="preserve"> – характеристика руху кишок</w:t>
      </w:r>
    </w:p>
    <w:p w:rsidR="0022356E" w:rsidRDefault="0022356E" w:rsidP="0022356E">
      <w:pPr>
        <w:jc w:val="center"/>
      </w:pPr>
      <w:r>
        <w:object w:dxaOrig="7195" w:dyaOrig="5396">
          <v:shape id="_x0000_i1041" type="#_x0000_t75" style="width:5in;height:270.25pt" o:ole="">
            <v:imagedata r:id="rId37" o:title=""/>
          </v:shape>
          <o:OLEObject Type="Embed" ProgID="PowerPoint.Slide.12" ShapeID="_x0000_i1041" DrawAspect="Content" ObjectID="_1564720380" r:id="rId38"/>
        </w:object>
      </w:r>
      <w:r>
        <w:t>слайд 17</w:t>
      </w:r>
    </w:p>
    <w:p w:rsidR="0022356E" w:rsidRPr="000E4DBD" w:rsidRDefault="0022356E" w:rsidP="0022356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356E" w:rsidRDefault="0022356E" w:rsidP="0022356E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F5218E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 w:cs="Times New Roman"/>
          <w:b/>
          <w:sz w:val="28"/>
          <w:szCs w:val="28"/>
        </w:rPr>
        <w:t>І.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Узагальнення знань учнів</w:t>
      </w:r>
    </w:p>
    <w:p w:rsidR="0022356E" w:rsidRPr="004B1005" w:rsidRDefault="0022356E" w:rsidP="0022356E">
      <w:pPr>
        <w:rPr>
          <w:rFonts w:ascii="Times New Roman" w:hAnsi="Times New Roman" w:cs="Times New Roman"/>
          <w:sz w:val="28"/>
          <w:szCs w:val="28"/>
          <w:u w:val="single"/>
        </w:rPr>
      </w:pPr>
      <w:r w:rsidRPr="00A62159">
        <w:rPr>
          <w:rFonts w:ascii="Times New Roman" w:hAnsi="Times New Roman" w:cs="Times New Roman"/>
          <w:sz w:val="28"/>
          <w:szCs w:val="28"/>
          <w:u w:val="single"/>
        </w:rPr>
        <w:t>1.Закінчити заповняти таблицю про функції органів травлення</w:t>
      </w:r>
    </w:p>
    <w:p w:rsidR="0022356E" w:rsidRPr="000E4DBD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4DBD">
        <w:rPr>
          <w:rFonts w:ascii="Times New Roman" w:hAnsi="Times New Roman" w:cs="Times New Roman"/>
          <w:b/>
          <w:sz w:val="28"/>
          <w:szCs w:val="28"/>
        </w:rPr>
        <w:t>Результати роботи</w:t>
      </w: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6">
          <v:shape id="_x0000_i1042" type="#_x0000_t75" style="width:5in;height:270.25pt" o:ole="">
            <v:imagedata r:id="rId39" o:title=""/>
          </v:shape>
          <o:OLEObject Type="Embed" ProgID="PowerPoint.Slide.12" ShapeID="_x0000_i1042" DrawAspect="Content" ObjectID="_1564720381" r:id="rId40"/>
        </w:object>
      </w:r>
    </w:p>
    <w:p w:rsidR="0022356E" w:rsidRDefault="0022356E" w:rsidP="0022356E">
      <w:pPr>
        <w:tabs>
          <w:tab w:val="left" w:pos="1710"/>
        </w:tabs>
        <w:jc w:val="right"/>
      </w:pPr>
      <w:r>
        <w:t>слайд 18</w:t>
      </w:r>
    </w:p>
    <w:p w:rsidR="0022356E" w:rsidRPr="00A62159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2159">
        <w:rPr>
          <w:rFonts w:ascii="Times New Roman" w:hAnsi="Times New Roman" w:cs="Times New Roman"/>
          <w:sz w:val="28"/>
          <w:szCs w:val="28"/>
          <w:u w:val="single"/>
        </w:rPr>
        <w:t>2.Тестова робота (фронтальна, усна)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6">
          <v:shape id="_x0000_i1043" type="#_x0000_t75" style="width:5in;height:270.25pt" o:ole="">
            <v:imagedata r:id="rId41" o:title=""/>
          </v:shape>
          <o:OLEObject Type="Embed" ProgID="PowerPoint.Slide.12" ShapeID="_x0000_i1043" DrawAspect="Content" ObjectID="_1564720382" r:id="rId42"/>
        </w:object>
      </w:r>
      <w:r>
        <w:t>слайд 19</w:t>
      </w:r>
    </w:p>
    <w:p w:rsidR="0022356E" w:rsidRPr="00726272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26272">
        <w:rPr>
          <w:rFonts w:ascii="Times New Roman" w:hAnsi="Times New Roman" w:cs="Times New Roman"/>
          <w:sz w:val="28"/>
          <w:szCs w:val="28"/>
        </w:rPr>
        <w:t>Вірні відповіді:</w:t>
      </w:r>
      <w:r>
        <w:rPr>
          <w:rFonts w:ascii="Times New Roman" w:hAnsi="Times New Roman" w:cs="Times New Roman"/>
          <w:sz w:val="28"/>
          <w:szCs w:val="28"/>
        </w:rPr>
        <w:t xml:space="preserve"> 1 –а; 2 – а; 3 – б; 4 – б; 5 – в; 6 – в.</w:t>
      </w:r>
    </w:p>
    <w:p w:rsidR="0022356E" w:rsidRPr="00A62159" w:rsidRDefault="0022356E" w:rsidP="0022356E">
      <w:pPr>
        <w:tabs>
          <w:tab w:val="left" w:pos="171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2159">
        <w:rPr>
          <w:rFonts w:ascii="Times New Roman" w:hAnsi="Times New Roman" w:cs="Times New Roman"/>
          <w:sz w:val="28"/>
          <w:szCs w:val="28"/>
          <w:u w:val="single"/>
        </w:rPr>
        <w:t>3. Робота з малюнками</w:t>
      </w:r>
    </w:p>
    <w:p w:rsidR="0022356E" w:rsidRDefault="0022356E" w:rsidP="0022356E">
      <w:pPr>
        <w:tabs>
          <w:tab w:val="left" w:pos="1710"/>
        </w:tabs>
        <w:jc w:val="center"/>
      </w:pPr>
      <w:r>
        <w:object w:dxaOrig="7195" w:dyaOrig="5395">
          <v:shape id="_x0000_i1044" type="#_x0000_t75" style="width:5in;height:270.25pt" o:ole="">
            <v:imagedata r:id="rId43" o:title=""/>
          </v:shape>
          <o:OLEObject Type="Embed" ProgID="PowerPoint.Slide.12" ShapeID="_x0000_i1044" DrawAspect="Content" ObjectID="_1564720383" r:id="rId44"/>
        </w:object>
      </w:r>
      <w:r>
        <w:t>слайд 20</w:t>
      </w:r>
    </w:p>
    <w:p w:rsidR="0022356E" w:rsidRDefault="0022356E" w:rsidP="0022356E">
      <w:pPr>
        <w:tabs>
          <w:tab w:val="left" w:pos="17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5">
          <v:shape id="_x0000_i1045" type="#_x0000_t75" style="width:5in;height:270.25pt" o:ole="">
            <v:imagedata r:id="rId45" o:title=""/>
          </v:shape>
          <o:OLEObject Type="Embed" ProgID="PowerPoint.Slide.12" ShapeID="_x0000_i1045" DrawAspect="Content" ObjectID="_1564720384" r:id="rId46"/>
        </w:object>
      </w:r>
      <w:r>
        <w:t>слайд  21</w:t>
      </w:r>
    </w:p>
    <w:p w:rsidR="0022356E" w:rsidRDefault="0022356E" w:rsidP="00223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356E" w:rsidRPr="00D75502" w:rsidRDefault="0022356E" w:rsidP="0022356E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195" w:dyaOrig="5396">
          <v:shape id="_x0000_i1046" type="#_x0000_t75" style="width:5in;height:270.25pt" o:ole="">
            <v:imagedata r:id="rId47" o:title=""/>
          </v:shape>
          <o:OLEObject Type="Embed" ProgID="PowerPoint.Slide.12" ShapeID="_x0000_i1046" DrawAspect="Content" ObjectID="_1564720385" r:id="rId48"/>
        </w:object>
      </w:r>
      <w:r>
        <w:t>слайд 22</w:t>
      </w:r>
    </w:p>
    <w:p w:rsidR="0022356E" w:rsidRDefault="0022356E" w:rsidP="0022356E">
      <w:pPr>
        <w:pStyle w:val="a4"/>
        <w:jc w:val="both"/>
        <w:rPr>
          <w:color w:val="000000"/>
          <w:sz w:val="32"/>
          <w:szCs w:val="32"/>
        </w:rPr>
      </w:pPr>
      <w:r w:rsidRPr="000E610A">
        <w:rPr>
          <w:b/>
          <w:sz w:val="28"/>
          <w:szCs w:val="28"/>
        </w:rPr>
        <w:t>Рефлексія</w:t>
      </w:r>
      <w:r>
        <w:rPr>
          <w:sz w:val="28"/>
          <w:szCs w:val="28"/>
        </w:rPr>
        <w:t xml:space="preserve">. </w:t>
      </w:r>
      <w:r w:rsidRPr="000E610A">
        <w:rPr>
          <w:sz w:val="28"/>
          <w:szCs w:val="28"/>
          <w:u w:val="single"/>
        </w:rPr>
        <w:t>Вправа «Рівень розуміння матеріалу»</w:t>
      </w:r>
      <w:r w:rsidRPr="000E610A">
        <w:rPr>
          <w:sz w:val="28"/>
          <w:szCs w:val="28"/>
        </w:rPr>
        <w:t>.</w:t>
      </w:r>
      <w:r>
        <w:rPr>
          <w:sz w:val="28"/>
          <w:szCs w:val="28"/>
        </w:rPr>
        <w:t xml:space="preserve"> Рівень засвоєння матеріалу визначаємо за три бальною системою.</w:t>
      </w:r>
      <w:r w:rsidRPr="0062167F">
        <w:rPr>
          <w:color w:val="000000"/>
          <w:sz w:val="32"/>
          <w:szCs w:val="32"/>
        </w:rPr>
        <w:t xml:space="preserve"> </w:t>
      </w:r>
      <w:r>
        <w:rPr>
          <w:color w:val="000000"/>
          <w:sz w:val="32"/>
          <w:szCs w:val="32"/>
        </w:rPr>
        <w:t>Учням пропонується з чотирьох варіантів – обрати один.</w:t>
      </w:r>
    </w:p>
    <w:p w:rsidR="0022356E" w:rsidRDefault="0022356E" w:rsidP="0022356E">
      <w:pPr>
        <w:pStyle w:val="a4"/>
        <w:numPr>
          <w:ilvl w:val="0"/>
          <w:numId w:val="1"/>
        </w:numPr>
        <w:jc w:val="both"/>
        <w:rPr>
          <w:color w:val="000000"/>
          <w:sz w:val="32"/>
          <w:szCs w:val="32"/>
        </w:rPr>
      </w:pPr>
      <w:r w:rsidRPr="0062167F">
        <w:rPr>
          <w:b/>
          <w:color w:val="000000"/>
          <w:sz w:val="32"/>
          <w:szCs w:val="32"/>
        </w:rPr>
        <w:t>3 бали</w:t>
      </w:r>
      <w:r>
        <w:rPr>
          <w:color w:val="000000"/>
          <w:sz w:val="32"/>
          <w:szCs w:val="32"/>
        </w:rPr>
        <w:t xml:space="preserve"> – я все дуже добре зрозумів і мені було цікаво;</w:t>
      </w:r>
    </w:p>
    <w:p w:rsidR="0022356E" w:rsidRDefault="0022356E" w:rsidP="0022356E">
      <w:pPr>
        <w:pStyle w:val="a4"/>
        <w:numPr>
          <w:ilvl w:val="0"/>
          <w:numId w:val="1"/>
        </w:numPr>
        <w:jc w:val="both"/>
        <w:rPr>
          <w:color w:val="000000"/>
          <w:sz w:val="32"/>
          <w:szCs w:val="32"/>
        </w:rPr>
      </w:pPr>
      <w:r w:rsidRPr="0062167F">
        <w:rPr>
          <w:b/>
          <w:color w:val="000000"/>
          <w:sz w:val="32"/>
          <w:szCs w:val="32"/>
        </w:rPr>
        <w:t>2 бали</w:t>
      </w:r>
      <w:r>
        <w:rPr>
          <w:color w:val="000000"/>
          <w:sz w:val="32"/>
          <w:szCs w:val="32"/>
        </w:rPr>
        <w:t xml:space="preserve"> – мені все зрозуміло, але не весь матеріал був цікавим</w:t>
      </w:r>
    </w:p>
    <w:p w:rsidR="0022356E" w:rsidRDefault="0022356E" w:rsidP="0022356E">
      <w:pPr>
        <w:pStyle w:val="a4"/>
        <w:numPr>
          <w:ilvl w:val="0"/>
          <w:numId w:val="1"/>
        </w:numPr>
        <w:jc w:val="both"/>
        <w:rPr>
          <w:color w:val="000000"/>
          <w:sz w:val="32"/>
          <w:szCs w:val="32"/>
        </w:rPr>
      </w:pPr>
      <w:r w:rsidRPr="0062167F">
        <w:rPr>
          <w:b/>
          <w:color w:val="000000"/>
          <w:sz w:val="32"/>
          <w:szCs w:val="32"/>
        </w:rPr>
        <w:t>1 бал</w:t>
      </w:r>
      <w:r>
        <w:rPr>
          <w:color w:val="000000"/>
          <w:sz w:val="32"/>
          <w:szCs w:val="32"/>
        </w:rPr>
        <w:t xml:space="preserve"> – я не все зрозумів, мені було не цікаво </w:t>
      </w:r>
    </w:p>
    <w:p w:rsidR="0022356E" w:rsidRDefault="0022356E" w:rsidP="0022356E">
      <w:pPr>
        <w:pStyle w:val="a4"/>
        <w:numPr>
          <w:ilvl w:val="0"/>
          <w:numId w:val="1"/>
        </w:numPr>
        <w:jc w:val="both"/>
        <w:rPr>
          <w:rFonts w:ascii="Helvetica" w:hAnsi="Helvetica"/>
          <w:color w:val="000000"/>
          <w:sz w:val="27"/>
          <w:szCs w:val="27"/>
        </w:rPr>
      </w:pPr>
      <w:r w:rsidRPr="0062167F">
        <w:rPr>
          <w:b/>
          <w:color w:val="000000"/>
          <w:sz w:val="32"/>
          <w:szCs w:val="32"/>
        </w:rPr>
        <w:t>0 балів</w:t>
      </w:r>
      <w:r>
        <w:rPr>
          <w:color w:val="000000"/>
          <w:sz w:val="32"/>
          <w:szCs w:val="32"/>
        </w:rPr>
        <w:t xml:space="preserve"> – я нічого не зрозумів і нудьгував на уроці </w:t>
      </w:r>
    </w:p>
    <w:p w:rsidR="0022356E" w:rsidRDefault="0022356E" w:rsidP="0022356E">
      <w:pPr>
        <w:rPr>
          <w:rFonts w:ascii="Times New Roman" w:hAnsi="Times New Roman" w:cs="Times New Roman"/>
          <w:sz w:val="28"/>
          <w:szCs w:val="28"/>
        </w:rPr>
      </w:pPr>
      <w:r>
        <w:object w:dxaOrig="7195" w:dyaOrig="5396">
          <v:shape id="_x0000_i1047" type="#_x0000_t75" style="width:5in;height:270.25pt" o:ole="">
            <v:imagedata r:id="rId49" o:title=""/>
          </v:shape>
          <o:OLEObject Type="Embed" ProgID="PowerPoint.Slide.12" ShapeID="_x0000_i1047" DrawAspect="Content" ObjectID="_1564720386" r:id="rId50"/>
        </w:object>
      </w:r>
      <w:r>
        <w:t>слайд 23</w:t>
      </w:r>
    </w:p>
    <w:p w:rsidR="0022356E" w:rsidRDefault="0022356E" w:rsidP="0022356E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281A9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>І.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Оцінювання з коментуванням навчальних досягнень учнів</w:t>
      </w:r>
    </w:p>
    <w:p w:rsidR="0022356E" w:rsidRDefault="0022356E" w:rsidP="0022356E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281A9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 w:cs="Times New Roman"/>
          <w:b/>
          <w:sz w:val="28"/>
          <w:szCs w:val="28"/>
        </w:rPr>
        <w:t>ІІ.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Оголошення домашнього завдання (диференційоване за трьома рівнями)</w:t>
      </w:r>
    </w:p>
    <w:p w:rsidR="0022356E" w:rsidRDefault="0022356E" w:rsidP="0022356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Прочитати параграф підручника і дати відповідь на запитання в кінці параграфа.</w:t>
      </w:r>
    </w:p>
    <w:p w:rsidR="0022356E" w:rsidRDefault="0022356E" w:rsidP="0022356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Створити мультимедійну презентацію «Захворювання органів травлення».</w:t>
      </w:r>
    </w:p>
    <w:p w:rsidR="0022356E" w:rsidRDefault="0022356E" w:rsidP="0022356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Розв’язати біологічну задачу: в скільки разів травний канал довший за ваш зріст.</w:t>
      </w:r>
    </w:p>
    <w:p w:rsidR="00983352" w:rsidRDefault="00983352"/>
    <w:sectPr w:rsidR="00983352" w:rsidSect="00D5176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B5383D"/>
    <w:multiLevelType w:val="hybridMultilevel"/>
    <w:tmpl w:val="6E5E63D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D23B55"/>
    <w:multiLevelType w:val="hybridMultilevel"/>
    <w:tmpl w:val="DCC4CE5A"/>
    <w:lvl w:ilvl="0" w:tplc="F1562C2C">
      <w:start w:val="1"/>
      <w:numFmt w:val="bullet"/>
      <w:lvlText w:val="–"/>
      <w:lvlJc w:val="left"/>
      <w:pPr>
        <w:ind w:left="1515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">
    <w:nsid w:val="47856C39"/>
    <w:multiLevelType w:val="hybridMultilevel"/>
    <w:tmpl w:val="24A635DE"/>
    <w:lvl w:ilvl="0" w:tplc="F1562C2C">
      <w:start w:val="1"/>
      <w:numFmt w:val="bullet"/>
      <w:lvlText w:val="–"/>
      <w:lvlJc w:val="left"/>
      <w:pPr>
        <w:ind w:left="1515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">
    <w:nsid w:val="66F5238D"/>
    <w:multiLevelType w:val="hybridMultilevel"/>
    <w:tmpl w:val="B748E548"/>
    <w:lvl w:ilvl="0" w:tplc="042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4AC3101"/>
    <w:multiLevelType w:val="hybridMultilevel"/>
    <w:tmpl w:val="93A81776"/>
    <w:lvl w:ilvl="0" w:tplc="B93EFC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22356E"/>
    <w:rsid w:val="0022356E"/>
    <w:rsid w:val="002E6AE3"/>
    <w:rsid w:val="00983352"/>
    <w:rsid w:val="00D517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35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2356E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2235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emf"/><Relationship Id="rId50" Type="http://schemas.openxmlformats.org/officeDocument/2006/relationships/package" Target="embeddings/______Microsoft_Office_PowerPoint23.sldx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image" Target="media/image23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20.sldx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Microsoft_Office_PowerPoint22.sldx"/><Relationship Id="rId8" Type="http://schemas.openxmlformats.org/officeDocument/2006/relationships/package" Target="embeddings/______Microsoft_Office_PowerPoint2.sldx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3170</Words>
  <Characters>1808</Characters>
  <Application>Microsoft Office Word</Application>
  <DocSecurity>0</DocSecurity>
  <Lines>15</Lines>
  <Paragraphs>9</Paragraphs>
  <ScaleCrop>false</ScaleCrop>
  <Company/>
  <LinksUpToDate>false</LinksUpToDate>
  <CharactersWithSpaces>4969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Jovi</dc:creator>
  <cp:lastModifiedBy>Jovi</cp:lastModifiedBy>
  <cp:revision>1</cp:revision>
  <dcterms:created xsi:type="dcterms:W3CDTF">2017-08-20T04:44:00Z</dcterms:created>
  <dcterms:modified xsi:type="dcterms:W3CDTF">2017-08-20T04:45:00Z</dcterms:modified>
</cp:coreProperties>
</file>