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bookmarkStart w:id="0" w:name="_GoBack"/>
      <w:bookmarkEnd w:id="0"/>
      <w:r w:rsidRPr="00CB2B9B">
        <w:rPr>
          <w:rStyle w:val="a4"/>
          <w:color w:val="0F243E" w:themeColor="text2" w:themeShade="80"/>
          <w:sz w:val="28"/>
          <w:szCs w:val="28"/>
          <w:lang w:val="uk-UA"/>
        </w:rPr>
        <w:t>Пісня «Масляна»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Муз. О.Злотника - вірші О.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Вратарьова</w:t>
      </w:r>
      <w:proofErr w:type="spellEnd"/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Ой, дорослі і малята, ой, ви хлопці і дівчата,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Вас ми раді привітати, добру пісню проспівати!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Всіх запрошує на свято і широка, і багата,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 xml:space="preserve">Масляна!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Масляна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 xml:space="preserve">!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Масляна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 xml:space="preserve">!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Масляна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>!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Приспів: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А вже скоро в нас весна, наче квітка чарівна.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Вже не довго до тепла - до Петра і до Павла.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Великдень в добрий час поспішає вже до нас.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А сьогодні - гай гуде! Щира масляна іде!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Гуляй, Масляна, як треба, не забудемо ми тебе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І млинці твої гречані, і вареники в сметані!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Ти співай, моя родино, щоби жито уродило.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 xml:space="preserve">Масляна!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Масляна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 xml:space="preserve">!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Масляна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 xml:space="preserve">!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Масляна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>!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rStyle w:val="a4"/>
          <w:color w:val="0F243E" w:themeColor="text2" w:themeShade="80"/>
          <w:sz w:val="28"/>
          <w:szCs w:val="28"/>
          <w:lang w:val="uk-UA"/>
        </w:rPr>
        <w:t>Пісня «Подоляночка»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Десь тут була подоляночка,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Десь тут була молодесенька.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Тут вона сіла, тут вона впала,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До землі припала, сім літ не вмивалась,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Бо води не мала.</w:t>
      </w:r>
    </w:p>
    <w:p w:rsidR="00CB2B9B" w:rsidRPr="00CB2B9B" w:rsidRDefault="00CB2B9B" w:rsidP="00CB2B9B">
      <w:pPr>
        <w:pStyle w:val="a8"/>
        <w:shd w:val="clear" w:color="auto" w:fill="FFFFFF"/>
        <w:ind w:left="142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 xml:space="preserve">Ой устань,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устань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>, подоляночка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 xml:space="preserve">Ой устань,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устань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 xml:space="preserve"> молодесенька.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 xml:space="preserve">Вмий своє личко, </w:t>
      </w:r>
      <w:proofErr w:type="spellStart"/>
      <w:r w:rsidRPr="00CB2B9B">
        <w:rPr>
          <w:color w:val="0F243E" w:themeColor="text2" w:themeShade="80"/>
          <w:sz w:val="28"/>
          <w:szCs w:val="28"/>
          <w:lang w:val="uk-UA"/>
        </w:rPr>
        <w:t>личко</w:t>
      </w:r>
      <w:proofErr w:type="spellEnd"/>
      <w:r w:rsidRPr="00CB2B9B">
        <w:rPr>
          <w:color w:val="0F243E" w:themeColor="text2" w:themeShade="80"/>
          <w:sz w:val="28"/>
          <w:szCs w:val="28"/>
          <w:lang w:val="uk-UA"/>
        </w:rPr>
        <w:t xml:space="preserve"> біленьке,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Біжи до Дунаю, бери молоденьку,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Бери ту, що скраю.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Десь тут була подоляночка,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Десь тут була молодесенька.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Тут вона сіла, тут вона впала,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До землі припала, сім літ не вмивалась,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Бо води не мала.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rStyle w:val="a4"/>
          <w:color w:val="0F243E" w:themeColor="text2" w:themeShade="80"/>
          <w:sz w:val="28"/>
          <w:szCs w:val="28"/>
          <w:lang w:val="uk-UA"/>
        </w:rPr>
        <w:lastRenderedPageBreak/>
        <w:t>Фонограма «Не давайте суму жити</w:t>
      </w:r>
      <w:r w:rsidRPr="00CB2B9B">
        <w:rPr>
          <w:rStyle w:val="a4"/>
          <w:color w:val="0F243E" w:themeColor="text2" w:themeShade="80"/>
          <w:sz w:val="28"/>
          <w:szCs w:val="28"/>
          <w:lang w:val="uk-UA"/>
        </w:rPr>
        <w:t>» Н.Май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Сонечко надворі знову сяє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Промені дарує золоті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І млинцями щиро пригощає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Тиждень нас весняний і масний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Приспів.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Не давайте суму жити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Посміхайтесь по всяк час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Для розваги і розради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Масляна - найкращий час.</w:t>
      </w:r>
    </w:p>
    <w:p w:rsidR="00CB2B9B" w:rsidRPr="00CB2B9B" w:rsidRDefault="00CB2B9B" w:rsidP="00CB2B9B">
      <w:pPr>
        <w:pStyle w:val="a8"/>
        <w:shd w:val="clear" w:color="auto" w:fill="FFFFFF"/>
        <w:rPr>
          <w:color w:val="0F243E" w:themeColor="text2" w:themeShade="80"/>
          <w:lang w:val="uk-UA"/>
        </w:rPr>
      </w:pPr>
      <w:r w:rsidRPr="00CB2B9B">
        <w:rPr>
          <w:color w:val="0F243E" w:themeColor="text2" w:themeShade="80"/>
          <w:sz w:val="28"/>
          <w:szCs w:val="28"/>
          <w:lang w:val="uk-UA"/>
        </w:rPr>
        <w:t>Посміхнися недругу своєму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І пробач йому образи всі.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Буде радість в тебе і у мене</w:t>
      </w:r>
      <w:r w:rsidRPr="00CB2B9B">
        <w:rPr>
          <w:color w:val="0F243E" w:themeColor="text2" w:themeShade="80"/>
          <w:sz w:val="28"/>
          <w:szCs w:val="28"/>
          <w:lang w:val="uk-UA"/>
        </w:rPr>
        <w:br/>
        <w:t>І добро залишиться в душі.</w:t>
      </w:r>
    </w:p>
    <w:p w:rsidR="00BC2DFB" w:rsidRPr="00BC2DFB" w:rsidRDefault="00BC2DFB" w:rsidP="00BC2DFB">
      <w:pPr>
        <w:spacing w:line="195" w:lineRule="atLeast"/>
        <w:textAlignment w:val="baseline"/>
        <w:rPr>
          <w:b/>
          <w:bCs/>
          <w:color w:val="0F243E" w:themeColor="text2" w:themeShade="80"/>
          <w:sz w:val="40"/>
          <w:szCs w:val="30"/>
        </w:rPr>
      </w:pPr>
      <w:r w:rsidRPr="00BC2DFB">
        <w:rPr>
          <w:b/>
          <w:bCs/>
          <w:color w:val="0F243E" w:themeColor="text2" w:themeShade="80"/>
          <w:sz w:val="40"/>
          <w:szCs w:val="30"/>
        </w:rPr>
        <w:t xml:space="preserve"> «А я </w:t>
      </w:r>
      <w:proofErr w:type="spellStart"/>
      <w:r w:rsidRPr="00BC2DFB">
        <w:rPr>
          <w:b/>
          <w:bCs/>
          <w:color w:val="0F243E" w:themeColor="text2" w:themeShade="80"/>
          <w:sz w:val="40"/>
          <w:szCs w:val="30"/>
        </w:rPr>
        <w:t>бажаю</w:t>
      </w:r>
      <w:proofErr w:type="spellEnd"/>
      <w:r w:rsidRPr="00BC2DFB">
        <w:rPr>
          <w:b/>
          <w:bCs/>
          <w:color w:val="0F243E" w:themeColor="text2" w:themeShade="80"/>
          <w:sz w:val="40"/>
          <w:szCs w:val="30"/>
        </w:rPr>
        <w:t xml:space="preserve"> вам добра»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Одна земля, одна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над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ія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сонечко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на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всі</w:t>
      </w:r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х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одне</w:t>
      </w:r>
      <w:proofErr w:type="spellEnd"/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Воно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усіх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теплом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зігрі</w:t>
      </w:r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є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,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Воно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нікого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не мине.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буде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знов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весна на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св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іті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Надію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людям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дарувать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будем ми на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св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іті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жити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про добро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п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існі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співать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.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Приспів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: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А я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бажаю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вам добра,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А я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бажаю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вам тепла,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Любові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завтра і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сьогодні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.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А я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бажаю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вам добра,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Щоб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наче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сад, душа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цвіла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Щоб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зорі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падали в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долоні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.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Коли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біда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простягне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руки,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Прийдуть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печалі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жалі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Згадай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кр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ізь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терени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розлуки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Що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є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кохання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на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землі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.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буде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знов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весна на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св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іті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Надію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людям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дарувать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будем ми на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св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іті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жити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,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І про добро </w:t>
      </w:r>
      <w:proofErr w:type="spellStart"/>
      <w:proofErr w:type="gram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п</w:t>
      </w:r>
      <w:proofErr w:type="gram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існі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співать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. </w:t>
      </w:r>
    </w:p>
    <w:p w:rsidR="00BC2DFB" w:rsidRPr="00BC2DFB" w:rsidRDefault="00BC2DFB" w:rsidP="00BC2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</w:p>
    <w:p w:rsidR="00711480" w:rsidRPr="00CB2B9B" w:rsidRDefault="00BC2DFB" w:rsidP="00C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28"/>
          <w:szCs w:val="21"/>
        </w:rPr>
      </w:pPr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</w:t>
      </w:r>
      <w:proofErr w:type="spellStart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>Приспів</w:t>
      </w:r>
      <w:proofErr w:type="spellEnd"/>
      <w:r w:rsidRPr="00BC2DFB">
        <w:rPr>
          <w:color w:val="0F243E" w:themeColor="text2" w:themeShade="80"/>
          <w:sz w:val="28"/>
          <w:szCs w:val="21"/>
          <w:bdr w:val="none" w:sz="0" w:space="0" w:color="auto" w:frame="1"/>
        </w:rPr>
        <w:t xml:space="preserve"> (3)</w:t>
      </w:r>
    </w:p>
    <w:p w:rsidR="00CB2B9B" w:rsidRPr="00CB2B9B" w:rsidRDefault="00CB2B9B" w:rsidP="00CB2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3" w:lineRule="atLeast"/>
        <w:textAlignment w:val="baseline"/>
        <w:rPr>
          <w:color w:val="0F243E" w:themeColor="text2" w:themeShade="80"/>
          <w:sz w:val="36"/>
        </w:rPr>
      </w:pPr>
    </w:p>
    <w:sectPr w:rsidR="00CB2B9B" w:rsidRPr="00CB2B9B" w:rsidSect="00CB2B9B">
      <w:pgSz w:w="11906" w:h="16838"/>
      <w:pgMar w:top="568" w:right="566" w:bottom="426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FB"/>
    <w:rsid w:val="00711480"/>
    <w:rsid w:val="00841173"/>
    <w:rsid w:val="009F5569"/>
    <w:rsid w:val="00B06864"/>
    <w:rsid w:val="00BC2DFB"/>
    <w:rsid w:val="00CB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17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117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41173"/>
    <w:rPr>
      <w:b/>
      <w:bCs/>
    </w:rPr>
  </w:style>
  <w:style w:type="character" w:styleId="a4">
    <w:name w:val="Emphasis"/>
    <w:qFormat/>
    <w:rsid w:val="00841173"/>
    <w:rPr>
      <w:i/>
      <w:iCs/>
    </w:rPr>
  </w:style>
  <w:style w:type="character" w:customStyle="1" w:styleId="10">
    <w:name w:val="Заголовок 1 Знак"/>
    <w:basedOn w:val="a0"/>
    <w:link w:val="1"/>
    <w:rsid w:val="00841173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next w:val="a"/>
    <w:link w:val="a6"/>
    <w:qFormat/>
    <w:rsid w:val="008411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841173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7">
    <w:name w:val="Hyperlink"/>
    <w:basedOn w:val="a0"/>
    <w:uiPriority w:val="99"/>
    <w:semiHidden/>
    <w:unhideWhenUsed/>
    <w:rsid w:val="00BC2D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2DFB"/>
  </w:style>
  <w:style w:type="character" w:customStyle="1" w:styleId="lyrics-tools-font-size-val">
    <w:name w:val="lyrics-tools-font-size-val"/>
    <w:basedOn w:val="a0"/>
    <w:rsid w:val="00BC2DFB"/>
  </w:style>
  <w:style w:type="paragraph" w:styleId="HTML">
    <w:name w:val="HTML Preformatted"/>
    <w:basedOn w:val="a"/>
    <w:link w:val="HTML0"/>
    <w:uiPriority w:val="99"/>
    <w:semiHidden/>
    <w:unhideWhenUsed/>
    <w:rsid w:val="00BC2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2DFB"/>
    <w:rPr>
      <w:rFonts w:ascii="Courier New" w:hAnsi="Courier New" w:cs="Courier New"/>
      <w:lang w:eastAsia="ru-RU"/>
    </w:rPr>
  </w:style>
  <w:style w:type="paragraph" w:styleId="a8">
    <w:name w:val="Normal (Web)"/>
    <w:basedOn w:val="a"/>
    <w:rsid w:val="00CB2B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17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117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41173"/>
    <w:rPr>
      <w:b/>
      <w:bCs/>
    </w:rPr>
  </w:style>
  <w:style w:type="character" w:styleId="a4">
    <w:name w:val="Emphasis"/>
    <w:qFormat/>
    <w:rsid w:val="00841173"/>
    <w:rPr>
      <w:i/>
      <w:iCs/>
    </w:rPr>
  </w:style>
  <w:style w:type="character" w:customStyle="1" w:styleId="10">
    <w:name w:val="Заголовок 1 Знак"/>
    <w:basedOn w:val="a0"/>
    <w:link w:val="1"/>
    <w:rsid w:val="00841173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next w:val="a"/>
    <w:link w:val="a6"/>
    <w:qFormat/>
    <w:rsid w:val="008411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841173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7">
    <w:name w:val="Hyperlink"/>
    <w:basedOn w:val="a0"/>
    <w:uiPriority w:val="99"/>
    <w:semiHidden/>
    <w:unhideWhenUsed/>
    <w:rsid w:val="00BC2DF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2DFB"/>
  </w:style>
  <w:style w:type="character" w:customStyle="1" w:styleId="lyrics-tools-font-size-val">
    <w:name w:val="lyrics-tools-font-size-val"/>
    <w:basedOn w:val="a0"/>
    <w:rsid w:val="00BC2DFB"/>
  </w:style>
  <w:style w:type="paragraph" w:styleId="HTML">
    <w:name w:val="HTML Preformatted"/>
    <w:basedOn w:val="a"/>
    <w:link w:val="HTML0"/>
    <w:uiPriority w:val="99"/>
    <w:semiHidden/>
    <w:unhideWhenUsed/>
    <w:rsid w:val="00BC2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2DFB"/>
    <w:rPr>
      <w:rFonts w:ascii="Courier New" w:hAnsi="Courier New" w:cs="Courier New"/>
      <w:lang w:eastAsia="ru-RU"/>
    </w:rPr>
  </w:style>
  <w:style w:type="paragraph" w:styleId="a8">
    <w:name w:val="Normal (Web)"/>
    <w:basedOn w:val="a"/>
    <w:rsid w:val="00CB2B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6755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</cp:revision>
  <dcterms:created xsi:type="dcterms:W3CDTF">2017-02-13T22:03:00Z</dcterms:created>
  <dcterms:modified xsi:type="dcterms:W3CDTF">2017-02-13T23:09:00Z</dcterms:modified>
</cp:coreProperties>
</file>