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F08" w:rsidRPr="0025633E" w:rsidRDefault="009C7F08">
      <w:pPr>
        <w:rPr>
          <w:i/>
          <w:color w:val="FF0000"/>
          <w:sz w:val="398"/>
          <w:szCs w:val="398"/>
          <w:lang w:val="uk-UA"/>
        </w:rPr>
      </w:pPr>
    </w:p>
    <w:tbl>
      <w:tblPr>
        <w:tblStyle w:val="a3"/>
        <w:tblW w:w="0" w:type="auto"/>
        <w:tblLook w:val="04A0"/>
      </w:tblPr>
      <w:tblGrid>
        <w:gridCol w:w="8258"/>
        <w:gridCol w:w="8258"/>
      </w:tblGrid>
      <w:tr w:rsidR="000964C2" w:rsidTr="003A1F68">
        <w:trPr>
          <w:trHeight w:val="11047"/>
        </w:trPr>
        <w:tc>
          <w:tcPr>
            <w:tcW w:w="8258" w:type="dxa"/>
            <w:tcBorders>
              <w:top w:val="nil"/>
              <w:left w:val="nil"/>
              <w:bottom w:val="nil"/>
              <w:right w:val="nil"/>
            </w:tcBorders>
          </w:tcPr>
          <w:p w:rsidR="000964C2" w:rsidRPr="003A1F68" w:rsidRDefault="000964C2">
            <w:pPr>
              <w:rPr>
                <w:b/>
                <w:sz w:val="32"/>
                <w:szCs w:val="398"/>
                <w:lang w:val="uk-UA"/>
              </w:rPr>
            </w:pPr>
          </w:p>
          <w:p w:rsidR="000964C2" w:rsidRPr="003A1F68" w:rsidRDefault="000964C2">
            <w:pPr>
              <w:rPr>
                <w:b/>
                <w:sz w:val="32"/>
                <w:szCs w:val="398"/>
                <w:lang w:val="uk-UA"/>
              </w:rPr>
            </w:pPr>
          </w:p>
          <w:p w:rsidR="000964C2" w:rsidRPr="003A1F68" w:rsidRDefault="000964C2" w:rsidP="008C300A">
            <w:pPr>
              <w:jc w:val="center"/>
              <w:rPr>
                <w:b/>
                <w:sz w:val="96"/>
                <w:szCs w:val="398"/>
                <w:lang w:val="uk-UA"/>
              </w:rPr>
            </w:pPr>
            <w:r w:rsidRPr="003A1F68">
              <w:rPr>
                <w:b/>
                <w:noProof/>
                <w:sz w:val="72"/>
                <w:szCs w:val="398"/>
              </w:rPr>
              <w:drawing>
                <wp:anchor distT="0" distB="0" distL="114300" distR="114300" simplePos="0" relativeHeight="251675648" behindDoc="1" locked="0" layoutInCell="1" allowOverlap="1">
                  <wp:simplePos x="0" y="0"/>
                  <wp:positionH relativeFrom="column">
                    <wp:posOffset>12881</wp:posOffset>
                  </wp:positionH>
                  <wp:positionV relativeFrom="paragraph">
                    <wp:posOffset>667204</wp:posOffset>
                  </wp:positionV>
                  <wp:extent cx="5328881" cy="5181600"/>
                  <wp:effectExtent l="19050" t="0" r="5119" b="0"/>
                  <wp:wrapNone/>
                  <wp:docPr id="3" name="Рисунок 17"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школа\дены рыдноъ мови\55ш5ш.jpeg"/>
                          <pic:cNvPicPr>
                            <a:picLocks noChangeAspect="1" noChangeArrowheads="1"/>
                          </pic:cNvPicPr>
                        </pic:nvPicPr>
                        <pic:blipFill>
                          <a:blip r:embed="rId5"/>
                          <a:srcRect/>
                          <a:stretch>
                            <a:fillRect/>
                          </a:stretch>
                        </pic:blipFill>
                        <pic:spPr bwMode="auto">
                          <a:xfrm>
                            <a:off x="0" y="0"/>
                            <a:ext cx="5338735" cy="5191182"/>
                          </a:xfrm>
                          <a:prstGeom prst="rect">
                            <a:avLst/>
                          </a:prstGeom>
                          <a:noFill/>
                          <a:ln w="9525">
                            <a:noFill/>
                            <a:miter lim="800000"/>
                            <a:headEnd/>
                            <a:tailEnd/>
                          </a:ln>
                        </pic:spPr>
                      </pic:pic>
                    </a:graphicData>
                  </a:graphic>
                </wp:anchor>
              </w:drawing>
            </w:r>
            <w:r w:rsidR="004F6DBF" w:rsidRPr="004F6DBF">
              <w:rPr>
                <w:b/>
                <w:sz w:val="72"/>
                <w:szCs w:val="398"/>
                <w:lang w:val="uk-UA"/>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41.15pt;height:101.15pt" fillcolor="#09f" strokecolor="#002060" strokeweight="1pt">
                  <v:fill opacity=".5" color2="yellow" rotate="t"/>
                  <v:shadow on="t" color="#99f" offset="3pt"/>
                  <v:textpath style="font-family:&quot;Arial Black&quot;" fitshape="t" trim="t" string="Диплом"/>
                </v:shape>
              </w:pict>
            </w:r>
            <w:r w:rsidRPr="003A1F68">
              <w:rPr>
                <w:b/>
                <w:i/>
                <w:sz w:val="96"/>
                <w:szCs w:val="398"/>
                <w:lang w:val="uk-UA"/>
              </w:rPr>
              <w:t>нагороджується</w:t>
            </w:r>
          </w:p>
          <w:p w:rsidR="000964C2" w:rsidRPr="003A1F68" w:rsidRDefault="000964C2">
            <w:pPr>
              <w:rPr>
                <w:b/>
                <w:color w:val="0070C0"/>
                <w:sz w:val="32"/>
                <w:szCs w:val="398"/>
                <w:lang w:val="uk-UA"/>
              </w:rPr>
            </w:pPr>
          </w:p>
          <w:p w:rsidR="000964C2" w:rsidRPr="003A1F68" w:rsidRDefault="000964C2">
            <w:pPr>
              <w:rPr>
                <w:b/>
                <w:sz w:val="32"/>
                <w:szCs w:val="398"/>
                <w:lang w:val="uk-UA"/>
              </w:rPr>
            </w:pPr>
          </w:p>
          <w:p w:rsidR="000964C2" w:rsidRPr="003A1F68" w:rsidRDefault="004F6DBF">
            <w:pPr>
              <w:rPr>
                <w:b/>
                <w:sz w:val="32"/>
                <w:szCs w:val="398"/>
              </w:rPr>
            </w:pPr>
            <w:r>
              <w:rPr>
                <w:b/>
                <w:noProof/>
                <w:sz w:val="32"/>
                <w:szCs w:val="398"/>
                <w:lang w:eastAsia="en-US"/>
              </w:rPr>
              <w:pict>
                <v:shapetype id="_x0000_t202" coordsize="21600,21600" o:spt="202" path="m,l,21600r21600,l21600,xe">
                  <v:stroke joinstyle="miter"/>
                  <v:path gradientshapeok="t" o:connecttype="rect"/>
                </v:shapetype>
                <v:shape id="_x0000_s1036" type="#_x0000_t202" style="position:absolute;margin-left:174pt;margin-top:174.2pt;width:219.8pt;height:107.55pt;z-index:251677696;mso-width-relative:margin;mso-height-relative:margin" strokecolor="white [3212]">
                  <v:textbox style="mso-next-textbox:#_x0000_s1036">
                    <w:txbxContent>
                      <w:p w:rsidR="000964C2" w:rsidRPr="000964C2" w:rsidRDefault="000964C2" w:rsidP="000964C2">
                        <w:pPr>
                          <w:rPr>
                            <w:b/>
                            <w:i/>
                            <w:sz w:val="40"/>
                            <w:lang w:val="uk-UA"/>
                          </w:rPr>
                        </w:pPr>
                        <w:r w:rsidRPr="000964C2">
                          <w:rPr>
                            <w:b/>
                            <w:i/>
                            <w:sz w:val="40"/>
                            <w:lang w:val="uk-UA"/>
                          </w:rPr>
                          <w:t>Конкурс</w:t>
                        </w:r>
                        <w:r>
                          <w:rPr>
                            <w:b/>
                            <w:i/>
                            <w:sz w:val="40"/>
                            <w:lang w:val="uk-UA"/>
                          </w:rPr>
                          <w:t xml:space="preserve"> </w:t>
                        </w:r>
                        <w:r w:rsidRPr="000964C2">
                          <w:rPr>
                            <w:b/>
                            <w:i/>
                            <w:sz w:val="40"/>
                            <w:lang w:val="uk-UA"/>
                          </w:rPr>
                          <w:t xml:space="preserve">- змагання </w:t>
                        </w:r>
                      </w:p>
                      <w:p w:rsidR="000964C2" w:rsidRPr="000964C2" w:rsidRDefault="000964C2" w:rsidP="000964C2">
                        <w:pPr>
                          <w:rPr>
                            <w:b/>
                            <w:i/>
                            <w:sz w:val="40"/>
                            <w:lang w:val="uk-UA"/>
                          </w:rPr>
                        </w:pPr>
                        <w:r w:rsidRPr="000964C2">
                          <w:rPr>
                            <w:b/>
                            <w:i/>
                            <w:sz w:val="40"/>
                            <w:lang w:val="uk-UA"/>
                          </w:rPr>
                          <w:t xml:space="preserve">«Мово, моя калинова»  </w:t>
                        </w:r>
                      </w:p>
                      <w:p w:rsidR="000964C2" w:rsidRPr="000964C2" w:rsidRDefault="000964C2" w:rsidP="000964C2">
                        <w:pPr>
                          <w:rPr>
                            <w:b/>
                            <w:i/>
                            <w:sz w:val="40"/>
                            <w:lang w:val="uk-UA"/>
                          </w:rPr>
                        </w:pPr>
                        <w:r w:rsidRPr="000964C2">
                          <w:rPr>
                            <w:b/>
                            <w:i/>
                            <w:sz w:val="40"/>
                            <w:lang w:val="uk-UA"/>
                          </w:rPr>
                          <w:t>20.02.2013</w:t>
                        </w:r>
                      </w:p>
                      <w:p w:rsidR="000964C2" w:rsidRPr="000964C2" w:rsidRDefault="000964C2" w:rsidP="000964C2">
                        <w:pPr>
                          <w:rPr>
                            <w:sz w:val="36"/>
                            <w:lang w:val="uk-UA"/>
                          </w:rPr>
                        </w:pPr>
                      </w:p>
                    </w:txbxContent>
                  </v:textbox>
                </v:shape>
              </w:pict>
            </w:r>
            <w:r w:rsidRPr="004F6DBF">
              <w:rPr>
                <w:b/>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5pt;margin-top:.7pt;width:394.3pt;height:125.15pt;z-index:-251639808" wrapcoords="41 0 -41 905 0 7760 287 8278 1232 8278 1560 10347 1602 12417 986 14098 986 14745 1273 16944 6570 18625 7556 18625 7556 19401 8788 20695 9486 20695 9404 21212 9404 21471 9527 21859 10225 21859 10102 20695 11087 20695 12443 19531 12402 18625 13223 18625 20738 16814 20614 8278 21600 8278 21764 8019 21764 905 21723 517 21518 0 41 0" adj=",10800" fillcolor="#09f" stroked="f" strokecolor="#3c3" strokeweight=".25pt">
                  <v:fill color2="#7030a0" rotate="t" angle="-135" focus="100%" type="gradient"/>
                  <v:shadow on="t" color="#b2b2b2" opacity="52429f" offset="3pt"/>
                  <v:textpath style="font-family:&quot;Times New Roman&quot;;font-weight:bold;v-text-kern:t" trim="t" fitpath="t" string="&quot;Знавець рідної мови&quot;"/>
                </v:shape>
              </w:pict>
            </w:r>
          </w:p>
        </w:tc>
        <w:tc>
          <w:tcPr>
            <w:tcW w:w="8258" w:type="dxa"/>
            <w:tcBorders>
              <w:top w:val="nil"/>
              <w:left w:val="nil"/>
              <w:bottom w:val="nil"/>
              <w:right w:val="nil"/>
            </w:tcBorders>
          </w:tcPr>
          <w:p w:rsidR="000964C2" w:rsidRDefault="000964C2" w:rsidP="00321A34">
            <w:pPr>
              <w:rPr>
                <w:sz w:val="32"/>
                <w:szCs w:val="398"/>
                <w:lang w:val="uk-UA"/>
              </w:rPr>
            </w:pPr>
          </w:p>
          <w:p w:rsidR="000964C2" w:rsidRDefault="000964C2" w:rsidP="00321A34">
            <w:pPr>
              <w:rPr>
                <w:sz w:val="32"/>
                <w:szCs w:val="398"/>
                <w:lang w:val="uk-UA"/>
              </w:rPr>
            </w:pPr>
          </w:p>
          <w:p w:rsidR="000964C2" w:rsidRPr="008C300A" w:rsidRDefault="000964C2" w:rsidP="00321A34">
            <w:pPr>
              <w:jc w:val="center"/>
              <w:rPr>
                <w:sz w:val="96"/>
                <w:szCs w:val="398"/>
                <w:lang w:val="uk-UA"/>
              </w:rPr>
            </w:pPr>
            <w:r>
              <w:rPr>
                <w:noProof/>
                <w:sz w:val="72"/>
                <w:szCs w:val="398"/>
              </w:rPr>
              <w:drawing>
                <wp:anchor distT="0" distB="0" distL="114300" distR="114300" simplePos="0" relativeHeight="251678720" behindDoc="1" locked="0" layoutInCell="1" allowOverlap="1">
                  <wp:simplePos x="0" y="0"/>
                  <wp:positionH relativeFrom="column">
                    <wp:posOffset>12881</wp:posOffset>
                  </wp:positionH>
                  <wp:positionV relativeFrom="paragraph">
                    <wp:posOffset>667204</wp:posOffset>
                  </wp:positionV>
                  <wp:extent cx="5328881" cy="5181600"/>
                  <wp:effectExtent l="19050" t="0" r="5119" b="0"/>
                  <wp:wrapNone/>
                  <wp:docPr id="4" name="Рисунок 17"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школа\дены рыдноъ мови\55ш5ш.jpeg"/>
                          <pic:cNvPicPr>
                            <a:picLocks noChangeAspect="1" noChangeArrowheads="1"/>
                          </pic:cNvPicPr>
                        </pic:nvPicPr>
                        <pic:blipFill>
                          <a:blip r:embed="rId5"/>
                          <a:srcRect/>
                          <a:stretch>
                            <a:fillRect/>
                          </a:stretch>
                        </pic:blipFill>
                        <pic:spPr bwMode="auto">
                          <a:xfrm>
                            <a:off x="0" y="0"/>
                            <a:ext cx="5338735" cy="5191182"/>
                          </a:xfrm>
                          <a:prstGeom prst="rect">
                            <a:avLst/>
                          </a:prstGeom>
                          <a:noFill/>
                          <a:ln w="9525">
                            <a:noFill/>
                            <a:miter lim="800000"/>
                            <a:headEnd/>
                            <a:tailEnd/>
                          </a:ln>
                        </pic:spPr>
                      </pic:pic>
                    </a:graphicData>
                  </a:graphic>
                </wp:anchor>
              </w:drawing>
            </w:r>
            <w:r w:rsidR="004F6DBF" w:rsidRPr="004F6DBF">
              <w:rPr>
                <w:sz w:val="72"/>
                <w:szCs w:val="398"/>
                <w:lang w:val="uk-UA"/>
              </w:rPr>
              <w:pict>
                <v:shape id="_x0000_i1026" type="#_x0000_t144" style="width:341.15pt;height:101.15pt" fillcolor="#09f" strokecolor="#002060" strokeweight="1pt">
                  <v:fill opacity=".5" color2="yellow" rotate="t"/>
                  <v:shadow on="t" color="#99f" offset="3pt"/>
                  <v:textpath style="font-family:&quot;Arial Black&quot;" fitshape="t" trim="t" string="Диплом"/>
                </v:shape>
              </w:pict>
            </w:r>
            <w:r w:rsidRPr="008C300A">
              <w:rPr>
                <w:b/>
                <w:i/>
                <w:sz w:val="96"/>
                <w:szCs w:val="398"/>
                <w:lang w:val="uk-UA"/>
              </w:rPr>
              <w:t>нагороджується</w:t>
            </w:r>
          </w:p>
          <w:p w:rsidR="000964C2" w:rsidRPr="008C300A" w:rsidRDefault="000964C2" w:rsidP="00321A34">
            <w:pPr>
              <w:rPr>
                <w:color w:val="0070C0"/>
                <w:sz w:val="32"/>
                <w:szCs w:val="398"/>
                <w:lang w:val="uk-UA"/>
              </w:rPr>
            </w:pPr>
          </w:p>
          <w:p w:rsidR="000964C2" w:rsidRDefault="000964C2" w:rsidP="00321A34">
            <w:pPr>
              <w:rPr>
                <w:sz w:val="32"/>
                <w:szCs w:val="398"/>
                <w:lang w:val="uk-UA"/>
              </w:rPr>
            </w:pPr>
          </w:p>
          <w:p w:rsidR="000964C2" w:rsidRPr="00791C4E" w:rsidRDefault="004F6DBF" w:rsidP="00321A34">
            <w:pPr>
              <w:rPr>
                <w:sz w:val="32"/>
                <w:szCs w:val="398"/>
              </w:rPr>
            </w:pPr>
            <w:r>
              <w:rPr>
                <w:noProof/>
                <w:sz w:val="32"/>
                <w:szCs w:val="398"/>
                <w:lang w:eastAsia="en-US"/>
              </w:rPr>
              <w:pict>
                <v:shape id="_x0000_s1038" type="#_x0000_t202" style="position:absolute;margin-left:174pt;margin-top:174.2pt;width:219.8pt;height:107.55pt;z-index:251680768;mso-width-relative:margin;mso-height-relative:margin" strokecolor="white [3212]">
                  <v:textbox style="mso-next-textbox:#_x0000_s1038">
                    <w:txbxContent>
                      <w:p w:rsidR="000964C2" w:rsidRPr="000964C2" w:rsidRDefault="000964C2" w:rsidP="000964C2">
                        <w:pPr>
                          <w:rPr>
                            <w:b/>
                            <w:i/>
                            <w:sz w:val="40"/>
                            <w:lang w:val="uk-UA"/>
                          </w:rPr>
                        </w:pPr>
                        <w:r w:rsidRPr="000964C2">
                          <w:rPr>
                            <w:b/>
                            <w:i/>
                            <w:sz w:val="40"/>
                            <w:lang w:val="uk-UA"/>
                          </w:rPr>
                          <w:t>Конкурс</w:t>
                        </w:r>
                        <w:r>
                          <w:rPr>
                            <w:b/>
                            <w:i/>
                            <w:sz w:val="40"/>
                            <w:lang w:val="uk-UA"/>
                          </w:rPr>
                          <w:t xml:space="preserve"> </w:t>
                        </w:r>
                        <w:r w:rsidRPr="000964C2">
                          <w:rPr>
                            <w:b/>
                            <w:i/>
                            <w:sz w:val="40"/>
                            <w:lang w:val="uk-UA"/>
                          </w:rPr>
                          <w:t xml:space="preserve">- змагання </w:t>
                        </w:r>
                      </w:p>
                      <w:p w:rsidR="000964C2" w:rsidRPr="000964C2" w:rsidRDefault="000964C2" w:rsidP="000964C2">
                        <w:pPr>
                          <w:rPr>
                            <w:b/>
                            <w:i/>
                            <w:sz w:val="40"/>
                            <w:lang w:val="uk-UA"/>
                          </w:rPr>
                        </w:pPr>
                        <w:r w:rsidRPr="000964C2">
                          <w:rPr>
                            <w:b/>
                            <w:i/>
                            <w:sz w:val="40"/>
                            <w:lang w:val="uk-UA"/>
                          </w:rPr>
                          <w:t xml:space="preserve">«Мово, моя калинова»  </w:t>
                        </w:r>
                      </w:p>
                      <w:p w:rsidR="000964C2" w:rsidRPr="000964C2" w:rsidRDefault="000964C2" w:rsidP="000964C2">
                        <w:pPr>
                          <w:rPr>
                            <w:b/>
                            <w:i/>
                            <w:sz w:val="40"/>
                            <w:lang w:val="uk-UA"/>
                          </w:rPr>
                        </w:pPr>
                        <w:r w:rsidRPr="000964C2">
                          <w:rPr>
                            <w:b/>
                            <w:i/>
                            <w:sz w:val="40"/>
                            <w:lang w:val="uk-UA"/>
                          </w:rPr>
                          <w:t>20.02.2013</w:t>
                        </w:r>
                      </w:p>
                      <w:p w:rsidR="000964C2" w:rsidRPr="000964C2" w:rsidRDefault="000964C2" w:rsidP="000964C2">
                        <w:pPr>
                          <w:rPr>
                            <w:sz w:val="36"/>
                            <w:lang w:val="uk-UA"/>
                          </w:rPr>
                        </w:pPr>
                      </w:p>
                    </w:txbxContent>
                  </v:textbox>
                </v:shape>
              </w:pict>
            </w:r>
            <w:r w:rsidRPr="004F6DBF">
              <w:rPr>
                <w:noProof/>
              </w:rPr>
              <w:pict>
                <v:shape id="_x0000_s1037" type="#_x0000_t136" style="position:absolute;margin-left:-.5pt;margin-top:.7pt;width:394.3pt;height:125.15pt;z-index:-251636736" wrapcoords="41 0 -41 905 0 7760 287 8278 1232 8278 1560 10347 1602 12417 986 14098 986 14745 1273 16944 6570 18625 7556 18625 7556 19401 8788 20695 9486 20695 9404 21212 9404 21471 9527 21859 10225 21859 10102 20695 11087 20695 12443 19531 12402 18625 13223 18625 20738 16814 20614 8278 21600 8278 21764 8019 21764 905 21723 517 21518 0 41 0" adj=",10800" fillcolor="#09f" stroked="f" strokecolor="#3c3" strokeweight=".25pt">
                  <v:fill color2="#7030a0" rotate="t" angle="-135" focus="100%" type="gradient"/>
                  <v:shadow on="t" color="#b2b2b2" opacity="52429f" offset="3pt"/>
                  <v:textpath style="font-family:&quot;Times New Roman&quot;;font-weight:bold;v-text-kern:t" trim="t" fitpath="t" string="&quot;Знавець рідної мови&quot;"/>
                </v:shape>
              </w:pict>
            </w:r>
          </w:p>
        </w:tc>
      </w:tr>
    </w:tbl>
    <w:p w:rsidR="009C7F08" w:rsidRPr="00791C4E" w:rsidRDefault="004F6DBF">
      <w:pPr>
        <w:rPr>
          <w:sz w:val="260"/>
          <w:szCs w:val="398"/>
        </w:rPr>
      </w:pPr>
      <w:r>
        <w:rPr>
          <w:noProof/>
          <w:sz w:val="260"/>
          <w:szCs w:val="398"/>
        </w:rPr>
        <w:lastRenderedPageBreak/>
        <w:pict>
          <v:oval id="_x0000_s1043" style="position:absolute;margin-left:-6pt;margin-top:15.85pt;width:276pt;height:260.6pt;z-index:251681792;mso-position-horizontal-relative:text;mso-position-vertical-relative:text">
            <v:textbox>
              <w:txbxContent>
                <w:p w:rsidR="003A1F68" w:rsidRPr="00A7154B" w:rsidRDefault="003A1F68"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3A1F68" w:rsidP="00A7154B">
                  <w:pPr>
                    <w:keepNext/>
                    <w:spacing w:line="240" w:lineRule="atLeast"/>
                    <w:contextualSpacing/>
                    <w:jc w:val="center"/>
                    <w:rPr>
                      <w:b/>
                      <w:i/>
                      <w:sz w:val="36"/>
                      <w:lang w:val="uk-UA"/>
                    </w:rPr>
                  </w:pPr>
                  <w:r w:rsidRPr="00A7154B">
                    <w:rPr>
                      <w:b/>
                      <w:i/>
                      <w:sz w:val="36"/>
                      <w:lang w:val="uk-UA"/>
                    </w:rPr>
                    <w:t>у конкурсі</w:t>
                  </w:r>
                </w:p>
                <w:p w:rsidR="003A1F68" w:rsidRPr="00A7154B" w:rsidRDefault="003A1F68" w:rsidP="00A7154B">
                  <w:pPr>
                    <w:keepNext/>
                    <w:spacing w:line="240" w:lineRule="atLeast"/>
                    <w:contextualSpacing/>
                    <w:jc w:val="center"/>
                    <w:rPr>
                      <w:b/>
                      <w:i/>
                      <w:sz w:val="36"/>
                      <w:lang w:val="uk-UA"/>
                    </w:rPr>
                  </w:pPr>
                  <w:r w:rsidRPr="00A7154B">
                    <w:rPr>
                      <w:b/>
                      <w:i/>
                      <w:sz w:val="36"/>
                      <w:lang w:val="uk-UA"/>
                    </w:rPr>
                    <w:t>«</w:t>
                  </w:r>
                  <w:r w:rsidR="00A7154B" w:rsidRPr="00A7154B">
                    <w:rPr>
                      <w:b/>
                      <w:i/>
                      <w:sz w:val="36"/>
                      <w:lang w:val="uk-UA"/>
                    </w:rPr>
                    <w:t xml:space="preserve">Мово, моя </w:t>
                  </w:r>
                  <w:r w:rsidRPr="00A7154B">
                    <w:rPr>
                      <w:b/>
                      <w:i/>
                      <w:sz w:val="36"/>
                      <w:lang w:val="uk-UA"/>
                    </w:rPr>
                    <w:t>калинова»</w:t>
                  </w:r>
                </w:p>
                <w:p w:rsidR="003A1F68" w:rsidRDefault="003A1F68">
                  <w:r>
                    <w:rPr>
                      <w:noProof/>
                    </w:rPr>
                    <w:drawing>
                      <wp:inline distT="0" distB="0" distL="0" distR="0">
                        <wp:extent cx="1504950" cy="1490400"/>
                        <wp:effectExtent l="19050" t="0" r="0" b="0"/>
                        <wp:docPr id="1"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r>
        <w:rPr>
          <w:noProof/>
          <w:sz w:val="260"/>
          <w:szCs w:val="398"/>
        </w:rPr>
        <w:pict>
          <v:oval id="_x0000_s1049" style="position:absolute;margin-left:270pt;margin-top:276.45pt;width:276pt;height:260.6pt;z-index:251687936;mso-position-horizontal-relative:text;mso-position-vertical-relative:text">
            <v:textbox>
              <w:txbxContent>
                <w:p w:rsidR="00A7154B" w:rsidRPr="00A7154B" w:rsidRDefault="00A7154B"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A7154B" w:rsidP="00A7154B">
                  <w:pPr>
                    <w:keepNext/>
                    <w:spacing w:line="240" w:lineRule="atLeast"/>
                    <w:contextualSpacing/>
                    <w:jc w:val="center"/>
                    <w:rPr>
                      <w:b/>
                      <w:i/>
                      <w:sz w:val="36"/>
                      <w:lang w:val="uk-UA"/>
                    </w:rPr>
                  </w:pPr>
                  <w:r w:rsidRPr="00A7154B">
                    <w:rPr>
                      <w:b/>
                      <w:i/>
                      <w:sz w:val="36"/>
                      <w:lang w:val="uk-UA"/>
                    </w:rPr>
                    <w:t>у конкурсі</w:t>
                  </w:r>
                </w:p>
                <w:p w:rsidR="00A7154B" w:rsidRPr="00A7154B" w:rsidRDefault="00A7154B" w:rsidP="00A7154B">
                  <w:pPr>
                    <w:keepNext/>
                    <w:spacing w:line="240" w:lineRule="atLeast"/>
                    <w:contextualSpacing/>
                    <w:jc w:val="center"/>
                    <w:rPr>
                      <w:b/>
                      <w:i/>
                      <w:sz w:val="36"/>
                      <w:lang w:val="uk-UA"/>
                    </w:rPr>
                  </w:pPr>
                  <w:r w:rsidRPr="00A7154B">
                    <w:rPr>
                      <w:b/>
                      <w:i/>
                      <w:sz w:val="36"/>
                      <w:lang w:val="uk-UA"/>
                    </w:rPr>
                    <w:t>«Мово, моя калинова»</w:t>
                  </w:r>
                </w:p>
                <w:p w:rsidR="00A7154B" w:rsidRDefault="00A7154B" w:rsidP="00A7154B">
                  <w:r>
                    <w:rPr>
                      <w:noProof/>
                    </w:rPr>
                    <w:drawing>
                      <wp:inline distT="0" distB="0" distL="0" distR="0">
                        <wp:extent cx="1504950" cy="1490400"/>
                        <wp:effectExtent l="19050" t="0" r="0" b="0"/>
                        <wp:docPr id="12"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r>
        <w:rPr>
          <w:noProof/>
          <w:sz w:val="260"/>
          <w:szCs w:val="398"/>
        </w:rPr>
        <w:pict>
          <v:oval id="_x0000_s1050" style="position:absolute;margin-left:546pt;margin-top:278.35pt;width:276pt;height:260.6pt;z-index:251688960;mso-position-horizontal-relative:text;mso-position-vertical-relative:text">
            <v:textbox>
              <w:txbxContent>
                <w:p w:rsidR="00A7154B" w:rsidRPr="00A7154B" w:rsidRDefault="00A7154B"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A7154B" w:rsidP="00A7154B">
                  <w:pPr>
                    <w:keepNext/>
                    <w:spacing w:line="240" w:lineRule="atLeast"/>
                    <w:contextualSpacing/>
                    <w:jc w:val="center"/>
                    <w:rPr>
                      <w:b/>
                      <w:i/>
                      <w:sz w:val="36"/>
                      <w:lang w:val="uk-UA"/>
                    </w:rPr>
                  </w:pPr>
                  <w:r w:rsidRPr="00A7154B">
                    <w:rPr>
                      <w:b/>
                      <w:i/>
                      <w:sz w:val="36"/>
                      <w:lang w:val="uk-UA"/>
                    </w:rPr>
                    <w:t>у конкурсі</w:t>
                  </w:r>
                </w:p>
                <w:p w:rsidR="00A7154B" w:rsidRPr="00A7154B" w:rsidRDefault="00A7154B" w:rsidP="00A7154B">
                  <w:pPr>
                    <w:keepNext/>
                    <w:spacing w:line="240" w:lineRule="atLeast"/>
                    <w:contextualSpacing/>
                    <w:jc w:val="center"/>
                    <w:rPr>
                      <w:b/>
                      <w:i/>
                      <w:sz w:val="36"/>
                      <w:lang w:val="uk-UA"/>
                    </w:rPr>
                  </w:pPr>
                  <w:r w:rsidRPr="00A7154B">
                    <w:rPr>
                      <w:b/>
                      <w:i/>
                      <w:sz w:val="36"/>
                      <w:lang w:val="uk-UA"/>
                    </w:rPr>
                    <w:t>«Мово, моя калинова»</w:t>
                  </w:r>
                </w:p>
                <w:p w:rsidR="00A7154B" w:rsidRDefault="00A7154B" w:rsidP="00A7154B">
                  <w:r>
                    <w:rPr>
                      <w:noProof/>
                    </w:rPr>
                    <w:drawing>
                      <wp:inline distT="0" distB="0" distL="0" distR="0">
                        <wp:extent cx="1504950" cy="1490400"/>
                        <wp:effectExtent l="19050" t="0" r="0" b="0"/>
                        <wp:docPr id="17"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r>
        <w:rPr>
          <w:noProof/>
          <w:sz w:val="260"/>
          <w:szCs w:val="398"/>
        </w:rPr>
        <w:pict>
          <v:oval id="_x0000_s1048" style="position:absolute;margin-left:-6pt;margin-top:278.35pt;width:276pt;height:260.6pt;z-index:251686912;mso-position-horizontal-relative:text;mso-position-vertical-relative:text">
            <v:textbox>
              <w:txbxContent>
                <w:p w:rsidR="00A7154B" w:rsidRPr="00A7154B" w:rsidRDefault="00A7154B"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A7154B" w:rsidP="00A7154B">
                  <w:pPr>
                    <w:keepNext/>
                    <w:spacing w:line="240" w:lineRule="atLeast"/>
                    <w:contextualSpacing/>
                    <w:jc w:val="center"/>
                    <w:rPr>
                      <w:b/>
                      <w:i/>
                      <w:sz w:val="36"/>
                      <w:lang w:val="uk-UA"/>
                    </w:rPr>
                  </w:pPr>
                  <w:r w:rsidRPr="00A7154B">
                    <w:rPr>
                      <w:b/>
                      <w:i/>
                      <w:sz w:val="36"/>
                      <w:lang w:val="uk-UA"/>
                    </w:rPr>
                    <w:t>у конкурсі</w:t>
                  </w:r>
                </w:p>
                <w:p w:rsidR="00A7154B" w:rsidRPr="00A7154B" w:rsidRDefault="00A7154B" w:rsidP="00A7154B">
                  <w:pPr>
                    <w:keepNext/>
                    <w:spacing w:line="240" w:lineRule="atLeast"/>
                    <w:contextualSpacing/>
                    <w:jc w:val="center"/>
                    <w:rPr>
                      <w:b/>
                      <w:i/>
                      <w:sz w:val="36"/>
                      <w:lang w:val="uk-UA"/>
                    </w:rPr>
                  </w:pPr>
                  <w:r w:rsidRPr="00A7154B">
                    <w:rPr>
                      <w:b/>
                      <w:i/>
                      <w:sz w:val="36"/>
                      <w:lang w:val="uk-UA"/>
                    </w:rPr>
                    <w:t>«Мово, моя калинова»</w:t>
                  </w:r>
                </w:p>
                <w:p w:rsidR="00A7154B" w:rsidRDefault="00A7154B" w:rsidP="00A7154B">
                  <w:r>
                    <w:rPr>
                      <w:noProof/>
                    </w:rPr>
                    <w:drawing>
                      <wp:inline distT="0" distB="0" distL="0" distR="0">
                        <wp:extent cx="1504950" cy="1490400"/>
                        <wp:effectExtent l="19050" t="0" r="0" b="0"/>
                        <wp:docPr id="8"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r>
        <w:rPr>
          <w:noProof/>
          <w:sz w:val="260"/>
          <w:szCs w:val="398"/>
        </w:rPr>
        <w:pict>
          <v:oval id="_x0000_s1047" style="position:absolute;margin-left:270pt;margin-top:15.85pt;width:276pt;height:260.6pt;z-index:251685888;mso-position-horizontal-relative:text;mso-position-vertical-relative:text">
            <v:textbox>
              <w:txbxContent>
                <w:p w:rsidR="00A7154B" w:rsidRPr="00A7154B" w:rsidRDefault="00A7154B"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A7154B" w:rsidP="00A7154B">
                  <w:pPr>
                    <w:keepNext/>
                    <w:spacing w:line="240" w:lineRule="atLeast"/>
                    <w:contextualSpacing/>
                    <w:jc w:val="center"/>
                    <w:rPr>
                      <w:b/>
                      <w:i/>
                      <w:sz w:val="36"/>
                      <w:lang w:val="uk-UA"/>
                    </w:rPr>
                  </w:pPr>
                  <w:r w:rsidRPr="00A7154B">
                    <w:rPr>
                      <w:b/>
                      <w:i/>
                      <w:sz w:val="36"/>
                      <w:lang w:val="uk-UA"/>
                    </w:rPr>
                    <w:t>у конкурсі</w:t>
                  </w:r>
                </w:p>
                <w:p w:rsidR="00A7154B" w:rsidRPr="00A7154B" w:rsidRDefault="00A7154B" w:rsidP="00A7154B">
                  <w:pPr>
                    <w:keepNext/>
                    <w:spacing w:line="240" w:lineRule="atLeast"/>
                    <w:contextualSpacing/>
                    <w:jc w:val="center"/>
                    <w:rPr>
                      <w:b/>
                      <w:i/>
                      <w:sz w:val="36"/>
                      <w:lang w:val="uk-UA"/>
                    </w:rPr>
                  </w:pPr>
                  <w:r w:rsidRPr="00A7154B">
                    <w:rPr>
                      <w:b/>
                      <w:i/>
                      <w:sz w:val="36"/>
                      <w:lang w:val="uk-UA"/>
                    </w:rPr>
                    <w:t>«Мово, моя калинова»</w:t>
                  </w:r>
                </w:p>
                <w:p w:rsidR="00A7154B" w:rsidRDefault="00A7154B" w:rsidP="00A7154B">
                  <w:r>
                    <w:rPr>
                      <w:noProof/>
                    </w:rPr>
                    <w:drawing>
                      <wp:inline distT="0" distB="0" distL="0" distR="0">
                        <wp:extent cx="1504950" cy="1490400"/>
                        <wp:effectExtent l="19050" t="0" r="0" b="0"/>
                        <wp:docPr id="5"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r>
        <w:rPr>
          <w:noProof/>
          <w:sz w:val="260"/>
          <w:szCs w:val="398"/>
        </w:rPr>
        <w:pict>
          <v:oval id="_x0000_s1051" style="position:absolute;margin-left:546pt;margin-top:-1.25pt;width:276pt;height:260.6pt;z-index:251689984;mso-position-horizontal-relative:text;mso-position-vertical-relative:text">
            <v:textbox>
              <w:txbxContent>
                <w:p w:rsidR="00A7154B" w:rsidRPr="00A7154B" w:rsidRDefault="00A7154B" w:rsidP="00A7154B">
                  <w:pPr>
                    <w:keepNext/>
                    <w:spacing w:line="240" w:lineRule="atLeast"/>
                    <w:contextualSpacing/>
                    <w:jc w:val="center"/>
                    <w:rPr>
                      <w:b/>
                      <w:i/>
                      <w:sz w:val="36"/>
                      <w:lang w:val="uk-UA"/>
                    </w:rPr>
                  </w:pPr>
                  <w:r w:rsidRPr="00A7154B">
                    <w:rPr>
                      <w:b/>
                      <w:i/>
                      <w:sz w:val="36"/>
                    </w:rPr>
                    <w:t xml:space="preserve">За </w:t>
                  </w:r>
                  <w:proofErr w:type="spellStart"/>
                  <w:r w:rsidRPr="00A7154B">
                    <w:rPr>
                      <w:b/>
                      <w:i/>
                      <w:sz w:val="36"/>
                    </w:rPr>
                    <w:t>активну</w:t>
                  </w:r>
                  <w:proofErr w:type="spellEnd"/>
                  <w:r w:rsidRPr="00A7154B">
                    <w:rPr>
                      <w:b/>
                      <w:i/>
                      <w:sz w:val="36"/>
                    </w:rPr>
                    <w:t xml:space="preserve"> у</w:t>
                  </w:r>
                  <w:proofErr w:type="spellStart"/>
                  <w:r w:rsidRPr="00A7154B">
                    <w:rPr>
                      <w:b/>
                      <w:i/>
                      <w:sz w:val="36"/>
                      <w:lang w:val="uk-UA"/>
                    </w:rPr>
                    <w:t>часть</w:t>
                  </w:r>
                  <w:proofErr w:type="spellEnd"/>
                </w:p>
                <w:p w:rsidR="00A7154B" w:rsidRPr="00A7154B" w:rsidRDefault="00A7154B" w:rsidP="00A7154B">
                  <w:pPr>
                    <w:keepNext/>
                    <w:spacing w:line="240" w:lineRule="atLeast"/>
                    <w:contextualSpacing/>
                    <w:jc w:val="center"/>
                    <w:rPr>
                      <w:b/>
                      <w:i/>
                      <w:sz w:val="36"/>
                      <w:lang w:val="uk-UA"/>
                    </w:rPr>
                  </w:pPr>
                  <w:r w:rsidRPr="00A7154B">
                    <w:rPr>
                      <w:b/>
                      <w:i/>
                      <w:sz w:val="36"/>
                      <w:lang w:val="uk-UA"/>
                    </w:rPr>
                    <w:t>у конкурсі</w:t>
                  </w:r>
                </w:p>
                <w:p w:rsidR="00A7154B" w:rsidRPr="00A7154B" w:rsidRDefault="00A7154B" w:rsidP="00A7154B">
                  <w:pPr>
                    <w:keepNext/>
                    <w:spacing w:line="240" w:lineRule="atLeast"/>
                    <w:contextualSpacing/>
                    <w:jc w:val="center"/>
                    <w:rPr>
                      <w:b/>
                      <w:i/>
                      <w:sz w:val="36"/>
                      <w:lang w:val="uk-UA"/>
                    </w:rPr>
                  </w:pPr>
                  <w:r w:rsidRPr="00A7154B">
                    <w:rPr>
                      <w:b/>
                      <w:i/>
                      <w:sz w:val="36"/>
                      <w:lang w:val="uk-UA"/>
                    </w:rPr>
                    <w:t>«Мово, моя калинова»</w:t>
                  </w:r>
                </w:p>
                <w:p w:rsidR="00A7154B" w:rsidRDefault="00A7154B" w:rsidP="00A7154B">
                  <w:r>
                    <w:rPr>
                      <w:noProof/>
                    </w:rPr>
                    <w:drawing>
                      <wp:inline distT="0" distB="0" distL="0" distR="0">
                        <wp:extent cx="1504950" cy="1490400"/>
                        <wp:effectExtent l="19050" t="0" r="0" b="0"/>
                        <wp:docPr id="26" name="Рисунок 23" descr="D:\школа\дены рыдноъ мови\55ш5ш.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школа\дены рыдноъ мови\55ш5ш.jpeg"/>
                                <pic:cNvPicPr>
                                  <a:picLocks noChangeAspect="1" noChangeArrowheads="1"/>
                                </pic:cNvPicPr>
                              </pic:nvPicPr>
                              <pic:blipFill>
                                <a:blip r:embed="rId5"/>
                                <a:srcRect/>
                                <a:stretch>
                                  <a:fillRect/>
                                </a:stretch>
                              </pic:blipFill>
                              <pic:spPr bwMode="auto">
                                <a:xfrm>
                                  <a:off x="0" y="0"/>
                                  <a:ext cx="1534238" cy="1519405"/>
                                </a:xfrm>
                                <a:prstGeom prst="rect">
                                  <a:avLst/>
                                </a:prstGeom>
                                <a:noFill/>
                                <a:ln w="9525">
                                  <a:noFill/>
                                  <a:miter lim="800000"/>
                                  <a:headEnd/>
                                  <a:tailEnd/>
                                </a:ln>
                              </pic:spPr>
                            </pic:pic>
                          </a:graphicData>
                        </a:graphic>
                      </wp:inline>
                    </w:drawing>
                  </w:r>
                </w:p>
              </w:txbxContent>
            </v:textbox>
          </v:oval>
        </w:pict>
      </w:r>
    </w:p>
    <w:sectPr w:rsidR="009C7F08" w:rsidRPr="00791C4E" w:rsidSect="00F409EF">
      <w:pgSz w:w="16838" w:h="11906" w:orient="landscape"/>
      <w:pgMar w:top="284" w:right="253" w:bottom="568"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proofState w:spelling="clean" w:grammar="clean"/>
  <w:defaultTabStop w:val="708"/>
  <w:characterSpacingControl w:val="doNotCompress"/>
  <w:compat>
    <w:useFELayout/>
  </w:compat>
  <w:rsids>
    <w:rsidRoot w:val="00F409EF"/>
    <w:rsid w:val="000964C2"/>
    <w:rsid w:val="0025633E"/>
    <w:rsid w:val="003A1F68"/>
    <w:rsid w:val="004F6DBF"/>
    <w:rsid w:val="005E1017"/>
    <w:rsid w:val="0062315B"/>
    <w:rsid w:val="007350A3"/>
    <w:rsid w:val="00791C4E"/>
    <w:rsid w:val="008C300A"/>
    <w:rsid w:val="009C7F08"/>
    <w:rsid w:val="00A7154B"/>
    <w:rsid w:val="00DB3708"/>
    <w:rsid w:val="00ED1991"/>
    <w:rsid w:val="00F40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7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1C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C30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300A"/>
    <w:rPr>
      <w:rFonts w:ascii="Tahoma" w:hAnsi="Tahoma" w:cs="Tahoma"/>
      <w:sz w:val="16"/>
      <w:szCs w:val="16"/>
    </w:rPr>
  </w:style>
  <w:style w:type="paragraph" w:styleId="a6">
    <w:name w:val="caption"/>
    <w:basedOn w:val="a"/>
    <w:next w:val="a"/>
    <w:uiPriority w:val="35"/>
    <w:semiHidden/>
    <w:unhideWhenUsed/>
    <w:qFormat/>
    <w:rsid w:val="003A1F6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661BC-17FC-4886-AED6-41478943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8</Words>
  <Characters>49</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iNaty</dc:creator>
  <cp:keywords/>
  <dc:description/>
  <cp:lastModifiedBy>Наталья Роменская</cp:lastModifiedBy>
  <cp:revision>9</cp:revision>
  <dcterms:created xsi:type="dcterms:W3CDTF">2013-02-16T11:12:00Z</dcterms:created>
  <dcterms:modified xsi:type="dcterms:W3CDTF">2017-08-14T17:43:00Z</dcterms:modified>
</cp:coreProperties>
</file>