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doc" ContentType="application/msword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C083D" w:rsidRPr="00251B35" w:rsidRDefault="00AC083D" w:rsidP="00AC083D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251B35">
        <w:rPr>
          <w:rFonts w:ascii="Times New Roman" w:hAnsi="Times New Roman" w:cs="Times New Roman"/>
          <w:b/>
          <w:sz w:val="24"/>
          <w:szCs w:val="24"/>
          <w:lang w:val="en-US"/>
        </w:rPr>
        <w:t>Theme of the lesson:</w:t>
      </w:r>
      <w:r w:rsidRPr="00251B35">
        <w:rPr>
          <w:rFonts w:ascii="Times New Roman" w:hAnsi="Times New Roman" w:cs="Times New Roman"/>
          <w:sz w:val="24"/>
          <w:szCs w:val="24"/>
          <w:lang w:val="en-US"/>
        </w:rPr>
        <w:t xml:space="preserve"> Job and professions</w:t>
      </w:r>
    </w:p>
    <w:p w:rsidR="0003799B" w:rsidRPr="00251B35" w:rsidRDefault="00AC083D" w:rsidP="00AC083D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251B35">
        <w:rPr>
          <w:rFonts w:ascii="Times New Roman" w:hAnsi="Times New Roman" w:cs="Times New Roman"/>
          <w:b/>
          <w:sz w:val="24"/>
          <w:szCs w:val="24"/>
          <w:lang w:val="en-US"/>
        </w:rPr>
        <w:t>Form</w:t>
      </w:r>
      <w:r w:rsidRPr="00251B35">
        <w:rPr>
          <w:rFonts w:ascii="Times New Roman" w:hAnsi="Times New Roman" w:cs="Times New Roman"/>
          <w:sz w:val="24"/>
          <w:szCs w:val="24"/>
          <w:lang w:val="en-US"/>
        </w:rPr>
        <w:t xml:space="preserve">: 10 </w:t>
      </w:r>
    </w:p>
    <w:p w:rsidR="001679C4" w:rsidRPr="00251B35" w:rsidRDefault="001679C4" w:rsidP="001679C4">
      <w:pPr>
        <w:pStyle w:val="a3"/>
        <w:shd w:val="clear" w:color="auto" w:fill="FFFFFF"/>
        <w:spacing w:before="0" w:beforeAutospacing="0" w:after="0" w:afterAutospacing="0" w:line="316" w:lineRule="atLeast"/>
        <w:jc w:val="both"/>
        <w:textAlignment w:val="baseline"/>
        <w:rPr>
          <w:color w:val="333333"/>
          <w:bdr w:val="none" w:sz="0" w:space="0" w:color="auto" w:frame="1"/>
          <w:lang w:val="en-US"/>
        </w:rPr>
      </w:pPr>
      <w:r w:rsidRPr="00251B35">
        <w:rPr>
          <w:rStyle w:val="a4"/>
          <w:color w:val="333333"/>
          <w:bdr w:val="none" w:sz="0" w:space="0" w:color="auto" w:frame="1"/>
          <w:lang w:val="en-US"/>
        </w:rPr>
        <w:t>Aims and objectives</w:t>
      </w:r>
      <w:r w:rsidRPr="00251B35">
        <w:rPr>
          <w:color w:val="333333"/>
          <w:bdr w:val="none" w:sz="0" w:space="0" w:color="auto" w:frame="1"/>
          <w:lang w:val="en-US"/>
        </w:rPr>
        <w:t>: to enrich student’s vocabulary</w:t>
      </w:r>
      <w:r w:rsidR="0036354F" w:rsidRPr="00251B35">
        <w:rPr>
          <w:color w:val="333333"/>
          <w:bdr w:val="none" w:sz="0" w:space="0" w:color="auto" w:frame="1"/>
          <w:lang w:val="en-US"/>
        </w:rPr>
        <w:t xml:space="preserve"> (new words and terms), to practice </w:t>
      </w:r>
      <w:r w:rsidRPr="00251B35">
        <w:rPr>
          <w:color w:val="333333"/>
          <w:bdr w:val="none" w:sz="0" w:space="0" w:color="auto" w:frame="1"/>
          <w:lang w:val="en-US"/>
        </w:rPr>
        <w:t xml:space="preserve">vocabulary and </w:t>
      </w:r>
      <w:r w:rsidR="00655DBA" w:rsidRPr="00251B35">
        <w:rPr>
          <w:color w:val="333333"/>
          <w:bdr w:val="none" w:sz="0" w:space="0" w:color="auto" w:frame="1"/>
          <w:lang w:val="en-US"/>
        </w:rPr>
        <w:t>develop</w:t>
      </w:r>
      <w:r w:rsidRPr="00251B35">
        <w:rPr>
          <w:color w:val="333333"/>
          <w:bdr w:val="none" w:sz="0" w:space="0" w:color="auto" w:frame="1"/>
          <w:lang w:val="en-US"/>
        </w:rPr>
        <w:t xml:space="preserve"> student’s speaking skills;</w:t>
      </w:r>
      <w:r w:rsidR="0036354F" w:rsidRPr="00251B35">
        <w:rPr>
          <w:color w:val="333333"/>
          <w:bdr w:val="none" w:sz="0" w:space="0" w:color="auto" w:frame="1"/>
          <w:lang w:val="en-US"/>
        </w:rPr>
        <w:t xml:space="preserve"> to develop listening skills</w:t>
      </w:r>
      <w:r w:rsidR="00CD14E1" w:rsidRPr="00251B35">
        <w:rPr>
          <w:color w:val="333333"/>
          <w:bdr w:val="none" w:sz="0" w:space="0" w:color="auto" w:frame="1"/>
          <w:lang w:val="en-US"/>
        </w:rPr>
        <w:t>;</w:t>
      </w:r>
      <w:r w:rsidRPr="00251B35">
        <w:rPr>
          <w:color w:val="333333"/>
          <w:bdr w:val="none" w:sz="0" w:space="0" w:color="auto" w:frame="1"/>
          <w:lang w:val="en-US"/>
        </w:rPr>
        <w:t xml:space="preserve"> to teach student to </w:t>
      </w:r>
      <w:r w:rsidR="00655DBA" w:rsidRPr="00251B35">
        <w:rPr>
          <w:color w:val="333333"/>
          <w:bdr w:val="none" w:sz="0" w:space="0" w:color="auto" w:frame="1"/>
          <w:lang w:val="en-US"/>
        </w:rPr>
        <w:t>create mind maps</w:t>
      </w:r>
      <w:r w:rsidR="00AC083D" w:rsidRPr="00251B35">
        <w:rPr>
          <w:color w:val="333333"/>
          <w:bdr w:val="none" w:sz="0" w:space="0" w:color="auto" w:frame="1"/>
          <w:lang w:val="en-US"/>
        </w:rPr>
        <w:t xml:space="preserve"> for  visualizing, structuring, and  organizing information</w:t>
      </w:r>
      <w:r w:rsidR="00AC083D" w:rsidRPr="00251B35">
        <w:rPr>
          <w:color w:val="333333"/>
          <w:bdr w:val="none" w:sz="0" w:space="0" w:color="auto" w:frame="1"/>
          <w:lang w:val="uk-UA"/>
        </w:rPr>
        <w:t xml:space="preserve">; </w:t>
      </w:r>
      <w:r w:rsidR="00390A1B" w:rsidRPr="00251B35">
        <w:rPr>
          <w:color w:val="333333"/>
          <w:bdr w:val="none" w:sz="0" w:space="0" w:color="auto" w:frame="1"/>
          <w:lang w:val="en-US"/>
        </w:rPr>
        <w:t xml:space="preserve">to revise word formation, </w:t>
      </w:r>
      <w:r w:rsidRPr="00251B35">
        <w:rPr>
          <w:color w:val="333333"/>
          <w:bdr w:val="none" w:sz="0" w:space="0" w:color="auto" w:frame="1"/>
          <w:lang w:val="en-US"/>
        </w:rPr>
        <w:t>to develop student’s critical thinking.</w:t>
      </w:r>
    </w:p>
    <w:p w:rsidR="00815928" w:rsidRPr="00251B35" w:rsidRDefault="00815928" w:rsidP="001679C4">
      <w:pPr>
        <w:pStyle w:val="a3"/>
        <w:shd w:val="clear" w:color="auto" w:fill="FFFFFF"/>
        <w:spacing w:before="0" w:beforeAutospacing="0" w:after="0" w:afterAutospacing="0" w:line="316" w:lineRule="atLeast"/>
        <w:jc w:val="both"/>
        <w:textAlignment w:val="baseline"/>
        <w:rPr>
          <w:color w:val="333333"/>
          <w:lang w:val="en-US"/>
        </w:rPr>
      </w:pPr>
    </w:p>
    <w:p w:rsidR="001679C4" w:rsidRPr="00251B35" w:rsidRDefault="00AC083D" w:rsidP="001679C4">
      <w:pPr>
        <w:pStyle w:val="a3"/>
        <w:shd w:val="clear" w:color="auto" w:fill="FFFFFF"/>
        <w:spacing w:before="0" w:beforeAutospacing="0" w:after="0" w:afterAutospacing="0" w:line="316" w:lineRule="atLeast"/>
        <w:textAlignment w:val="baseline"/>
        <w:rPr>
          <w:color w:val="333333"/>
          <w:lang w:val="en-US"/>
        </w:rPr>
      </w:pPr>
      <w:r w:rsidRPr="00251B35">
        <w:rPr>
          <w:rStyle w:val="a4"/>
          <w:color w:val="333333"/>
          <w:bdr w:val="none" w:sz="0" w:space="0" w:color="auto" w:frame="1"/>
          <w:lang w:val="en-US"/>
        </w:rPr>
        <w:t xml:space="preserve"> E</w:t>
      </w:r>
      <w:r w:rsidR="001679C4" w:rsidRPr="00251B35">
        <w:rPr>
          <w:rStyle w:val="a4"/>
          <w:color w:val="333333"/>
          <w:bdr w:val="none" w:sz="0" w:space="0" w:color="auto" w:frame="1"/>
          <w:lang w:val="en-US"/>
        </w:rPr>
        <w:t>quipment</w:t>
      </w:r>
      <w:r w:rsidR="001679C4" w:rsidRPr="00251B35">
        <w:rPr>
          <w:color w:val="333333"/>
          <w:lang w:val="en-US"/>
        </w:rPr>
        <w:t>:</w:t>
      </w:r>
      <w:r w:rsidR="00815928" w:rsidRPr="00251B35">
        <w:rPr>
          <w:color w:val="333333"/>
          <w:lang w:val="en-US"/>
        </w:rPr>
        <w:t xml:space="preserve"> </w:t>
      </w:r>
      <w:r w:rsidR="00390A1B" w:rsidRPr="00251B35">
        <w:rPr>
          <w:color w:val="333333"/>
          <w:lang w:val="en-US"/>
        </w:rPr>
        <w:t xml:space="preserve">text book by O. </w:t>
      </w:r>
      <w:proofErr w:type="spellStart"/>
      <w:r w:rsidR="00390A1B" w:rsidRPr="00251B35">
        <w:rPr>
          <w:color w:val="333333"/>
          <w:lang w:val="en-US"/>
        </w:rPr>
        <w:t>Karpiuk</w:t>
      </w:r>
      <w:proofErr w:type="spellEnd"/>
      <w:r w:rsidR="00251B35">
        <w:rPr>
          <w:color w:val="333333"/>
          <w:lang w:val="uk-UA"/>
        </w:rPr>
        <w:t xml:space="preserve"> 10 </w:t>
      </w:r>
      <w:proofErr w:type="spellStart"/>
      <w:r w:rsidR="00251B35">
        <w:rPr>
          <w:color w:val="333333"/>
          <w:lang w:val="en-US"/>
        </w:rPr>
        <w:t>Standart</w:t>
      </w:r>
      <w:proofErr w:type="spellEnd"/>
      <w:r w:rsidR="00251B35">
        <w:rPr>
          <w:color w:val="333333"/>
          <w:lang w:val="en-US"/>
        </w:rPr>
        <w:t xml:space="preserve"> Level</w:t>
      </w:r>
      <w:r w:rsidR="001679C4" w:rsidRPr="00251B35">
        <w:rPr>
          <w:color w:val="333333"/>
          <w:lang w:val="en-US"/>
        </w:rPr>
        <w:t xml:space="preserve">, </w:t>
      </w:r>
      <w:r w:rsidR="00390A1B" w:rsidRPr="00251B35">
        <w:rPr>
          <w:color w:val="333333"/>
          <w:lang w:val="en-US"/>
        </w:rPr>
        <w:t>mind maps</w:t>
      </w:r>
      <w:r w:rsidR="001679C4" w:rsidRPr="00251B35">
        <w:rPr>
          <w:color w:val="333333"/>
          <w:lang w:val="en-US"/>
        </w:rPr>
        <w:t>,</w:t>
      </w:r>
      <w:r w:rsidR="00390A1B" w:rsidRPr="00251B35">
        <w:rPr>
          <w:color w:val="333333"/>
          <w:lang w:val="en-US"/>
        </w:rPr>
        <w:t xml:space="preserve"> video, audio and</w:t>
      </w:r>
      <w:r w:rsidR="001679C4" w:rsidRPr="00251B35">
        <w:rPr>
          <w:color w:val="333333"/>
          <w:lang w:val="en-US"/>
        </w:rPr>
        <w:t xml:space="preserve"> cards </w:t>
      </w:r>
      <w:r w:rsidR="00390A1B" w:rsidRPr="00251B35">
        <w:rPr>
          <w:color w:val="333333"/>
          <w:lang w:val="en-US"/>
        </w:rPr>
        <w:t xml:space="preserve">with </w:t>
      </w:r>
      <w:r w:rsidR="001679C4" w:rsidRPr="00251B35">
        <w:rPr>
          <w:color w:val="333333"/>
          <w:lang w:val="en-US"/>
        </w:rPr>
        <w:t>tests.</w:t>
      </w:r>
    </w:p>
    <w:p w:rsidR="001679C4" w:rsidRPr="00251B35" w:rsidRDefault="001679C4" w:rsidP="0003799B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815928" w:rsidRPr="00251B35" w:rsidRDefault="00815928" w:rsidP="00815928">
      <w:pPr>
        <w:pStyle w:val="a3"/>
        <w:shd w:val="clear" w:color="auto" w:fill="FFFFFF"/>
        <w:spacing w:before="0" w:beforeAutospacing="0" w:after="270" w:afterAutospacing="0" w:line="316" w:lineRule="atLeast"/>
        <w:jc w:val="center"/>
        <w:textAlignment w:val="baseline"/>
        <w:rPr>
          <w:b/>
          <w:color w:val="333333"/>
          <w:lang w:val="en-US"/>
        </w:rPr>
      </w:pPr>
      <w:r w:rsidRPr="00251B35">
        <w:rPr>
          <w:b/>
          <w:color w:val="333333"/>
          <w:lang w:val="en-US"/>
        </w:rPr>
        <w:t>PROCEDURE</w:t>
      </w:r>
    </w:p>
    <w:p w:rsidR="00815928" w:rsidRPr="00251B35" w:rsidRDefault="00815928" w:rsidP="00815928">
      <w:pPr>
        <w:pStyle w:val="a3"/>
        <w:shd w:val="clear" w:color="auto" w:fill="FFFFFF"/>
        <w:spacing w:before="0" w:beforeAutospacing="0" w:after="0" w:afterAutospacing="0" w:line="316" w:lineRule="atLeast"/>
        <w:textAlignment w:val="baseline"/>
        <w:rPr>
          <w:color w:val="333333"/>
          <w:lang w:val="en-US"/>
        </w:rPr>
      </w:pPr>
      <w:r w:rsidRPr="00251B35">
        <w:rPr>
          <w:rStyle w:val="a4"/>
          <w:color w:val="333333"/>
          <w:bdr w:val="none" w:sz="0" w:space="0" w:color="auto" w:frame="1"/>
          <w:lang w:val="en-US"/>
        </w:rPr>
        <w:t>I. </w:t>
      </w:r>
      <w:r w:rsidRPr="00251B35">
        <w:rPr>
          <w:rStyle w:val="apple-converted-space"/>
          <w:b/>
          <w:bCs/>
          <w:color w:val="333333"/>
          <w:bdr w:val="none" w:sz="0" w:space="0" w:color="auto" w:frame="1"/>
          <w:lang w:val="en-US"/>
        </w:rPr>
        <w:t> </w:t>
      </w:r>
      <w:r w:rsidR="001225A2" w:rsidRPr="00251B35">
        <w:rPr>
          <w:rStyle w:val="a4"/>
          <w:color w:val="333333"/>
          <w:bdr w:val="none" w:sz="0" w:space="0" w:color="auto" w:frame="1"/>
          <w:lang w:val="en-US"/>
        </w:rPr>
        <w:t>Introduction</w:t>
      </w:r>
    </w:p>
    <w:p w:rsidR="00815928" w:rsidRPr="00251B35" w:rsidRDefault="00815928" w:rsidP="00815928">
      <w:pPr>
        <w:pStyle w:val="a3"/>
        <w:shd w:val="clear" w:color="auto" w:fill="FFFFFF"/>
        <w:spacing w:before="0" w:beforeAutospacing="0" w:after="0" w:afterAutospacing="0" w:line="316" w:lineRule="atLeast"/>
        <w:textAlignment w:val="baseline"/>
        <w:rPr>
          <w:color w:val="333333"/>
          <w:bdr w:val="none" w:sz="0" w:space="0" w:color="auto" w:frame="1"/>
          <w:lang w:val="en-US"/>
        </w:rPr>
      </w:pPr>
      <w:r w:rsidRPr="00251B35">
        <w:rPr>
          <w:rStyle w:val="a4"/>
          <w:color w:val="333333"/>
          <w:bdr w:val="none" w:sz="0" w:space="0" w:color="auto" w:frame="1"/>
          <w:lang w:val="en-US"/>
        </w:rPr>
        <w:t>T</w:t>
      </w:r>
      <w:r w:rsidRPr="00251B35">
        <w:rPr>
          <w:color w:val="333333"/>
          <w:lang w:val="en-US"/>
        </w:rPr>
        <w:t xml:space="preserve">: Hello dear students! I am </w:t>
      </w:r>
      <w:proofErr w:type="gramStart"/>
      <w:r w:rsidRPr="00251B35">
        <w:rPr>
          <w:color w:val="333333"/>
          <w:lang w:val="en-US"/>
        </w:rPr>
        <w:t>really  happy</w:t>
      </w:r>
      <w:proofErr w:type="gramEnd"/>
      <w:r w:rsidRPr="00251B35">
        <w:rPr>
          <w:color w:val="333333"/>
          <w:lang w:val="en-US"/>
        </w:rPr>
        <w:t xml:space="preserve"> to see you again and I hope you’ll be able to solve all my tasks for you.  Today we’re going to speak about different kind of prof</w:t>
      </w:r>
      <w:r w:rsidR="001225A2" w:rsidRPr="00251B35">
        <w:rPr>
          <w:color w:val="333333"/>
          <w:lang w:val="en-US"/>
        </w:rPr>
        <w:t xml:space="preserve">essions, </w:t>
      </w:r>
      <w:r w:rsidR="001225A2" w:rsidRPr="00251B35">
        <w:rPr>
          <w:color w:val="333333"/>
          <w:bdr w:val="none" w:sz="0" w:space="0" w:color="auto" w:frame="1"/>
          <w:lang w:val="en-US"/>
        </w:rPr>
        <w:t xml:space="preserve">create mind maps, </w:t>
      </w:r>
      <w:proofErr w:type="gramStart"/>
      <w:r w:rsidR="001225A2" w:rsidRPr="00251B35">
        <w:rPr>
          <w:color w:val="333333"/>
          <w:bdr w:val="none" w:sz="0" w:space="0" w:color="auto" w:frame="1"/>
          <w:lang w:val="en-US"/>
        </w:rPr>
        <w:t>listen</w:t>
      </w:r>
      <w:proofErr w:type="gramEnd"/>
      <w:r w:rsidR="001225A2" w:rsidRPr="00251B35">
        <w:rPr>
          <w:color w:val="333333"/>
          <w:bdr w:val="none" w:sz="0" w:space="0" w:color="auto" w:frame="1"/>
          <w:lang w:val="en-US"/>
        </w:rPr>
        <w:t xml:space="preserve"> to people talking about their jobs and revise word formation.</w:t>
      </w:r>
    </w:p>
    <w:p w:rsidR="001225A2" w:rsidRPr="00251B35" w:rsidRDefault="001225A2" w:rsidP="00815928">
      <w:pPr>
        <w:pStyle w:val="a3"/>
        <w:shd w:val="clear" w:color="auto" w:fill="FFFFFF"/>
        <w:spacing w:before="0" w:beforeAutospacing="0" w:after="0" w:afterAutospacing="0" w:line="316" w:lineRule="atLeast"/>
        <w:textAlignment w:val="baseline"/>
        <w:rPr>
          <w:color w:val="333333"/>
          <w:bdr w:val="none" w:sz="0" w:space="0" w:color="auto" w:frame="1"/>
          <w:lang w:val="en-US"/>
        </w:rPr>
      </w:pPr>
    </w:p>
    <w:p w:rsidR="001225A2" w:rsidRPr="00251B35" w:rsidRDefault="001225A2" w:rsidP="00815928">
      <w:pPr>
        <w:pStyle w:val="a3"/>
        <w:shd w:val="clear" w:color="auto" w:fill="FFFFFF"/>
        <w:spacing w:before="0" w:beforeAutospacing="0" w:after="0" w:afterAutospacing="0" w:line="316" w:lineRule="atLeast"/>
        <w:textAlignment w:val="baseline"/>
        <w:rPr>
          <w:b/>
          <w:bCs/>
          <w:color w:val="000000"/>
          <w:shd w:val="clear" w:color="auto" w:fill="FFFFFF"/>
          <w:lang w:val="en-US"/>
        </w:rPr>
      </w:pPr>
      <w:r w:rsidRPr="00826EE3">
        <w:rPr>
          <w:b/>
          <w:bCs/>
          <w:color w:val="000000"/>
          <w:shd w:val="clear" w:color="auto" w:fill="FFFFFF"/>
          <w:lang w:val="en-US"/>
        </w:rPr>
        <w:t>II</w:t>
      </w:r>
      <w:r w:rsidRPr="00251B35">
        <w:rPr>
          <w:b/>
          <w:bCs/>
          <w:color w:val="000000"/>
          <w:shd w:val="clear" w:color="auto" w:fill="FFFFFF"/>
          <w:lang w:val="en-US"/>
        </w:rPr>
        <w:t>.</w:t>
      </w:r>
      <w:r w:rsidRPr="00826EE3">
        <w:rPr>
          <w:b/>
          <w:bCs/>
          <w:color w:val="000000"/>
          <w:shd w:val="clear" w:color="auto" w:fill="FFFFFF"/>
          <w:lang w:val="en-US"/>
        </w:rPr>
        <w:t xml:space="preserve"> Warm-up</w:t>
      </w:r>
    </w:p>
    <w:p w:rsidR="001225A2" w:rsidRPr="00251B35" w:rsidRDefault="001225A2" w:rsidP="00815928">
      <w:pPr>
        <w:pStyle w:val="a3"/>
        <w:shd w:val="clear" w:color="auto" w:fill="FFFFFF"/>
        <w:spacing w:before="0" w:beforeAutospacing="0" w:after="0" w:afterAutospacing="0" w:line="316" w:lineRule="atLeast"/>
        <w:textAlignment w:val="baseline"/>
        <w:rPr>
          <w:bCs/>
          <w:color w:val="000000"/>
          <w:shd w:val="clear" w:color="auto" w:fill="FFFFFF"/>
          <w:lang w:val="en-US"/>
        </w:rPr>
      </w:pPr>
      <w:r w:rsidRPr="00251B35">
        <w:rPr>
          <w:b/>
          <w:bCs/>
          <w:color w:val="000000"/>
          <w:shd w:val="clear" w:color="auto" w:fill="FFFFFF"/>
          <w:lang w:val="en-US"/>
        </w:rPr>
        <w:t xml:space="preserve">T: </w:t>
      </w:r>
      <w:r w:rsidR="001B484B" w:rsidRPr="00251B35">
        <w:rPr>
          <w:bCs/>
          <w:color w:val="000000"/>
          <w:shd w:val="clear" w:color="auto" w:fill="FFFFFF"/>
          <w:lang w:val="en-US"/>
        </w:rPr>
        <w:t>Let’s watching a video and revise some words. (</w:t>
      </w:r>
      <w:hyperlink r:id="rId7" w:history="1">
        <w:r w:rsidR="009B1C80" w:rsidRPr="00251B35">
          <w:rPr>
            <w:rStyle w:val="a5"/>
            <w:bCs/>
            <w:shd w:val="clear" w:color="auto" w:fill="FFFFFF"/>
            <w:lang w:val="en-US"/>
          </w:rPr>
          <w:t>https://www.youtube.com/watch?v=ML-HIKvJT4c</w:t>
        </w:r>
      </w:hyperlink>
      <w:r w:rsidR="009B1C80" w:rsidRPr="00251B35">
        <w:rPr>
          <w:bCs/>
          <w:color w:val="000000"/>
          <w:shd w:val="clear" w:color="auto" w:fill="FFFFFF"/>
          <w:lang w:val="en-US"/>
        </w:rPr>
        <w:t xml:space="preserve"> or any other video) Listen and repeat.</w:t>
      </w:r>
    </w:p>
    <w:p w:rsidR="009B1C80" w:rsidRPr="00251B35" w:rsidRDefault="009B1C80" w:rsidP="00815928">
      <w:pPr>
        <w:pStyle w:val="a3"/>
        <w:shd w:val="clear" w:color="auto" w:fill="FFFFFF"/>
        <w:spacing w:before="0" w:beforeAutospacing="0" w:after="0" w:afterAutospacing="0" w:line="316" w:lineRule="atLeast"/>
        <w:textAlignment w:val="baseline"/>
        <w:rPr>
          <w:bCs/>
          <w:color w:val="000000"/>
          <w:shd w:val="clear" w:color="auto" w:fill="FFFFFF"/>
          <w:lang w:val="en-US"/>
        </w:rPr>
      </w:pPr>
    </w:p>
    <w:p w:rsidR="009B1C80" w:rsidRPr="00251B35" w:rsidRDefault="009B1C80" w:rsidP="009B1C80">
      <w:pPr>
        <w:pStyle w:val="a3"/>
        <w:spacing w:before="0" w:beforeAutospacing="0" w:after="135" w:afterAutospacing="0" w:line="300" w:lineRule="atLeast"/>
        <w:rPr>
          <w:b/>
          <w:bCs/>
          <w:color w:val="333333"/>
          <w:shd w:val="clear" w:color="auto" w:fill="FFFFFF"/>
          <w:lang w:val="en-US"/>
        </w:rPr>
      </w:pPr>
      <w:r w:rsidRPr="00251B35">
        <w:rPr>
          <w:b/>
          <w:bCs/>
          <w:color w:val="333333"/>
          <w:shd w:val="clear" w:color="auto" w:fill="FFFFFF"/>
          <w:lang w:val="en-US"/>
        </w:rPr>
        <w:t>III. Main part:</w:t>
      </w:r>
    </w:p>
    <w:p w:rsidR="0036354F" w:rsidRPr="00251B35" w:rsidRDefault="0036354F" w:rsidP="0036354F">
      <w:pPr>
        <w:pStyle w:val="a6"/>
        <w:numPr>
          <w:ilvl w:val="0"/>
          <w:numId w:val="1"/>
        </w:numPr>
        <w:rPr>
          <w:rFonts w:ascii="Times New Roman" w:hAnsi="Times New Roman" w:cs="Times New Roman"/>
          <w:color w:val="333333"/>
          <w:sz w:val="24"/>
          <w:szCs w:val="24"/>
          <w:lang w:val="en-US"/>
        </w:rPr>
      </w:pPr>
      <w:r w:rsidRPr="00251B35">
        <w:rPr>
          <w:rFonts w:ascii="Times New Roman" w:hAnsi="Times New Roman" w:cs="Times New Roman"/>
          <w:color w:val="333333"/>
          <w:sz w:val="24"/>
          <w:szCs w:val="24"/>
          <w:lang w:val="en-US"/>
        </w:rPr>
        <w:t>Work with mind maps.</w:t>
      </w:r>
    </w:p>
    <w:p w:rsidR="009B1C80" w:rsidRPr="00251B35" w:rsidRDefault="009B1C80" w:rsidP="0036354F">
      <w:pPr>
        <w:pStyle w:val="a6"/>
        <w:rPr>
          <w:rFonts w:ascii="Times New Roman" w:hAnsi="Times New Roman" w:cs="Times New Roman"/>
          <w:color w:val="333333"/>
          <w:sz w:val="24"/>
          <w:szCs w:val="24"/>
          <w:lang w:val="en-US"/>
        </w:rPr>
      </w:pPr>
      <w:r w:rsidRPr="00251B35">
        <w:rPr>
          <w:rFonts w:ascii="Times New Roman" w:hAnsi="Times New Roman" w:cs="Times New Roman"/>
          <w:color w:val="333333"/>
          <w:sz w:val="24"/>
          <w:szCs w:val="24"/>
          <w:lang w:val="en-US"/>
        </w:rPr>
        <w:t xml:space="preserve"> </w:t>
      </w:r>
      <w:r w:rsidR="00757FDC" w:rsidRPr="00251B35">
        <w:rPr>
          <w:rFonts w:ascii="Times New Roman" w:hAnsi="Times New Roman" w:cs="Times New Roman"/>
          <w:color w:val="333333"/>
          <w:sz w:val="24"/>
          <w:szCs w:val="24"/>
          <w:lang w:val="en-US"/>
        </w:rPr>
        <w:t xml:space="preserve">T: </w:t>
      </w:r>
      <w:r w:rsidRPr="00251B35">
        <w:rPr>
          <w:rFonts w:ascii="Times New Roman" w:hAnsi="Times New Roman" w:cs="Times New Roman"/>
          <w:color w:val="333333"/>
          <w:sz w:val="24"/>
          <w:szCs w:val="24"/>
          <w:lang w:val="en-US"/>
        </w:rPr>
        <w:t xml:space="preserve">We know a lot of professions, but how to divide them. Let’s use </w:t>
      </w:r>
      <w:proofErr w:type="spellStart"/>
      <w:r w:rsidR="00757FDC" w:rsidRPr="00251B35">
        <w:rPr>
          <w:rFonts w:ascii="Times New Roman" w:hAnsi="Times New Roman" w:cs="Times New Roman"/>
          <w:color w:val="333333"/>
          <w:sz w:val="24"/>
          <w:szCs w:val="24"/>
          <w:lang w:val="en-US"/>
        </w:rPr>
        <w:t>Klimov’s</w:t>
      </w:r>
      <w:proofErr w:type="spellEnd"/>
      <w:r w:rsidR="00757FDC" w:rsidRPr="00251B35">
        <w:rPr>
          <w:rFonts w:ascii="Times New Roman" w:hAnsi="Times New Roman" w:cs="Times New Roman"/>
          <w:color w:val="333333"/>
          <w:sz w:val="24"/>
          <w:szCs w:val="24"/>
          <w:lang w:val="en-US"/>
        </w:rPr>
        <w:t xml:space="preserve"> </w:t>
      </w:r>
      <w:r w:rsidR="00F83FDA">
        <w:rPr>
          <w:rFonts w:ascii="Times New Roman" w:hAnsi="Times New Roman" w:cs="Times New Roman"/>
          <w:color w:val="333333"/>
          <w:sz w:val="24"/>
          <w:szCs w:val="24"/>
          <w:lang w:val="en-US"/>
        </w:rPr>
        <w:t>classification system</w:t>
      </w:r>
      <w:r w:rsidR="00757FDC" w:rsidRPr="00251B35">
        <w:rPr>
          <w:rFonts w:ascii="Times New Roman" w:hAnsi="Times New Roman" w:cs="Times New Roman"/>
          <w:color w:val="333333"/>
          <w:sz w:val="24"/>
          <w:szCs w:val="24"/>
          <w:lang w:val="en-US"/>
        </w:rPr>
        <w:t xml:space="preserve">, the most famous one, where, the diversity of professions is divided into types according to </w:t>
      </w:r>
      <w:r w:rsidR="0036354F" w:rsidRPr="00251B35">
        <w:rPr>
          <w:rFonts w:ascii="Times New Roman" w:hAnsi="Times New Roman" w:cs="Times New Roman"/>
          <w:color w:val="333333"/>
          <w:sz w:val="24"/>
          <w:szCs w:val="24"/>
          <w:lang w:val="en-US"/>
        </w:rPr>
        <w:t xml:space="preserve">the </w:t>
      </w:r>
      <w:r w:rsidR="00757FDC" w:rsidRPr="00251B35">
        <w:rPr>
          <w:rFonts w:ascii="Times New Roman" w:hAnsi="Times New Roman" w:cs="Times New Roman"/>
          <w:color w:val="333333"/>
          <w:sz w:val="24"/>
          <w:szCs w:val="24"/>
          <w:lang w:val="en-US"/>
        </w:rPr>
        <w:t>subject of work</w:t>
      </w:r>
      <w:r w:rsidR="0036354F" w:rsidRPr="00251B35">
        <w:rPr>
          <w:rFonts w:ascii="Times New Roman" w:hAnsi="Times New Roman" w:cs="Times New Roman"/>
          <w:color w:val="333333"/>
          <w:sz w:val="24"/>
          <w:szCs w:val="24"/>
          <w:lang w:val="uk-UA"/>
        </w:rPr>
        <w:t xml:space="preserve">: 1. </w:t>
      </w:r>
      <w:r w:rsidR="0036354F" w:rsidRPr="00251B35">
        <w:rPr>
          <w:rFonts w:ascii="Times New Roman" w:hAnsi="Times New Roman" w:cs="Times New Roman"/>
          <w:color w:val="000000" w:themeColor="text1"/>
          <w:sz w:val="24"/>
          <w:szCs w:val="24"/>
          <w:lang w:val="en-US"/>
        </w:rPr>
        <w:t xml:space="preserve">Man –man 2. Man – Nature 3. Man – technique 4. Man – sign system 5. Man - artistic image. </w:t>
      </w:r>
      <w:r w:rsidR="00757FDC" w:rsidRPr="00251B35">
        <w:rPr>
          <w:rFonts w:ascii="Times New Roman" w:hAnsi="Times New Roman" w:cs="Times New Roman"/>
          <w:color w:val="333333"/>
          <w:sz w:val="24"/>
          <w:szCs w:val="24"/>
          <w:lang w:val="en-US"/>
        </w:rPr>
        <w:t xml:space="preserve">You’ve got mind maps </w:t>
      </w:r>
      <w:r w:rsidR="00757FDC" w:rsidRPr="00251B35">
        <w:rPr>
          <w:rFonts w:ascii="Times New Roman" w:hAnsi="Times New Roman" w:cs="Times New Roman"/>
          <w:color w:val="333333"/>
          <w:sz w:val="24"/>
          <w:szCs w:val="24"/>
          <w:lang w:val="uk-UA"/>
        </w:rPr>
        <w:t>№</w:t>
      </w:r>
      <w:r w:rsidR="00757FDC" w:rsidRPr="00251B35">
        <w:rPr>
          <w:rFonts w:ascii="Times New Roman" w:hAnsi="Times New Roman" w:cs="Times New Roman"/>
          <w:color w:val="333333"/>
          <w:sz w:val="24"/>
          <w:szCs w:val="24"/>
          <w:lang w:val="en-US"/>
        </w:rPr>
        <w:t>1 (</w:t>
      </w:r>
      <w:r w:rsidR="00757FDC" w:rsidRPr="00251B35">
        <w:rPr>
          <w:rFonts w:ascii="Times New Roman" w:hAnsi="Times New Roman" w:cs="Times New Roman"/>
          <w:color w:val="333333"/>
          <w:sz w:val="24"/>
          <w:szCs w:val="24"/>
          <w:lang w:val="uk-UA"/>
        </w:rPr>
        <w:t>див. додатки)</w:t>
      </w:r>
      <w:r w:rsidR="00757FDC" w:rsidRPr="00251B35">
        <w:rPr>
          <w:rFonts w:ascii="Times New Roman" w:hAnsi="Times New Roman" w:cs="Times New Roman"/>
          <w:color w:val="333333"/>
          <w:sz w:val="24"/>
          <w:szCs w:val="24"/>
          <w:lang w:val="en-US"/>
        </w:rPr>
        <w:t xml:space="preserve"> and you should write down as many words as you remember. Don’t forget you have only 5 minutes.</w:t>
      </w:r>
    </w:p>
    <w:p w:rsidR="00CD14E1" w:rsidRPr="00251B35" w:rsidRDefault="00CD14E1" w:rsidP="0036354F">
      <w:pPr>
        <w:pStyle w:val="a6"/>
        <w:rPr>
          <w:rFonts w:ascii="Times New Roman" w:hAnsi="Times New Roman" w:cs="Times New Roman"/>
          <w:color w:val="333333"/>
          <w:sz w:val="24"/>
          <w:szCs w:val="24"/>
          <w:lang w:val="uk-UA"/>
        </w:rPr>
      </w:pPr>
      <w:r w:rsidRPr="00251B35">
        <w:rPr>
          <w:rFonts w:ascii="Times New Roman" w:hAnsi="Times New Roman" w:cs="Times New Roman"/>
          <w:color w:val="333333"/>
          <w:sz w:val="24"/>
          <w:szCs w:val="24"/>
          <w:lang w:val="uk-UA"/>
        </w:rPr>
        <w:t xml:space="preserve">Учні записують, а потім читають слова, які вони записали для різних категорій професій. </w:t>
      </w:r>
    </w:p>
    <w:p w:rsidR="00CD14E1" w:rsidRPr="00251B35" w:rsidRDefault="00CD14E1" w:rsidP="00CD14E1">
      <w:pPr>
        <w:pStyle w:val="a6"/>
        <w:numPr>
          <w:ilvl w:val="0"/>
          <w:numId w:val="1"/>
        </w:numPr>
        <w:rPr>
          <w:rFonts w:ascii="Times New Roman" w:hAnsi="Times New Roman" w:cs="Times New Roman"/>
          <w:color w:val="333333"/>
          <w:sz w:val="24"/>
          <w:szCs w:val="24"/>
          <w:lang w:val="en-US"/>
        </w:rPr>
      </w:pPr>
      <w:r w:rsidRPr="00251B35">
        <w:rPr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  <w:lang w:val="en-US"/>
        </w:rPr>
        <w:t>Practice vocabulary and develop student’s speaking skills.</w:t>
      </w:r>
    </w:p>
    <w:p w:rsidR="00CD14E1" w:rsidRPr="00251B35" w:rsidRDefault="00CD14E1" w:rsidP="00CD14E1">
      <w:pPr>
        <w:pStyle w:val="a6"/>
        <w:rPr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  <w:lang w:val="en-US"/>
        </w:rPr>
      </w:pPr>
      <w:r w:rsidRPr="00251B35">
        <w:rPr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  <w:lang w:val="en-US"/>
        </w:rPr>
        <w:t xml:space="preserve">T: Now let’s talk about the workplaces of people and their duties. Using mind maps </w:t>
      </w:r>
      <w:r w:rsidRPr="00251B35">
        <w:rPr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  <w:lang w:val="uk-UA"/>
        </w:rPr>
        <w:t>№2</w:t>
      </w:r>
      <w:r w:rsidRPr="00251B35">
        <w:rPr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  <w:lang w:val="en-US"/>
        </w:rPr>
        <w:t xml:space="preserve"> and your home exercises 1 make up some sentences</w:t>
      </w:r>
      <w:r w:rsidR="00473A0C" w:rsidRPr="00251B35">
        <w:rPr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  <w:lang w:val="en-US"/>
        </w:rPr>
        <w:t>. For example: A vet works in a vet clinic. His duty is to treat sick animals.</w:t>
      </w:r>
    </w:p>
    <w:p w:rsidR="00473A0C" w:rsidRPr="00251B35" w:rsidRDefault="00473A0C" w:rsidP="00CD14E1">
      <w:pPr>
        <w:pStyle w:val="a6"/>
        <w:rPr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  <w:lang w:val="en-US"/>
        </w:rPr>
      </w:pPr>
      <w:proofErr w:type="gramStart"/>
      <w:r w:rsidRPr="00251B35">
        <w:rPr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  <w:lang w:val="en-US"/>
        </w:rPr>
        <w:t>Pupils’</w:t>
      </w:r>
      <w:r w:rsidR="00F83FDA">
        <w:rPr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  <w:lang w:val="en-US"/>
        </w:rPr>
        <w:t xml:space="preserve"> </w:t>
      </w:r>
      <w:r w:rsidRPr="00251B35">
        <w:rPr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  <w:lang w:val="en-US"/>
        </w:rPr>
        <w:t xml:space="preserve"> answers</w:t>
      </w:r>
      <w:proofErr w:type="gramEnd"/>
      <w:r w:rsidRPr="00251B35">
        <w:rPr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  <w:lang w:val="en-US"/>
        </w:rPr>
        <w:t>.</w:t>
      </w:r>
    </w:p>
    <w:p w:rsidR="00473A0C" w:rsidRPr="00251B35" w:rsidRDefault="00473A0C" w:rsidP="00CD14E1">
      <w:pPr>
        <w:pStyle w:val="a6"/>
        <w:rPr>
          <w:rFonts w:ascii="Times New Roman" w:hAnsi="Times New Roman" w:cs="Times New Roman"/>
          <w:color w:val="333333"/>
          <w:sz w:val="24"/>
          <w:szCs w:val="24"/>
          <w:lang w:val="en-US"/>
        </w:rPr>
      </w:pPr>
      <w:r w:rsidRPr="00251B35">
        <w:rPr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  <w:lang w:val="en-US"/>
        </w:rPr>
        <w:t>T: Different jobs need different skills.  Do exercise 1 page 23 and add some your ideas.</w:t>
      </w:r>
    </w:p>
    <w:p w:rsidR="00CD14E1" w:rsidRPr="00251B35" w:rsidRDefault="00473A0C" w:rsidP="00473A0C">
      <w:pPr>
        <w:pStyle w:val="a6"/>
        <w:numPr>
          <w:ilvl w:val="0"/>
          <w:numId w:val="1"/>
        </w:numPr>
        <w:rPr>
          <w:rFonts w:ascii="Times New Roman" w:hAnsi="Times New Roman" w:cs="Times New Roman"/>
          <w:color w:val="333333"/>
          <w:sz w:val="24"/>
          <w:szCs w:val="24"/>
          <w:lang w:val="en-US"/>
        </w:rPr>
      </w:pPr>
      <w:r w:rsidRPr="00251B35">
        <w:rPr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  <w:lang w:val="en-US"/>
        </w:rPr>
        <w:t>Develop listening skills.</w:t>
      </w:r>
    </w:p>
    <w:p w:rsidR="004471C2" w:rsidRPr="00251B35" w:rsidRDefault="00473A0C" w:rsidP="00473A0C">
      <w:pPr>
        <w:pStyle w:val="a6"/>
        <w:rPr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  <w:lang w:val="uk-UA"/>
        </w:rPr>
      </w:pPr>
      <w:r w:rsidRPr="00251B35">
        <w:rPr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  <w:lang w:val="en-US"/>
        </w:rPr>
        <w:t>T: Time for listening.</w:t>
      </w:r>
      <w:r w:rsidR="004471C2" w:rsidRPr="00251B35">
        <w:rPr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  <w:lang w:val="en-US"/>
        </w:rPr>
        <w:t xml:space="preserve"> You are going to listen to 5 speakers talking about their jobs. As you listen, match each speaker to the sentences. There is one extra sentence that you don’t need. Write your answers into the table.</w:t>
      </w:r>
      <w:r w:rsidR="00A306C2" w:rsidRPr="00251B35">
        <w:rPr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  <w:lang w:val="uk-UA"/>
        </w:rPr>
        <w:t xml:space="preserve"> (тексти з відповідями та запис в додатках)</w:t>
      </w:r>
    </w:p>
    <w:p w:rsidR="004471C2" w:rsidRPr="00251B35" w:rsidRDefault="004471C2" w:rsidP="00473A0C">
      <w:pPr>
        <w:pStyle w:val="a6"/>
        <w:rPr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  <w:lang w:val="en-US"/>
        </w:rPr>
      </w:pPr>
    </w:p>
    <w:tbl>
      <w:tblPr>
        <w:tblStyle w:val="a9"/>
        <w:tblW w:w="0" w:type="auto"/>
        <w:tblInd w:w="720" w:type="dxa"/>
        <w:tblLook w:val="04A0" w:firstRow="1" w:lastRow="0" w:firstColumn="1" w:lastColumn="0" w:noHBand="0" w:noVBand="1"/>
      </w:tblPr>
      <w:tblGrid>
        <w:gridCol w:w="1770"/>
        <w:gridCol w:w="1770"/>
        <w:gridCol w:w="1770"/>
        <w:gridCol w:w="1770"/>
        <w:gridCol w:w="1771"/>
      </w:tblGrid>
      <w:tr w:rsidR="004471C2" w:rsidRPr="00251B35" w:rsidTr="004471C2">
        <w:tc>
          <w:tcPr>
            <w:tcW w:w="1914" w:type="dxa"/>
          </w:tcPr>
          <w:p w:rsidR="004471C2" w:rsidRPr="00251B35" w:rsidRDefault="004471C2" w:rsidP="00473A0C">
            <w:pPr>
              <w:pStyle w:val="a6"/>
              <w:ind w:left="0"/>
              <w:rPr>
                <w:rFonts w:ascii="Times New Roman" w:hAnsi="Times New Roman" w:cs="Times New Roman"/>
                <w:color w:val="333333"/>
                <w:sz w:val="24"/>
                <w:szCs w:val="24"/>
                <w:bdr w:val="none" w:sz="0" w:space="0" w:color="auto" w:frame="1"/>
                <w:lang w:val="en-US"/>
              </w:rPr>
            </w:pPr>
            <w:r w:rsidRPr="00251B35">
              <w:rPr>
                <w:rFonts w:ascii="Times New Roman" w:hAnsi="Times New Roman" w:cs="Times New Roman"/>
                <w:color w:val="333333"/>
                <w:sz w:val="24"/>
                <w:szCs w:val="24"/>
                <w:bdr w:val="none" w:sz="0" w:space="0" w:color="auto" w:frame="1"/>
                <w:lang w:val="en-US"/>
              </w:rPr>
              <w:lastRenderedPageBreak/>
              <w:t>Speaker 1</w:t>
            </w:r>
          </w:p>
        </w:tc>
        <w:tc>
          <w:tcPr>
            <w:tcW w:w="1914" w:type="dxa"/>
          </w:tcPr>
          <w:p w:rsidR="004471C2" w:rsidRPr="00251B35" w:rsidRDefault="004471C2" w:rsidP="00473A0C">
            <w:pPr>
              <w:pStyle w:val="a6"/>
              <w:ind w:left="0"/>
              <w:rPr>
                <w:rFonts w:ascii="Times New Roman" w:hAnsi="Times New Roman" w:cs="Times New Roman"/>
                <w:color w:val="333333"/>
                <w:sz w:val="24"/>
                <w:szCs w:val="24"/>
                <w:bdr w:val="none" w:sz="0" w:space="0" w:color="auto" w:frame="1"/>
                <w:lang w:val="en-US"/>
              </w:rPr>
            </w:pPr>
            <w:r w:rsidRPr="00251B35">
              <w:rPr>
                <w:rFonts w:ascii="Times New Roman" w:hAnsi="Times New Roman" w:cs="Times New Roman"/>
                <w:color w:val="333333"/>
                <w:sz w:val="24"/>
                <w:szCs w:val="24"/>
                <w:bdr w:val="none" w:sz="0" w:space="0" w:color="auto" w:frame="1"/>
                <w:lang w:val="en-US"/>
              </w:rPr>
              <w:t>Speaker 2</w:t>
            </w:r>
          </w:p>
        </w:tc>
        <w:tc>
          <w:tcPr>
            <w:tcW w:w="1914" w:type="dxa"/>
          </w:tcPr>
          <w:p w:rsidR="004471C2" w:rsidRPr="00251B35" w:rsidRDefault="004471C2" w:rsidP="00473A0C">
            <w:pPr>
              <w:pStyle w:val="a6"/>
              <w:ind w:left="0"/>
              <w:rPr>
                <w:rFonts w:ascii="Times New Roman" w:hAnsi="Times New Roman" w:cs="Times New Roman"/>
                <w:color w:val="333333"/>
                <w:sz w:val="24"/>
                <w:szCs w:val="24"/>
                <w:bdr w:val="none" w:sz="0" w:space="0" w:color="auto" w:frame="1"/>
                <w:lang w:val="en-US"/>
              </w:rPr>
            </w:pPr>
            <w:r w:rsidRPr="00251B35">
              <w:rPr>
                <w:rFonts w:ascii="Times New Roman" w:hAnsi="Times New Roman" w:cs="Times New Roman"/>
                <w:color w:val="333333"/>
                <w:sz w:val="24"/>
                <w:szCs w:val="24"/>
                <w:bdr w:val="none" w:sz="0" w:space="0" w:color="auto" w:frame="1"/>
                <w:lang w:val="en-US"/>
              </w:rPr>
              <w:t xml:space="preserve">Speaker 3 </w:t>
            </w:r>
          </w:p>
        </w:tc>
        <w:tc>
          <w:tcPr>
            <w:tcW w:w="1914" w:type="dxa"/>
          </w:tcPr>
          <w:p w:rsidR="004471C2" w:rsidRPr="00251B35" w:rsidRDefault="004471C2" w:rsidP="00473A0C">
            <w:pPr>
              <w:pStyle w:val="a6"/>
              <w:ind w:left="0"/>
              <w:rPr>
                <w:rFonts w:ascii="Times New Roman" w:hAnsi="Times New Roman" w:cs="Times New Roman"/>
                <w:color w:val="333333"/>
                <w:sz w:val="24"/>
                <w:szCs w:val="24"/>
                <w:bdr w:val="none" w:sz="0" w:space="0" w:color="auto" w:frame="1"/>
                <w:lang w:val="en-US"/>
              </w:rPr>
            </w:pPr>
            <w:r w:rsidRPr="00251B35">
              <w:rPr>
                <w:rFonts w:ascii="Times New Roman" w:hAnsi="Times New Roman" w:cs="Times New Roman"/>
                <w:color w:val="333333"/>
                <w:sz w:val="24"/>
                <w:szCs w:val="24"/>
                <w:bdr w:val="none" w:sz="0" w:space="0" w:color="auto" w:frame="1"/>
                <w:lang w:val="en-US"/>
              </w:rPr>
              <w:t>Speaker 4</w:t>
            </w:r>
          </w:p>
        </w:tc>
        <w:tc>
          <w:tcPr>
            <w:tcW w:w="1915" w:type="dxa"/>
          </w:tcPr>
          <w:p w:rsidR="004471C2" w:rsidRPr="00251B35" w:rsidRDefault="004471C2" w:rsidP="00473A0C">
            <w:pPr>
              <w:pStyle w:val="a6"/>
              <w:ind w:left="0"/>
              <w:rPr>
                <w:rFonts w:ascii="Times New Roman" w:hAnsi="Times New Roman" w:cs="Times New Roman"/>
                <w:color w:val="333333"/>
                <w:sz w:val="24"/>
                <w:szCs w:val="24"/>
                <w:bdr w:val="none" w:sz="0" w:space="0" w:color="auto" w:frame="1"/>
                <w:lang w:val="en-US"/>
              </w:rPr>
            </w:pPr>
            <w:r w:rsidRPr="00251B35">
              <w:rPr>
                <w:rFonts w:ascii="Times New Roman" w:hAnsi="Times New Roman" w:cs="Times New Roman"/>
                <w:color w:val="333333"/>
                <w:sz w:val="24"/>
                <w:szCs w:val="24"/>
                <w:bdr w:val="none" w:sz="0" w:space="0" w:color="auto" w:frame="1"/>
                <w:lang w:val="en-US"/>
              </w:rPr>
              <w:t>Speaker 5</w:t>
            </w:r>
          </w:p>
        </w:tc>
      </w:tr>
      <w:tr w:rsidR="004471C2" w:rsidRPr="00251B35" w:rsidTr="004471C2">
        <w:tc>
          <w:tcPr>
            <w:tcW w:w="1914" w:type="dxa"/>
          </w:tcPr>
          <w:p w:rsidR="004471C2" w:rsidRPr="00251B35" w:rsidRDefault="004471C2" w:rsidP="00473A0C">
            <w:pPr>
              <w:pStyle w:val="a6"/>
              <w:ind w:left="0"/>
              <w:rPr>
                <w:rFonts w:ascii="Times New Roman" w:hAnsi="Times New Roman" w:cs="Times New Roman"/>
                <w:color w:val="333333"/>
                <w:sz w:val="24"/>
                <w:szCs w:val="24"/>
                <w:bdr w:val="none" w:sz="0" w:space="0" w:color="auto" w:frame="1"/>
                <w:lang w:val="en-US"/>
              </w:rPr>
            </w:pPr>
          </w:p>
        </w:tc>
        <w:tc>
          <w:tcPr>
            <w:tcW w:w="1914" w:type="dxa"/>
          </w:tcPr>
          <w:p w:rsidR="004471C2" w:rsidRPr="00251B35" w:rsidRDefault="004471C2" w:rsidP="00473A0C">
            <w:pPr>
              <w:pStyle w:val="a6"/>
              <w:ind w:left="0"/>
              <w:rPr>
                <w:rFonts w:ascii="Times New Roman" w:hAnsi="Times New Roman" w:cs="Times New Roman"/>
                <w:color w:val="333333"/>
                <w:sz w:val="24"/>
                <w:szCs w:val="24"/>
                <w:bdr w:val="none" w:sz="0" w:space="0" w:color="auto" w:frame="1"/>
                <w:lang w:val="en-US"/>
              </w:rPr>
            </w:pPr>
          </w:p>
        </w:tc>
        <w:tc>
          <w:tcPr>
            <w:tcW w:w="1914" w:type="dxa"/>
          </w:tcPr>
          <w:p w:rsidR="004471C2" w:rsidRPr="00251B35" w:rsidRDefault="004471C2" w:rsidP="00473A0C">
            <w:pPr>
              <w:pStyle w:val="a6"/>
              <w:ind w:left="0"/>
              <w:rPr>
                <w:rFonts w:ascii="Times New Roman" w:hAnsi="Times New Roman" w:cs="Times New Roman"/>
                <w:color w:val="333333"/>
                <w:sz w:val="24"/>
                <w:szCs w:val="24"/>
                <w:bdr w:val="none" w:sz="0" w:space="0" w:color="auto" w:frame="1"/>
                <w:lang w:val="en-US"/>
              </w:rPr>
            </w:pPr>
          </w:p>
        </w:tc>
        <w:tc>
          <w:tcPr>
            <w:tcW w:w="1914" w:type="dxa"/>
          </w:tcPr>
          <w:p w:rsidR="004471C2" w:rsidRPr="00251B35" w:rsidRDefault="004471C2" w:rsidP="00473A0C">
            <w:pPr>
              <w:pStyle w:val="a6"/>
              <w:ind w:left="0"/>
              <w:rPr>
                <w:rFonts w:ascii="Times New Roman" w:hAnsi="Times New Roman" w:cs="Times New Roman"/>
                <w:color w:val="333333"/>
                <w:sz w:val="24"/>
                <w:szCs w:val="24"/>
                <w:bdr w:val="none" w:sz="0" w:space="0" w:color="auto" w:frame="1"/>
                <w:lang w:val="en-US"/>
              </w:rPr>
            </w:pPr>
          </w:p>
        </w:tc>
        <w:tc>
          <w:tcPr>
            <w:tcW w:w="1915" w:type="dxa"/>
          </w:tcPr>
          <w:p w:rsidR="004471C2" w:rsidRPr="00251B35" w:rsidRDefault="004471C2" w:rsidP="00473A0C">
            <w:pPr>
              <w:pStyle w:val="a6"/>
              <w:ind w:left="0"/>
              <w:rPr>
                <w:rFonts w:ascii="Times New Roman" w:hAnsi="Times New Roman" w:cs="Times New Roman"/>
                <w:color w:val="333333"/>
                <w:sz w:val="24"/>
                <w:szCs w:val="24"/>
                <w:bdr w:val="none" w:sz="0" w:space="0" w:color="auto" w:frame="1"/>
                <w:lang w:val="en-US"/>
              </w:rPr>
            </w:pPr>
          </w:p>
        </w:tc>
      </w:tr>
    </w:tbl>
    <w:p w:rsidR="004471C2" w:rsidRPr="00251B35" w:rsidRDefault="004471C2" w:rsidP="00473A0C">
      <w:pPr>
        <w:pStyle w:val="a6"/>
        <w:rPr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  <w:lang w:val="en-US"/>
        </w:rPr>
      </w:pPr>
    </w:p>
    <w:p w:rsidR="00473A0C" w:rsidRPr="00251B35" w:rsidRDefault="004471C2" w:rsidP="00473A0C">
      <w:pPr>
        <w:pStyle w:val="a6"/>
        <w:rPr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  <w:lang w:val="en-US"/>
        </w:rPr>
      </w:pPr>
      <w:r w:rsidRPr="00251B3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4BBFD50" wp14:editId="3AF1A321">
            <wp:extent cx="4867191" cy="147035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73573" cy="14722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73A0C" w:rsidRPr="00251B35">
        <w:rPr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  <w:lang w:val="en-US"/>
        </w:rPr>
        <w:t xml:space="preserve"> </w:t>
      </w:r>
    </w:p>
    <w:p w:rsidR="001F3DDA" w:rsidRPr="00251B35" w:rsidRDefault="001F3DDA" w:rsidP="001F3DDA">
      <w:pPr>
        <w:ind w:left="360"/>
        <w:rPr>
          <w:rFonts w:ascii="Times New Roman" w:hAnsi="Times New Roman" w:cs="Times New Roman"/>
          <w:color w:val="333333"/>
          <w:sz w:val="24"/>
          <w:szCs w:val="24"/>
          <w:lang w:val="uk-UA"/>
        </w:rPr>
      </w:pPr>
      <w:r w:rsidRPr="00251B35">
        <w:rPr>
          <w:rFonts w:ascii="Times New Roman" w:hAnsi="Times New Roman" w:cs="Times New Roman"/>
          <w:color w:val="333333"/>
          <w:sz w:val="24"/>
          <w:szCs w:val="24"/>
          <w:lang w:val="uk-UA"/>
        </w:rPr>
        <w:t>Перевірка відповідей учнів з поясненням.</w:t>
      </w:r>
    </w:p>
    <w:p w:rsidR="001F3DDA" w:rsidRPr="00251B35" w:rsidRDefault="001F3DDA" w:rsidP="004471C2">
      <w:pPr>
        <w:pStyle w:val="a6"/>
        <w:numPr>
          <w:ilvl w:val="0"/>
          <w:numId w:val="1"/>
        </w:numPr>
        <w:rPr>
          <w:rFonts w:ascii="Times New Roman" w:hAnsi="Times New Roman" w:cs="Times New Roman"/>
          <w:color w:val="333333"/>
          <w:sz w:val="24"/>
          <w:szCs w:val="24"/>
          <w:lang w:val="en-US"/>
        </w:rPr>
      </w:pPr>
      <w:r w:rsidRPr="00251B35">
        <w:rPr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  <w:lang w:val="en-US"/>
        </w:rPr>
        <w:t>Revise word formation.</w:t>
      </w:r>
    </w:p>
    <w:p w:rsidR="004471C2" w:rsidRPr="00251B35" w:rsidRDefault="001F3DDA" w:rsidP="001F3DDA">
      <w:pPr>
        <w:pStyle w:val="a6"/>
        <w:rPr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  <w:lang w:val="uk-UA"/>
        </w:rPr>
      </w:pPr>
      <w:r w:rsidRPr="00251B35">
        <w:rPr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  <w:lang w:val="en-US"/>
        </w:rPr>
        <w:t xml:space="preserve">T: </w:t>
      </w:r>
      <w:r w:rsidR="004471C2" w:rsidRPr="00251B35">
        <w:rPr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  <w:lang w:val="en-US"/>
        </w:rPr>
        <w:t xml:space="preserve">Look at your mind maps. </w:t>
      </w:r>
      <w:r w:rsidRPr="00251B35">
        <w:rPr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  <w:lang w:val="en-US"/>
        </w:rPr>
        <w:t xml:space="preserve">Can you name </w:t>
      </w:r>
      <w:proofErr w:type="gramStart"/>
      <w:r w:rsidRPr="00251B35">
        <w:rPr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  <w:lang w:val="en-US"/>
        </w:rPr>
        <w:t>the suffices</w:t>
      </w:r>
      <w:proofErr w:type="gramEnd"/>
      <w:r w:rsidRPr="00251B35">
        <w:rPr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  <w:lang w:val="en-US"/>
        </w:rPr>
        <w:t xml:space="preserve"> of these words? Using exercise 2 in you text books and mind maps </w:t>
      </w:r>
      <w:r w:rsidRPr="00251B35">
        <w:rPr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  <w:lang w:val="uk-UA"/>
        </w:rPr>
        <w:t>№</w:t>
      </w:r>
      <w:r w:rsidRPr="00251B35">
        <w:rPr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  <w:lang w:val="en-US"/>
        </w:rPr>
        <w:t xml:space="preserve">3 write down the words in the groups according to their suffices. </w:t>
      </w:r>
    </w:p>
    <w:p w:rsidR="001F3DDA" w:rsidRPr="00826EE3" w:rsidRDefault="001F3DDA" w:rsidP="001F3DDA">
      <w:pPr>
        <w:pStyle w:val="a6"/>
        <w:rPr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</w:rPr>
      </w:pPr>
      <w:r w:rsidRPr="00251B35">
        <w:rPr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  <w:lang w:val="uk-UA"/>
        </w:rPr>
        <w:t xml:space="preserve">Учні записують слова в ментальні картки, а потім зачитують по групах. </w:t>
      </w:r>
    </w:p>
    <w:p w:rsidR="00A306C2" w:rsidRPr="00826EE3" w:rsidRDefault="00A306C2" w:rsidP="001F3DDA">
      <w:pPr>
        <w:pStyle w:val="a6"/>
        <w:rPr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</w:rPr>
      </w:pPr>
    </w:p>
    <w:p w:rsidR="00A306C2" w:rsidRPr="00251B35" w:rsidRDefault="00A306C2" w:rsidP="00A306C2">
      <w:pPr>
        <w:pStyle w:val="a6"/>
        <w:numPr>
          <w:ilvl w:val="0"/>
          <w:numId w:val="1"/>
        </w:numPr>
        <w:rPr>
          <w:rFonts w:ascii="Times New Roman" w:hAnsi="Times New Roman" w:cs="Times New Roman"/>
          <w:color w:val="333333"/>
          <w:sz w:val="24"/>
          <w:szCs w:val="24"/>
          <w:lang w:val="en-US"/>
        </w:rPr>
      </w:pPr>
      <w:r w:rsidRPr="00251B35">
        <w:rPr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  <w:lang w:val="en-US"/>
        </w:rPr>
        <w:t>Enrich student’s vocabulary.</w:t>
      </w:r>
    </w:p>
    <w:p w:rsidR="00F40F92" w:rsidRPr="00251B35" w:rsidRDefault="00F40F92" w:rsidP="00F40F92">
      <w:pPr>
        <w:pStyle w:val="a6"/>
        <w:rPr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  <w:lang w:val="en-US"/>
        </w:rPr>
      </w:pPr>
      <w:r w:rsidRPr="00251B35">
        <w:rPr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  <w:lang w:val="en-US"/>
        </w:rPr>
        <w:t xml:space="preserve">Do you know the differences between the words </w:t>
      </w:r>
      <w:r w:rsidR="00FA372F" w:rsidRPr="00251B35">
        <w:rPr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  <w:lang w:val="en-US"/>
        </w:rPr>
        <w:t>“occupation, profession and trade”?</w:t>
      </w:r>
    </w:p>
    <w:p w:rsidR="00FA372F" w:rsidRDefault="00FA372F" w:rsidP="00F40F92">
      <w:pPr>
        <w:pStyle w:val="a6"/>
        <w:rPr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  <w:lang w:val="en-US"/>
        </w:rPr>
      </w:pPr>
      <w:r w:rsidRPr="00251B35">
        <w:rPr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  <w:lang w:val="en-US"/>
        </w:rPr>
        <w:t>Let’s read and find out. (Vocabulary point, page 23)</w:t>
      </w:r>
    </w:p>
    <w:p w:rsidR="00F83FDA" w:rsidRPr="00F83FDA" w:rsidRDefault="00F83FDA" w:rsidP="00F40F92">
      <w:pPr>
        <w:pStyle w:val="a6"/>
        <w:rPr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  <w:lang w:val="uk-UA"/>
        </w:rPr>
      </w:pPr>
      <w:r>
        <w:rPr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  <w:lang w:val="uk-UA"/>
        </w:rPr>
        <w:t>Учні читають  та перекладають статтю, в разі необхідності вчитель дає пояснення та приклади додатково.</w:t>
      </w:r>
    </w:p>
    <w:p w:rsidR="00FA372F" w:rsidRPr="00251B35" w:rsidRDefault="00FA372F" w:rsidP="00F40F92">
      <w:pPr>
        <w:pStyle w:val="a6"/>
        <w:rPr>
          <w:rFonts w:ascii="Times New Roman" w:hAnsi="Times New Roman" w:cs="Times New Roman"/>
          <w:color w:val="333333"/>
          <w:sz w:val="24"/>
          <w:szCs w:val="24"/>
          <w:lang w:val="en-US"/>
        </w:rPr>
      </w:pPr>
      <w:proofErr w:type="gramStart"/>
      <w:r w:rsidRPr="00251B35">
        <w:rPr>
          <w:rFonts w:ascii="Times New Roman" w:hAnsi="Times New Roman" w:cs="Times New Roman"/>
          <w:color w:val="333333"/>
          <w:sz w:val="24"/>
          <w:szCs w:val="24"/>
          <w:lang w:val="en-US"/>
        </w:rPr>
        <w:t>Now group up the words from the box into the write columns.</w:t>
      </w:r>
      <w:proofErr w:type="gramEnd"/>
      <w:r w:rsidRPr="00251B35">
        <w:rPr>
          <w:rFonts w:ascii="Times New Roman" w:hAnsi="Times New Roman" w:cs="Times New Roman"/>
          <w:color w:val="333333"/>
          <w:sz w:val="24"/>
          <w:szCs w:val="24"/>
          <w:lang w:val="en-US"/>
        </w:rPr>
        <w:t xml:space="preserve"> (ex.3 p.23)</w:t>
      </w:r>
    </w:p>
    <w:p w:rsidR="00E37B00" w:rsidRPr="00251B35" w:rsidRDefault="00E37B00" w:rsidP="00F40F92">
      <w:pPr>
        <w:pStyle w:val="a6"/>
        <w:rPr>
          <w:rFonts w:ascii="Times New Roman" w:hAnsi="Times New Roman" w:cs="Times New Roman"/>
          <w:color w:val="333333"/>
          <w:sz w:val="24"/>
          <w:szCs w:val="24"/>
          <w:lang w:val="en-US"/>
        </w:rPr>
      </w:pPr>
    </w:p>
    <w:p w:rsidR="00E37B00" w:rsidRPr="00F83FDA" w:rsidRDefault="00E37B00" w:rsidP="00F83FDA">
      <w:pPr>
        <w:rPr>
          <w:rStyle w:val="a4"/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  <w:shd w:val="clear" w:color="auto" w:fill="FFFFFF"/>
          <w:lang w:val="en-US"/>
        </w:rPr>
      </w:pPr>
      <w:r w:rsidRPr="00F83FDA">
        <w:rPr>
          <w:rFonts w:ascii="Times New Roman" w:hAnsi="Times New Roman" w:cs="Times New Roman"/>
          <w:b/>
          <w:color w:val="333333"/>
          <w:sz w:val="24"/>
          <w:szCs w:val="24"/>
          <w:lang w:val="en-US"/>
        </w:rPr>
        <w:t>IV</w:t>
      </w:r>
      <w:r w:rsidRPr="00F83FDA">
        <w:rPr>
          <w:rFonts w:ascii="Times New Roman" w:hAnsi="Times New Roman" w:cs="Times New Roman"/>
          <w:color w:val="333333"/>
          <w:sz w:val="24"/>
          <w:szCs w:val="24"/>
          <w:lang w:val="en-US"/>
        </w:rPr>
        <w:t xml:space="preserve">. </w:t>
      </w:r>
      <w:r w:rsidR="00F83FDA" w:rsidRPr="00F83FDA">
        <w:rPr>
          <w:rStyle w:val="a4"/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  <w:shd w:val="clear" w:color="auto" w:fill="FFFFFF"/>
          <w:lang w:val="en-US"/>
        </w:rPr>
        <w:t>Homework</w:t>
      </w:r>
      <w:r w:rsidR="00251B35" w:rsidRPr="00F83FDA">
        <w:rPr>
          <w:rStyle w:val="a4"/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  <w:shd w:val="clear" w:color="auto" w:fill="FFFFFF"/>
          <w:lang w:val="en-US"/>
        </w:rPr>
        <w:t>.</w:t>
      </w:r>
    </w:p>
    <w:p w:rsidR="00E37B00" w:rsidRPr="00F83FDA" w:rsidRDefault="00E37B00" w:rsidP="00F83FDA">
      <w:pPr>
        <w:rPr>
          <w:rFonts w:ascii="Times New Roman" w:hAnsi="Times New Roman" w:cs="Times New Roman"/>
          <w:color w:val="333333"/>
          <w:sz w:val="24"/>
          <w:szCs w:val="24"/>
          <w:lang w:val="en-US"/>
        </w:rPr>
      </w:pPr>
      <w:r w:rsidRPr="00F83FDA">
        <w:rPr>
          <w:rFonts w:ascii="Times New Roman" w:hAnsi="Times New Roman" w:cs="Times New Roman"/>
          <w:color w:val="333333"/>
          <w:sz w:val="24"/>
          <w:szCs w:val="24"/>
          <w:lang w:val="en-US"/>
        </w:rPr>
        <w:t>T: Your homework is three exercises in your workbook on page 16 add at least 5 words into each group in your mind maps and of course you should learn new words.</w:t>
      </w:r>
    </w:p>
    <w:p w:rsidR="00E37B00" w:rsidRPr="00251B35" w:rsidRDefault="00E37B00" w:rsidP="00F40F92">
      <w:pPr>
        <w:pStyle w:val="a6"/>
        <w:rPr>
          <w:rFonts w:ascii="Times New Roman" w:hAnsi="Times New Roman" w:cs="Times New Roman"/>
          <w:color w:val="333333"/>
          <w:sz w:val="24"/>
          <w:szCs w:val="24"/>
          <w:lang w:val="en-US"/>
        </w:rPr>
      </w:pPr>
    </w:p>
    <w:p w:rsidR="00E37B00" w:rsidRPr="00F83FDA" w:rsidRDefault="00F83FDA" w:rsidP="00F83FDA">
      <w:pPr>
        <w:rPr>
          <w:rStyle w:val="a4"/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  <w:shd w:val="clear" w:color="auto" w:fill="FFFFFF"/>
          <w:lang w:val="en-US"/>
        </w:rPr>
      </w:pPr>
      <w:r w:rsidRPr="00826EE3">
        <w:rPr>
          <w:rStyle w:val="a4"/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  <w:shd w:val="clear" w:color="auto" w:fill="FFFFFF"/>
          <w:lang w:val="en-US"/>
        </w:rPr>
        <w:t xml:space="preserve">V. </w:t>
      </w:r>
      <w:r w:rsidRPr="00F83FDA">
        <w:rPr>
          <w:rStyle w:val="a4"/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  <w:shd w:val="clear" w:color="auto" w:fill="FFFFFF"/>
          <w:lang w:val="en-US"/>
        </w:rPr>
        <w:t xml:space="preserve">Summarizing. </w:t>
      </w:r>
    </w:p>
    <w:p w:rsidR="00E37B00" w:rsidRPr="00251B35" w:rsidRDefault="00E37B00" w:rsidP="00F83FDA">
      <w:pPr>
        <w:autoSpaceDE w:val="0"/>
        <w:autoSpaceDN w:val="0"/>
        <w:adjustRightInd w:val="0"/>
        <w:spacing w:after="0"/>
        <w:ind w:right="-284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</w:pPr>
      <w:r w:rsidRPr="00F83FDA">
        <w:rPr>
          <w:rFonts w:ascii="Times New Roman" w:hAnsi="Times New Roman" w:cs="Times New Roman"/>
          <w:bCs/>
          <w:iCs/>
          <w:color w:val="000000"/>
          <w:sz w:val="24"/>
          <w:szCs w:val="24"/>
          <w:lang w:val="en-US"/>
        </w:rPr>
        <w:t>T</w:t>
      </w:r>
      <w:r w:rsidRPr="00251B35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: What topic did we talk about at the lesson today? Give one example of a job or a profession which is...</w:t>
      </w:r>
    </w:p>
    <w:p w:rsidR="00251B35" w:rsidRPr="00251B35" w:rsidRDefault="00251B35" w:rsidP="00F83FDA">
      <w:pPr>
        <w:autoSpaceDE w:val="0"/>
        <w:autoSpaceDN w:val="0"/>
        <w:adjustRightInd w:val="0"/>
        <w:spacing w:after="0"/>
        <w:ind w:right="-284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</w:pPr>
      <w:r w:rsidRPr="00251B35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- </w:t>
      </w:r>
      <w:proofErr w:type="gramStart"/>
      <w:r w:rsidR="00E37B00" w:rsidRPr="00251B35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respectable</w:t>
      </w:r>
      <w:proofErr w:type="gramEnd"/>
      <w:r w:rsidR="00E37B00" w:rsidRPr="00251B35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;</w:t>
      </w:r>
    </w:p>
    <w:p w:rsidR="00E37B00" w:rsidRPr="00251B35" w:rsidRDefault="00251B35" w:rsidP="00F83FDA">
      <w:pPr>
        <w:autoSpaceDE w:val="0"/>
        <w:autoSpaceDN w:val="0"/>
        <w:adjustRightInd w:val="0"/>
        <w:spacing w:after="0"/>
        <w:ind w:right="-284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</w:pPr>
      <w:r w:rsidRPr="00251B35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- </w:t>
      </w:r>
      <w:proofErr w:type="gramStart"/>
      <w:r w:rsidRPr="00251B35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dangerous</w:t>
      </w:r>
      <w:proofErr w:type="gramEnd"/>
      <w:r w:rsidR="00E37B00" w:rsidRPr="00251B35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;</w:t>
      </w:r>
    </w:p>
    <w:p w:rsidR="00E37B00" w:rsidRPr="00251B35" w:rsidRDefault="00251B35" w:rsidP="00F83FDA">
      <w:pPr>
        <w:autoSpaceDE w:val="0"/>
        <w:autoSpaceDN w:val="0"/>
        <w:adjustRightInd w:val="0"/>
        <w:spacing w:after="0"/>
        <w:ind w:right="-284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</w:pPr>
      <w:r w:rsidRPr="00251B35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- </w:t>
      </w:r>
      <w:proofErr w:type="gramStart"/>
      <w:r w:rsidR="00E37B00" w:rsidRPr="00251B35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easy</w:t>
      </w:r>
      <w:proofErr w:type="gramEnd"/>
      <w:r w:rsidR="00E37B00" w:rsidRPr="00251B35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;</w:t>
      </w:r>
    </w:p>
    <w:p w:rsidR="00E37B00" w:rsidRPr="00251B35" w:rsidRDefault="00251B35" w:rsidP="00F83FDA">
      <w:pPr>
        <w:autoSpaceDE w:val="0"/>
        <w:autoSpaceDN w:val="0"/>
        <w:adjustRightInd w:val="0"/>
        <w:spacing w:after="0"/>
        <w:ind w:right="-284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</w:pPr>
      <w:r w:rsidRPr="00251B35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- </w:t>
      </w:r>
      <w:proofErr w:type="gramStart"/>
      <w:r w:rsidR="00E37B00" w:rsidRPr="00251B35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creative</w:t>
      </w:r>
      <w:proofErr w:type="gramEnd"/>
      <w:r w:rsidR="00E37B00" w:rsidRPr="00251B35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;</w:t>
      </w:r>
    </w:p>
    <w:p w:rsidR="00E37B00" w:rsidRPr="00251B35" w:rsidRDefault="00251B35" w:rsidP="00F83FDA">
      <w:pPr>
        <w:autoSpaceDE w:val="0"/>
        <w:autoSpaceDN w:val="0"/>
        <w:adjustRightInd w:val="0"/>
        <w:spacing w:after="0"/>
        <w:ind w:right="-284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</w:pPr>
      <w:r w:rsidRPr="00251B35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- </w:t>
      </w:r>
      <w:r w:rsidR="00E37B00" w:rsidRPr="00251B35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done at an office;</w:t>
      </w:r>
    </w:p>
    <w:p w:rsidR="00E37B00" w:rsidRPr="00251B35" w:rsidRDefault="00F83FDA" w:rsidP="00F83FDA">
      <w:pPr>
        <w:autoSpaceDE w:val="0"/>
        <w:autoSpaceDN w:val="0"/>
        <w:adjustRightInd w:val="0"/>
        <w:spacing w:after="0"/>
        <w:ind w:right="-284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-</w:t>
      </w:r>
      <w:r w:rsidR="00251B35" w:rsidRPr="00251B35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 xml:space="preserve"> </w:t>
      </w:r>
      <w:r w:rsidR="00E37B00" w:rsidRPr="00251B35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done outdoor.</w:t>
      </w:r>
    </w:p>
    <w:p w:rsidR="00E37B00" w:rsidRPr="00251B35" w:rsidRDefault="00E37B00" w:rsidP="00F83FDA">
      <w:pPr>
        <w:autoSpaceDE w:val="0"/>
        <w:autoSpaceDN w:val="0"/>
        <w:adjustRightInd w:val="0"/>
        <w:spacing w:after="0"/>
        <w:ind w:right="-284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</w:pPr>
      <w:r w:rsidRPr="00251B35">
        <w:rPr>
          <w:rFonts w:ascii="Times New Roman" w:hAnsi="Times New Roman" w:cs="Times New Roman"/>
          <w:bCs/>
          <w:color w:val="000000"/>
          <w:sz w:val="24"/>
          <w:szCs w:val="24"/>
          <w:lang w:val="en-US"/>
        </w:rPr>
        <w:t>Your marks are…Thank you. The lesson is over.</w:t>
      </w:r>
    </w:p>
    <w:p w:rsidR="00E37B00" w:rsidRDefault="00E37B00" w:rsidP="00F40F92">
      <w:pPr>
        <w:pStyle w:val="a6"/>
        <w:rPr>
          <w:rFonts w:ascii="Helvetica" w:hAnsi="Helvetica"/>
          <w:color w:val="333333"/>
          <w:sz w:val="21"/>
          <w:szCs w:val="21"/>
        </w:rPr>
      </w:pPr>
    </w:p>
    <w:p w:rsidR="00826EE3" w:rsidRDefault="00826EE3" w:rsidP="00F40F92">
      <w:pPr>
        <w:pStyle w:val="a6"/>
        <w:rPr>
          <w:rFonts w:ascii="Helvetica" w:hAnsi="Helvetica"/>
          <w:color w:val="333333"/>
          <w:sz w:val="21"/>
          <w:szCs w:val="21"/>
        </w:rPr>
      </w:pPr>
    </w:p>
    <w:p w:rsidR="00826EE3" w:rsidRDefault="00826EE3" w:rsidP="00F40F92">
      <w:pPr>
        <w:pStyle w:val="a6"/>
        <w:rPr>
          <w:rFonts w:ascii="Helvetica" w:hAnsi="Helvetica"/>
          <w:color w:val="333333"/>
          <w:sz w:val="21"/>
          <w:szCs w:val="21"/>
        </w:rPr>
      </w:pPr>
    </w:p>
    <w:p w:rsidR="00826EE3" w:rsidRPr="00826EE3" w:rsidRDefault="00826EE3" w:rsidP="00F40F92">
      <w:pPr>
        <w:pStyle w:val="a6"/>
        <w:rPr>
          <w:rFonts w:ascii="Helvetica" w:hAnsi="Helvetica"/>
          <w:color w:val="333333"/>
          <w:sz w:val="21"/>
          <w:szCs w:val="21"/>
        </w:rPr>
      </w:pPr>
      <w:r w:rsidRPr="00826EE3">
        <w:rPr>
          <w:rFonts w:ascii="Helvetica" w:hAnsi="Helvetica"/>
          <w:noProof/>
          <w:color w:val="333333"/>
          <w:sz w:val="21"/>
          <w:szCs w:val="21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9AD08E5" wp14:editId="3E3B0698">
                <wp:simplePos x="0" y="0"/>
                <wp:positionH relativeFrom="column">
                  <wp:posOffset>1487500</wp:posOffset>
                </wp:positionH>
                <wp:positionV relativeFrom="paragraph">
                  <wp:posOffset>-529895</wp:posOffset>
                </wp:positionV>
                <wp:extent cx="987552" cy="307238"/>
                <wp:effectExtent l="0" t="0" r="22225" b="17145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7552" cy="30723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26EE3" w:rsidRDefault="00826EE3">
                            <w:proofErr w:type="spellStart"/>
                            <w:r>
                              <w:t>Додатки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117.15pt;margin-top:-41.7pt;width:77.75pt;height:24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">
                <v:textbox>
                  <w:txbxContent>
                    <w:p w:rsidR="00826EE3" w:rsidRDefault="00826EE3">
                      <w:proofErr w:type="spellStart"/>
                      <w:r>
                        <w:t>Додатки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bookmarkStart w:id="0" w:name="_GoBack"/>
      <w:r w:rsidRPr="00826EE3">
        <w:rPr>
          <w:rFonts w:ascii="Helvetica" w:hAnsi="Helvetica"/>
          <w:color w:val="333333"/>
          <w:sz w:val="21"/>
          <w:szCs w:val="21"/>
        </w:rPr>
        <w:object w:dxaOrig="10035" w:dyaOrig="1448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01.7pt;height:724.05pt" o:ole="">
            <v:imagedata r:id="rId9" o:title=""/>
          </v:shape>
          <o:OLEObject Type="Embed" ProgID="Word.Document.8" ShapeID="_x0000_i1025" DrawAspect="Content" ObjectID="_1563203266" r:id="rId10">
            <o:FieldCodes>\s</o:FieldCodes>
          </o:OLEObject>
        </w:object>
      </w:r>
      <w:bookmarkEnd w:id="0"/>
    </w:p>
    <w:sectPr w:rsidR="00826EE3" w:rsidRPr="00826EE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Helvetica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8D050EE"/>
    <w:multiLevelType w:val="hybridMultilevel"/>
    <w:tmpl w:val="5A4C67C0"/>
    <w:lvl w:ilvl="0" w:tplc="198C91C2">
      <w:start w:val="5"/>
      <w:numFmt w:val="bullet"/>
      <w:lvlText w:val="—"/>
      <w:lvlJc w:val="left"/>
      <w:pPr>
        <w:ind w:left="-207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51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23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195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267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39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11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483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553" w:hanging="360"/>
      </w:pPr>
      <w:rPr>
        <w:rFonts w:ascii="Wingdings" w:hAnsi="Wingdings" w:hint="default"/>
      </w:rPr>
    </w:lvl>
  </w:abstractNum>
  <w:abstractNum w:abstractNumId="1">
    <w:nsid w:val="75FD2E5A"/>
    <w:multiLevelType w:val="hybridMultilevel"/>
    <w:tmpl w:val="2DDE1D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E4BD9"/>
    <w:rsid w:val="0003799B"/>
    <w:rsid w:val="001225A2"/>
    <w:rsid w:val="001679C4"/>
    <w:rsid w:val="001B484B"/>
    <w:rsid w:val="001F3DDA"/>
    <w:rsid w:val="00251B35"/>
    <w:rsid w:val="0036354F"/>
    <w:rsid w:val="00390A1B"/>
    <w:rsid w:val="004471C2"/>
    <w:rsid w:val="00467E53"/>
    <w:rsid w:val="00473A0C"/>
    <w:rsid w:val="00655DBA"/>
    <w:rsid w:val="00757FDC"/>
    <w:rsid w:val="00815928"/>
    <w:rsid w:val="00826EE3"/>
    <w:rsid w:val="009B1C80"/>
    <w:rsid w:val="009F4587"/>
    <w:rsid w:val="00A306C2"/>
    <w:rsid w:val="00AC083D"/>
    <w:rsid w:val="00CD14E1"/>
    <w:rsid w:val="00CE4BD9"/>
    <w:rsid w:val="00E37B00"/>
    <w:rsid w:val="00F40F92"/>
    <w:rsid w:val="00F83FDA"/>
    <w:rsid w:val="00FA37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1679C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1679C4"/>
    <w:rPr>
      <w:b/>
      <w:bCs/>
    </w:rPr>
  </w:style>
  <w:style w:type="character" w:customStyle="1" w:styleId="apple-converted-space">
    <w:name w:val="apple-converted-space"/>
    <w:basedOn w:val="a0"/>
    <w:rsid w:val="00815928"/>
  </w:style>
  <w:style w:type="character" w:styleId="a5">
    <w:name w:val="Hyperlink"/>
    <w:basedOn w:val="a0"/>
    <w:uiPriority w:val="99"/>
    <w:unhideWhenUsed/>
    <w:rsid w:val="009B1C80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36354F"/>
    <w:pPr>
      <w:ind w:left="720"/>
      <w:contextualSpacing/>
    </w:pPr>
  </w:style>
  <w:style w:type="paragraph" w:styleId="a7">
    <w:name w:val="Balloon Text"/>
    <w:basedOn w:val="a"/>
    <w:link w:val="a8"/>
    <w:uiPriority w:val="99"/>
    <w:semiHidden/>
    <w:unhideWhenUsed/>
    <w:rsid w:val="004471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4471C2"/>
    <w:rPr>
      <w:rFonts w:ascii="Tahoma" w:hAnsi="Tahoma" w:cs="Tahoma"/>
      <w:sz w:val="16"/>
      <w:szCs w:val="16"/>
    </w:rPr>
  </w:style>
  <w:style w:type="table" w:styleId="a9">
    <w:name w:val="Table Grid"/>
    <w:basedOn w:val="a1"/>
    <w:uiPriority w:val="59"/>
    <w:rsid w:val="004471C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1679C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1679C4"/>
    <w:rPr>
      <w:b/>
      <w:bCs/>
    </w:rPr>
  </w:style>
  <w:style w:type="character" w:customStyle="1" w:styleId="apple-converted-space">
    <w:name w:val="apple-converted-space"/>
    <w:basedOn w:val="a0"/>
    <w:rsid w:val="00815928"/>
  </w:style>
  <w:style w:type="character" w:styleId="a5">
    <w:name w:val="Hyperlink"/>
    <w:basedOn w:val="a0"/>
    <w:uiPriority w:val="99"/>
    <w:unhideWhenUsed/>
    <w:rsid w:val="009B1C80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36354F"/>
    <w:pPr>
      <w:ind w:left="720"/>
      <w:contextualSpacing/>
    </w:pPr>
  </w:style>
  <w:style w:type="paragraph" w:styleId="a7">
    <w:name w:val="Balloon Text"/>
    <w:basedOn w:val="a"/>
    <w:link w:val="a8"/>
    <w:uiPriority w:val="99"/>
    <w:semiHidden/>
    <w:unhideWhenUsed/>
    <w:rsid w:val="004471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4471C2"/>
    <w:rPr>
      <w:rFonts w:ascii="Tahoma" w:hAnsi="Tahoma" w:cs="Tahoma"/>
      <w:sz w:val="16"/>
      <w:szCs w:val="16"/>
    </w:rPr>
  </w:style>
  <w:style w:type="table" w:styleId="a9">
    <w:name w:val="Table Grid"/>
    <w:basedOn w:val="a1"/>
    <w:uiPriority w:val="59"/>
    <w:rsid w:val="004471C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1499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014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58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hyperlink" Target="https://www.youtube.com/watch?v=ML-HIKvJT4c" TargetMode="Externa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oleObject" Target="embeddings/Microsoft_Word_97_-_2003_Document1.doc"/><Relationship Id="rId4" Type="http://schemas.microsoft.com/office/2007/relationships/stylesWithEffects" Target="stylesWithEffect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6C9A04-D12C-4B7C-9DFB-559F1D42E7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196</TotalTime>
  <Pages>1</Pages>
  <Words>509</Words>
  <Characters>2905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BRIGADA</Company>
  <LinksUpToDate>false</LinksUpToDate>
  <CharactersWithSpaces>3408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5</cp:revision>
  <dcterms:created xsi:type="dcterms:W3CDTF">2017-08-02T10:13:00Z</dcterms:created>
  <dcterms:modified xsi:type="dcterms:W3CDTF">2017-08-02T15:21:00Z</dcterms:modified>
</cp:coreProperties>
</file>