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72F" w:rsidRDefault="00CF172F" w:rsidP="00CF172F">
      <w:pPr>
        <w:pStyle w:val="Standard"/>
      </w:pPr>
      <w:proofErr w:type="gramStart"/>
      <w:r>
        <w:rPr>
          <w:b/>
          <w:bCs/>
          <w:lang w:val="en-US"/>
        </w:rPr>
        <w:t xml:space="preserve">Name </w:t>
      </w:r>
      <w:r>
        <w:rPr>
          <w:lang w:val="en-US"/>
        </w:rPr>
        <w:t xml:space="preserve"> Lilia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Pavluchenko</w:t>
      </w:r>
      <w:proofErr w:type="spellEnd"/>
    </w:p>
    <w:p w:rsidR="00CF172F" w:rsidRDefault="00CF172F" w:rsidP="00CF172F">
      <w:pPr>
        <w:pStyle w:val="Standard"/>
      </w:pPr>
      <w:r>
        <w:rPr>
          <w:b/>
          <w:bCs/>
          <w:lang w:val="en-US"/>
        </w:rPr>
        <w:t>Lesson</w:t>
      </w:r>
      <w:r>
        <w:rPr>
          <w:lang w:val="en-US"/>
        </w:rPr>
        <w:t xml:space="preserve"> Plan</w:t>
      </w:r>
    </w:p>
    <w:p w:rsidR="00CF172F" w:rsidRDefault="00CF172F" w:rsidP="00CF172F">
      <w:pPr>
        <w:pStyle w:val="Standard"/>
      </w:pPr>
      <w:proofErr w:type="gramStart"/>
      <w:r>
        <w:rPr>
          <w:b/>
          <w:bCs/>
          <w:lang w:val="en-US"/>
        </w:rPr>
        <w:t xml:space="preserve">Grade </w:t>
      </w:r>
      <w:r>
        <w:rPr>
          <w:lang w:val="en-US"/>
        </w:rPr>
        <w:t xml:space="preserve"> 10</w:t>
      </w:r>
      <w:r>
        <w:rPr>
          <w:vertAlign w:val="superscript"/>
          <w:lang w:val="en-US"/>
        </w:rPr>
        <w:t>th</w:t>
      </w:r>
      <w:proofErr w:type="gramEnd"/>
      <w:r>
        <w:rPr>
          <w:lang w:val="en-US"/>
        </w:rPr>
        <w:t xml:space="preserve"> form</w:t>
      </w:r>
    </w:p>
    <w:p w:rsidR="00CF172F" w:rsidRDefault="00CF172F" w:rsidP="00CF172F">
      <w:pPr>
        <w:pStyle w:val="Standard"/>
      </w:pPr>
      <w:r>
        <w:rPr>
          <w:b/>
          <w:bCs/>
          <w:lang w:val="en-US"/>
        </w:rPr>
        <w:t xml:space="preserve">Topic: </w:t>
      </w:r>
      <w:r>
        <w:rPr>
          <w:lang w:val="en-US"/>
        </w:rPr>
        <w:t>Would you die if you lost your mobile phone?</w:t>
      </w: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rPr>
          <w:b/>
          <w:bCs/>
          <w:lang w:val="en-US"/>
        </w:rPr>
      </w:pPr>
      <w:r>
        <w:rPr>
          <w:b/>
          <w:bCs/>
          <w:lang w:val="en-US"/>
        </w:rPr>
        <w:t>Objectives:</w:t>
      </w:r>
    </w:p>
    <w:p w:rsidR="00CF172F" w:rsidRDefault="00CF172F" w:rsidP="00CF172F">
      <w:pPr>
        <w:pStyle w:val="Standard"/>
        <w:numPr>
          <w:ilvl w:val="0"/>
          <w:numId w:val="1"/>
        </w:numPr>
        <w:rPr>
          <w:lang w:val="en-US"/>
        </w:rPr>
      </w:pPr>
      <w:r>
        <w:rPr>
          <w:lang w:val="en-US"/>
        </w:rPr>
        <w:t>to practice using vocabulary and using Conditional sentences for expressing students’ thoughts;</w:t>
      </w:r>
    </w:p>
    <w:p w:rsidR="00CF172F" w:rsidRDefault="00CF172F" w:rsidP="00CF172F">
      <w:pPr>
        <w:pStyle w:val="Standard"/>
        <w:numPr>
          <w:ilvl w:val="0"/>
          <w:numId w:val="1"/>
        </w:numPr>
        <w:rPr>
          <w:lang w:val="en-US"/>
        </w:rPr>
      </w:pPr>
      <w:r>
        <w:rPr>
          <w:lang w:val="en-US"/>
        </w:rPr>
        <w:t>to develop speaking, writing, listening and reading skills for communicating in topic;</w:t>
      </w:r>
    </w:p>
    <w:p w:rsidR="00CF172F" w:rsidRDefault="00CF172F" w:rsidP="00CF172F">
      <w:pPr>
        <w:pStyle w:val="Standard"/>
        <w:numPr>
          <w:ilvl w:val="0"/>
          <w:numId w:val="1"/>
        </w:numPr>
        <w:rPr>
          <w:lang w:val="en-US"/>
        </w:rPr>
      </w:pPr>
      <w:r>
        <w:rPr>
          <w:lang w:val="en-US"/>
        </w:rPr>
        <w:t>to develop sub-skills: vocabulary, grammar, pronunciation, spelling</w:t>
      </w: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rPr>
          <w:b/>
          <w:bCs/>
          <w:lang w:val="en-US"/>
        </w:rPr>
      </w:pPr>
      <w:proofErr w:type="gramStart"/>
      <w:r>
        <w:rPr>
          <w:b/>
          <w:bCs/>
          <w:lang w:val="en-US"/>
        </w:rPr>
        <w:t>Learners</w:t>
      </w:r>
      <w:proofErr w:type="gramEnd"/>
      <w:r>
        <w:rPr>
          <w:b/>
          <w:bCs/>
          <w:lang w:val="en-US"/>
        </w:rPr>
        <w:t xml:space="preserve"> outcomes:</w:t>
      </w:r>
    </w:p>
    <w:p w:rsidR="00CF172F" w:rsidRDefault="00CF172F" w:rsidP="00CF172F">
      <w:pPr>
        <w:pStyle w:val="Standard"/>
        <w:rPr>
          <w:lang w:val="en-US"/>
        </w:rPr>
      </w:pPr>
      <w:r>
        <w:rPr>
          <w:lang w:val="en-US"/>
        </w:rPr>
        <w:t xml:space="preserve"> </w:t>
      </w:r>
    </w:p>
    <w:p w:rsidR="00CF172F" w:rsidRDefault="00CF172F" w:rsidP="00CF172F">
      <w:pPr>
        <w:pStyle w:val="Standard"/>
        <w:rPr>
          <w:lang w:val="en-US"/>
        </w:rPr>
      </w:pPr>
      <w:proofErr w:type="gramStart"/>
      <w:r>
        <w:rPr>
          <w:lang w:val="en-US"/>
        </w:rPr>
        <w:t>by</w:t>
      </w:r>
      <w:proofErr w:type="gramEnd"/>
      <w:r>
        <w:rPr>
          <w:lang w:val="en-US"/>
        </w:rPr>
        <w:t xml:space="preserve"> the end of the lesson students will be able :</w:t>
      </w:r>
    </w:p>
    <w:p w:rsidR="00CF172F" w:rsidRDefault="00CF172F" w:rsidP="00CF172F">
      <w:pPr>
        <w:pStyle w:val="Standard"/>
        <w:numPr>
          <w:ilvl w:val="0"/>
          <w:numId w:val="2"/>
        </w:numPr>
        <w:rPr>
          <w:lang w:val="en-US"/>
        </w:rPr>
      </w:pPr>
      <w:r>
        <w:rPr>
          <w:lang w:val="en-US"/>
        </w:rPr>
        <w:t>to recognize and to understand the words of the topic;</w:t>
      </w:r>
    </w:p>
    <w:p w:rsidR="00CF172F" w:rsidRDefault="00CF172F" w:rsidP="00CF172F">
      <w:pPr>
        <w:pStyle w:val="Standard"/>
        <w:numPr>
          <w:ilvl w:val="0"/>
          <w:numId w:val="2"/>
        </w:numPr>
        <w:rPr>
          <w:lang w:val="en-US"/>
        </w:rPr>
      </w:pPr>
      <w:r>
        <w:rPr>
          <w:lang w:val="en-US"/>
        </w:rPr>
        <w:t>to identify the gist and some details;</w:t>
      </w:r>
    </w:p>
    <w:p w:rsidR="00CF172F" w:rsidRDefault="00CF172F" w:rsidP="00CF172F">
      <w:pPr>
        <w:pStyle w:val="Standard"/>
        <w:numPr>
          <w:ilvl w:val="0"/>
          <w:numId w:val="2"/>
        </w:numPr>
        <w:rPr>
          <w:lang w:val="en-US"/>
        </w:rPr>
      </w:pPr>
      <w:r>
        <w:rPr>
          <w:lang w:val="en-US"/>
        </w:rPr>
        <w:t>to express own opinions and to exchange with  the classmates;</w:t>
      </w:r>
    </w:p>
    <w:p w:rsidR="00CF172F" w:rsidRDefault="00CF172F" w:rsidP="00CF172F">
      <w:pPr>
        <w:pStyle w:val="Standard"/>
        <w:numPr>
          <w:ilvl w:val="0"/>
          <w:numId w:val="2"/>
        </w:numPr>
        <w:rPr>
          <w:lang w:val="en-US"/>
        </w:rPr>
      </w:pPr>
      <w:proofErr w:type="gramStart"/>
      <w:r>
        <w:rPr>
          <w:lang w:val="en-US"/>
        </w:rPr>
        <w:t>to</w:t>
      </w:r>
      <w:proofErr w:type="gramEnd"/>
      <w:r>
        <w:rPr>
          <w:lang w:val="en-US"/>
        </w:rPr>
        <w:t xml:space="preserve"> make a poster “ I would not die if I lost my mobile phone because...”</w:t>
      </w: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</w:pPr>
      <w:r>
        <w:rPr>
          <w:b/>
          <w:bCs/>
          <w:lang w:val="en-US"/>
        </w:rPr>
        <w:t xml:space="preserve">Timing: </w:t>
      </w:r>
      <w:r>
        <w:rPr>
          <w:lang w:val="en-US"/>
        </w:rPr>
        <w:t xml:space="preserve"> 45 minutes</w:t>
      </w:r>
    </w:p>
    <w:p w:rsidR="00CF172F" w:rsidRDefault="00CF172F" w:rsidP="00CF172F">
      <w:pPr>
        <w:pStyle w:val="Standard"/>
        <w:rPr>
          <w:b/>
          <w:bCs/>
          <w:lang w:val="en-US"/>
        </w:rPr>
      </w:pPr>
    </w:p>
    <w:p w:rsidR="00CF172F" w:rsidRDefault="00CF172F" w:rsidP="00CF172F">
      <w:pPr>
        <w:pStyle w:val="Standard"/>
        <w:rPr>
          <w:b/>
          <w:bCs/>
          <w:lang w:val="en-US"/>
        </w:rPr>
      </w:pPr>
      <w:r>
        <w:rPr>
          <w:b/>
          <w:bCs/>
          <w:lang w:val="en-US"/>
        </w:rPr>
        <w:t>Aids/materials:</w:t>
      </w:r>
    </w:p>
    <w:p w:rsidR="00CF172F" w:rsidRDefault="00CF172F" w:rsidP="00CF172F">
      <w:pPr>
        <w:pStyle w:val="Standard"/>
        <w:rPr>
          <w:b/>
          <w:bCs/>
          <w:lang w:val="en-US"/>
        </w:rPr>
      </w:pPr>
      <w:r>
        <w:rPr>
          <w:b/>
          <w:bCs/>
          <w:lang w:val="en-US"/>
        </w:rPr>
        <w:t xml:space="preserve">     </w:t>
      </w:r>
    </w:p>
    <w:p w:rsidR="00CF172F" w:rsidRDefault="00CF172F" w:rsidP="00CF172F">
      <w:pPr>
        <w:pStyle w:val="Standard"/>
        <w:numPr>
          <w:ilvl w:val="0"/>
          <w:numId w:val="3"/>
        </w:numPr>
        <w:rPr>
          <w:bCs/>
          <w:lang w:val="en-US"/>
        </w:rPr>
      </w:pPr>
      <w:r>
        <w:rPr>
          <w:bCs/>
          <w:lang w:val="en-US"/>
        </w:rPr>
        <w:t xml:space="preserve"> English,  10 form, O. </w:t>
      </w:r>
      <w:proofErr w:type="spellStart"/>
      <w:r>
        <w:rPr>
          <w:bCs/>
          <w:lang w:val="en-US"/>
        </w:rPr>
        <w:t>Karpiuk</w:t>
      </w:r>
      <w:proofErr w:type="spellEnd"/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numPr>
          <w:ilvl w:val="0"/>
          <w:numId w:val="4"/>
        </w:numPr>
        <w:rPr>
          <w:lang w:val="en-US"/>
        </w:rPr>
      </w:pPr>
      <w:r>
        <w:rPr>
          <w:lang w:val="en-US"/>
        </w:rPr>
        <w:t>Handout 1 – exercise for training vocabulary (for reading and writing);</w:t>
      </w: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numPr>
          <w:ilvl w:val="0"/>
          <w:numId w:val="4"/>
        </w:numPr>
        <w:rPr>
          <w:lang w:val="en-US"/>
        </w:rPr>
      </w:pPr>
      <w:r>
        <w:rPr>
          <w:lang w:val="en-US"/>
        </w:rPr>
        <w:t>Handout 2 -  exercise for doing survey (for listening and writing);</w:t>
      </w:r>
    </w:p>
    <w:p w:rsidR="00CF172F" w:rsidRDefault="00CF172F" w:rsidP="00CF172F">
      <w:pPr>
        <w:pStyle w:val="Standard"/>
        <w:numPr>
          <w:ilvl w:val="0"/>
          <w:numId w:val="4"/>
        </w:numPr>
        <w:rPr>
          <w:lang w:val="en-US"/>
        </w:rPr>
      </w:pPr>
      <w:r>
        <w:rPr>
          <w:lang w:val="en-US"/>
        </w:rPr>
        <w:t>Handout 3 – exercise for matching (for speaking)</w:t>
      </w:r>
    </w:p>
    <w:p w:rsidR="00CF172F" w:rsidRDefault="00CF172F" w:rsidP="00CF172F">
      <w:pPr>
        <w:pStyle w:val="Standard"/>
        <w:numPr>
          <w:ilvl w:val="0"/>
          <w:numId w:val="4"/>
        </w:numPr>
        <w:rPr>
          <w:lang w:val="en-US"/>
        </w:rPr>
      </w:pPr>
      <w:r>
        <w:rPr>
          <w:lang w:val="en-US"/>
        </w:rPr>
        <w:t>Handout 4 – assessment keys</w:t>
      </w:r>
    </w:p>
    <w:p w:rsidR="00CF172F" w:rsidRDefault="00CF172F" w:rsidP="00CF172F">
      <w:pPr>
        <w:pStyle w:val="Standard"/>
        <w:numPr>
          <w:ilvl w:val="0"/>
          <w:numId w:val="4"/>
        </w:numPr>
        <w:rPr>
          <w:lang w:val="en-US"/>
        </w:rPr>
      </w:pPr>
      <w:r>
        <w:rPr>
          <w:lang w:val="en-US"/>
        </w:rPr>
        <w:t>video made by teacher with recording of students stories;</w:t>
      </w:r>
    </w:p>
    <w:p w:rsidR="00CF172F" w:rsidRDefault="00CF172F" w:rsidP="00CF172F">
      <w:pPr>
        <w:pStyle w:val="Standard"/>
        <w:numPr>
          <w:ilvl w:val="0"/>
          <w:numId w:val="4"/>
        </w:numPr>
        <w:rPr>
          <w:lang w:val="en-US"/>
        </w:rPr>
      </w:pP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big list of paper for making a poster where there are words in the center “I would not die if I  lost my mobile phone because....</w:t>
      </w: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rPr>
          <w:lang w:val="en-US"/>
        </w:rPr>
      </w:pPr>
    </w:p>
    <w:tbl>
      <w:tblPr>
        <w:tblW w:w="14565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8"/>
        <w:gridCol w:w="1634"/>
        <w:gridCol w:w="4754"/>
        <w:gridCol w:w="1740"/>
        <w:gridCol w:w="1230"/>
        <w:gridCol w:w="3829"/>
      </w:tblGrid>
      <w:tr w:rsidR="00CF172F" w:rsidTr="00CF172F"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F172F" w:rsidRDefault="00CF172F">
            <w:pPr>
              <w:pStyle w:val="TableContents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Time/min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F172F" w:rsidRDefault="00CF172F">
            <w:pPr>
              <w:pStyle w:val="TableContents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Stage</w:t>
            </w:r>
          </w:p>
        </w:tc>
        <w:tc>
          <w:tcPr>
            <w:tcW w:w="4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F172F" w:rsidRDefault="00CF172F">
            <w:pPr>
              <w:pStyle w:val="TableContents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Activity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F172F" w:rsidRDefault="00CF172F">
            <w:pPr>
              <w:pStyle w:val="TableContents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Aids/materials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F172F" w:rsidRDefault="00CF172F">
            <w:pPr>
              <w:pStyle w:val="TableContents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Mode</w:t>
            </w:r>
          </w:p>
        </w:tc>
        <w:tc>
          <w:tcPr>
            <w:tcW w:w="3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F172F" w:rsidRDefault="00CF172F">
            <w:pPr>
              <w:pStyle w:val="TableContents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Purposes</w:t>
            </w:r>
          </w:p>
        </w:tc>
      </w:tr>
      <w:tr w:rsidR="00CF172F" w:rsidRPr="00CF172F" w:rsidTr="00CF172F">
        <w:tc>
          <w:tcPr>
            <w:tcW w:w="13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Lead-in</w:t>
            </w: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Vocabulary work.</w:t>
            </w: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</w:p>
          <w:p w:rsidR="00CF172F" w:rsidRDefault="00CF172F">
            <w:pPr>
              <w:pStyle w:val="TableContents"/>
              <w:jc w:val="center"/>
              <w:rPr>
                <w:lang w:val="en-US"/>
              </w:rPr>
            </w:pPr>
            <w:r>
              <w:rPr>
                <w:lang w:val="en-US"/>
              </w:rPr>
              <w:t>Conclusion</w:t>
            </w:r>
          </w:p>
        </w:tc>
        <w:tc>
          <w:tcPr>
            <w:tcW w:w="47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Warm-up</w:t>
            </w: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Greeting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Teacher greets the students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Students greet each other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 xml:space="preserve">Teacher names  the topic of the lesson , objectives and writes the problem question on the blackboard 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«Would you die if you lost your mobile phone</w:t>
            </w:r>
            <w:proofErr w:type="gramStart"/>
            <w:r>
              <w:rPr>
                <w:lang w:val="en-US"/>
              </w:rPr>
              <w:t>?»</w:t>
            </w:r>
            <w:proofErr w:type="gramEnd"/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Students ask and answer the questions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proofErr w:type="gramStart"/>
            <w:r>
              <w:rPr>
                <w:lang w:val="en-US"/>
              </w:rPr>
              <w:t>1.Do</w:t>
            </w:r>
            <w:proofErr w:type="gramEnd"/>
            <w:r>
              <w:rPr>
                <w:lang w:val="en-US"/>
              </w:rPr>
              <w:t xml:space="preserve"> you access the Internet with your computer?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2. Can you access the Internet from your home?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proofErr w:type="gramStart"/>
            <w:r>
              <w:rPr>
                <w:lang w:val="en-US"/>
              </w:rPr>
              <w:t>3.What</w:t>
            </w:r>
            <w:proofErr w:type="gramEnd"/>
            <w:r>
              <w:rPr>
                <w:lang w:val="en-US"/>
              </w:rPr>
              <w:t xml:space="preserve"> is your favorite “news” site?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proofErr w:type="gramStart"/>
            <w:r>
              <w:rPr>
                <w:lang w:val="en-US"/>
              </w:rPr>
              <w:t>4.What</w:t>
            </w:r>
            <w:proofErr w:type="gramEnd"/>
            <w:r>
              <w:rPr>
                <w:lang w:val="en-US"/>
              </w:rPr>
              <w:t xml:space="preserve"> Internet sites do you visit regularly?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proofErr w:type="gramStart"/>
            <w:r>
              <w:rPr>
                <w:lang w:val="en-US"/>
              </w:rPr>
              <w:t>5.Are</w:t>
            </w:r>
            <w:proofErr w:type="gramEnd"/>
            <w:r>
              <w:rPr>
                <w:lang w:val="en-US"/>
              </w:rPr>
              <w:t xml:space="preserve"> you good at using a computer?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Revising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Checking students homework</w:t>
            </w:r>
          </w:p>
          <w:p w:rsidR="00CF172F" w:rsidRDefault="00CF172F">
            <w:pPr>
              <w:pStyle w:val="TableContents"/>
              <w:rPr>
                <w:b/>
                <w:lang w:val="en-US"/>
              </w:rPr>
            </w:pPr>
            <w:r>
              <w:rPr>
                <w:b/>
                <w:lang w:val="en-US"/>
              </w:rPr>
              <w:t>Reading and writing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Teacher asks students to match words with their definitions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lastRenderedPageBreak/>
              <w:t>After writing students read the definitions of the words and teacher correct them if it needs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Listening</w:t>
            </w: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Pre-listening activity</w:t>
            </w: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Eliciting</w:t>
            </w: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listening and speaking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Teacher says some sentences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 xml:space="preserve">If I broke my mobile </w:t>
            </w:r>
            <w:proofErr w:type="gramStart"/>
            <w:r>
              <w:rPr>
                <w:lang w:val="en-US"/>
              </w:rPr>
              <w:t>phone</w:t>
            </w:r>
            <w:proofErr w:type="gramEnd"/>
            <w:r>
              <w:rPr>
                <w:lang w:val="en-US"/>
              </w:rPr>
              <w:t xml:space="preserve"> I would be upset.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 xml:space="preserve">If I did not know how to work with the </w:t>
            </w:r>
            <w:proofErr w:type="gramStart"/>
            <w:r>
              <w:rPr>
                <w:lang w:val="en-US"/>
              </w:rPr>
              <w:t>sites</w:t>
            </w:r>
            <w:proofErr w:type="gramEnd"/>
            <w:r>
              <w:rPr>
                <w:lang w:val="en-US"/>
              </w:rPr>
              <w:t xml:space="preserve"> I would ask my workmates.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Teacher asks students to say the same ones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After training grammar teacher asks a problem question: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 xml:space="preserve">Would you die if you </w:t>
            </w:r>
            <w:proofErr w:type="gramStart"/>
            <w:r>
              <w:rPr>
                <w:lang w:val="en-US"/>
              </w:rPr>
              <w:t>lost  your</w:t>
            </w:r>
            <w:proofErr w:type="gramEnd"/>
            <w:r>
              <w:rPr>
                <w:lang w:val="en-US"/>
              </w:rPr>
              <w:t xml:space="preserve"> mobile phone?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Would you die if you broke your computer or IPhone?</w:t>
            </w: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While-listening activity</w:t>
            </w: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Listening and writing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Teacher proposes to listen to the stories of different young people from different countries about their attitude to the communication devices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Teacher splits students into groups (four or five students in each one)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 xml:space="preserve">Students will listen to stories </w:t>
            </w:r>
            <w:proofErr w:type="gramStart"/>
            <w:r>
              <w:rPr>
                <w:lang w:val="en-US"/>
              </w:rPr>
              <w:t>of  five</w:t>
            </w:r>
            <w:proofErr w:type="gramEnd"/>
            <w:r>
              <w:rPr>
                <w:lang w:val="en-US"/>
              </w:rPr>
              <w:t xml:space="preserve"> persons . After each story students have to do a survey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Post-listening activity</w:t>
            </w: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Speaking and listening</w:t>
            </w: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Group work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 xml:space="preserve">Teacher gives students five young people opinions from the </w:t>
            </w:r>
            <w:proofErr w:type="gramStart"/>
            <w:r>
              <w:rPr>
                <w:lang w:val="en-US"/>
              </w:rPr>
              <w:t>video  written</w:t>
            </w:r>
            <w:proofErr w:type="gramEnd"/>
            <w:r>
              <w:rPr>
                <w:lang w:val="en-US"/>
              </w:rPr>
              <w:t xml:space="preserve"> on the paper and  asks to decide whose are they.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Presentation Speaking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Each group has to speak about one person from the video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Anticipated answer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I think Sergei from Ukraine could say those words “I can't live without my iPod.  I take it anywhere I go</w:t>
            </w:r>
            <w:proofErr w:type="gramStart"/>
            <w:r>
              <w:rPr>
                <w:lang w:val="en-US"/>
              </w:rPr>
              <w:t>” .</w:t>
            </w:r>
            <w:proofErr w:type="gramEnd"/>
            <w:r>
              <w:rPr>
                <w:lang w:val="en-US"/>
              </w:rPr>
              <w:t xml:space="preserve"> I think so because Sergei spoke about iPod, he said </w:t>
            </w:r>
            <w:proofErr w:type="gramStart"/>
            <w:r>
              <w:rPr>
                <w:lang w:val="en-US"/>
              </w:rPr>
              <w:t>even  the</w:t>
            </w:r>
            <w:proofErr w:type="gramEnd"/>
            <w:r>
              <w:rPr>
                <w:lang w:val="en-US"/>
              </w:rPr>
              <w:t xml:space="preserve"> Queen Elizabeth liked it.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 xml:space="preserve">Teacher gives a task for each group to create a </w:t>
            </w:r>
            <w:r>
              <w:rPr>
                <w:lang w:val="en-US"/>
              </w:rPr>
              <w:lastRenderedPageBreak/>
              <w:t xml:space="preserve">list of 3 the most important for students </w:t>
            </w:r>
            <w:proofErr w:type="gramStart"/>
            <w:r>
              <w:rPr>
                <w:lang w:val="en-US"/>
              </w:rPr>
              <w:t>communication  devices</w:t>
            </w:r>
            <w:proofErr w:type="gramEnd"/>
            <w:r>
              <w:rPr>
                <w:lang w:val="en-US"/>
              </w:rPr>
              <w:t xml:space="preserve"> and technologies and explain why they are the most important. Students must answer the problem question: would they die if they lost their favorite device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Students work in group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Teacher circulates through the classroom  and helps students</w:t>
            </w: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Presentation</w:t>
            </w: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Speaking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Groups present their opinions</w:t>
            </w: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Anticipated answers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 xml:space="preserve">Our group believes that mobile phone, computer </w:t>
            </w:r>
            <w:proofErr w:type="gramStart"/>
            <w:r>
              <w:rPr>
                <w:lang w:val="en-US"/>
              </w:rPr>
              <w:t xml:space="preserve">and  </w:t>
            </w:r>
            <w:proofErr w:type="spellStart"/>
            <w:r>
              <w:rPr>
                <w:lang w:val="en-US"/>
              </w:rPr>
              <w:t>Vkontakt</w:t>
            </w:r>
            <w:proofErr w:type="spellEnd"/>
            <w:proofErr w:type="gramEnd"/>
            <w:r>
              <w:rPr>
                <w:lang w:val="en-US"/>
              </w:rPr>
              <w:t xml:space="preserve"> are the most important communicative technologies. We can use them every day. We can communicate with people, receive and send messages, we </w:t>
            </w:r>
            <w:proofErr w:type="gramStart"/>
            <w:r>
              <w:rPr>
                <w:lang w:val="en-US"/>
              </w:rPr>
              <w:t>can  find</w:t>
            </w:r>
            <w:proofErr w:type="gramEnd"/>
            <w:r>
              <w:rPr>
                <w:lang w:val="en-US"/>
              </w:rPr>
              <w:t xml:space="preserve">  material for lessons, information, pictures quickly. </w:t>
            </w:r>
            <w:proofErr w:type="gramStart"/>
            <w:r>
              <w:rPr>
                <w:lang w:val="en-US"/>
              </w:rPr>
              <w:t>But</w:t>
            </w:r>
            <w:proofErr w:type="gramEnd"/>
            <w:r>
              <w:rPr>
                <w:lang w:val="en-US"/>
              </w:rPr>
              <w:t xml:space="preserve"> nobody in our group would not die if we lost our mobile phone or if we broke it. Our life is a treasure and it is more important than the phone or computer and something else.</w:t>
            </w: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Summary</w:t>
            </w: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Writing</w:t>
            </w: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Teacher proposes students to make a poster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 xml:space="preserve">On the blackboard there is a list of paper with the words in the center </w:t>
            </w:r>
            <w:proofErr w:type="gramStart"/>
            <w:r>
              <w:rPr>
                <w:lang w:val="en-US"/>
              </w:rPr>
              <w:t>“ I</w:t>
            </w:r>
            <w:proofErr w:type="gramEnd"/>
            <w:r>
              <w:rPr>
                <w:lang w:val="en-US"/>
              </w:rPr>
              <w:t xml:space="preserve"> would not die if I lost </w:t>
            </w:r>
            <w:r>
              <w:rPr>
                <w:lang w:val="en-US"/>
              </w:rPr>
              <w:lastRenderedPageBreak/>
              <w:t>my mobile phone because...”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Students have to write their opinion</w:t>
            </w: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Homework</w:t>
            </w:r>
          </w:p>
          <w:p w:rsidR="00CF172F" w:rsidRDefault="00CF172F">
            <w:pPr>
              <w:pStyle w:val="TableContents"/>
            </w:pPr>
            <w:r>
              <w:rPr>
                <w:lang w:val="en-US"/>
              </w:rPr>
              <w:t>to write essay “Would you die if you lost your mobile phone”</w:t>
            </w:r>
          </w:p>
          <w:p w:rsidR="00CF172F" w:rsidRDefault="00CF172F">
            <w:pPr>
              <w:pStyle w:val="TableContents"/>
              <w:rPr>
                <w:b/>
                <w:bCs/>
              </w:rPr>
            </w:pPr>
          </w:p>
          <w:p w:rsidR="00CF172F" w:rsidRDefault="00CF172F">
            <w:pPr>
              <w:pStyle w:val="TableContents"/>
              <w:rPr>
                <w:b/>
                <w:bCs/>
              </w:rPr>
            </w:pPr>
          </w:p>
          <w:p w:rsidR="00CF172F" w:rsidRDefault="00CF172F">
            <w:pPr>
              <w:pStyle w:val="TableContents"/>
              <w:rPr>
                <w:b/>
                <w:bCs/>
              </w:rPr>
            </w:pPr>
          </w:p>
          <w:p w:rsidR="00CF172F" w:rsidRDefault="00CF172F">
            <w:pPr>
              <w:pStyle w:val="TableContents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Assessment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172F" w:rsidRDefault="00CF172F">
            <w:pPr>
              <w:pStyle w:val="TableContents"/>
            </w:pPr>
          </w:p>
          <w:p w:rsidR="00CF172F" w:rsidRDefault="00CF172F">
            <w:pPr>
              <w:pStyle w:val="TableContents"/>
            </w:pPr>
          </w:p>
          <w:p w:rsidR="00CF172F" w:rsidRDefault="00CF172F">
            <w:pPr>
              <w:pStyle w:val="TableContents"/>
            </w:pPr>
          </w:p>
          <w:p w:rsidR="00CF172F" w:rsidRDefault="00CF172F">
            <w:pPr>
              <w:pStyle w:val="TableContents"/>
            </w:pPr>
          </w:p>
          <w:p w:rsidR="00CF172F" w:rsidRDefault="00CF172F">
            <w:pPr>
              <w:pStyle w:val="TableContents"/>
            </w:pPr>
          </w:p>
          <w:p w:rsidR="00CF172F" w:rsidRDefault="00CF172F">
            <w:pPr>
              <w:pStyle w:val="TableContents"/>
            </w:pPr>
          </w:p>
          <w:p w:rsidR="00CF172F" w:rsidRDefault="00CF172F">
            <w:pPr>
              <w:pStyle w:val="TableContents"/>
            </w:pPr>
          </w:p>
          <w:p w:rsidR="00CF172F" w:rsidRDefault="00CF172F">
            <w:pPr>
              <w:pStyle w:val="TableContents"/>
            </w:pPr>
          </w:p>
          <w:p w:rsidR="00CF172F" w:rsidRDefault="00CF172F">
            <w:pPr>
              <w:pStyle w:val="TableContents"/>
            </w:pPr>
          </w:p>
          <w:p w:rsidR="00CF172F" w:rsidRDefault="00CF172F">
            <w:pPr>
              <w:pStyle w:val="TableContents"/>
            </w:pPr>
          </w:p>
          <w:p w:rsidR="00CF172F" w:rsidRDefault="00CF172F">
            <w:pPr>
              <w:pStyle w:val="TableContents"/>
            </w:pPr>
          </w:p>
          <w:p w:rsidR="00CF172F" w:rsidRDefault="00CF172F">
            <w:pPr>
              <w:pStyle w:val="TableContents"/>
            </w:pPr>
          </w:p>
          <w:p w:rsidR="00CF172F" w:rsidRDefault="00CF172F">
            <w:pPr>
              <w:pStyle w:val="TableContents"/>
            </w:pPr>
          </w:p>
          <w:p w:rsidR="00CF172F" w:rsidRDefault="00CF172F">
            <w:pPr>
              <w:pStyle w:val="TableContents"/>
            </w:pPr>
          </w:p>
          <w:p w:rsidR="00CF172F" w:rsidRDefault="00CF172F">
            <w:pPr>
              <w:pStyle w:val="TableContents"/>
            </w:pPr>
          </w:p>
          <w:p w:rsidR="00CF172F" w:rsidRDefault="00CF172F">
            <w:pPr>
              <w:pStyle w:val="TableContents"/>
            </w:pPr>
          </w:p>
          <w:p w:rsidR="00CF172F" w:rsidRDefault="00CF172F">
            <w:pPr>
              <w:pStyle w:val="TableContents"/>
            </w:pPr>
          </w:p>
          <w:p w:rsidR="00CF172F" w:rsidRDefault="00CF172F">
            <w:pPr>
              <w:pStyle w:val="TableContents"/>
            </w:pPr>
          </w:p>
          <w:p w:rsidR="00CF172F" w:rsidRDefault="00CF172F">
            <w:pPr>
              <w:pStyle w:val="TableContents"/>
            </w:pPr>
          </w:p>
          <w:p w:rsidR="00CF172F" w:rsidRDefault="00CF172F">
            <w:pPr>
              <w:pStyle w:val="TableContents"/>
            </w:pPr>
          </w:p>
          <w:p w:rsidR="00CF172F" w:rsidRDefault="00CF172F">
            <w:pPr>
              <w:pStyle w:val="TableContents"/>
            </w:pPr>
          </w:p>
          <w:p w:rsidR="00CF172F" w:rsidRDefault="00CF172F">
            <w:pPr>
              <w:pStyle w:val="TableContents"/>
            </w:pPr>
          </w:p>
          <w:p w:rsidR="00CF172F" w:rsidRDefault="00CF172F">
            <w:pPr>
              <w:pStyle w:val="TableContents"/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HO 1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video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HO 2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HO 3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HO 3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HO 2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HO-1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lastRenderedPageBreak/>
              <w:t>HO 2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HO 3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poster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Key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172F" w:rsidRDefault="00CF172F">
            <w:pPr>
              <w:pStyle w:val="TableContents"/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T-S-s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S-S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Pairs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S-s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 xml:space="preserve"> S-S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T-S-s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T-S-s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S-s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in group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one student from the group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T-S-s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in group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T-S-s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one student from each group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each student</w:t>
            </w:r>
          </w:p>
        </w:tc>
        <w:tc>
          <w:tcPr>
            <w:tcW w:w="38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lastRenderedPageBreak/>
              <w:t>-to create a friendly atmosphere;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- to organize students;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- to focus students attention on the topic of the lesson;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- to involve students into work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- to involve S-s into English speaking;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- to revise the lexis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- to use the words and word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lastRenderedPageBreak/>
              <w:t>-combinations in speaking correctly at the lesson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- to remember the forms of the conditional sentences;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- to engage students to use correct grammar forms;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- to make students to think how important to them their communicative devices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- to develop listening skills and sub- skills: vocabulary, pronunciation, grammar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- to  organize the students communication;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- to teach students to help each other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- to  give opportunity to identify the gist and the details of the stories;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- to know the attitude of the different young people towards the communication  technologies;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- to help students to understand the video recording;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- to   teach students to find key-words for understanding of the video material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- to practice in speaking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 xml:space="preserve">- to  practice speaking, vocabulary, </w:t>
            </w:r>
            <w:r>
              <w:rPr>
                <w:lang w:val="en-US"/>
              </w:rPr>
              <w:lastRenderedPageBreak/>
              <w:t>spelling, pronunciation;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- to teach students demonstrate their opinion;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- to practice speaking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- to understand that our life is important</w:t>
            </w: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  <w:p w:rsidR="00CF172F" w:rsidRDefault="00CF172F">
            <w:pPr>
              <w:pStyle w:val="TableContents"/>
              <w:rPr>
                <w:lang w:val="en-US"/>
              </w:rPr>
            </w:pPr>
          </w:p>
        </w:tc>
      </w:tr>
    </w:tbl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rPr>
          <w:lang w:val="en-US"/>
        </w:rPr>
      </w:pPr>
    </w:p>
    <w:p w:rsidR="00CF172F" w:rsidRDefault="00CF172F" w:rsidP="00CF172F">
      <w:pPr>
        <w:pStyle w:val="Standard"/>
        <w:rPr>
          <w:lang w:val="en-US"/>
        </w:rPr>
      </w:pPr>
    </w:p>
    <w:p w:rsidR="00922D6B" w:rsidRPr="00CF172F" w:rsidRDefault="00922D6B">
      <w:pPr>
        <w:rPr>
          <w:lang w:val="en-US"/>
        </w:rPr>
      </w:pPr>
      <w:bookmarkStart w:id="0" w:name="_GoBack"/>
      <w:bookmarkEnd w:id="0"/>
    </w:p>
    <w:sectPr w:rsidR="00922D6B" w:rsidRPr="00CF172F" w:rsidSect="00CF17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01543"/>
    <w:multiLevelType w:val="multilevel"/>
    <w:tmpl w:val="B104820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>
    <w:nsid w:val="2CBF4964"/>
    <w:multiLevelType w:val="multilevel"/>
    <w:tmpl w:val="B1405D5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>
    <w:nsid w:val="507B44C1"/>
    <w:multiLevelType w:val="multilevel"/>
    <w:tmpl w:val="A0F8BB0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>
    <w:nsid w:val="5DEE2D3B"/>
    <w:multiLevelType w:val="multilevel"/>
    <w:tmpl w:val="D1C4CA42"/>
    <w:lvl w:ilvl="0"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6B2"/>
    <w:rsid w:val="00922D6B"/>
    <w:rsid w:val="00CF172F"/>
    <w:rsid w:val="00ED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ACE4D-0128-44F9-BA8C-DB511C07D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72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F172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CF172F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951</Words>
  <Characters>5425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Лілія Павлюченко</dc:creator>
  <cp:keywords/>
  <dc:description/>
  <cp:lastModifiedBy>Лілія Павлюченко</cp:lastModifiedBy>
  <cp:revision>3</cp:revision>
  <dcterms:created xsi:type="dcterms:W3CDTF">2017-10-13T19:47:00Z</dcterms:created>
  <dcterms:modified xsi:type="dcterms:W3CDTF">2017-10-13T19:47:00Z</dcterms:modified>
</cp:coreProperties>
</file>