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A9" w:rsidRPr="001071E8" w:rsidRDefault="00EC37A9" w:rsidP="00EC37A9"/>
    <w:p w:rsidR="00EC37A9" w:rsidRPr="001071E8" w:rsidRDefault="00EC37A9" w:rsidP="00EC37A9"/>
    <w:p w:rsidR="00EC37A9" w:rsidRPr="001071E8" w:rsidRDefault="00EC37A9" w:rsidP="00EC37A9">
      <w:pPr>
        <w:jc w:val="center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7.7pt;margin-top:-28.1pt;width:410.25pt;height:84pt;z-index:-25165824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Єдиний олімпійський урок"/>
          </v:shape>
        </w:pict>
      </w:r>
    </w:p>
    <w:p w:rsidR="00EC37A9" w:rsidRPr="001071E8" w:rsidRDefault="00EC37A9" w:rsidP="00EC37A9"/>
    <w:p w:rsidR="00EC37A9" w:rsidRDefault="00EC37A9" w:rsidP="00EC37A9"/>
    <w:p w:rsidR="00EC37A9" w:rsidRPr="001071E8" w:rsidRDefault="00EC37A9" w:rsidP="00EC37A9">
      <w:pPr>
        <w:tabs>
          <w:tab w:val="left" w:pos="4155"/>
        </w:tabs>
      </w:pPr>
      <w:r>
        <w:tab/>
      </w:r>
    </w:p>
    <w:p w:rsidR="00EC37A9" w:rsidRPr="001071E8" w:rsidRDefault="00EC37A9" w:rsidP="00EC37A9"/>
    <w:p w:rsidR="00EC37A9" w:rsidRPr="001071E8" w:rsidRDefault="00EC37A9" w:rsidP="00EC37A9"/>
    <w:p w:rsidR="00EC37A9" w:rsidRPr="00EC37A9" w:rsidRDefault="00EC37A9" w:rsidP="00EC37A9">
      <w:pPr>
        <w:tabs>
          <w:tab w:val="left" w:pos="3255"/>
        </w:tabs>
        <w:rPr>
          <w:rFonts w:asciiTheme="majorHAnsi" w:hAnsiTheme="majorHAnsi"/>
          <w:sz w:val="96"/>
          <w:szCs w:val="96"/>
          <w:lang w:val="uk-UA"/>
        </w:rPr>
      </w:pPr>
      <w:r w:rsidRPr="00EC37A9">
        <w:rPr>
          <w:rFonts w:asciiTheme="majorHAnsi" w:hAnsiTheme="majorHAnsi"/>
          <w:sz w:val="96"/>
          <w:szCs w:val="96"/>
          <w:lang w:val="uk-UA"/>
        </w:rPr>
        <w:t>Олімпійці серед нас</w:t>
      </w:r>
    </w:p>
    <w:p w:rsidR="00EC37A9" w:rsidRDefault="00EC37A9" w:rsidP="00EC37A9">
      <w:pPr>
        <w:tabs>
          <w:tab w:val="left" w:pos="3255"/>
        </w:tabs>
        <w:rPr>
          <w:rFonts w:asciiTheme="majorHAnsi" w:hAnsiTheme="majorHAnsi"/>
          <w:lang w:val="uk-UA"/>
        </w:rPr>
      </w:pPr>
    </w:p>
    <w:p w:rsidR="00EC37A9" w:rsidRDefault="00EC37A9" w:rsidP="00EC37A9">
      <w:pPr>
        <w:tabs>
          <w:tab w:val="left" w:pos="3255"/>
        </w:tabs>
        <w:rPr>
          <w:rFonts w:asciiTheme="majorHAnsi" w:hAnsiTheme="majorHAnsi"/>
          <w:lang w:val="uk-UA"/>
        </w:rPr>
      </w:pPr>
      <w:r>
        <w:rPr>
          <w:noProof/>
        </w:rPr>
        <w:drawing>
          <wp:inline distT="0" distB="0" distL="0" distR="0" wp14:anchorId="30A9BAA0" wp14:editId="7A696A15">
            <wp:extent cx="4572000" cy="2867025"/>
            <wp:effectExtent l="0" t="0" r="0" b="9525"/>
            <wp:docPr id="1" name="Рисунок 1" descr="http://greek-kmv.ru/assets/files/2013/09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k-kmv.ru/assets/files/2013/09/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9" w:rsidRDefault="00EC37A9" w:rsidP="00EC37A9">
      <w:pPr>
        <w:tabs>
          <w:tab w:val="left" w:pos="3255"/>
        </w:tabs>
        <w:jc w:val="right"/>
        <w:rPr>
          <w:rFonts w:asciiTheme="majorHAnsi" w:hAnsiTheme="majorHAnsi"/>
          <w:color w:val="0070C0"/>
          <w:sz w:val="28"/>
          <w:szCs w:val="28"/>
          <w:lang w:val="uk-UA"/>
        </w:rPr>
      </w:pPr>
      <w:r>
        <w:rPr>
          <w:rFonts w:asciiTheme="majorHAnsi" w:hAnsiTheme="maj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EC37A9" w:rsidRDefault="00EC37A9" w:rsidP="00EC37A9">
      <w:pPr>
        <w:tabs>
          <w:tab w:val="left" w:pos="3255"/>
        </w:tabs>
        <w:jc w:val="right"/>
        <w:rPr>
          <w:rFonts w:asciiTheme="majorHAnsi" w:hAnsiTheme="majorHAnsi"/>
          <w:color w:val="0070C0"/>
          <w:sz w:val="28"/>
          <w:szCs w:val="28"/>
          <w:lang w:val="uk-UA"/>
        </w:rPr>
      </w:pPr>
    </w:p>
    <w:p w:rsidR="00EC37A9" w:rsidRDefault="00EC37A9" w:rsidP="00EC37A9">
      <w:pPr>
        <w:tabs>
          <w:tab w:val="left" w:pos="3255"/>
        </w:tabs>
        <w:rPr>
          <w:rFonts w:asciiTheme="majorHAnsi" w:hAnsiTheme="majorHAnsi"/>
          <w:color w:val="0070C0"/>
          <w:sz w:val="28"/>
          <w:szCs w:val="28"/>
          <w:lang w:val="uk-UA"/>
        </w:rPr>
      </w:pPr>
      <w:r>
        <w:rPr>
          <w:rFonts w:asciiTheme="majorHAnsi" w:hAnsiTheme="maj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Theme="majorHAnsi" w:hAnsiTheme="majorHAnsi"/>
          <w:color w:val="0070C0"/>
          <w:sz w:val="28"/>
          <w:szCs w:val="28"/>
          <w:lang w:val="uk-UA"/>
        </w:rPr>
        <w:t>Підготувала:</w:t>
      </w:r>
    </w:p>
    <w:p w:rsidR="00EC37A9" w:rsidRDefault="00EC37A9" w:rsidP="00EC37A9">
      <w:pPr>
        <w:tabs>
          <w:tab w:val="left" w:pos="3255"/>
        </w:tabs>
        <w:jc w:val="right"/>
        <w:rPr>
          <w:rFonts w:asciiTheme="majorHAnsi" w:hAnsiTheme="majorHAnsi"/>
          <w:color w:val="0070C0"/>
          <w:sz w:val="28"/>
          <w:szCs w:val="28"/>
          <w:lang w:val="uk-UA"/>
        </w:rPr>
      </w:pPr>
      <w:r>
        <w:rPr>
          <w:rFonts w:asciiTheme="majorHAnsi" w:hAnsiTheme="maj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   вчитель  початкових класів                                         Крутько К.В.</w:t>
      </w:r>
    </w:p>
    <w:p w:rsidR="00EC37A9" w:rsidRDefault="00EC37A9" w:rsidP="00EC37A9">
      <w:pPr>
        <w:tabs>
          <w:tab w:val="left" w:pos="5340"/>
        </w:tabs>
        <w:jc w:val="right"/>
        <w:rPr>
          <w:rFonts w:asciiTheme="majorHAnsi" w:hAnsiTheme="majorHAnsi"/>
          <w:color w:val="0070C0"/>
          <w:sz w:val="28"/>
          <w:szCs w:val="28"/>
          <w:lang w:val="uk-UA"/>
        </w:rPr>
      </w:pPr>
    </w:p>
    <w:p w:rsidR="00EC37A9" w:rsidRDefault="00EC37A9" w:rsidP="00EC37A9">
      <w:pPr>
        <w:shd w:val="clear" w:color="auto" w:fill="FFFDFD"/>
        <w:spacing w:after="0" w:line="240" w:lineRule="auto"/>
        <w:jc w:val="both"/>
        <w:textAlignment w:val="baseline"/>
        <w:rPr>
          <w:rFonts w:asciiTheme="majorHAnsi" w:hAnsiTheme="majorHAnsi"/>
          <w:color w:val="0070C0"/>
          <w:sz w:val="28"/>
          <w:szCs w:val="28"/>
          <w:lang w:val="uk-UA"/>
        </w:rPr>
      </w:pPr>
    </w:p>
    <w:p w:rsidR="00EC37A9" w:rsidRPr="00EC37A9" w:rsidRDefault="00EC37A9" w:rsidP="00EC37A9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lastRenderedPageBreak/>
        <w:t>З</w:t>
      </w: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авдання уроку:</w:t>
      </w:r>
    </w:p>
    <w:p w:rsidR="00EC37A9" w:rsidRPr="00EC37A9" w:rsidRDefault="00EC37A9" w:rsidP="00EC37A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Пропаганда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здорового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способу життя, поширення ідей олімпізму, розвиток олімпійського руху в Україні шляхом залучення молоді до занять спортом.</w:t>
      </w:r>
    </w:p>
    <w:p w:rsidR="00EC37A9" w:rsidRPr="00EC37A9" w:rsidRDefault="00EC37A9" w:rsidP="00EC37A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Сформувати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ідоме ставлення до необхідності занять фізичними вправами.</w:t>
      </w:r>
    </w:p>
    <w:p w:rsidR="00EC37A9" w:rsidRPr="00EC37A9" w:rsidRDefault="00EC37A9" w:rsidP="00EC37A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Надати учням знання про олімпійський рух, олімпійські види спорту, історію Олімпійських ігор.</w:t>
      </w:r>
    </w:p>
    <w:p w:rsidR="00EC37A9" w:rsidRPr="00EC37A9" w:rsidRDefault="00EC37A9" w:rsidP="00EC37A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Сприяти вихованню почуття патріотизму, гордості за успіхи українських спортсмені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C37A9" w:rsidRPr="00EC37A9" w:rsidRDefault="00EC37A9" w:rsidP="00EC37A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Виховувати працелюбність, наполегливість, толерантність та гуманізм.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EC37A9" w:rsidRPr="00EC37A9" w:rsidRDefault="00EC37A9" w:rsidP="00EC37A9">
      <w:pPr>
        <w:shd w:val="clear" w:color="auto" w:fill="FFFDFD"/>
        <w:spacing w:before="150" w:after="120" w:line="420" w:lineRule="atLeast"/>
        <w:ind w:left="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                                                   </w:t>
      </w: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Хід уроку:</w:t>
      </w:r>
    </w:p>
    <w:p w:rsidR="00EC37A9" w:rsidRPr="00EC37A9" w:rsidRDefault="00EC37A9" w:rsidP="00EC37A9">
      <w:pPr>
        <w:shd w:val="clear" w:color="auto" w:fill="FFFDFD"/>
        <w:spacing w:before="150" w:after="120" w:line="360" w:lineRule="atLeast"/>
        <w:ind w:left="6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І. Теоретична частина</w:t>
      </w:r>
    </w:p>
    <w:p w:rsidR="00EC37A9" w:rsidRDefault="00EC37A9" w:rsidP="00EC37A9">
      <w:pPr>
        <w:shd w:val="clear" w:color="auto" w:fill="FFFDFD"/>
        <w:spacing w:after="0" w:line="240" w:lineRule="auto"/>
        <w:ind w:left="6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uk-UA"/>
        </w:rPr>
      </w:pPr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Ти лікар і цілитель, Спорт!</w:t>
      </w:r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br/>
        <w:t>Де ти, там недуги безсилі,</w:t>
      </w:r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br/>
        <w:t>Межа можливого – рекорд,</w:t>
      </w:r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br/>
        <w:t xml:space="preserve">А що </w:t>
      </w:r>
      <w:proofErr w:type="gramStart"/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ід ним – нам все по силі.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 розповім вам історію виникнення Олімпійських ігор, а ви уважно послухаєте мою розповідь, а потім під час проведення олімпійської вікторини дасте відповіді на запитання.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Більше ніж три тисячоліття минуло з часу дивовижного, могутнього розквіту Еллади – країни давніх греків, що подарували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ітові Олімпійські ігри.  У ті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далек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часи земля Греції потерпала від варварських воєнних дій.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Країна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зітхнула з полегшенням, коли виникла ідея започаткувати Олімпійські ігри. Довгоочікуваний священний мир став реальністю. Він починався на грецькій землі з моменту, коли у всі країни вирушали, одягнені в святковий білий одяг оповісники. Вони розповідали жителям Еллади про припинення бойових дій, початок священного миру та запрошували всіх на святкування до міста Олімпії. Саме тут відбулося Олімпійське свято, що тривало 5 днів. Воно було надзвичайно популярним, кожен вільний громадянин Греції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ісля напруженої підготовки намагався взяти в ньому участь.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 святкування відбувалися раз на чотири роки.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Спочатку учасники змагалися тільки у бігу на одній стадії ( дистанції близько 192 м)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часом  програма змагань розширювалася, атлети змагалися в бігу на дистанції від 1 до 24  стадій, а також стрибках у довжину, метанні списа, диска, боротьбі, кулачних боях, перегонах на колісницях.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Ж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інкам будо заборонено брати участь і спостерігати за Олімпійськими іграми.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Переможці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гор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називали олімпіоніками, на їх честь поети складали оди, а музиканти виконували урочисті гімни. Коли переможець Олімпійських ігор повертався додому, то става національним героєм, усе населення міста виходило йому назустріч,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італо та засипало квітами. На переможців чекала 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безсмертна слава  не тільки у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ідному місті, але й у всьому  давньогрецькому світі.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Запитання: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1)      У якій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країн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 були започатковані Олімпійські ігри?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У Єгипті;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У Греції;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У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фр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інції;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2)      Як довго тривали Олімпійські ігри у Давній Груції?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Один місяць;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Б) один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ік;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п’ять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днів;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3)      Якою була мінімальна дистанція бігу на Олімпійських іграх у Давній Греції?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Один стадій;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два стадія;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500 м;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4)      Хто мав право брати участь у давніх Олімпійських іграх?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Усі охочі;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громадяни Греці;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заможні греки;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5)      Що є символом Олімпійських ігор?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Олімпійський вогонь;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статуя Зевса;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голуб миру;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6)      Як називали переможців Олімпійських ігор?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Олімпіоніками;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атлетами;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спортсменами;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7)      Як часто проводилися Олімпійські ігри у Давній Греції?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Один раз на два роки;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щороку;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один раз на чотири року;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8)      Чим нагороджували переможців Олімпійських ігор у Давній Греції?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Золотою медаллю;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золотою прикрасою;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В) вінком із гілок оливи;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9)      Чи мали право жінки брати учать у давніх олімпійських іграх?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Так;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ні;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так, але тільки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ісля проведення змагань чоловіків;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10)  Де проводилися Олімпійські ігри у Давній Греції?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А) В Афінах;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Б) у спарті;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 ол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імпії.</w:t>
      </w:r>
    </w:p>
    <w:p w:rsidR="00EC37A9" w:rsidRPr="00EC37A9" w:rsidRDefault="00EC37A9" w:rsidP="00EC37A9">
      <w:p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Вітаємо вас на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наш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ій урочистій події – Олімпійському уроці! Як ви, мабуть, здогадалися цей урок присвячений Олімпійським іграм. Та чи багато ми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знаємо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 ці видатні змагання? Можливо хтось знає більше, хтось менше, а хтось взагалі нічого. Тому сьогодні ми пропонуємо вам здійснити подорож в історію Олімпійських ігор.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А щоб налаштуватися на цю подорож, ми пропонуємо вам подивитися виступ юної гімнастки – учениці нашої школи.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Олімпійські ігри зародилися у Стародавній Греції у мі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 Олімпія на півострові Пелопоннес. Зародження Олімпійських ігор пов'язують із легендарними іменами грецького героя Геракла, царя Пелопса, спартанського законодавця Лікурга та еллінського царя Іфіта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г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 проводилися на честь бога Зевса, храм якого знаходився тут же.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храм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була статуя Зевса, що виготовлена із золота та слонячої кістки. Ця статуя вважалася одним із 7 чудес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іту.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Перші ігри відбулися у  8-му столі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тт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до н.е. Вони проводилися впродовж майже 1000 років. Під час проведення ігор на території Греції оголошувався «Священний мир».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Будь-як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військові  конфлікти та сутички в регіоні, де відбувалися Олімпійські ігри, заборонялися. В Олімпії збиралися посланці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ізних грецький міст – спортсмени і вболівальники. Також з’їжджалися  оратори та поети для того, щоб прочитати свої твори перед  глядачами. В  Олімпійських іграх могли брати участь тільки вільні громадяни Греції – чоловіки та юнаки, що не порушували закон. Спортсмен повинен був декілька років готуватися до змагань, тому селяни та ремісники не могли брати участі в іграх через те, що не мали часу на тренування.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Ж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інок на Олімпійські ігри не допускали.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жінок проводилися окремі ігри на честь богині Гери.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Змагання відбувалися кожні чотири роки і тривали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п’ять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днів. Переможців увінчували  вінцем    з гілок оливи та встановлювали  на їхню честь статуї. Греки вели відлік часу за Олімпіадами, починаючи від перших, що відбулися у 776 р. до н.е.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Останні Олімпійські ігри у Давній Греції відбулися в 393 році н. е. У 394 році н. е. імператор Феодосій І своїм указом заборонив їх проведення. У  426   році н. е. відповідно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указу Феодосія ІІ були зруйновані грецькі святині разом з Олімпією.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А зараз давайте трохи відпочинемо і насолодимося граційним виступом учениці нашої школи.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Відродженню Олімпійських ігор світ зобов’язаний цілеспрямованості та енергії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П’єра де Кубертена – французького громадського діяча, гуманіста і просвітителя, історика, літератора. 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Вирі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шальною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подією для утвердження новітньої Олімпійської ідеї був перший Олімпійський конгрес 1894 року в Парижі. Місцем проведення перших Олімпійських ігор сучасності 1896 року було обране грецьке місто Афіни.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Олімпійські ігри проводилися раз на чотири роки, зимові чергувалися з літніми через два роки.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самому початку Олімпіада ще не мала такої популярності. На першій афінській Олімпіаді виступали лише 245 спортсменів із 14 країн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іту. Атлети змагалися у 9 видах спорту: греко-римській боротьбі, велосипедному спорті, гімнастиці, легкій і важкій атлетиці, плаванні,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стр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ільбі, тенісі та фехтуванні.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Серед учасників першої олімпіади не було представників України. Кілька атлетів із Одеси намагалися потрапити на ці змагання, однак грошей у них вистачило доїхати лише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Стамбулу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, тодішнього Константинополя.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Минуло понад 100 рокі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: зараз олімпійці є гордістю нації, і спортивні держави вкладають небачені суми у розвиток олімпійського руху.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Мета Олімпійського руху полягає в тому, щоб розвивати прекрасні якості, яких набувають у змаганнях на дружніх полях любительського спорту, та об’єднати молодь усього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іту раз на чотири роки на величному спортивному святі, що сприяє міжнародній довірі і добрій волі.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Олімпізм – життєва філософія, що звеличує та об’єднує  в гармонійне ці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ле т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іло, волю й розум.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Символіка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До Олімпійської символіки належать Олімпійські кільця, Олімпійський прапор, Олімпійське гасло, Олімпійська емблема, Олімпійський гімн, Олімпійський вогонь та Олімпійський смолоскип.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Олімпійський прапор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П’ять кольорових кілець – син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є,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чорне, червоне, жовте, зелене – на чисто білому полотнищі – це Олімпійський прапор. Він урочисто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ідіймається в Олімпійському місті на високій щоглі олімпійського стадіону, там, де майорять прапори всіх держав-учасниць Олімпійських ігор.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Олімпійське гасло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Спец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іальним гаслом Олімпійських ігор є три слова: «Citius. Altius. Fortius».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 три слова латинською означають – «швидше, вище, сильніше». Олімпійське гасло закликає всіх учасникі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 ол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імпійського руху до вдосконалення та гармонії відповідно до духу олімпізму.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Вважають, що гасло придумав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’єр де Кубертен. Але ці слова належать французькому священику Анр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 Д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ідону.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Олімпійський вогонь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Олімпійським вогнем є вогонь, що запалюють в Олімпії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 егідою МОК. Він проходить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ій шлях до міста, в якому відбуваються  Олімпійські ігри, за допомогою смолоскипової естафети та закінчує подорож у великій чаші олімпійського стадіону.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Олімпійська емблема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Олімпійська емблема чітко визначена в Олімпійській Хартії –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правовому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документі олімпійського руху. Основний її елемент –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п’ять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кілець, поєднаних з іншими елементами. Олімпійські кільця символізують ідеали й мету олімпійського руху. Вони мають синій, жовтий, чорний, зелений і червоний колі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переплітаються зліва направо. Кольори верхніх трьох кілець – синій, чорний і червоний. Нижче – жовте і зелене кільце. Вся фігура є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правильною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трапецією. Олімпійські кільця символізують толерантність і дружбу між усіма, хто бере участь у Олімпійських іграх з усіх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п’яти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континентів нашої планети.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Олімпійська присяга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«Від імені всіх учасників я обіцяю дотримуватися правил чесної гри в істинно спортивному дусі в ім’я слави спорту та честі наших команд»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Україна вперше виступала незалежною командою в Атланті у 1996 році,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пос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івши при цьому дев’яте місце в загальному неофіційному командному заліку. Виборола 23 нагороди —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дев’ять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золотих,  дві срібних і 12 бронзових. У Сіднеї 2000 року наші атлети були XIII-ми, отримали 23 нагороди — три золотих, десять срібних та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ільки ж бронзових. У Афінах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пос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іли XII позицію, здобули 23 нагороди — дев’ять золотих, п’ять срібних і дев’ять бронзових.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2008 р. в Пекіні фінішували XXIX літні Олімпійські ігри. Українська збірна здобула 27 медалей — сім золотих,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п’ять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срібних і 15 бронзових. Вітчизняні атлети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пос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іли XI місце в неофіційному командному заліку.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2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Імена спортсмені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записані золотими літерами на сторінках спортивної історії нашої незалежної держави.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 1994 року наші спортсмени виступали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складі збірної Радянського союзу, а у 1994 команда незалежної України вперше виступила на зимових Олімпійських іграх у Ліллехаммері.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Олімпійські чемпіони: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інаїда Турчина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Валентин Манкін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Володимир Голубничий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Борис Шахлін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Ольга Бризгі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Лариса Латині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Поліна Астахова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Віктор Чукарін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Юрій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єдих</w:t>
      </w:r>
    </w:p>
    <w:p w:rsidR="00EC37A9" w:rsidRPr="00EC37A9" w:rsidRDefault="00EC37A9" w:rsidP="00EC37A9">
      <w:pPr>
        <w:numPr>
          <w:ilvl w:val="0"/>
          <w:numId w:val="2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Валерій Борзов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Олімпійські чемпіони незалежної України: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Оксана Баюл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Володимир Кличко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Інаса Кравець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Лілія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ідкопаєва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Катерина Серебрянська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Ірині Мерлені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Юрій Ні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ітин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Валерій Гончаров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Юрій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ілоног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Рустам Шаріпов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Яна Клочкова</w:t>
      </w:r>
    </w:p>
    <w:p w:rsidR="00EC37A9" w:rsidRPr="00EC37A9" w:rsidRDefault="00EC37A9" w:rsidP="00EC37A9">
      <w:pPr>
        <w:numPr>
          <w:ilvl w:val="0"/>
          <w:numId w:val="3"/>
        </w:numPr>
        <w:shd w:val="clear" w:color="auto" w:fill="FFFDFD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Наталя Добринська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У нашому мі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також є спортсмени – учасники та призери Олімпіад. У 1980 р. на Олімпійських іграх у Москві чемпіоном у штовханні ядра став Володимир Кисельов. А у 2008 р. кременчужанка Анна Мельниченко приймала участь у Олімпійських іграх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Пекіні.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У нашій школі також багато спортсменів. Можливо хтось з них також колись зробить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ій внесок у розвиток Олімпійського руху.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Деякі спортсмени вже досягли значних результатів у спорті. І сьогодні до нас у гості завітала випускниця нашої школи, КМС з художньої гімнастики Маргарита Кукса.</w:t>
      </w:r>
      <w:proofErr w:type="gramEnd"/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Виступ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 – це сила, грація, краса, наполегливість. Ми вже побачили, яким граційним може бути спорт з виступі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наших гімнасток. А 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зараз учні нашої школи, які займаються дзюдо, покажуть нам, що сила – це теж гарно.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Виступ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Ведучий: </w:t>
      </w: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Олімпійський рух поширює у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іті ідеї здорового способу життя, розвитку фізичної культури та спорту, сприяє налагодженню дружніх стосунків між народами, континентами. Олімпійський вогонь подорожує планетою і запалює в серцях усіх людей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іту дух свободи, миру, єдності, дружби та спорту. Я бажаю вам, щоб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ваших душах та серцях оселилися такі самі щирі почуття.</w:t>
      </w:r>
    </w:p>
    <w:p w:rsidR="00EC37A9" w:rsidRPr="00EC37A9" w:rsidRDefault="00EC37A9" w:rsidP="00EC37A9">
      <w:pPr>
        <w:shd w:val="clear" w:color="auto" w:fill="FFFDFD"/>
        <w:spacing w:before="150" w:after="12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ІІ. Практична частина:</w:t>
      </w:r>
    </w:p>
    <w:p w:rsidR="00EC37A9" w:rsidRPr="00EC37A9" w:rsidRDefault="00EC37A9" w:rsidP="00EC37A9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Церемонія відкриття:</w:t>
      </w:r>
    </w:p>
    <w:p w:rsidR="00EC37A9" w:rsidRPr="00EC37A9" w:rsidRDefault="00EC37A9" w:rsidP="00EC37A9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парад;</w:t>
      </w:r>
    </w:p>
    <w:p w:rsidR="00EC37A9" w:rsidRPr="00EC37A9" w:rsidRDefault="00EC37A9" w:rsidP="00EC37A9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проведення естафети Олімпійського вогню;</w:t>
      </w:r>
    </w:p>
    <w:p w:rsidR="00EC37A9" w:rsidRPr="00EC37A9" w:rsidRDefault="00EC37A9" w:rsidP="00EC37A9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ідняття Олімпійського прапора;</w:t>
      </w:r>
    </w:p>
    <w:p w:rsidR="00EC37A9" w:rsidRPr="00EC37A9" w:rsidRDefault="00EC37A9" w:rsidP="00EC37A9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Олімпійська присяга.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Проведення змагань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Церемонія закриття</w:t>
      </w:r>
    </w:p>
    <w:p w:rsidR="00EC37A9" w:rsidRPr="00EC37A9" w:rsidRDefault="00EC37A9" w:rsidP="00EC37A9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спускання Олімпійського прапора.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церемонію закриття учні виходять єдиним колективом, демонструючи єдність спорту </w:t>
      </w:r>
      <w:proofErr w:type="gramStart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ід Олімпійським прапором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ІІІ. Заключна частина</w:t>
      </w:r>
    </w:p>
    <w:p w:rsidR="00EC37A9" w:rsidRPr="00EC37A9" w:rsidRDefault="00EC37A9" w:rsidP="00EC37A9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7A9">
        <w:rPr>
          <w:rFonts w:ascii="Times New Roman" w:eastAsia="Times New Roman" w:hAnsi="Times New Roman" w:cs="Times New Roman"/>
          <w:color w:val="222222"/>
          <w:sz w:val="28"/>
          <w:szCs w:val="28"/>
        </w:rPr>
        <w:t>Виставлення оцінок, завдання додому.</w:t>
      </w:r>
    </w:p>
    <w:p w:rsidR="00EC37A9" w:rsidRPr="00EC37A9" w:rsidRDefault="00EC37A9" w:rsidP="00EC37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7A9" w:rsidRPr="00EC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AE0"/>
    <w:multiLevelType w:val="multilevel"/>
    <w:tmpl w:val="7B7A9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D5D15"/>
    <w:multiLevelType w:val="multilevel"/>
    <w:tmpl w:val="56128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5262E"/>
    <w:multiLevelType w:val="multilevel"/>
    <w:tmpl w:val="EE6C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52D61"/>
    <w:multiLevelType w:val="multilevel"/>
    <w:tmpl w:val="19EE2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56E35"/>
    <w:multiLevelType w:val="multilevel"/>
    <w:tmpl w:val="6CA46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A9"/>
    <w:rsid w:val="00CA4279"/>
    <w:rsid w:val="00CE6FED"/>
    <w:rsid w:val="00E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A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A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520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7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41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10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72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4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455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1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90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85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895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52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66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60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34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85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867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70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593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313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167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861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22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01">
          <w:marLeft w:val="8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343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65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24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564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1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75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90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74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59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962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088">
          <w:marLeft w:val="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022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55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706">
          <w:marLeft w:val="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814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6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337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553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69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810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1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440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5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915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3B08-773F-45DF-81CB-DC2C2A8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cp:lastPrinted>2017-09-07T16:40:00Z</cp:lastPrinted>
  <dcterms:created xsi:type="dcterms:W3CDTF">2017-09-07T15:33:00Z</dcterms:created>
  <dcterms:modified xsi:type="dcterms:W3CDTF">2017-09-07T16:41:00Z</dcterms:modified>
</cp:coreProperties>
</file>