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04" w:rsidRPr="00D52240" w:rsidRDefault="00150C00" w:rsidP="00E54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Презентація виробів при захисті творчих проектів</w:t>
      </w:r>
      <w:r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C17BF0"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proofErr w:type="spellStart"/>
      <w:r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</w:t>
      </w:r>
      <w:bookmarkStart w:id="0" w:name="_GoBack"/>
      <w:bookmarkEnd w:id="0"/>
      <w:r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ках</w:t>
      </w:r>
      <w:proofErr w:type="spellEnd"/>
      <w:r w:rsidRPr="00D52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трудового навчання</w:t>
      </w:r>
    </w:p>
    <w:p w:rsidR="00E54704" w:rsidRPr="00D52240" w:rsidRDefault="00150C00" w:rsidP="00E54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 творчого проекту - підсумок роботи над проектом. Протягом останніх років у моїй практиці склалися певні напрямки в цьому плані, так як підсумкова оцінка творчого проекту не тільки підводить під</w:t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сумок праці учня, але має велике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виховне значення. Бажано</w:t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щоб захист проектів відрізняв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 в</w:t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звичайних уроків, перетворив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 на справжнє свято, щоб вчитель і у</w:t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чні отримали задоволення від його 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проведення, щоб школярі після захисту вийшли з новими ідеями, творчими задумами, готовими зробити наступний проект ще більш цікавим і досконалим.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 свого проекту допомагає дітям вчитися проводити самооцінку роботи, відстоювати свої творчі ідеї, дає можливості для розвитку особисто</w:t>
      </w:r>
      <w:r w:rsidR="00C17BF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сті, творчого самовираження.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9760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Щоб публічний захист проходив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яскраво, цікаво, відмовляюся від репродуктивних методів подання. Вітається творчість, од</w:t>
      </w:r>
      <w:r w:rsidR="0009760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ним з проявів якої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презентація виробі</w:t>
      </w:r>
      <w:r w:rsidR="0009760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віршованій формі. Причому, якщо в молодших класах деякі учні залучали до цього батьків, то в старших займаються цим самостійно з великим задоволенням.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прості: презентація повинна привертати увагу, містити о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сновне призначення виробу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рекламувати певну цінність і корисність.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Наведу деякі приклади віршованих презентацій.</w:t>
      </w:r>
    </w:p>
    <w:p w:rsidR="00B66BE2" w:rsidRPr="00D52240" w:rsidRDefault="00150C00" w:rsidP="00E54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B66BE2" w:rsidRPr="00D5224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</w:t>
      </w:r>
      <w:r w:rsidRPr="00D5224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Виріб «Фартух»</w:t>
      </w:r>
    </w:p>
    <w:p w:rsidR="00B66BE2" w:rsidRPr="00D52240" w:rsidRDefault="00B66BE2" w:rsidP="00CB6E3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B66BE2" w:rsidRPr="00D52240" w:rsidRDefault="00B66BE2" w:rsidP="00B66BE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5562600" cy="2781300"/>
            <wp:effectExtent l="19050" t="0" r="0" b="0"/>
            <wp:docPr id="1" name="Рисунок 1" descr="G:\разное\фото\фото моё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ное\фото\фото моё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04" t="20723" b="8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C0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150C00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B66BE2" w:rsidRPr="00D52240" w:rsidRDefault="00B66BE2" w:rsidP="00B66BE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74BF" w:rsidRPr="00D52240" w:rsidRDefault="00B66BE2" w:rsidP="00B66BE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="00576C6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Мій фартушок пошитий з сит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цю,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пошила я сама.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Кишеня в ньому незвичайна: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Розділена на два крила.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Охайний, 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гарний і практичний,</w:t>
      </w:r>
    </w:p>
    <w:p w:rsidR="008107B9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скрав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ий, легкий, симпатичний.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</w:t>
      </w:r>
      <w:r w:rsidR="008107B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лялька</w:t>
      </w:r>
      <w:r w:rsidR="00AB74BF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ньому буду я!</w:t>
      </w:r>
    </w:p>
    <w:p w:rsidR="008107B9" w:rsidRPr="00D52240" w:rsidRDefault="008107B9" w:rsidP="00CB6E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66BE2" w:rsidRPr="00D52240" w:rsidSect="00B66BE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6784" w:rsidRPr="00D52240" w:rsidRDefault="00226784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Мій фартушок із ситцю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 кухні так згодиться!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Його я в школі шила,</w:t>
      </w:r>
    </w:p>
    <w:p w:rsidR="00226784" w:rsidRPr="00D52240" w:rsidRDefault="00226784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Підмоги не просила</w:t>
      </w:r>
      <w:r w:rsidR="005E7F6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Всі вміння докладала,</w:t>
      </w:r>
    </w:p>
    <w:p w:rsidR="00226784" w:rsidRPr="00D52240" w:rsidRDefault="00226784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дуже поспішала.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Кишеню пришивала,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Старанно прикрашала.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Є на моєму фартушку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квіточки, і птиці.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Ось такий він: перший мій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фартушок </w:t>
      </w:r>
      <w:r w:rsidR="0094126D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ситцю.</w:t>
      </w:r>
    </w:p>
    <w:p w:rsidR="00B66BE2" w:rsidRPr="00D52240" w:rsidRDefault="00B66BE2" w:rsidP="00CB6E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1213" w:rsidRPr="00D52240" w:rsidRDefault="008107B9" w:rsidP="00CB6E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1213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Мій фартушок не від Кардена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не від Слави Зайцева,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мене він си</w:t>
      </w:r>
      <w:r w:rsidR="004B4739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дить «як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треба»,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обкладинки як, з </w:t>
      </w:r>
      <w:proofErr w:type="spellStart"/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глянцевой</w:t>
      </w:r>
      <w:proofErr w:type="spellEnd"/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!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Нехай звучить це як бравада,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Судити не беруся,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 для вчителя відрада,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радість для матусі!</w:t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фартух я вдягаю,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Матусі я допомагаю.</w:t>
      </w:r>
    </w:p>
    <w:p w:rsidR="00B66BE2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66BE2" w:rsidRPr="00D52240" w:rsidSect="00B66BE2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Скажу вам по секрету: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 кулінарії – ас!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Нехай мій фартух гарний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Порадує </w:t>
      </w:r>
      <w:r w:rsidR="006D6A7A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вас!</w:t>
      </w:r>
      <w:r w:rsidR="00B01D58"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FA1213" w:rsidRPr="00D52240" w:rsidRDefault="00FA121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</w:pPr>
      <w:r w:rsidRPr="00D52240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</w:t>
      </w:r>
    </w:p>
    <w:p w:rsidR="001766E3" w:rsidRPr="00D52240" w:rsidRDefault="00B66BE2" w:rsidP="00CB6E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52240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</w:t>
      </w:r>
      <w:r w:rsidR="006D6A7A" w:rsidRPr="00D52240">
        <w:rPr>
          <w:rStyle w:val="hps"/>
          <w:rFonts w:ascii="Times New Roman" w:hAnsi="Times New Roman" w:cs="Times New Roman"/>
          <w:i/>
          <w:sz w:val="28"/>
          <w:szCs w:val="28"/>
          <w:u w:val="single"/>
          <w:lang w:val="uk-UA"/>
        </w:rPr>
        <w:t>Виріб</w:t>
      </w:r>
      <w:r w:rsidR="006D6A7A" w:rsidRPr="00D52240">
        <w:rPr>
          <w:rStyle w:val="shorttext"/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6D6A7A" w:rsidRPr="00D52240">
        <w:rPr>
          <w:rStyle w:val="hps"/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6D6A7A" w:rsidRPr="00D52240">
        <w:rPr>
          <w:rStyle w:val="shorttext"/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Метелики </w:t>
      </w:r>
      <w:r w:rsidR="006D6A7A" w:rsidRPr="00D52240">
        <w:rPr>
          <w:rStyle w:val="hps"/>
          <w:rFonts w:ascii="Times New Roman" w:hAnsi="Times New Roman" w:cs="Times New Roman"/>
          <w:i/>
          <w:sz w:val="28"/>
          <w:szCs w:val="28"/>
          <w:u w:val="single"/>
          <w:lang w:val="uk-UA"/>
        </w:rPr>
        <w:t>з пластикових</w:t>
      </w:r>
      <w:r w:rsidR="006D6A7A" w:rsidRPr="00D52240">
        <w:rPr>
          <w:rStyle w:val="shorttext"/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6D6A7A" w:rsidRPr="00D52240">
        <w:rPr>
          <w:rStyle w:val="hps"/>
          <w:rFonts w:ascii="Times New Roman" w:hAnsi="Times New Roman" w:cs="Times New Roman"/>
          <w:i/>
          <w:sz w:val="28"/>
          <w:szCs w:val="28"/>
          <w:u w:val="single"/>
          <w:lang w:val="uk-UA"/>
        </w:rPr>
        <w:t>пляшок</w:t>
      </w:r>
      <w:r w:rsidR="006D6A7A" w:rsidRPr="00D52240">
        <w:rPr>
          <w:rStyle w:val="shorttext"/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6B7011" w:rsidRPr="00D52240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br/>
      </w:r>
    </w:p>
    <w:p w:rsidR="00B66BE2" w:rsidRPr="00D52240" w:rsidRDefault="001766E3" w:rsidP="00B66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sectPr w:rsidR="00B66BE2" w:rsidRPr="00D52240" w:rsidSect="00B66B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D5224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</w:t>
      </w:r>
    </w:p>
    <w:p w:rsidR="00B66BE2" w:rsidRPr="00D52240" w:rsidRDefault="001766E3" w:rsidP="00B66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5224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484000" cy="2019300"/>
            <wp:effectExtent l="19050" t="0" r="0" b="0"/>
            <wp:docPr id="3" name="Рисунок 1" descr="C:\Documents and Settings\UserXP\Рабочий стол\фото бабочек моё\DSC052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XP\Рабочий стол\фото бабочек моё\DSC05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BE2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B66BE2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Улюблених  метеликів </w:t>
      </w:r>
    </w:p>
    <w:p w:rsidR="00B66BE2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Вже не </w:t>
      </w:r>
      <w:proofErr w:type="spellStart"/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порахувать</w:t>
      </w:r>
      <w:proofErr w:type="spellEnd"/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Зробив я їх штук двадцять,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 може й двадцять п'ять.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Цим виробом із пластику </w:t>
      </w:r>
    </w:p>
    <w:p w:rsidR="00B66BE2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прикрашений весь дім,</w:t>
      </w:r>
    </w:p>
    <w:p w:rsidR="00B66BE2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Весняної романтики</w:t>
      </w:r>
    </w:p>
    <w:p w:rsidR="008404F3" w:rsidRPr="00D52240" w:rsidRDefault="00B66BE2" w:rsidP="00B6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Наче повний він</w:t>
      </w: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66BE2" w:rsidRPr="00D52240" w:rsidSect="00B66BE2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8404F3" w:rsidRPr="00D52240" w:rsidRDefault="008404F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66E3" w:rsidRPr="00D52240" w:rsidRDefault="001766E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BE2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66BE2" w:rsidRPr="00D52240" w:rsidSect="00B66B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404F3" w:rsidRPr="00D52240" w:rsidRDefault="008404F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Метелики бувають різними:</w:t>
      </w:r>
    </w:p>
    <w:p w:rsidR="008404F3" w:rsidRPr="00D52240" w:rsidRDefault="008404F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Яскравими, барвистими, ніжними.</w:t>
      </w:r>
    </w:p>
    <w:p w:rsidR="008404F3" w:rsidRPr="00D52240" w:rsidRDefault="008404F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кожному радість з працею поряд,</w:t>
      </w:r>
    </w:p>
    <w:p w:rsidR="008404F3" w:rsidRPr="00D52240" w:rsidRDefault="008404F3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Іскорка щастя,</w:t>
      </w:r>
      <w:r w:rsidRPr="00D522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Мій авторський погляд.</w:t>
      </w:r>
    </w:p>
    <w:p w:rsidR="008404F3" w:rsidRPr="00D52240" w:rsidRDefault="008404F3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Немов на свято їх запросили,</w:t>
      </w:r>
      <w:r w:rsidRPr="00D52240">
        <w:rPr>
          <w:rFonts w:ascii="Times New Roman" w:hAnsi="Times New Roman" w:cs="Times New Roman"/>
          <w:sz w:val="24"/>
          <w:szCs w:val="24"/>
          <w:lang w:val="uk-UA"/>
        </w:rPr>
        <w:br/>
        <w:t>У найкращу сукню всіх нарядили.</w:t>
      </w:r>
    </w:p>
    <w:p w:rsidR="005274F0" w:rsidRPr="00D52240" w:rsidRDefault="005274F0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Яскраве і пишне чудове  вбрання,</w:t>
      </w:r>
    </w:p>
    <w:p w:rsidR="005274F0" w:rsidRPr="00D52240" w:rsidRDefault="005274F0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Доклала чимало старання!</w:t>
      </w:r>
    </w:p>
    <w:p w:rsidR="00412AA5" w:rsidRPr="00D52240" w:rsidRDefault="00B66BE2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2240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556000" cy="1898206"/>
            <wp:effectExtent l="19050" t="0" r="0" b="0"/>
            <wp:docPr id="5" name="Рисунок 2" descr="C:\Documents and Settings\UserXP\Рабочий стол\фото бабочек моё\DSC0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фото бабочек моё\DSC05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89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BE2" w:rsidRPr="00D52240" w:rsidRDefault="00B66BE2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66BE2" w:rsidRPr="00D52240" w:rsidSect="00B66BE2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4B4739" w:rsidRPr="00D52240" w:rsidRDefault="004B4739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6BE2" w:rsidRPr="00D52240" w:rsidRDefault="00B66BE2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2AA5" w:rsidRPr="00D52240" w:rsidRDefault="00412AA5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B66BE2" w:rsidP="00CB6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576C6F" w:rsidRPr="00D52240" w:rsidSect="00B66B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D522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 w:rsidR="00576C6F" w:rsidRPr="00D522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D522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5274F0" w:rsidRPr="00D5224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Виріб «</w:t>
      </w:r>
      <w:proofErr w:type="spellStart"/>
      <w:r w:rsidR="005274F0" w:rsidRPr="00D5224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Прихватка</w:t>
      </w:r>
      <w:proofErr w:type="spellEnd"/>
      <w:r w:rsidR="00150C00" w:rsidRPr="00D5224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150C00" w:rsidRPr="00D52240">
        <w:rPr>
          <w:rFonts w:ascii="Times New Roman" w:hAnsi="Times New Roman" w:cs="Times New Roman"/>
          <w:sz w:val="28"/>
          <w:szCs w:val="28"/>
          <w:lang w:val="uk-UA"/>
        </w:rPr>
        <w:br/>
      </w:r>
      <w:r w:rsidR="00150C00" w:rsidRPr="00D5224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240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857500" cy="2143125"/>
            <wp:effectExtent l="19050" t="0" r="0" b="0"/>
            <wp:docPr id="7" name="Рисунок 1" descr="Прихватки для кухн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хватки для кухн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274F0" w:rsidRPr="00D52240" w:rsidRDefault="005274F0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2240">
        <w:rPr>
          <w:rFonts w:ascii="Times New Roman" w:hAnsi="Times New Roman" w:cs="Times New Roman"/>
          <w:sz w:val="24"/>
          <w:szCs w:val="24"/>
          <w:lang w:val="uk-UA"/>
        </w:rPr>
        <w:t>Прихваткам</w:t>
      </w:r>
      <w:proofErr w:type="spellEnd"/>
      <w:r w:rsidRPr="00D52240">
        <w:rPr>
          <w:rFonts w:ascii="Times New Roman" w:hAnsi="Times New Roman" w:cs="Times New Roman"/>
          <w:sz w:val="24"/>
          <w:szCs w:val="24"/>
          <w:lang w:val="uk-UA"/>
        </w:rPr>
        <w:t xml:space="preserve"> на кухні пряма дорога:</w:t>
      </w:r>
      <w:r w:rsidRPr="00D52240">
        <w:rPr>
          <w:rFonts w:ascii="Times New Roman" w:hAnsi="Times New Roman" w:cs="Times New Roman"/>
          <w:sz w:val="24"/>
          <w:szCs w:val="24"/>
          <w:lang w:val="uk-UA"/>
        </w:rPr>
        <w:br/>
        <w:t>Очам - задоволення, господиням - підмога.</w:t>
      </w:r>
    </w:p>
    <w:p w:rsidR="005274F0" w:rsidRPr="00D52240" w:rsidRDefault="005274F0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Як козак в бою управляється,</w:t>
      </w:r>
      <w:r w:rsidRPr="00D52240">
        <w:rPr>
          <w:rFonts w:ascii="Times New Roman" w:hAnsi="Times New Roman" w:cs="Times New Roman"/>
          <w:sz w:val="24"/>
          <w:szCs w:val="24"/>
          <w:lang w:val="uk-UA"/>
        </w:rPr>
        <w:br/>
        <w:t>Так і господиня на кухні справляється.</w:t>
      </w:r>
    </w:p>
    <w:p w:rsidR="00060CD9" w:rsidRPr="00D52240" w:rsidRDefault="00060CD9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Адже там іноді буває небезпечно,</w:t>
      </w:r>
    </w:p>
    <w:p w:rsidR="00060CD9" w:rsidRPr="00D52240" w:rsidRDefault="00060CD9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Тому й зробила подарунок для мами сердечно!</w:t>
      </w: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576C6F" w:rsidRPr="00D52240" w:rsidSect="00576C6F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060CD9" w:rsidRPr="00D52240" w:rsidRDefault="00060CD9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576C6F" w:rsidRPr="00D52240" w:rsidSect="00B66B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ahoma" w:hAnsi="Tahoma" w:cs="Tahoma"/>
          <w:noProof/>
          <w:color w:val="444444"/>
          <w:sz w:val="18"/>
          <w:szCs w:val="18"/>
          <w:lang w:val="uk-UA" w:eastAsia="ru-RU"/>
        </w:rPr>
        <w:drawing>
          <wp:inline distT="0" distB="0" distL="0" distR="0">
            <wp:extent cx="2190750" cy="1962912"/>
            <wp:effectExtent l="19050" t="0" r="0" b="0"/>
            <wp:docPr id="9" name="Рисунок 2" descr=" (500x448, 6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(500x448, 68Kb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6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0CD9" w:rsidRPr="00D52240" w:rsidRDefault="00B01D58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 xml:space="preserve">Подивіться ж бо, дівчатка – </w:t>
      </w:r>
    </w:p>
    <w:p w:rsidR="00B01D58" w:rsidRPr="00D52240" w:rsidRDefault="00B01D58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 xml:space="preserve">Я пошила ці </w:t>
      </w:r>
      <w:proofErr w:type="spellStart"/>
      <w:r w:rsidRPr="00D52240">
        <w:rPr>
          <w:rFonts w:ascii="Times New Roman" w:hAnsi="Times New Roman" w:cs="Times New Roman"/>
          <w:sz w:val="24"/>
          <w:szCs w:val="24"/>
          <w:lang w:val="uk-UA"/>
        </w:rPr>
        <w:t>прихватки</w:t>
      </w:r>
      <w:proofErr w:type="spellEnd"/>
      <w:r w:rsidRPr="00D52240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B01D58" w:rsidRPr="00D52240" w:rsidRDefault="00B01D58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Гарні, теплі та яскраві,</w:t>
      </w:r>
    </w:p>
    <w:p w:rsidR="00B01D58" w:rsidRPr="00D52240" w:rsidRDefault="00B01D58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Із орнаментом цікавим.</w:t>
      </w:r>
    </w:p>
    <w:p w:rsidR="00060CD9" w:rsidRPr="00D52240" w:rsidRDefault="00060CD9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proofErr w:type="spellStart"/>
      <w:r w:rsidRPr="00D52240">
        <w:rPr>
          <w:rFonts w:ascii="Times New Roman" w:hAnsi="Times New Roman" w:cs="Times New Roman"/>
          <w:sz w:val="24"/>
          <w:szCs w:val="24"/>
          <w:lang w:val="uk-UA"/>
        </w:rPr>
        <w:t>прихватки</w:t>
      </w:r>
      <w:proofErr w:type="spellEnd"/>
      <w:r w:rsidRPr="00D52240">
        <w:rPr>
          <w:rFonts w:ascii="Times New Roman" w:hAnsi="Times New Roman" w:cs="Times New Roman"/>
          <w:sz w:val="24"/>
          <w:szCs w:val="24"/>
          <w:lang w:val="uk-UA"/>
        </w:rPr>
        <w:t xml:space="preserve"> у справу підуть,</w:t>
      </w:r>
    </w:p>
    <w:p w:rsidR="00060CD9" w:rsidRPr="00D52240" w:rsidRDefault="00B01D58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2240">
        <w:rPr>
          <w:rFonts w:ascii="Times New Roman" w:hAnsi="Times New Roman" w:cs="Times New Roman"/>
          <w:sz w:val="24"/>
          <w:szCs w:val="24"/>
          <w:lang w:val="uk-UA"/>
        </w:rPr>
        <w:t>Матусині</w:t>
      </w:r>
      <w:r w:rsidR="00060CD9" w:rsidRPr="00D52240">
        <w:rPr>
          <w:rFonts w:ascii="Times New Roman" w:hAnsi="Times New Roman" w:cs="Times New Roman"/>
          <w:sz w:val="24"/>
          <w:szCs w:val="24"/>
          <w:lang w:val="uk-UA"/>
        </w:rPr>
        <w:t xml:space="preserve"> руки вони збережуть!</w:t>
      </w: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576C6F" w:rsidRPr="00D52240" w:rsidSect="00576C6F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C6F" w:rsidRPr="00D52240" w:rsidRDefault="00576C6F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274F0" w:rsidRPr="00D52240" w:rsidRDefault="005274F0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0C00" w:rsidRPr="00D52240" w:rsidRDefault="00150C00" w:rsidP="00CB6E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50C00" w:rsidRPr="00D52240" w:rsidSect="00B66BE2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0"/>
    <w:rsid w:val="00060CD9"/>
    <w:rsid w:val="00097600"/>
    <w:rsid w:val="000B2FA4"/>
    <w:rsid w:val="000D3517"/>
    <w:rsid w:val="00112FC4"/>
    <w:rsid w:val="00124829"/>
    <w:rsid w:val="00142341"/>
    <w:rsid w:val="001449A0"/>
    <w:rsid w:val="00150C00"/>
    <w:rsid w:val="001766E3"/>
    <w:rsid w:val="00226784"/>
    <w:rsid w:val="0035238E"/>
    <w:rsid w:val="00412AA5"/>
    <w:rsid w:val="004B4739"/>
    <w:rsid w:val="005274F0"/>
    <w:rsid w:val="0053174E"/>
    <w:rsid w:val="00562706"/>
    <w:rsid w:val="00576C6F"/>
    <w:rsid w:val="005E7F69"/>
    <w:rsid w:val="006B0247"/>
    <w:rsid w:val="006B7011"/>
    <w:rsid w:val="006D6A7A"/>
    <w:rsid w:val="00742EC3"/>
    <w:rsid w:val="007A2710"/>
    <w:rsid w:val="008051C3"/>
    <w:rsid w:val="008107B9"/>
    <w:rsid w:val="008404F3"/>
    <w:rsid w:val="009112D0"/>
    <w:rsid w:val="0094126D"/>
    <w:rsid w:val="009649EE"/>
    <w:rsid w:val="009F2197"/>
    <w:rsid w:val="00A967F9"/>
    <w:rsid w:val="00AB74BF"/>
    <w:rsid w:val="00AD779C"/>
    <w:rsid w:val="00B01D58"/>
    <w:rsid w:val="00B66BE2"/>
    <w:rsid w:val="00B826C6"/>
    <w:rsid w:val="00B87BE9"/>
    <w:rsid w:val="00C07C1B"/>
    <w:rsid w:val="00C10A5D"/>
    <w:rsid w:val="00C17BF0"/>
    <w:rsid w:val="00C97831"/>
    <w:rsid w:val="00CB6E3B"/>
    <w:rsid w:val="00D52240"/>
    <w:rsid w:val="00DE43E5"/>
    <w:rsid w:val="00DF16C9"/>
    <w:rsid w:val="00E54704"/>
    <w:rsid w:val="00EA6FD8"/>
    <w:rsid w:val="00EF74CB"/>
    <w:rsid w:val="00FA1213"/>
    <w:rsid w:val="00FE65C3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44A47-C112-48B1-AD72-AF257A3E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nt">
    <w:name w:val="hint"/>
    <w:basedOn w:val="a"/>
    <w:rsid w:val="0015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6D6A7A"/>
  </w:style>
  <w:style w:type="character" w:customStyle="1" w:styleId="hps">
    <w:name w:val="hps"/>
    <w:basedOn w:val="a0"/>
    <w:rsid w:val="006D6A7A"/>
  </w:style>
  <w:style w:type="paragraph" w:styleId="a3">
    <w:name w:val="Balloon Text"/>
    <w:basedOn w:val="a"/>
    <w:link w:val="a4"/>
    <w:uiPriority w:val="99"/>
    <w:semiHidden/>
    <w:unhideWhenUsed/>
    <w:rsid w:val="0017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2014-03-22T18:23:00Z</dcterms:created>
  <dcterms:modified xsi:type="dcterms:W3CDTF">2017-10-19T08:06:00Z</dcterms:modified>
</cp:coreProperties>
</file>