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02" w:rsidRPr="00E64816" w:rsidRDefault="00995F02" w:rsidP="009A43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816">
        <w:rPr>
          <w:rFonts w:ascii="Times New Roman" w:hAnsi="Times New Roman" w:cs="Times New Roman"/>
          <w:sz w:val="28"/>
          <w:szCs w:val="28"/>
          <w:lang w:val="uk-UA"/>
        </w:rPr>
        <w:t xml:space="preserve">«Можливості розвитку </w:t>
      </w:r>
      <w:r w:rsidR="00431BAA" w:rsidRPr="00E64816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Pr="00E64816">
        <w:rPr>
          <w:rFonts w:ascii="Times New Roman" w:hAnsi="Times New Roman" w:cs="Times New Roman"/>
          <w:sz w:val="28"/>
          <w:szCs w:val="28"/>
          <w:lang w:val="uk-UA"/>
        </w:rPr>
        <w:t xml:space="preserve"> молодш</w:t>
      </w:r>
      <w:r w:rsidR="00431BAA" w:rsidRPr="00E64816">
        <w:rPr>
          <w:rFonts w:ascii="Times New Roman" w:hAnsi="Times New Roman" w:cs="Times New Roman"/>
          <w:sz w:val="28"/>
          <w:szCs w:val="28"/>
          <w:lang w:val="uk-UA"/>
        </w:rPr>
        <w:t>их школярів методами ейдетики</w:t>
      </w:r>
      <w:r w:rsidRPr="00E6481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E262D" w:rsidRPr="006F6D8D" w:rsidRDefault="00BE262D" w:rsidP="004D299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D8D">
        <w:rPr>
          <w:rFonts w:ascii="Times New Roman" w:hAnsi="Times New Roman" w:cs="Times New Roman"/>
          <w:b/>
          <w:sz w:val="28"/>
          <w:szCs w:val="28"/>
        </w:rPr>
        <w:t>“</w:t>
      </w:r>
      <w:r w:rsidRPr="006F6D8D">
        <w:rPr>
          <w:rFonts w:ascii="Times New Roman" w:hAnsi="Times New Roman" w:cs="Times New Roman"/>
          <w:b/>
          <w:sz w:val="28"/>
          <w:szCs w:val="28"/>
          <w:lang w:val="uk-UA"/>
        </w:rPr>
        <w:t>Всі скаржаться на свою пам’ять,</w:t>
      </w:r>
    </w:p>
    <w:p w:rsidR="00BE262D" w:rsidRPr="006F6D8D" w:rsidRDefault="00BE262D" w:rsidP="004D29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F6D8D">
        <w:rPr>
          <w:rFonts w:ascii="Times New Roman" w:hAnsi="Times New Roman" w:cs="Times New Roman"/>
          <w:b/>
          <w:sz w:val="28"/>
          <w:szCs w:val="28"/>
          <w:lang w:val="uk-UA"/>
        </w:rPr>
        <w:t>але ніхто не скаржиться на свій розум”</w:t>
      </w:r>
    </w:p>
    <w:p w:rsidR="00BE262D" w:rsidRPr="006F6D8D" w:rsidRDefault="00BE262D" w:rsidP="004D299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D8D">
        <w:rPr>
          <w:rFonts w:ascii="Times New Roman" w:hAnsi="Times New Roman" w:cs="Times New Roman"/>
          <w:b/>
          <w:sz w:val="28"/>
          <w:szCs w:val="28"/>
          <w:lang w:val="uk-UA"/>
        </w:rPr>
        <w:t>Франсуа де Ларошфуко.</w:t>
      </w:r>
    </w:p>
    <w:p w:rsidR="00BE262D" w:rsidRPr="007E260B" w:rsidRDefault="00BE262D" w:rsidP="006F6D8D">
      <w:pPr>
        <w:pStyle w:val="a3"/>
        <w:spacing w:line="360" w:lineRule="auto"/>
        <w:rPr>
          <w:sz w:val="28"/>
          <w:szCs w:val="28"/>
        </w:rPr>
      </w:pPr>
      <w:r w:rsidRPr="007E260B">
        <w:rPr>
          <w:sz w:val="28"/>
          <w:szCs w:val="28"/>
        </w:rPr>
        <w:t xml:space="preserve">Щоб </w:t>
      </w:r>
      <w:r w:rsidR="00DF55AB" w:rsidRPr="007E260B">
        <w:rPr>
          <w:sz w:val="28"/>
          <w:szCs w:val="28"/>
        </w:rPr>
        <w:t xml:space="preserve">розвиватися та еволюціонувати, кожна дитина, людина має сприймати та засвоювати інформацію про навколишній світ, правила поведінки, суспільні норми. І все це невід’ємно пов’язано з процесами пам’яті. Без пам’яті неможливий психічний розвиток людини в соціумі. </w:t>
      </w:r>
    </w:p>
    <w:p w:rsidR="00BE262D" w:rsidRPr="007E260B" w:rsidRDefault="00BE262D" w:rsidP="00BE262D">
      <w:pPr>
        <w:pStyle w:val="a3"/>
        <w:spacing w:line="360" w:lineRule="auto"/>
        <w:rPr>
          <w:sz w:val="28"/>
          <w:szCs w:val="28"/>
          <w:lang w:val="ru-RU"/>
        </w:rPr>
      </w:pPr>
      <w:r w:rsidRPr="007E260B">
        <w:rPr>
          <w:sz w:val="28"/>
          <w:szCs w:val="28"/>
        </w:rPr>
        <w:t xml:space="preserve">Пам’ять у дітей молодшого шкільного віку </w:t>
      </w:r>
      <w:r w:rsidR="007E260B">
        <w:rPr>
          <w:sz w:val="28"/>
          <w:szCs w:val="28"/>
        </w:rPr>
        <w:t>на досить високому рівні</w:t>
      </w:r>
      <w:r w:rsidRPr="007E260B">
        <w:rPr>
          <w:sz w:val="28"/>
          <w:szCs w:val="28"/>
        </w:rPr>
        <w:t xml:space="preserve">. Вони </w:t>
      </w:r>
      <w:r w:rsidR="007E260B">
        <w:rPr>
          <w:sz w:val="28"/>
          <w:szCs w:val="28"/>
        </w:rPr>
        <w:t xml:space="preserve">без зусиль можуть </w:t>
      </w:r>
      <w:r w:rsidR="007E260B" w:rsidRPr="007E260B">
        <w:rPr>
          <w:sz w:val="28"/>
          <w:szCs w:val="28"/>
        </w:rPr>
        <w:t>за</w:t>
      </w:r>
      <w:r w:rsidR="007E260B">
        <w:rPr>
          <w:sz w:val="28"/>
          <w:szCs w:val="28"/>
        </w:rPr>
        <w:t xml:space="preserve">пам’ятовувати все нове та яскраве. </w:t>
      </w:r>
      <w:r w:rsidRPr="007E260B">
        <w:rPr>
          <w:sz w:val="28"/>
          <w:szCs w:val="28"/>
        </w:rPr>
        <w:t xml:space="preserve"> Як і всі психічні процеси, пам’ять дитини тісно пов’язана з усім її розвитком. </w:t>
      </w:r>
      <w:r w:rsidR="00E05833" w:rsidRPr="007E260B">
        <w:rPr>
          <w:sz w:val="28"/>
          <w:szCs w:val="28"/>
        </w:rPr>
        <w:t>Я  б сказала</w:t>
      </w:r>
      <w:r w:rsidRPr="007E260B">
        <w:rPr>
          <w:sz w:val="28"/>
          <w:szCs w:val="28"/>
        </w:rPr>
        <w:t xml:space="preserve">, що це період </w:t>
      </w:r>
      <w:r w:rsidR="00E51A0B" w:rsidRPr="007E260B">
        <w:rPr>
          <w:sz w:val="28"/>
          <w:szCs w:val="28"/>
        </w:rPr>
        <w:t>накопич</w:t>
      </w:r>
      <w:r w:rsidRPr="007E260B">
        <w:rPr>
          <w:sz w:val="28"/>
          <w:szCs w:val="28"/>
        </w:rPr>
        <w:t xml:space="preserve">ення уявлень, </w:t>
      </w:r>
      <w:r w:rsidR="00E51A0B" w:rsidRPr="007E260B">
        <w:rPr>
          <w:sz w:val="28"/>
          <w:szCs w:val="28"/>
        </w:rPr>
        <w:t>про те</w:t>
      </w:r>
      <w:r w:rsidRPr="007E260B">
        <w:rPr>
          <w:sz w:val="28"/>
          <w:szCs w:val="28"/>
        </w:rPr>
        <w:t xml:space="preserve">, що учень бачить навколо себе, чує </w:t>
      </w:r>
      <w:r w:rsidR="00E51A0B" w:rsidRPr="007E260B">
        <w:rPr>
          <w:sz w:val="28"/>
          <w:szCs w:val="28"/>
        </w:rPr>
        <w:t xml:space="preserve">від учителя, батьків, </w:t>
      </w:r>
      <w:r w:rsidRPr="007E260B">
        <w:rPr>
          <w:sz w:val="28"/>
          <w:szCs w:val="28"/>
        </w:rPr>
        <w:t xml:space="preserve">однолітків, </w:t>
      </w:r>
      <w:r w:rsidR="00E51A0B" w:rsidRPr="007E260B">
        <w:rPr>
          <w:sz w:val="28"/>
          <w:szCs w:val="28"/>
        </w:rPr>
        <w:t>про що читає</w:t>
      </w:r>
      <w:r w:rsidRPr="007E260B">
        <w:rPr>
          <w:sz w:val="28"/>
          <w:szCs w:val="28"/>
        </w:rPr>
        <w:t xml:space="preserve">. У </w:t>
      </w:r>
      <w:r w:rsidR="00E51A0B" w:rsidRPr="007E260B">
        <w:rPr>
          <w:sz w:val="28"/>
          <w:szCs w:val="28"/>
        </w:rPr>
        <w:t>такому</w:t>
      </w:r>
      <w:r w:rsidRPr="007E260B">
        <w:rPr>
          <w:sz w:val="28"/>
          <w:szCs w:val="28"/>
        </w:rPr>
        <w:t xml:space="preserve"> віці діти </w:t>
      </w:r>
      <w:r w:rsidR="00E51A0B" w:rsidRPr="007E260B">
        <w:rPr>
          <w:sz w:val="28"/>
          <w:szCs w:val="28"/>
        </w:rPr>
        <w:t xml:space="preserve"> жад</w:t>
      </w:r>
      <w:r w:rsidR="005A76C9" w:rsidRPr="007E260B">
        <w:rPr>
          <w:sz w:val="28"/>
          <w:szCs w:val="28"/>
        </w:rPr>
        <w:t xml:space="preserve">ібно </w:t>
      </w:r>
      <w:r w:rsidR="00985E65">
        <w:rPr>
          <w:sz w:val="28"/>
          <w:szCs w:val="28"/>
        </w:rPr>
        <w:t>поглинають</w:t>
      </w:r>
      <w:r w:rsidR="00E51A0B" w:rsidRPr="007E260B">
        <w:rPr>
          <w:sz w:val="28"/>
          <w:szCs w:val="28"/>
        </w:rPr>
        <w:t xml:space="preserve"> </w:t>
      </w:r>
      <w:r w:rsidR="005A76C9" w:rsidRPr="007E260B">
        <w:rPr>
          <w:sz w:val="28"/>
          <w:szCs w:val="28"/>
        </w:rPr>
        <w:t>інформацію, емоції</w:t>
      </w:r>
      <w:r w:rsidR="00E51A0B" w:rsidRPr="007E260B">
        <w:rPr>
          <w:sz w:val="28"/>
          <w:szCs w:val="28"/>
        </w:rPr>
        <w:t xml:space="preserve"> та</w:t>
      </w:r>
      <w:r w:rsidR="005A76C9" w:rsidRPr="007E260B">
        <w:rPr>
          <w:sz w:val="28"/>
          <w:szCs w:val="28"/>
        </w:rPr>
        <w:t xml:space="preserve"> враження</w:t>
      </w:r>
      <w:r w:rsidR="00E51A0B" w:rsidRPr="007E260B">
        <w:rPr>
          <w:sz w:val="28"/>
          <w:szCs w:val="28"/>
        </w:rPr>
        <w:t>.</w:t>
      </w:r>
      <w:r w:rsidR="00751CC7" w:rsidRPr="007E260B">
        <w:rPr>
          <w:sz w:val="28"/>
          <w:szCs w:val="28"/>
        </w:rPr>
        <w:t xml:space="preserve"> </w:t>
      </w:r>
      <w:r w:rsidR="00E64816">
        <w:rPr>
          <w:sz w:val="28"/>
          <w:szCs w:val="28"/>
        </w:rPr>
        <w:t>А тому неможливо організувати навчальний процес, не беручи до уваги вікових фізіологічних, психічних та індивідуальних характеристик учнів.</w:t>
      </w:r>
    </w:p>
    <w:p w:rsidR="00A91529" w:rsidRPr="00853EF6" w:rsidRDefault="005A1E96" w:rsidP="0082114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переконана</w:t>
      </w:r>
      <w:r w:rsidR="005A76C9" w:rsidRPr="007E260B">
        <w:rPr>
          <w:rFonts w:ascii="Times New Roman" w:hAnsi="Times New Roman" w:cs="Times New Roman"/>
          <w:sz w:val="28"/>
          <w:szCs w:val="28"/>
          <w:lang w:val="uk-UA"/>
        </w:rPr>
        <w:t>, багато в чому</w:t>
      </w:r>
      <w:r w:rsidR="00FD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6C9" w:rsidRPr="007E26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1CC7" w:rsidRPr="007E260B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5A76C9" w:rsidRPr="007E260B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="00751CC7" w:rsidRPr="007E260B">
        <w:rPr>
          <w:rFonts w:ascii="Times New Roman" w:hAnsi="Times New Roman" w:cs="Times New Roman"/>
          <w:sz w:val="28"/>
          <w:szCs w:val="28"/>
          <w:lang w:val="uk-UA"/>
        </w:rPr>
        <w:t xml:space="preserve">, від його керівництва залежить успішний розвиток пам’яті школяра. Педагог має бути компетентним в питаннях розвитку пам’яті, в виборі форм та методів роботи на уроках. Адже, діти, особливо молодшого шкільного віку, не піддають сумніву слова вчителя, він для них провідник в світ </w:t>
      </w:r>
      <w:r w:rsidR="00A63D97" w:rsidRPr="007E260B">
        <w:rPr>
          <w:rFonts w:ascii="Times New Roman" w:hAnsi="Times New Roman" w:cs="Times New Roman"/>
          <w:sz w:val="28"/>
          <w:szCs w:val="28"/>
          <w:lang w:val="uk-UA"/>
        </w:rPr>
        <w:t xml:space="preserve">цікавого та </w:t>
      </w:r>
      <w:r w:rsidR="00751CC7" w:rsidRPr="007E260B">
        <w:rPr>
          <w:rFonts w:ascii="Times New Roman" w:hAnsi="Times New Roman" w:cs="Times New Roman"/>
          <w:sz w:val="28"/>
          <w:szCs w:val="28"/>
          <w:lang w:val="uk-UA"/>
        </w:rPr>
        <w:t>незнайомого.</w:t>
      </w:r>
      <w:r w:rsidR="007E2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FAB">
        <w:rPr>
          <w:rFonts w:ascii="Times New Roman" w:hAnsi="Times New Roman" w:cs="Times New Roman"/>
          <w:sz w:val="28"/>
          <w:szCs w:val="28"/>
          <w:lang w:val="uk-UA"/>
        </w:rPr>
        <w:t>Цей вік характеризується здатністю до точного наслідування за вчителем окремих звуків, інтонаційних моделей, зразків мовлення, що приносить не аби яке задоволення дитині та викликає позитивні емоції.</w:t>
      </w:r>
    </w:p>
    <w:p w:rsidR="00853EF6" w:rsidRPr="008D2126" w:rsidRDefault="00494836" w:rsidP="008D21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61705">
        <w:rPr>
          <w:rFonts w:ascii="Times New Roman" w:hAnsi="Times New Roman" w:cs="Times New Roman"/>
          <w:sz w:val="28"/>
          <w:szCs w:val="28"/>
          <w:lang w:val="uk-UA"/>
        </w:rPr>
        <w:t xml:space="preserve">Багато досліджень доводять, що немає нерозумних чи неуспішних дітей, є діти, які погано володіють </w:t>
      </w:r>
      <w:r w:rsidR="00853EF6" w:rsidRPr="00161705">
        <w:rPr>
          <w:rFonts w:ascii="Times New Roman" w:hAnsi="Times New Roman" w:cs="Times New Roman"/>
          <w:sz w:val="28"/>
          <w:szCs w:val="28"/>
          <w:lang w:val="uk-UA"/>
        </w:rPr>
        <w:t>основними способами смислового запам’ятовування</w:t>
      </w:r>
      <w:r w:rsidRPr="0016170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матеріалу</w:t>
      </w:r>
      <w:r w:rsidR="00853EF6" w:rsidRPr="001617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61705">
        <w:rPr>
          <w:rFonts w:ascii="Times New Roman" w:hAnsi="Times New Roman" w:cs="Times New Roman"/>
          <w:sz w:val="28"/>
          <w:szCs w:val="28"/>
          <w:lang w:val="uk-UA"/>
        </w:rPr>
        <w:t>Тож</w:t>
      </w:r>
      <w:r w:rsidR="00853EF6" w:rsidRPr="001617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170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основному,</w:t>
      </w:r>
      <w:r w:rsidR="00853EF6" w:rsidRPr="00853EF6">
        <w:rPr>
          <w:rFonts w:ascii="Times New Roman" w:hAnsi="Times New Roman" w:cs="Times New Roman"/>
          <w:sz w:val="28"/>
          <w:szCs w:val="28"/>
          <w:lang w:val="uk-UA"/>
        </w:rPr>
        <w:t xml:space="preserve"> способи запам</w:t>
      </w:r>
      <w:r w:rsidR="00853E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53EF6" w:rsidRPr="00853EF6">
        <w:rPr>
          <w:rFonts w:ascii="Times New Roman" w:hAnsi="Times New Roman" w:cs="Times New Roman"/>
          <w:sz w:val="28"/>
          <w:szCs w:val="28"/>
          <w:lang w:val="uk-UA"/>
        </w:rPr>
        <w:t xml:space="preserve">ятовування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 є</w:t>
      </w:r>
      <w:r w:rsidR="00853EF6" w:rsidRPr="00853EF6">
        <w:rPr>
          <w:rFonts w:ascii="Times New Roman" w:hAnsi="Times New Roman" w:cs="Times New Roman"/>
          <w:sz w:val="28"/>
          <w:szCs w:val="28"/>
          <w:lang w:val="uk-UA"/>
        </w:rPr>
        <w:t xml:space="preserve"> найбільш слабкою ланкою пам’яті. </w:t>
      </w:r>
      <w:r w:rsidR="00420DF9">
        <w:rPr>
          <w:rFonts w:ascii="Times New Roman" w:hAnsi="Times New Roman" w:cs="Times New Roman"/>
          <w:sz w:val="28"/>
          <w:szCs w:val="28"/>
          <w:lang w:val="uk-UA"/>
        </w:rPr>
        <w:t xml:space="preserve">Як наслідок, дитина втрачає інтерес до навчання, часто втомлюється, а на уроках неуважна та </w:t>
      </w:r>
      <w:r w:rsidR="00420DF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байдужа. </w:t>
      </w:r>
      <w:r w:rsidR="00161705">
        <w:rPr>
          <w:rFonts w:ascii="Times New Roman" w:hAnsi="Times New Roman" w:cs="Times New Roman"/>
          <w:sz w:val="28"/>
          <w:szCs w:val="28"/>
          <w:lang w:val="uk-UA"/>
        </w:rPr>
        <w:t xml:space="preserve">Все можна виправити, якщо </w:t>
      </w:r>
      <w:r w:rsidR="00853EF6" w:rsidRPr="008D2126">
        <w:rPr>
          <w:rFonts w:ascii="Times New Roman" w:hAnsi="Times New Roman" w:cs="Times New Roman"/>
          <w:sz w:val="28"/>
          <w:szCs w:val="28"/>
          <w:lang w:val="uk-UA"/>
        </w:rPr>
        <w:t xml:space="preserve">у навчанні дитини спиратися на психологічні особливості сприйняття, властиві її віку. Саме цим вимогам відповідає навчання за допомогою ейдетики. </w:t>
      </w:r>
    </w:p>
    <w:p w:rsidR="00853EF6" w:rsidRPr="008D2126" w:rsidRDefault="00853EF6" w:rsidP="00986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D2126">
        <w:rPr>
          <w:rFonts w:ascii="Times New Roman" w:hAnsi="Times New Roman" w:cs="Times New Roman"/>
          <w:sz w:val="28"/>
          <w:szCs w:val="28"/>
          <w:lang w:val="uk-UA"/>
        </w:rPr>
        <w:t>Ейдетикою</w:t>
      </w:r>
      <w:r w:rsidRPr="008D21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2126">
        <w:rPr>
          <w:rFonts w:ascii="Times New Roman" w:hAnsi="Times New Roman" w:cs="Times New Roman"/>
          <w:sz w:val="28"/>
          <w:szCs w:val="28"/>
          <w:lang w:val="uk-UA"/>
        </w:rPr>
        <w:t>психологи називають вчення</w:t>
      </w:r>
      <w:r w:rsidR="00986585">
        <w:rPr>
          <w:rFonts w:ascii="Times New Roman" w:hAnsi="Times New Roman" w:cs="Times New Roman"/>
          <w:sz w:val="28"/>
          <w:szCs w:val="28"/>
          <w:lang w:val="uk-UA"/>
        </w:rPr>
        <w:t xml:space="preserve"> про суб’єктивні наочні образи. </w:t>
      </w:r>
      <w:r w:rsidR="008D2126" w:rsidRPr="008D212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D2126">
        <w:rPr>
          <w:rFonts w:ascii="Times New Roman" w:hAnsi="Times New Roman" w:cs="Times New Roman"/>
          <w:sz w:val="28"/>
          <w:szCs w:val="28"/>
          <w:lang w:val="uk-UA"/>
        </w:rPr>
        <w:t xml:space="preserve">етод ейдетики базується на вмінні вивчати </w:t>
      </w:r>
      <w:r w:rsidR="00F96F43">
        <w:rPr>
          <w:rFonts w:ascii="Times New Roman" w:hAnsi="Times New Roman" w:cs="Times New Roman"/>
          <w:sz w:val="28"/>
          <w:szCs w:val="28"/>
          <w:lang w:val="uk-UA"/>
        </w:rPr>
        <w:t xml:space="preserve">нове </w:t>
      </w:r>
      <w:r w:rsidRPr="008D2126">
        <w:rPr>
          <w:rFonts w:ascii="Times New Roman" w:hAnsi="Times New Roman" w:cs="Times New Roman"/>
          <w:sz w:val="28"/>
          <w:szCs w:val="28"/>
          <w:lang w:val="uk-UA"/>
        </w:rPr>
        <w:t>не заучуванням, а послідовним створенням образів, підключаючи уяву та мислення. Ейдетика розвиває дитячу креативність та творчість. Діти виконують проективні прийоми під керівництвом учителя</w:t>
      </w:r>
      <w:r w:rsidR="00B815D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8D2126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(в парах, групах) в класі і в позаурочних умовах. </w:t>
      </w:r>
      <w:r w:rsidR="004A116D">
        <w:rPr>
          <w:rFonts w:ascii="Times New Roman" w:hAnsi="Times New Roman" w:cs="Times New Roman"/>
          <w:sz w:val="28"/>
          <w:szCs w:val="28"/>
          <w:lang w:val="uk-UA"/>
        </w:rPr>
        <w:t>При цьому, метод</w:t>
      </w:r>
      <w:r w:rsidR="007D2178">
        <w:rPr>
          <w:rFonts w:ascii="Times New Roman" w:hAnsi="Times New Roman" w:cs="Times New Roman"/>
          <w:sz w:val="28"/>
          <w:szCs w:val="28"/>
          <w:lang w:val="uk-UA"/>
        </w:rPr>
        <w:t xml:space="preserve"> ейдетики</w:t>
      </w:r>
      <w:r w:rsidR="004A1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2BF">
        <w:rPr>
          <w:rFonts w:ascii="Times New Roman" w:hAnsi="Times New Roman" w:cs="Times New Roman"/>
          <w:sz w:val="28"/>
          <w:szCs w:val="28"/>
          <w:lang w:val="uk-UA"/>
        </w:rPr>
        <w:t xml:space="preserve">однаково ефективний як на уроках читання, природознавства, так і на уроках іноземної мови. </w:t>
      </w:r>
      <w:r w:rsidR="007D2178">
        <w:rPr>
          <w:rFonts w:ascii="Times New Roman" w:hAnsi="Times New Roman" w:cs="Times New Roman"/>
          <w:sz w:val="28"/>
          <w:szCs w:val="28"/>
          <w:lang w:val="uk-UA"/>
        </w:rPr>
        <w:t xml:space="preserve">На мою думку, </w:t>
      </w:r>
      <w:r w:rsidR="00790E17">
        <w:rPr>
          <w:rFonts w:ascii="Times New Roman" w:hAnsi="Times New Roman" w:cs="Times New Roman"/>
          <w:sz w:val="28"/>
          <w:szCs w:val="28"/>
          <w:lang w:val="uk-UA"/>
        </w:rPr>
        <w:t>результативність даного методу, в першу чергу, залежить від креативності самого педагога,</w:t>
      </w:r>
      <w:r w:rsidR="008F12E0">
        <w:rPr>
          <w:rFonts w:ascii="Times New Roman" w:hAnsi="Times New Roman" w:cs="Times New Roman"/>
          <w:sz w:val="28"/>
          <w:szCs w:val="28"/>
          <w:lang w:val="uk-UA"/>
        </w:rPr>
        <w:t xml:space="preserve"> від його знання психології, від</w:t>
      </w:r>
      <w:r w:rsidR="00790E17">
        <w:rPr>
          <w:rFonts w:ascii="Times New Roman" w:hAnsi="Times New Roman" w:cs="Times New Roman"/>
          <w:sz w:val="28"/>
          <w:szCs w:val="28"/>
          <w:lang w:val="uk-UA"/>
        </w:rPr>
        <w:t xml:space="preserve"> вміння творчо </w:t>
      </w:r>
      <w:r w:rsidR="007D2178">
        <w:rPr>
          <w:rFonts w:ascii="Times New Roman" w:hAnsi="Times New Roman" w:cs="Times New Roman"/>
          <w:sz w:val="28"/>
          <w:szCs w:val="28"/>
          <w:lang w:val="uk-UA"/>
        </w:rPr>
        <w:t>організувати навчальний процес для досягнення мети уроку</w:t>
      </w:r>
      <w:r w:rsidR="00F70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3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334">
        <w:rPr>
          <w:rFonts w:ascii="Times New Roman" w:hAnsi="Times New Roman" w:cs="Times New Roman"/>
          <w:sz w:val="28"/>
          <w:szCs w:val="28"/>
          <w:lang w:val="uk-UA"/>
        </w:rPr>
        <w:t>Адже, все, що вивчене за допомогою яскравих образів та фантазії прискорює навчальний процес у кілька разів.</w:t>
      </w:r>
    </w:p>
    <w:p w:rsidR="008D2126" w:rsidRPr="008D2126" w:rsidRDefault="00C85CFD" w:rsidP="00C85CF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Ми багато 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>та гарно розповіда</w:t>
      </w:r>
      <w:r>
        <w:rPr>
          <w:rFonts w:ascii="Times New Roman" w:hAnsi="Times New Roman" w:cs="Times New Roman"/>
          <w:color w:val="000000"/>
          <w:sz w:val="28"/>
          <w:lang w:val="uk-UA"/>
        </w:rPr>
        <w:t>ємо учням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 xml:space="preserve"> про те, для чого треба вчитися, що треба вивчати, </w:t>
      </w:r>
      <w:r w:rsidR="00183A31">
        <w:rPr>
          <w:rFonts w:ascii="Times New Roman" w:hAnsi="Times New Roman" w:cs="Times New Roman"/>
          <w:color w:val="000000"/>
          <w:sz w:val="28"/>
          <w:lang w:val="uk-UA"/>
        </w:rPr>
        <w:t>але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набагато  важливіше показати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 xml:space="preserve"> як це робит</w:t>
      </w:r>
      <w:r>
        <w:rPr>
          <w:rFonts w:ascii="Times New Roman" w:hAnsi="Times New Roman" w:cs="Times New Roman"/>
          <w:color w:val="000000"/>
          <w:sz w:val="28"/>
          <w:lang w:val="uk-UA"/>
        </w:rPr>
        <w:t>и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>!</w:t>
      </w:r>
      <w:r w:rsidR="008D2126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>Як використовувати Богом дану властивість легко і не напружуючись сприймати та відтворювати будь-які знання?</w:t>
      </w:r>
      <w:r w:rsidR="008D2126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>Відповідь одна: уявляти та використовувати свою уяву, фантазувати та вправно користуватись фантазією. Вивчаючи будь-що, налаштовуйте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себе та своїх учнів</w:t>
      </w:r>
      <w:r w:rsidR="008D2126" w:rsidRPr="008D2126">
        <w:rPr>
          <w:rFonts w:ascii="Times New Roman" w:hAnsi="Times New Roman" w:cs="Times New Roman"/>
          <w:color w:val="000000"/>
          <w:sz w:val="28"/>
          <w:lang w:val="uk-UA"/>
        </w:rPr>
        <w:t xml:space="preserve"> на уявлення, а не на запам’ятовування.</w:t>
      </w:r>
    </w:p>
    <w:p w:rsidR="008D2126" w:rsidRPr="008D2126" w:rsidRDefault="008D2126" w:rsidP="008D2126">
      <w:pPr>
        <w:pStyle w:val="a5"/>
        <w:spacing w:line="360" w:lineRule="auto"/>
        <w:jc w:val="center"/>
        <w:rPr>
          <w:sz w:val="28"/>
          <w:szCs w:val="28"/>
          <w:lang w:val="uk-UA"/>
        </w:rPr>
      </w:pPr>
      <w:r w:rsidRPr="008D2126">
        <w:rPr>
          <w:rStyle w:val="a6"/>
          <w:sz w:val="28"/>
          <w:szCs w:val="28"/>
          <w:lang w:val="uk-UA"/>
        </w:rPr>
        <w:t>Уява + позитивні емоції = секрет успішного навчання.</w:t>
      </w:r>
      <w:r w:rsidRPr="008D2126">
        <w:rPr>
          <w:sz w:val="28"/>
          <w:szCs w:val="28"/>
          <w:lang w:val="uk-UA"/>
        </w:rPr>
        <w:t xml:space="preserve"> </w:t>
      </w:r>
    </w:p>
    <w:p w:rsidR="008D2126" w:rsidRPr="00853EF6" w:rsidRDefault="008D2126" w:rsidP="00853EF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E262D" w:rsidRDefault="00BE262D">
      <w:pPr>
        <w:rPr>
          <w:sz w:val="28"/>
          <w:szCs w:val="28"/>
          <w:lang w:val="uk-UA"/>
        </w:rPr>
      </w:pPr>
    </w:p>
    <w:p w:rsidR="00BE262D" w:rsidRDefault="00BE262D">
      <w:pPr>
        <w:rPr>
          <w:sz w:val="28"/>
          <w:szCs w:val="28"/>
          <w:lang w:val="uk-UA"/>
        </w:rPr>
      </w:pPr>
    </w:p>
    <w:p w:rsidR="00BE262D" w:rsidRDefault="00BE262D">
      <w:pPr>
        <w:rPr>
          <w:sz w:val="28"/>
          <w:szCs w:val="28"/>
          <w:lang w:val="uk-UA"/>
        </w:rPr>
      </w:pPr>
    </w:p>
    <w:p w:rsidR="00BE262D" w:rsidRDefault="00BE262D" w:rsidP="00BE262D">
      <w:bookmarkStart w:id="0" w:name="_GoBack"/>
      <w:bookmarkEnd w:id="0"/>
    </w:p>
    <w:sectPr w:rsidR="00BE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2D"/>
    <w:rsid w:val="00161705"/>
    <w:rsid w:val="00170A56"/>
    <w:rsid w:val="00183A31"/>
    <w:rsid w:val="001A25D2"/>
    <w:rsid w:val="0028171B"/>
    <w:rsid w:val="002C21A7"/>
    <w:rsid w:val="003A3E67"/>
    <w:rsid w:val="00420DF9"/>
    <w:rsid w:val="00431BAA"/>
    <w:rsid w:val="00446F2D"/>
    <w:rsid w:val="0045769B"/>
    <w:rsid w:val="00461B40"/>
    <w:rsid w:val="00494836"/>
    <w:rsid w:val="004949C0"/>
    <w:rsid w:val="004A116D"/>
    <w:rsid w:val="004B68CF"/>
    <w:rsid w:val="004D2998"/>
    <w:rsid w:val="005A1E96"/>
    <w:rsid w:val="005A76C9"/>
    <w:rsid w:val="006729C7"/>
    <w:rsid w:val="006A3F23"/>
    <w:rsid w:val="006B1D65"/>
    <w:rsid w:val="006C1BA5"/>
    <w:rsid w:val="006D0522"/>
    <w:rsid w:val="006F6D8D"/>
    <w:rsid w:val="00751CC7"/>
    <w:rsid w:val="00790E17"/>
    <w:rsid w:val="007D2178"/>
    <w:rsid w:val="007E260B"/>
    <w:rsid w:val="007E7FAB"/>
    <w:rsid w:val="007F6B43"/>
    <w:rsid w:val="00821148"/>
    <w:rsid w:val="00853EF6"/>
    <w:rsid w:val="008B7FCC"/>
    <w:rsid w:val="008D2126"/>
    <w:rsid w:val="008E7BC8"/>
    <w:rsid w:val="008F12E0"/>
    <w:rsid w:val="00985E65"/>
    <w:rsid w:val="00986585"/>
    <w:rsid w:val="00995F02"/>
    <w:rsid w:val="009A436F"/>
    <w:rsid w:val="00A63D97"/>
    <w:rsid w:val="00A80C1B"/>
    <w:rsid w:val="00A91529"/>
    <w:rsid w:val="00B815D6"/>
    <w:rsid w:val="00BE262D"/>
    <w:rsid w:val="00BF456E"/>
    <w:rsid w:val="00C371D4"/>
    <w:rsid w:val="00C81906"/>
    <w:rsid w:val="00C85CFD"/>
    <w:rsid w:val="00D302BF"/>
    <w:rsid w:val="00D92415"/>
    <w:rsid w:val="00DD1334"/>
    <w:rsid w:val="00DF55AB"/>
    <w:rsid w:val="00E05833"/>
    <w:rsid w:val="00E16906"/>
    <w:rsid w:val="00E3286B"/>
    <w:rsid w:val="00E51A0B"/>
    <w:rsid w:val="00E64816"/>
    <w:rsid w:val="00EB3346"/>
    <w:rsid w:val="00F34071"/>
    <w:rsid w:val="00F522B0"/>
    <w:rsid w:val="00F70A92"/>
    <w:rsid w:val="00F81CC8"/>
    <w:rsid w:val="00F96F43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5688"/>
  <w15:chartTrackingRefBased/>
  <w15:docId w15:val="{32040AD9-466F-4478-BAEB-12C38B52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6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BE262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rsid w:val="0099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95F02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865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65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65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65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658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Korchaka</dc:creator>
  <cp:keywords/>
  <dc:description/>
  <cp:lastModifiedBy>МР.РОБОТ</cp:lastModifiedBy>
  <cp:revision>50</cp:revision>
  <dcterms:created xsi:type="dcterms:W3CDTF">2017-08-30T10:30:00Z</dcterms:created>
  <dcterms:modified xsi:type="dcterms:W3CDTF">2017-10-23T09:32:00Z</dcterms:modified>
</cp:coreProperties>
</file>