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7" w:rsidRDefault="00CC6CF7" w:rsidP="00CC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Практико-орієнтований проект</w:t>
      </w:r>
    </w:p>
    <w:p w:rsidR="00CC6CF7" w:rsidRDefault="00CC6CF7" w:rsidP="00CC6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«Чисте місто починається з кожного»</w:t>
      </w:r>
    </w:p>
    <w:p w:rsidR="00CC6CF7" w:rsidRDefault="00CC6CF7" w:rsidP="00CC6CF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Куратор  проекту:  </w:t>
      </w:r>
      <w:r>
        <w:rPr>
          <w:rFonts w:ascii="Times New Roman" w:hAnsi="Times New Roman"/>
          <w:color w:val="000000"/>
          <w:sz w:val="24"/>
          <w:szCs w:val="24"/>
        </w:rPr>
        <w:t xml:space="preserve">Станція юних натуралістів м. Білої Церкви Київської області;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вул. Короленка, За, м. Біла Церква, Київська обл.,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09117,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тел. 5-36-50</w:t>
      </w:r>
    </w:p>
    <w:p w:rsidR="00CC6CF7" w:rsidRDefault="00CC6CF7" w:rsidP="00CC6CF7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Опис проекту:</w:t>
      </w:r>
    </w:p>
    <w:p w:rsidR="00CC6CF7" w:rsidRDefault="00CC6CF7" w:rsidP="00CC6CF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Екологічні проблеми сучасності вимагають приділення більшої уваги формуванню екологічної свідомості дітей та підлітків, розумінню оточуючого світу і себе, впливу умов навколишнього середовища на стан здоров’я людей. Екологічне виховання підростаючого покоління сьогодні стало нагальною потребою суспільства. Передбачення причин та наслідків негативних екологічних ситуацій, можливість і необхідність подолання екологічної кризи – це основа екологічних тренінгів, годин екологічної грамотності, які є складовою даного проекту. Означені форми роботи сприяють формуванню в учнів підліткового віку навичок бережливого ставлення до природи, розвитку екологічної культури, свідомої мотивації кожного члена суспільства брати участь в скороченні відходів.  Переконання населення в тому, що відходи  являють собою значний ресурс, невикористані джерела сировини та енергії.</w:t>
      </w:r>
    </w:p>
    <w:p w:rsidR="00CC6CF7" w:rsidRDefault="00CC6CF7" w:rsidP="00CC6CF7">
      <w:pPr>
        <w:shd w:val="clear" w:color="auto" w:fill="FFFFFF"/>
        <w:tabs>
          <w:tab w:val="left" w:pos="110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Цільова група:</w:t>
      </w:r>
      <w:r>
        <w:rPr>
          <w:rFonts w:ascii="Times New Roman" w:hAnsi="Times New Roman"/>
          <w:color w:val="000000"/>
          <w:sz w:val="24"/>
          <w:szCs w:val="24"/>
        </w:rPr>
        <w:t xml:space="preserve">  учнівська молодь  м. Біла Церква</w:t>
      </w:r>
    </w:p>
    <w:p w:rsidR="00CC6CF7" w:rsidRDefault="00CC6CF7" w:rsidP="00CC6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 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Формування практичних умінь та навичок  системи роздільного збору побутових відходів як основної передумови ефективного </w:t>
      </w:r>
      <w:proofErr w:type="spellStart"/>
      <w:r>
        <w:rPr>
          <w:rFonts w:ascii="Times New Roman" w:hAnsi="Times New Roman"/>
          <w:sz w:val="24"/>
          <w:szCs w:val="24"/>
        </w:rPr>
        <w:t>рециклінгу</w:t>
      </w:r>
      <w:proofErr w:type="spellEnd"/>
      <w:r>
        <w:rPr>
          <w:rFonts w:ascii="Times New Roman" w:hAnsi="Times New Roman"/>
          <w:sz w:val="24"/>
          <w:szCs w:val="24"/>
        </w:rPr>
        <w:t xml:space="preserve"> і нормалізації санітарного та екологічного стану міста Біла Церква. </w:t>
      </w:r>
    </w:p>
    <w:p w:rsidR="00CC6CF7" w:rsidRDefault="00CC6CF7" w:rsidP="00CC6CF7">
      <w:pPr>
        <w:pStyle w:val="a3"/>
        <w:spacing w:after="0" w:line="240" w:lineRule="auto"/>
        <w:ind w:left="0" w:right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Основні завдання:  </w:t>
      </w:r>
    </w:p>
    <w:p w:rsidR="00CC6CF7" w:rsidRDefault="00CC6CF7" w:rsidP="00CC6CF7">
      <w:pPr>
        <w:pStyle w:val="a3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інформаційно-просвітницьку роботу серед населення нашого міста та учнів шкіл щодо переваг роздільного збору сміття;</w:t>
      </w:r>
    </w:p>
    <w:p w:rsidR="00CC6CF7" w:rsidRDefault="00CC6CF7" w:rsidP="00CC6CF7">
      <w:pPr>
        <w:pStyle w:val="a3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привернути увагу людей до проблеми роздільного сортування сміття, щоб викликати у кожного відчуття власної відповідальності за вплив на місто, у якому ми живемо;</w:t>
      </w:r>
    </w:p>
    <w:p w:rsidR="00CC6CF7" w:rsidRDefault="00CC6CF7" w:rsidP="00CC6CF7">
      <w:pPr>
        <w:pStyle w:val="a3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розпочати інформаційно-просвітницьку  кампанію для роз'яснення необхідності належного збору сміття для його подальшої утилізації;</w:t>
      </w:r>
    </w:p>
    <w:p w:rsidR="00CC6CF7" w:rsidRDefault="00CC6CF7" w:rsidP="00CC6CF7">
      <w:pPr>
        <w:pStyle w:val="a3"/>
        <w:numPr>
          <w:ilvl w:val="0"/>
          <w:numId w:val="1"/>
        </w:numPr>
        <w:spacing w:after="0" w:line="240" w:lineRule="auto"/>
        <w:ind w:left="426" w:right="28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моніторинг і аналіз статистики та думок громади міста, з питань роздільного збору побутових відходів. </w:t>
      </w:r>
    </w:p>
    <w:p w:rsidR="00CC6CF7" w:rsidRDefault="00CC6CF7" w:rsidP="00CC6CF7">
      <w:pPr>
        <w:shd w:val="clear" w:color="auto" w:fill="FFFFFF"/>
        <w:tabs>
          <w:tab w:val="left" w:pos="1104"/>
        </w:tabs>
        <w:spacing w:after="0" w:line="240" w:lineRule="auto"/>
        <w:ind w:left="425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ОЧІКУВАНІ       РЕЗУЛЬТАТИ:</w:t>
      </w:r>
    </w:p>
    <w:p w:rsidR="00CC6CF7" w:rsidRDefault="00CC6CF7" w:rsidP="00CC6C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формування у мешканців міста  свідомого ставлення до проблем довкілля;</w:t>
      </w:r>
    </w:p>
    <w:p w:rsidR="00CC6CF7" w:rsidRDefault="00CC6CF7" w:rsidP="00CC6C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вироблення екологічного стилю мислення, екологічної культури підростаючого покоління;</w:t>
      </w:r>
    </w:p>
    <w:p w:rsidR="00CC6CF7" w:rsidRDefault="00CC6CF7" w:rsidP="00CC6CF7">
      <w:pPr>
        <w:pStyle w:val="a3"/>
        <w:numPr>
          <w:ilvl w:val="0"/>
          <w:numId w:val="2"/>
        </w:numPr>
        <w:shd w:val="clear" w:color="auto" w:fill="FFFFFF"/>
        <w:spacing w:before="58" w:after="0" w:line="240" w:lineRule="auto"/>
        <w:ind w:left="426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усвідомлення дітьми, що сортування сміття – справа дуже корисна;</w:t>
      </w:r>
    </w:p>
    <w:p w:rsidR="00CC6CF7" w:rsidRDefault="00CC6CF7" w:rsidP="00CC6CF7">
      <w:pPr>
        <w:pStyle w:val="a3"/>
        <w:numPr>
          <w:ilvl w:val="0"/>
          <w:numId w:val="2"/>
        </w:numPr>
        <w:shd w:val="clear" w:color="auto" w:fill="FFFFFF"/>
        <w:spacing w:before="58" w:after="0" w:line="240" w:lineRule="auto"/>
        <w:ind w:left="426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навчитися правильно поводитися з домашніми відходами;</w:t>
      </w:r>
    </w:p>
    <w:p w:rsidR="00CC6CF7" w:rsidRDefault="00CC6CF7" w:rsidP="00CC6CF7">
      <w:pPr>
        <w:pStyle w:val="a3"/>
        <w:numPr>
          <w:ilvl w:val="0"/>
          <w:numId w:val="2"/>
        </w:numPr>
        <w:spacing w:after="0" w:line="240" w:lineRule="auto"/>
        <w:ind w:left="426"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власним прикладом показати дорослим, що сортування повинно стати нормою нашого життя і особистим  вкладом кожної людини у збереження навколишнього  середовища;</w:t>
      </w:r>
    </w:p>
    <w:p w:rsidR="00CC6CF7" w:rsidRDefault="00CC6CF7" w:rsidP="00CC6CF7">
      <w:pPr>
        <w:pStyle w:val="a3"/>
        <w:numPr>
          <w:ilvl w:val="0"/>
          <w:numId w:val="2"/>
        </w:numPr>
        <w:spacing w:after="0" w:line="240" w:lineRule="auto"/>
        <w:ind w:left="426"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збільшення кількості учасників міських природоохоронних акцій;</w:t>
      </w:r>
    </w:p>
    <w:p w:rsidR="00CC6CF7" w:rsidRDefault="00CC6CF7" w:rsidP="00CC6CF7">
      <w:pPr>
        <w:pStyle w:val="a3"/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adjustRightInd w:val="0"/>
        <w:spacing w:before="58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залучення до обговорення і дослідження проблем довкілля, до пошуку і вивчення ініціатив обдарованих дітей і підлітків.</w:t>
      </w: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Учасники проекту та їхні функції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21"/>
        <w:gridCol w:w="3493"/>
        <w:gridCol w:w="5741"/>
      </w:tblGrid>
      <w:tr w:rsidR="00CC6CF7" w:rsidTr="00CC6CF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Учасники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Функції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учасникі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проекту</w:t>
            </w:r>
          </w:p>
        </w:tc>
      </w:tr>
      <w:tr w:rsidR="00CC6CF7" w:rsidTr="00CC6CF7">
        <w:trPr>
          <w:trHeight w:val="1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натуралі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учасникі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проекту;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роботу з батьками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кадрами;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рекомендації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сценарії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справ;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проекту;</w:t>
            </w:r>
          </w:p>
          <w:p w:rsidR="00CC6CF7" w:rsidRDefault="00CC6CF7">
            <w:pPr>
              <w:pStyle w:val="a3"/>
              <w:spacing w:after="0" w:line="240" w:lineRule="auto"/>
              <w:ind w:left="318" w:hanging="141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інформаційно-методичні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матер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іали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керівників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шкільних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натуралістичного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напряму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CC6CF7" w:rsidTr="00CC6C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Учнівська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pStyle w:val="a3"/>
              <w:spacing w:after="0" w:line="240" w:lineRule="auto"/>
              <w:ind w:left="318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альтернативні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заходи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означену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тематику;</w:t>
            </w:r>
          </w:p>
          <w:p w:rsidR="00CC6CF7" w:rsidRDefault="00CC6CF7" w:rsidP="00821ED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акціях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конкурсах,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заходах;</w:t>
            </w:r>
          </w:p>
          <w:p w:rsidR="00CC6CF7" w:rsidRDefault="00CC6CF7" w:rsidP="00821ED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сприяє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формуванню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однолітків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позитивної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6CF7" w:rsidRDefault="00CC6CF7" w:rsidP="00821ED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відвідує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тренінги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6CF7" w:rsidRDefault="00CC6CF7" w:rsidP="00821ED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318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листівки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пам’ятки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6CF7" w:rsidTr="00CC6C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міськвиконкому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довкілля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висвітлює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в ЗМІ стан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реалізації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  проекту;</w:t>
            </w:r>
          </w:p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- проводить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пов’язані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ліквідацією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несанкціонованих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смі</w:t>
            </w:r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тт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єзвалищ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прибережної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смуги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  р.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Рось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та р. Протоки;</w:t>
            </w:r>
          </w:p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бере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активну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участь в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заходах.</w:t>
            </w:r>
          </w:p>
        </w:tc>
      </w:tr>
      <w:tr w:rsidR="00CC6CF7" w:rsidTr="00CC6C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Приватне</w:t>
            </w:r>
            <w:proofErr w:type="spellEnd"/>
          </w:p>
          <w:p w:rsidR="00CC6CF7" w:rsidRDefault="00CC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акціонерне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товариство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«КАТП-1028»</w:t>
            </w:r>
          </w:p>
          <w:p w:rsidR="00CC6CF7" w:rsidRDefault="00CC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іально-технічне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проекту;</w:t>
            </w:r>
          </w:p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рекламу проекту в ЗМІ;</w:t>
            </w:r>
          </w:p>
          <w:p w:rsidR="00CC6CF7" w:rsidRDefault="00CC6CF7">
            <w:p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ПЛАН РЕАЛІЗАЦІЇ ПРОЕКТУ</w:t>
      </w:r>
    </w:p>
    <w:p w:rsidR="00CC6CF7" w:rsidRDefault="00CC6CF7" w:rsidP="00CC6CF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color w:val="002060"/>
          <w:lang w:val="ru-RU"/>
        </w:rPr>
      </w:pPr>
    </w:p>
    <w:tbl>
      <w:tblPr>
        <w:tblStyle w:val="a4"/>
        <w:tblW w:w="9464" w:type="dxa"/>
        <w:tblInd w:w="0" w:type="dxa"/>
        <w:tblLook w:val="04A0" w:firstRow="1" w:lastRow="0" w:firstColumn="1" w:lastColumn="0" w:noHBand="0" w:noVBand="1"/>
      </w:tblPr>
      <w:tblGrid>
        <w:gridCol w:w="1266"/>
        <w:gridCol w:w="8198"/>
      </w:tblGrid>
      <w:tr w:rsidR="00CC6CF7" w:rsidTr="00CC6CF7">
        <w:trPr>
          <w:trHeight w:val="13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реалізації</w:t>
            </w:r>
            <w:proofErr w:type="spellEnd"/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діяльності</w:t>
            </w:r>
            <w:proofErr w:type="spellEnd"/>
          </w:p>
        </w:tc>
      </w:tr>
      <w:tr w:rsidR="00CC6CF7" w:rsidTr="00CC6CF7">
        <w:trPr>
          <w:cantSplit/>
          <w:trHeight w:val="29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З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317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Створення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організаційного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комітету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проекту.</w:t>
            </w:r>
          </w:p>
          <w:p w:rsidR="00CC6CF7" w:rsidRDefault="00CC6CF7" w:rsidP="00821E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Старт проекту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Чисте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місто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починається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з кожного».</w:t>
            </w:r>
          </w:p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тренінгових занять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Біла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Церква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чисте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місто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вихованців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еколого-натуралістичного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напряму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. </w:t>
            </w:r>
          </w:p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годин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екологічної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грамотності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Сьогодні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гра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відповідальність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взавтра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»,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Скарби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лісу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», «Вода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безцінний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дар».</w:t>
            </w:r>
          </w:p>
          <w:p w:rsidR="00CC6CF7" w:rsidRDefault="00CC6CF7">
            <w:pPr>
              <w:pStyle w:val="a3"/>
              <w:spacing w:after="0" w:line="240" w:lineRule="auto"/>
              <w:ind w:left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</w:p>
        </w:tc>
      </w:tr>
      <w:tr w:rsidR="00CC6CF7" w:rsidTr="00CC6CF7">
        <w:trPr>
          <w:cantSplit/>
          <w:trHeight w:val="22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 Т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 w:rsidP="00821ED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459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Презентація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проекту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Чисте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місто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починається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з кожного».</w:t>
            </w:r>
          </w:p>
          <w:p w:rsidR="00CC6CF7" w:rsidRDefault="00CC6CF7" w:rsidP="00821ED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Участь в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акціях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, в рамках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Всеукраїнського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тижня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охорони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навколишнього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середовища</w:t>
            </w:r>
            <w:proofErr w:type="spellEnd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:</w:t>
            </w:r>
            <w:proofErr w:type="gramEnd"/>
          </w:p>
          <w:p w:rsidR="00CC6CF7" w:rsidRDefault="00CC6CF7">
            <w:pPr>
              <w:pStyle w:val="a3"/>
              <w:spacing w:after="0" w:line="240" w:lineRule="auto"/>
              <w:ind w:left="423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«День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Землі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», «День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довкілля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», </w:t>
            </w:r>
          </w:p>
          <w:p w:rsidR="00CC6CF7" w:rsidRDefault="00CC6CF7">
            <w:pPr>
              <w:pStyle w:val="a3"/>
              <w:spacing w:after="0" w:line="240" w:lineRule="auto"/>
              <w:ind w:left="423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«Посади дерево», «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Чистий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берег».</w:t>
            </w:r>
          </w:p>
        </w:tc>
      </w:tr>
      <w:tr w:rsidR="00CC6CF7" w:rsidTr="00CC6CF7">
        <w:trPr>
          <w:cantSplit/>
          <w:trHeight w:val="193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 В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4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3" w:hanging="4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Організація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виставки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творчих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робіт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Біла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Церква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– без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см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іття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».</w:t>
            </w:r>
          </w:p>
          <w:p w:rsidR="00CC6CF7" w:rsidRDefault="00CC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F7" w:rsidTr="00CC6CF7">
        <w:trPr>
          <w:cantSplit/>
          <w:trHeight w:val="182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Тиждень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екологічної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грамотності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ід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літнього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таборування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: «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См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іття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чи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скарб?»,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Скоротіть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відходи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!» </w:t>
            </w:r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 xml:space="preserve">«Не </w:t>
            </w:r>
            <w:proofErr w:type="spellStart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>поспішайте</w:t>
            </w:r>
            <w:proofErr w:type="spellEnd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>викидати</w:t>
            </w:r>
            <w:proofErr w:type="spellEnd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>», «</w:t>
            </w:r>
            <w:proofErr w:type="gramStart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>Друге</w:t>
            </w:r>
            <w:proofErr w:type="gramEnd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>життя</w:t>
            </w:r>
            <w:proofErr w:type="spellEnd"/>
            <w:r>
              <w:rPr>
                <w:rFonts w:ascii="Times New Roman" w:eastAsiaTheme="minorEastAsia" w:hAnsi="Times New Roman"/>
                <w:iCs/>
                <w:kern w:val="24"/>
                <w:sz w:val="24"/>
                <w:szCs w:val="24"/>
                <w:lang w:eastAsia="uk-UA"/>
              </w:rPr>
              <w:t xml:space="preserve"> речей».</w:t>
            </w:r>
          </w:p>
        </w:tc>
      </w:tr>
      <w:tr w:rsidR="00CC6CF7" w:rsidTr="00CC6CF7">
        <w:trPr>
          <w:cantSplit/>
          <w:trHeight w:val="11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Розробка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сценаріїв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виховних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справ:</w:t>
            </w:r>
          </w:p>
          <w:p w:rsidR="00CC6CF7" w:rsidRDefault="00CC6CF7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- година спілкування «Земля – наш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спільний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ді</w:t>
            </w:r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»; </w:t>
            </w:r>
          </w:p>
          <w:p w:rsidR="00CC6CF7" w:rsidRDefault="00CC6CF7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- театр-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експромт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«До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природи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не неси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шкоди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!»;</w:t>
            </w:r>
          </w:p>
          <w:p w:rsidR="00CC6CF7" w:rsidRDefault="00CC6CF7">
            <w:pPr>
              <w:pStyle w:val="a3"/>
              <w:spacing w:after="0" w:line="240" w:lineRule="auto"/>
              <w:ind w:left="459" w:hanging="142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конкурсно-розважальна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програма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«Природа 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навколо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нас»;</w:t>
            </w:r>
          </w:p>
          <w:p w:rsidR="00CC6CF7" w:rsidRDefault="00CC6CF7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турні</w:t>
            </w:r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р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«Буду я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природі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другом!»;</w:t>
            </w:r>
          </w:p>
          <w:p w:rsidR="00CC6CF7" w:rsidRDefault="00CC6CF7">
            <w:pPr>
              <w:pStyle w:val="a3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екологічна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вікторина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«Знай, люби, 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бережи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природу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р</w:t>
            </w:r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ідного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краю!»</w:t>
            </w:r>
          </w:p>
          <w:p w:rsidR="00CC6CF7" w:rsidRDefault="00CC6CF7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</w:pPr>
          </w:p>
        </w:tc>
      </w:tr>
      <w:tr w:rsidR="00CC6CF7" w:rsidTr="00CC6CF7">
        <w:trPr>
          <w:cantSplit/>
          <w:trHeight w:val="178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ідготовка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інформаційно-методичних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матеріалів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керівників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шкільних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еколого-натуралістичного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напряму</w:t>
            </w:r>
            <w:proofErr w:type="spellEnd"/>
          </w:p>
        </w:tc>
      </w:tr>
      <w:tr w:rsidR="00CC6CF7" w:rsidTr="00CC6CF7">
        <w:trPr>
          <w:cantSplit/>
          <w:trHeight w:val="1986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 С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засідання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Циклової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комісії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керівників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еколого-натуралістичного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напряму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Формування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екологічної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св</w:t>
            </w:r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ідомості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підростаючого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покоління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засобами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позашкільної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»</w:t>
            </w:r>
          </w:p>
          <w:p w:rsidR="00CC6CF7" w:rsidRDefault="00CC6CF7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F7" w:rsidTr="00CC6CF7">
        <w:trPr>
          <w:cantSplit/>
          <w:trHeight w:val="197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 w:rsidP="00821E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Забезпечення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кері</w:t>
            </w:r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вників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еколого-натуралістичного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напряму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інформаційно-методичними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матер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іалами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.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навчальних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тренінгів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Біла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Церква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чисте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місто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керівників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гурткі</w:t>
            </w:r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CC6CF7" w:rsidTr="00CC6CF7">
        <w:trPr>
          <w:cantSplit/>
          <w:trHeight w:val="225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 И С Т 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hanging="4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Організація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виставки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творчих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дитячих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робіт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Друге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життя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непотрібної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речі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».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Виготовлення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розповсюдження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екологічних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листівок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буклетів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Хочеш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чисто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навкруги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ти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 xml:space="preserve">, будь ласка, не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см</w:t>
            </w:r>
            <w:proofErr w:type="gram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іти</w:t>
            </w:r>
            <w:proofErr w:type="spellEnd"/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  <w:t>!»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right="283" w:hanging="4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 у ЗМІ.</w:t>
            </w:r>
          </w:p>
        </w:tc>
      </w:tr>
      <w:tr w:rsidR="00CC6CF7" w:rsidTr="00CC6CF7">
        <w:trPr>
          <w:cantSplit/>
          <w:trHeight w:val="181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 Д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 w:rsidP="00821ED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соц</w:t>
            </w:r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іального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відеоролика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Сортування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сміття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– справа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корисна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».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right="283" w:hanging="4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Проведення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опитування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ініціативною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групою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СЮН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серед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мешканців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</w:t>
            </w:r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іста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 на тему: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розділяють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вашій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сім’ї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?».</w:t>
            </w:r>
            <w:proofErr w:type="gramEnd"/>
          </w:p>
          <w:p w:rsidR="00CC6CF7" w:rsidRDefault="00CC6CF7">
            <w:pPr>
              <w:pStyle w:val="a3"/>
              <w:spacing w:after="0" w:line="240" w:lineRule="auto"/>
              <w:ind w:left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</w:p>
        </w:tc>
      </w:tr>
      <w:tr w:rsidR="00CC6CF7" w:rsidTr="00CC6CF7">
        <w:trPr>
          <w:cantSplit/>
          <w:trHeight w:val="171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І Ч Е Н Ь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317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right="28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Висвітлення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середовищі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проекту.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7" w:right="283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FF0000"/>
                <w:kern w:val="24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Конкурс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еко-слоганів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Сортуй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заради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майбутнього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!»</w:t>
            </w:r>
          </w:p>
        </w:tc>
      </w:tr>
      <w:tr w:rsidR="00CC6CF7" w:rsidTr="00CC6CF7">
        <w:trPr>
          <w:cantSplit/>
          <w:trHeight w:val="161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 И Й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7" w:rsidRDefault="00CC6CF7">
            <w:pPr>
              <w:pStyle w:val="a3"/>
              <w:spacing w:after="0" w:line="240" w:lineRule="auto"/>
              <w:ind w:left="42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right="283" w:hanging="4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проекту «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Чисте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місто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починається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з кожного».</w:t>
            </w:r>
          </w:p>
          <w:p w:rsidR="00CC6CF7" w:rsidRDefault="00CC6CF7" w:rsidP="00821E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3" w:hanging="423"/>
              <w:jc w:val="both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Видання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збірника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методичними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матер</w:t>
            </w:r>
            <w:proofErr w:type="gram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іалами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сценаріями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>виховних</w:t>
            </w:r>
            <w:proofErr w:type="spellEnd"/>
            <w:r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uk-UA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7B90" w:rsidRDefault="009E7B90"/>
    <w:sectPr w:rsidR="009E7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7D9"/>
    <w:multiLevelType w:val="hybridMultilevel"/>
    <w:tmpl w:val="82EC3862"/>
    <w:lvl w:ilvl="0" w:tplc="0422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16C82876"/>
    <w:multiLevelType w:val="hybridMultilevel"/>
    <w:tmpl w:val="C3C84A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1D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0A4C"/>
    <w:multiLevelType w:val="hybridMultilevel"/>
    <w:tmpl w:val="1982F74A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759"/>
    <w:multiLevelType w:val="hybridMultilevel"/>
    <w:tmpl w:val="FB00BFFA"/>
    <w:lvl w:ilvl="0" w:tplc="0422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2FD53A03"/>
    <w:multiLevelType w:val="hybridMultilevel"/>
    <w:tmpl w:val="242E3D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33253"/>
    <w:multiLevelType w:val="hybridMultilevel"/>
    <w:tmpl w:val="8C6A2E36"/>
    <w:lvl w:ilvl="0" w:tplc="0422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408B511E"/>
    <w:multiLevelType w:val="hybridMultilevel"/>
    <w:tmpl w:val="7B5AA7EA"/>
    <w:lvl w:ilvl="0" w:tplc="3594F6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66F65"/>
    <w:multiLevelType w:val="hybridMultilevel"/>
    <w:tmpl w:val="0FB292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C44AB"/>
    <w:multiLevelType w:val="hybridMultilevel"/>
    <w:tmpl w:val="4A8EBF8E"/>
    <w:lvl w:ilvl="0" w:tplc="0422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>
    <w:nsid w:val="75B748C5"/>
    <w:multiLevelType w:val="hybridMultilevel"/>
    <w:tmpl w:val="10840EC0"/>
    <w:lvl w:ilvl="0" w:tplc="52E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C0"/>
    <w:rsid w:val="004B5FC0"/>
    <w:rsid w:val="00872BE1"/>
    <w:rsid w:val="009E7B90"/>
    <w:rsid w:val="00C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7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F7"/>
    <w:pPr>
      <w:ind w:left="720"/>
      <w:contextualSpacing/>
    </w:pPr>
  </w:style>
  <w:style w:type="table" w:styleId="a4">
    <w:name w:val="Table Grid"/>
    <w:basedOn w:val="a1"/>
    <w:uiPriority w:val="59"/>
    <w:rsid w:val="00CC6CF7"/>
    <w:pPr>
      <w:spacing w:line="240" w:lineRule="auto"/>
      <w:ind w:firstLine="0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6C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7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F7"/>
    <w:pPr>
      <w:ind w:left="720"/>
      <w:contextualSpacing/>
    </w:pPr>
  </w:style>
  <w:style w:type="table" w:styleId="a4">
    <w:name w:val="Table Grid"/>
    <w:basedOn w:val="a1"/>
    <w:uiPriority w:val="59"/>
    <w:rsid w:val="00CC6CF7"/>
    <w:pPr>
      <w:spacing w:line="240" w:lineRule="auto"/>
      <w:ind w:firstLine="0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6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4117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2017-10-05T10:16:00Z</dcterms:created>
  <dcterms:modified xsi:type="dcterms:W3CDTF">2017-10-05T10:16:00Z</dcterms:modified>
</cp:coreProperties>
</file>