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4" w:rsidRPr="00332944" w:rsidRDefault="00332944" w:rsidP="00332944">
      <w:pPr>
        <w:spacing w:line="276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2944">
        <w:rPr>
          <w:rFonts w:ascii="Times New Roman" w:hAnsi="Times New Roman" w:cs="Times New Roman"/>
          <w:i/>
          <w:sz w:val="28"/>
          <w:szCs w:val="28"/>
          <w:lang w:val="uk-UA"/>
        </w:rPr>
        <w:t>Конспект уроку-подорожі</w:t>
      </w:r>
    </w:p>
    <w:p w:rsidR="00332944" w:rsidRPr="00332944" w:rsidRDefault="00332944" w:rsidP="00332944">
      <w:pPr>
        <w:spacing w:line="276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2944">
        <w:rPr>
          <w:rFonts w:ascii="Times New Roman" w:hAnsi="Times New Roman" w:cs="Times New Roman"/>
          <w:i/>
          <w:sz w:val="28"/>
          <w:szCs w:val="28"/>
          <w:lang w:val="uk-UA"/>
        </w:rPr>
        <w:t>до країни Математики, 4 клас,</w:t>
      </w:r>
    </w:p>
    <w:p w:rsidR="00332944" w:rsidRPr="00332944" w:rsidRDefault="00332944" w:rsidP="00332944">
      <w:pPr>
        <w:spacing w:line="276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2944">
        <w:rPr>
          <w:rFonts w:ascii="Times New Roman" w:hAnsi="Times New Roman" w:cs="Times New Roman"/>
          <w:i/>
          <w:sz w:val="28"/>
          <w:szCs w:val="28"/>
          <w:lang w:val="uk-UA"/>
        </w:rPr>
        <w:t>автор: Кибенок Ніна Василівна,</w:t>
      </w:r>
    </w:p>
    <w:p w:rsidR="00332944" w:rsidRPr="00332944" w:rsidRDefault="00332944" w:rsidP="00332944">
      <w:pPr>
        <w:spacing w:line="276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2944">
        <w:rPr>
          <w:rFonts w:ascii="Times New Roman" w:hAnsi="Times New Roman" w:cs="Times New Roman"/>
          <w:i/>
          <w:sz w:val="28"/>
          <w:szCs w:val="28"/>
          <w:lang w:val="uk-UA"/>
        </w:rPr>
        <w:t>учитель початкових класів</w:t>
      </w:r>
    </w:p>
    <w:p w:rsidR="00332944" w:rsidRPr="00332944" w:rsidRDefault="00332944" w:rsidP="00332944">
      <w:pPr>
        <w:spacing w:line="276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2944">
        <w:rPr>
          <w:rFonts w:ascii="Times New Roman" w:hAnsi="Times New Roman" w:cs="Times New Roman"/>
          <w:i/>
          <w:sz w:val="28"/>
          <w:szCs w:val="28"/>
          <w:lang w:val="uk-UA"/>
        </w:rPr>
        <w:t>Славутицької загальноосвітньої</w:t>
      </w:r>
    </w:p>
    <w:p w:rsidR="00332944" w:rsidRPr="00332944" w:rsidRDefault="00332944" w:rsidP="00332944">
      <w:pPr>
        <w:spacing w:line="276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2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школи І-ІІІ ступенів № 3</w:t>
      </w:r>
    </w:p>
    <w:p w:rsidR="00332944" w:rsidRDefault="00332944" w:rsidP="003329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944" w:rsidRDefault="00332944" w:rsidP="003329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944" w:rsidRDefault="00332944" w:rsidP="003329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773" w:rsidRPr="00272267" w:rsidRDefault="009B48E6" w:rsidP="003329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Урок – подорож до країни Математики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Письмове додавання і віднімання багатоцифрових чисел. Розв’язування задач та рівнянь.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прийомами письмового додавання і віднімання багатоцифрових чисел у межах мільйона, закріплювати вміння учнів розв’язувати задач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та рівняння. Розвивати логічне мислення, увагу, кмітливість, пам'ять; виховувати інтерес до навчання математики, почуття колективізму.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таблиці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картки та картки для роботи в парі, схеми задач, картки для 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опитування.</w:t>
      </w:r>
    </w:p>
    <w:p w:rsidR="00332944" w:rsidRPr="00272267" w:rsidRDefault="00332944" w:rsidP="003329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I Вступна частина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1) Організація класу.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а) Привітання:</w:t>
      </w:r>
    </w:p>
    <w:p w:rsidR="009B48E6" w:rsidRPr="00272267" w:rsidRDefault="009B48E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На уроці математики присутні гості, привітайтеся з ними. Гадаю, що ми будемо </w:t>
      </w:r>
      <w:r w:rsidR="00E764C6" w:rsidRPr="00272267">
        <w:rPr>
          <w:rFonts w:ascii="Times New Roman" w:hAnsi="Times New Roman" w:cs="Times New Roman"/>
          <w:sz w:val="28"/>
          <w:szCs w:val="28"/>
          <w:lang w:val="uk-UA"/>
        </w:rPr>
        <w:t>гарними господарями і продемонструємо, що ми знаємо і вміємо.</w:t>
      </w:r>
    </w:p>
    <w:p w:rsidR="00E764C6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б) П</w:t>
      </w:r>
      <w:r w:rsidR="00E764C6" w:rsidRPr="00272267">
        <w:rPr>
          <w:rFonts w:ascii="Times New Roman" w:hAnsi="Times New Roman" w:cs="Times New Roman"/>
          <w:sz w:val="28"/>
          <w:szCs w:val="28"/>
          <w:lang w:val="uk-UA"/>
        </w:rPr>
        <w:t>еревірка готовності до уроку.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в) Девіз уроку.</w:t>
      </w:r>
    </w:p>
    <w:p w:rsidR="00E764C6" w:rsidRPr="00272267" w:rsidRDefault="00E764C6" w:rsidP="0085450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Міркуємо – швидко!</w:t>
      </w:r>
    </w:p>
    <w:p w:rsidR="00E764C6" w:rsidRPr="00272267" w:rsidRDefault="00E764C6" w:rsidP="0085450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Відповідаємо – точно!</w:t>
      </w:r>
    </w:p>
    <w:p w:rsidR="00E764C6" w:rsidRPr="00272267" w:rsidRDefault="00E764C6" w:rsidP="0085450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Лічимо – 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правильно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764C6" w:rsidRPr="00272267" w:rsidRDefault="00854505" w:rsidP="00854505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64C6" w:rsidRPr="00272267">
        <w:rPr>
          <w:rFonts w:ascii="Times New Roman" w:hAnsi="Times New Roman" w:cs="Times New Roman"/>
          <w:sz w:val="28"/>
          <w:szCs w:val="28"/>
          <w:lang w:val="uk-UA"/>
        </w:rPr>
        <w:t>ишемо – гарно!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II Завдання і план уроку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>1) Зупинка «Естафет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а».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Усна лічба.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Зупинка 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Острів 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огіки»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Зупинка «Новинка». 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Робота над новим матеріалом.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>4) Фізкультхвилинка.</w:t>
      </w:r>
    </w:p>
    <w:p w:rsidR="009B48E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5) 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Зупинка 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72267">
        <w:rPr>
          <w:rFonts w:ascii="Times New Roman" w:hAnsi="Times New Roman" w:cs="Times New Roman"/>
          <w:sz w:val="28"/>
          <w:szCs w:val="28"/>
          <w:lang w:val="uk-UA"/>
        </w:rPr>
        <w:t>Задач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27226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6) Зупинка «Геометрич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а».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>7) Зупинка «Кінцева».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D3F5E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Зупинка «Естафет</w:t>
      </w:r>
      <w:r w:rsidR="003F26B9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а».</w:t>
      </w:r>
      <w:r w:rsidR="00220581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Усна лічба.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Гра </w:t>
      </w:r>
      <w:r w:rsidR="00D268AE"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День і Ніч</w:t>
      </w:r>
      <w:r w:rsidR="00D268AE"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«Ніч» - діти заплющують очі, вчитель повільно диктує одна з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одно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дії ланцюжка. 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«День» - розплющують очі та 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називають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відповідь.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160:4×9+24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64-100=</w:t>
      </w: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220</w:t>
      </w:r>
    </w:p>
    <w:p w:rsidR="00E764C6" w:rsidRPr="00272267" w:rsidRDefault="00E764C6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30×20-120+230</w:t>
      </w:r>
      <w:r w:rsidR="00EC0FFA" w:rsidRPr="00272267">
        <w:rPr>
          <w:rFonts w:ascii="Times New Roman" w:hAnsi="Times New Roman" w:cs="Times New Roman"/>
          <w:sz w:val="28"/>
          <w:szCs w:val="28"/>
          <w:lang w:val="uk-UA"/>
        </w:rPr>
        <w:t>+200=</w:t>
      </w:r>
      <w:r w:rsidR="00EC0FFA" w:rsidRPr="00272267">
        <w:rPr>
          <w:rFonts w:ascii="Times New Roman" w:hAnsi="Times New Roman" w:cs="Times New Roman"/>
          <w:b/>
          <w:sz w:val="28"/>
          <w:szCs w:val="28"/>
          <w:lang w:val="uk-UA"/>
        </w:rPr>
        <w:t>910</w:t>
      </w:r>
    </w:p>
    <w:p w:rsidR="009B48E6" w:rsidRPr="00272267" w:rsidRDefault="00EC0FFA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25×3×10:2+125=</w:t>
      </w: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500</w:t>
      </w:r>
    </w:p>
    <w:p w:rsidR="00EC0FFA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б) Фронтальне опитування: (Під час фронтального опитування 4 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пари 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працює за індивідуальними картками).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- Які розряди належать до I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го класу?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- Які розряди належать до II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го класу?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- Яке 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ло мі</w:t>
      </w:r>
      <w:r w:rsidR="00D268AE" w:rsidRPr="00272267">
        <w:rPr>
          <w:rFonts w:ascii="Times New Roman" w:hAnsi="Times New Roman" w:cs="Times New Roman"/>
          <w:sz w:val="28"/>
          <w:szCs w:val="28"/>
          <w:lang w:val="uk-UA"/>
        </w:rPr>
        <w:t>стить 79 десятків, 580 десятків?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- Назвіть п’ятицифрове </w:t>
      </w:r>
      <w:r w:rsidR="004A1EBA" w:rsidRPr="0027226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исло і кількість одиниць I</w:t>
      </w:r>
      <w:r w:rsidR="004A1EBA" w:rsidRPr="002722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го розряду, розряду сотень тисяч, розряду сотень.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2. Індивідуальні картки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(для роботи в парах)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FD3" w:rsidRPr="00272267" w:rsidRDefault="0033294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1) Запиши с</w:t>
      </w:r>
      <w:r w:rsidR="00DA5FD3" w:rsidRPr="00272267">
        <w:rPr>
          <w:rFonts w:ascii="Times New Roman" w:hAnsi="Times New Roman" w:cs="Times New Roman"/>
          <w:sz w:val="28"/>
          <w:szCs w:val="28"/>
          <w:lang w:val="uk-UA"/>
        </w:rPr>
        <w:t>усідів чисел 39 999;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5FD3" w:rsidRPr="00272267">
        <w:rPr>
          <w:rFonts w:ascii="Times New Roman" w:hAnsi="Times New Roman" w:cs="Times New Roman"/>
          <w:sz w:val="28"/>
          <w:szCs w:val="28"/>
          <w:lang w:val="uk-UA"/>
        </w:rPr>
        <w:t>400 000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2) Порівняй 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600+400 </w:t>
      </w:r>
      <w:r w:rsidR="00F635D6" w:rsidRPr="00F635D6">
        <w:rPr>
          <w:rFonts w:ascii="Times New Roman" w:hAnsi="Times New Roman" w:cs="Times New Roman"/>
          <w:sz w:val="36"/>
          <w:szCs w:val="36"/>
          <w:lang w:val="uk-UA"/>
        </w:rPr>
        <w:t>□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  400+60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700-</w:t>
      </w:r>
      <w:r w:rsidR="00F635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35D6" w:rsidRPr="00F635D6">
        <w:rPr>
          <w:rFonts w:ascii="Times New Roman" w:hAnsi="Times New Roman" w:cs="Times New Roman"/>
          <w:sz w:val="36"/>
          <w:szCs w:val="36"/>
          <w:lang w:val="uk-UA"/>
        </w:rPr>
        <w:t>□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  69</w:t>
      </w:r>
      <w:r w:rsidR="00F635D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FD3" w:rsidRDefault="00DA5FD3" w:rsidP="0008407B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10 сотень  </w:t>
      </w:r>
      <w:r w:rsidR="00F63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5D6" w:rsidRPr="00F635D6">
        <w:rPr>
          <w:rFonts w:ascii="Times New Roman" w:hAnsi="Times New Roman" w:cs="Times New Roman"/>
          <w:sz w:val="36"/>
          <w:szCs w:val="36"/>
          <w:lang w:val="uk-UA"/>
        </w:rPr>
        <w:t>□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1000</w:t>
      </w:r>
    </w:p>
    <w:p w:rsidR="00427F18" w:rsidRPr="00272267" w:rsidRDefault="0076627E" w:rsidP="0008407B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DA5FD3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Підкресли, скільки всього в числі:</w:t>
      </w:r>
    </w:p>
    <w:p w:rsidR="00427F18" w:rsidRPr="00272267" w:rsidRDefault="00427F18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десятків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5044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9, 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35600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1;</w:t>
      </w:r>
    </w:p>
    <w:p w:rsidR="00427F18" w:rsidRPr="00272267" w:rsidRDefault="00427F18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сотень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10000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00; 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8035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00;</w:t>
      </w:r>
    </w:p>
    <w:p w:rsidR="00427F18" w:rsidRPr="00272267" w:rsidRDefault="00427F18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тисяч 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43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800; </w:t>
      </w:r>
      <w:r w:rsidRPr="00272267">
        <w:rPr>
          <w:rFonts w:ascii="Times New Roman" w:hAnsi="Times New Roman" w:cs="Times New Roman"/>
          <w:sz w:val="28"/>
          <w:szCs w:val="28"/>
          <w:u w:val="single"/>
          <w:lang w:val="uk-UA"/>
        </w:rPr>
        <w:t>430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801.</w:t>
      </w:r>
    </w:p>
    <w:p w:rsidR="00427F18" w:rsidRPr="00272267" w:rsidRDefault="0076627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E31FE3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Обчисли ланцюжок 780-230+60-200+410+180=</w:t>
      </w:r>
      <w:r w:rsidR="00427F18" w:rsidRPr="00272267">
        <w:rPr>
          <w:rFonts w:ascii="Times New Roman" w:hAnsi="Times New Roman" w:cs="Times New Roman"/>
          <w:b/>
          <w:sz w:val="28"/>
          <w:szCs w:val="28"/>
          <w:lang w:val="uk-UA"/>
        </w:rPr>
        <w:t>1000</w:t>
      </w:r>
    </w:p>
    <w:p w:rsidR="00DA5FD3" w:rsidRPr="00272267" w:rsidRDefault="00427F18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2) </w:t>
      </w:r>
      <w:r w:rsidR="00220581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Зупинка </w:t>
      </w: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A5FD3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Острів Логіки</w:t>
      </w:r>
      <w:r w:rsidR="00332944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DA5FD3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DA5FD3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(Під час цієї зупинки 4 учні працюють біля дошки).</w:t>
      </w:r>
    </w:p>
    <w:p w:rsidR="00DA5FD3" w:rsidRPr="00272267" w:rsidRDefault="00DA5FD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Робота на дошці </w:t>
      </w:r>
    </w:p>
    <w:tbl>
      <w:tblPr>
        <w:tblStyle w:val="a3"/>
        <w:tblW w:w="10173" w:type="dxa"/>
        <w:tblInd w:w="392" w:type="dxa"/>
        <w:tblLook w:val="04A0"/>
      </w:tblPr>
      <w:tblGrid>
        <w:gridCol w:w="2640"/>
        <w:gridCol w:w="2641"/>
        <w:gridCol w:w="2641"/>
        <w:gridCol w:w="2251"/>
      </w:tblGrid>
      <w:tr w:rsidR="002D7784" w:rsidRPr="00272267" w:rsidTr="00427F18">
        <w:tc>
          <w:tcPr>
            <w:tcW w:w="2640" w:type="dxa"/>
          </w:tcPr>
          <w:p w:rsidR="002D7784" w:rsidRPr="00272267" w:rsidRDefault="00F91C66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15.3pt;margin-top:15.1pt;width:51pt;height:35.25pt;z-index:251664384" filled="f" stroked="f">
                  <v:textbox>
                    <w:txbxContent>
                      <w:p w:rsidR="001D74F0" w:rsidRPr="001D74F0" w:rsidRDefault="001D74F0">
                        <w:pPr>
                          <w:rPr>
                            <w:sz w:val="44"/>
                            <w:szCs w:val="44"/>
                          </w:rPr>
                        </w:pPr>
                        <w:r w:rsidRPr="001D74F0">
                          <w:rPr>
                            <w:sz w:val="44"/>
                            <w:szCs w:val="44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202" style="position:absolute;left:0;text-align:left;margin-left:121.2pt;margin-top:15.1pt;width:43.5pt;height:48pt;z-index:251665408" filled="f" stroked="f">
                  <v:textbox>
                    <w:txbxContent>
                      <w:p w:rsidR="001D74F0" w:rsidRPr="001D74F0" w:rsidRDefault="001D74F0">
                        <w:pPr>
                          <w:rPr>
                            <w:sz w:val="44"/>
                            <w:szCs w:val="44"/>
                          </w:rPr>
                        </w:pPr>
                        <w:r w:rsidRPr="001D74F0">
                          <w:rPr>
                            <w:sz w:val="44"/>
                            <w:szCs w:val="44"/>
                          </w:rPr>
                          <w:t>+</w:t>
                        </w:r>
                        <w:r w:rsidR="00FA010E">
                          <w:rPr>
                            <w:noProof/>
                            <w:sz w:val="44"/>
                            <w:szCs w:val="44"/>
                            <w:lang w:eastAsia="ru-RU"/>
                          </w:rPr>
                          <w:drawing>
                            <wp:inline distT="0" distB="0" distL="0" distR="0">
                              <wp:extent cx="369570" cy="12528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9570" cy="125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картка</w:t>
            </w:r>
          </w:p>
          <w:p w:rsidR="002D7784" w:rsidRPr="00272267" w:rsidRDefault="00427F18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</w:t>
            </w:r>
          </w:p>
          <w:p w:rsidR="00427F18" w:rsidRPr="00272267" w:rsidRDefault="001D74F0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  <w:p w:rsidR="00427F18" w:rsidRPr="00272267" w:rsidRDefault="00F91C66" w:rsidP="000840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21.45pt;margin-top:-.35pt;width:42.75pt;height:0;z-index:251668480" o:connectortype="straight" strokeweight="1.5pt"/>
              </w:pict>
            </w:r>
          </w:p>
        </w:tc>
        <w:tc>
          <w:tcPr>
            <w:tcW w:w="2641" w:type="dxa"/>
          </w:tcPr>
          <w:p w:rsidR="002D7784" w:rsidRPr="00272267" w:rsidRDefault="00F91C66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202" style="position:absolute;left:0;text-align:left;margin-left:117.45pt;margin-top:4.6pt;width:59.25pt;height:41.25pt;z-index:251666432;mso-position-horizontal-relative:text;mso-position-vertical-relative:text" filled="f" stroked="f">
                  <v:textbox>
                    <w:txbxContent>
                      <w:p w:rsidR="001D74F0" w:rsidRPr="00FA010E" w:rsidRDefault="001D74F0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FA010E">
                          <w:rPr>
                            <w:b/>
                            <w:sz w:val="44"/>
                            <w:szCs w:val="44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картка</w:t>
            </w:r>
          </w:p>
          <w:p w:rsidR="002D7784" w:rsidRPr="00272267" w:rsidRDefault="00CF227D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1352</w:t>
            </w:r>
          </w:p>
          <w:p w:rsidR="002D7784" w:rsidRPr="00272267" w:rsidRDefault="00F91C66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25.95pt;margin-top:17.05pt;width:39.75pt;height:0;z-index:251669504" o:connectortype="straight" strokeweight="1.5pt"/>
              </w:pict>
            </w:r>
            <w:r w:rsidR="001D7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3809</w:t>
            </w:r>
          </w:p>
        </w:tc>
        <w:tc>
          <w:tcPr>
            <w:tcW w:w="2641" w:type="dxa"/>
          </w:tcPr>
          <w:p w:rsidR="002D7784" w:rsidRPr="00272267" w:rsidRDefault="00F91C66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202" style="position:absolute;left:0;text-align:left;margin-left:112.15pt;margin-top:4.6pt;width:41.25pt;height:49.5pt;z-index:251667456;mso-position-horizontal-relative:text;mso-position-vertical-relative:text" filled="f" stroked="f">
                  <v:textbox>
                    <w:txbxContent>
                      <w:p w:rsidR="00FA010E" w:rsidRPr="00FA010E" w:rsidRDefault="00FA010E">
                        <w:pPr>
                          <w:rPr>
                            <w:sz w:val="44"/>
                            <w:szCs w:val="44"/>
                          </w:rPr>
                        </w:pPr>
                        <w:r w:rsidRPr="00FA010E">
                          <w:rPr>
                            <w:sz w:val="44"/>
                            <w:szCs w:val="44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картка</w:t>
            </w:r>
          </w:p>
          <w:p w:rsidR="002D7784" w:rsidRPr="00272267" w:rsidRDefault="00CF227D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</w:t>
            </w:r>
          </w:p>
          <w:p w:rsidR="002D7784" w:rsidRPr="00272267" w:rsidRDefault="00F91C66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16.9pt;margin-top:17pt;width:38.25pt;height:0;z-index:251670528" o:connectortype="straight" strokeweight="1.5pt"/>
              </w:pict>
            </w:r>
            <w:r w:rsidR="001D7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227D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  <w:tc>
          <w:tcPr>
            <w:tcW w:w="2251" w:type="dxa"/>
          </w:tcPr>
          <w:p w:rsidR="002D7784" w:rsidRPr="00272267" w:rsidRDefault="002D7784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картка</w:t>
            </w:r>
          </w:p>
          <w:p w:rsidR="002D7784" w:rsidRPr="00272267" w:rsidRDefault="00CF227D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23967</w:t>
            </w:r>
          </w:p>
          <w:p w:rsidR="002D7784" w:rsidRPr="00272267" w:rsidRDefault="00F91C66" w:rsidP="00251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21.35pt;margin-top:17pt;width:47.25pt;height:.1pt;z-index:251671552" o:connectortype="straight" strokeweight="1.5pt"/>
              </w:pict>
            </w:r>
            <w:r w:rsidR="001D7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1FE3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0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D7784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1754</w:t>
            </w:r>
          </w:p>
        </w:tc>
      </w:tr>
    </w:tbl>
    <w:p w:rsidR="0008407B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07B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07B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07B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FD3" w:rsidRPr="00272267" w:rsidRDefault="002D778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Завданн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я для учнів на зупинці «Острів Л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огіка».</w:t>
      </w:r>
    </w:p>
    <w:p w:rsidR="002D7784" w:rsidRPr="00272267" w:rsidRDefault="002D778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Сестра старша за брата на 10 років. На скільки вона виявиться старшою від брата через 9 років. </w:t>
      </w: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(Відповідь: на 10 років).</w:t>
      </w:r>
    </w:p>
    <w:p w:rsidR="002D7784" w:rsidRPr="00272267" w:rsidRDefault="002D778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б) Сума двох чисел дорівнює 330. Якщо в більшому дода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ку відкинути праворуч 1 нуль, то числа зрівняються. Які це дода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ки. </w:t>
      </w: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(Відповідь: 3</w:t>
      </w:r>
      <w:r w:rsidR="003F26B9" w:rsidRPr="0027226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0 і 30).</w:t>
      </w:r>
    </w:p>
    <w:p w:rsidR="002D7784" w:rsidRPr="00272267" w:rsidRDefault="00427F18" w:rsidP="0033294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в) Пара коней пробігла 10 км. С</w:t>
      </w:r>
      <w:r w:rsidR="002D7784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кільки кілометрів пробіжіть кожен кінь? </w:t>
      </w:r>
      <w:r w:rsidR="002D7784" w:rsidRPr="00272267">
        <w:rPr>
          <w:rFonts w:ascii="Times New Roman" w:hAnsi="Times New Roman" w:cs="Times New Roman"/>
          <w:b/>
          <w:sz w:val="28"/>
          <w:szCs w:val="28"/>
          <w:lang w:val="uk-UA"/>
        </w:rPr>
        <w:t>(Відповідь: по 10 км).</w:t>
      </w:r>
    </w:p>
    <w:p w:rsidR="002D7784" w:rsidRPr="00272267" w:rsidRDefault="002D7784" w:rsidP="0033294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9D3F5E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Зупинка «Новинка»</w:t>
      </w:r>
      <w:r w:rsidR="00220581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D7784" w:rsidRPr="00272267" w:rsidRDefault="002D778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Зверніть увагу на дошку і перевірте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чи правильно учні виконали завдання.</w:t>
      </w:r>
    </w:p>
    <w:p w:rsidR="002D7784" w:rsidRPr="00272267" w:rsidRDefault="003F26B9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Молодці!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784" w:rsidRPr="00272267">
        <w:rPr>
          <w:rFonts w:ascii="Times New Roman" w:hAnsi="Times New Roman" w:cs="Times New Roman"/>
          <w:sz w:val="28"/>
          <w:szCs w:val="28"/>
          <w:lang w:val="uk-UA"/>
        </w:rPr>
        <w:t>Ви не поспішали і правильно виконали логічні завдання і завдання на дошці.</w:t>
      </w:r>
    </w:p>
    <w:p w:rsidR="002D7784" w:rsidRPr="00272267" w:rsidRDefault="002D778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427F18" w:rsidRPr="002722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я вважаю, що ви самі можете оголосити тему сьогоднішнього уроку, а придивившись уважно до виразів на дошці, зробити висновок. 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А тепер давайте з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ачит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аємо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виснов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к з підручника 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с. 64).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а) Самостійна робота з підручником </w:t>
      </w:r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391(1)</w:t>
      </w:r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7784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- кожен ряд виконує своє завдання (перевірка здійснюється фронтально 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по закінченню за потреби відповідь обґрунт</w:t>
      </w:r>
      <w:r w:rsidR="00046120" w:rsidRPr="002722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вується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б) </w:t>
      </w:r>
      <w:r w:rsidR="00332944" w:rsidRPr="00272267">
        <w:rPr>
          <w:rFonts w:ascii="Times New Roman" w:hAnsi="Times New Roman" w:cs="Times New Roman"/>
          <w:sz w:val="28"/>
          <w:szCs w:val="28"/>
          <w:lang w:val="uk-UA"/>
        </w:rPr>
        <w:t>Розв’язування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FE3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рівнянь </w:t>
      </w:r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391(3) по варіантах на дошці</w:t>
      </w:r>
      <w:r w:rsidR="00E31FE3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і в зошитах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40D" w:rsidRPr="00272267" w:rsidRDefault="009D3F5E" w:rsidP="0033294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4)</w:t>
      </w:r>
      <w:r w:rsidR="008A740D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Фізкультхвилинка</w:t>
      </w:r>
      <w:r w:rsidR="008A740D" w:rsidRPr="0027226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A740D" w:rsidRPr="00272267" w:rsidRDefault="008A740D" w:rsidP="00854505">
      <w:pPr>
        <w:spacing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Водичко, водичко,</w:t>
      </w:r>
    </w:p>
    <w:p w:rsidR="008A740D" w:rsidRPr="00272267" w:rsidRDefault="00710E88" w:rsidP="00854505">
      <w:pPr>
        <w:spacing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Умий моє лич</w:t>
      </w:r>
      <w:r w:rsidR="008A740D" w:rsidRPr="00272267">
        <w:rPr>
          <w:rFonts w:ascii="Times New Roman" w:hAnsi="Times New Roman" w:cs="Times New Roman"/>
          <w:sz w:val="28"/>
          <w:szCs w:val="28"/>
          <w:lang w:val="uk-UA"/>
        </w:rPr>
        <w:t>ко.</w:t>
      </w:r>
    </w:p>
    <w:p w:rsidR="008A740D" w:rsidRPr="00272267" w:rsidRDefault="008A740D" w:rsidP="00854505">
      <w:pPr>
        <w:spacing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Щоб очк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ясніли,</w:t>
      </w:r>
    </w:p>
    <w:p w:rsidR="008A740D" w:rsidRPr="00272267" w:rsidRDefault="008A740D" w:rsidP="00854505">
      <w:pPr>
        <w:spacing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272267">
        <w:rPr>
          <w:rFonts w:ascii="Times New Roman" w:hAnsi="Times New Roman" w:cs="Times New Roman"/>
          <w:sz w:val="28"/>
          <w:szCs w:val="28"/>
          <w:lang w:val="uk-UA"/>
        </w:rPr>
        <w:t>спат</w:t>
      </w:r>
      <w:r w:rsidR="00854505" w:rsidRPr="00272267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не хотіли.</w:t>
      </w:r>
    </w:p>
    <w:p w:rsidR="00332944" w:rsidRPr="00272267" w:rsidRDefault="00332944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27D" w:rsidRPr="00272267" w:rsidRDefault="009D3F5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5)</w:t>
      </w:r>
      <w:r w:rsidR="008A740D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F227D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Зупинка «</w:t>
      </w:r>
      <w:proofErr w:type="spellStart"/>
      <w:r w:rsidR="00CF227D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Задачна</w:t>
      </w:r>
      <w:proofErr w:type="spellEnd"/>
      <w:r w:rsidR="00CF227D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>диференційно</w:t>
      </w:r>
      <w:proofErr w:type="spellEnd"/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A740D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8A740D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Колективне розв’язування задачі за №392. 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="008A740D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і розгляд скороченого запису задачі.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8505"/>
      </w:tblGrid>
      <w:tr w:rsidR="008A740D" w:rsidRPr="00272267" w:rsidTr="0076627E">
        <w:tc>
          <w:tcPr>
            <w:tcW w:w="8505" w:type="dxa"/>
          </w:tcPr>
          <w:p w:rsidR="008A740D" w:rsidRPr="00272267" w:rsidRDefault="008A740D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 - ? кг карт.</w:t>
            </w:r>
          </w:p>
          <w:p w:rsidR="008A740D" w:rsidRPr="00272267" w:rsidRDefault="008A740D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Вивезли – 7250 кг карт.</w:t>
            </w:r>
          </w:p>
          <w:p w:rsidR="008A740D" w:rsidRPr="00272267" w:rsidRDefault="008A740D" w:rsidP="003329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Залишилось - ?, на 3240 кг </w:t>
            </w:r>
            <w:r w:rsidR="00CF227D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227D" w:rsidRPr="0027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ніж вивезли</w:t>
            </w:r>
          </w:p>
        </w:tc>
      </w:tr>
    </w:tbl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Складаємо план розв’язування задачі.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1) Скільки кілограм картоплі залишилося в овочевому сховищі?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2) Скільки кілограм картоплі було в овочевому сховищі?</w:t>
      </w: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40D" w:rsidRPr="00272267" w:rsidRDefault="008A740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Учні з високим достатнім рівнем знань розв’язують задачу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математичного виразу: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(7250+(7250-3240)=11260 (кг карт.)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Учні з середнім і початковим рівнем знань розв’язують окремими діями з поясненням.</w:t>
      </w:r>
    </w:p>
    <w:p w:rsidR="00220581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581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E31FE3" w:rsidRPr="00272267">
        <w:rPr>
          <w:rFonts w:ascii="Times New Roman" w:hAnsi="Times New Roman" w:cs="Times New Roman"/>
          <w:sz w:val="28"/>
          <w:szCs w:val="28"/>
          <w:lang w:val="uk-UA"/>
        </w:rPr>
        <w:t>Творча робота над задачею №392.</w:t>
      </w:r>
    </w:p>
    <w:p w:rsidR="00E31FE3" w:rsidRPr="00272267" w:rsidRDefault="00E31FE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Змініть умову задачі так, щоб першою була дія додавання.</w:t>
      </w:r>
    </w:p>
    <w:p w:rsidR="00E31FE3" w:rsidRPr="00272267" w:rsidRDefault="00E31FE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lastRenderedPageBreak/>
        <w:t>- Складіть і розв’яжіть задачу обернену до даної.</w:t>
      </w:r>
    </w:p>
    <w:p w:rsidR="00E31FE3" w:rsidRPr="00272267" w:rsidRDefault="00E31FE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Змініть одне із чисел в умові так, щоб у відповіді одержати більше число.</w:t>
      </w:r>
    </w:p>
    <w:p w:rsidR="00E31FE3" w:rsidRPr="00272267" w:rsidRDefault="00E31FE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F5E" w:rsidRPr="00272267" w:rsidRDefault="009D3F5E" w:rsidP="0033294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5) Зупинка «Геометрична».</w:t>
      </w:r>
    </w:p>
    <w:p w:rsidR="009D3F5E" w:rsidRPr="00272267" w:rsidRDefault="009D3F5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Назвіть кількість трикутників на малюнках</w:t>
      </w:r>
    </w:p>
    <w:p w:rsidR="009D3F5E" w:rsidRPr="00272267" w:rsidRDefault="009D3F5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9E" w:rsidRPr="00272267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17pt;margin-top:14.2pt;width:174.05pt;height:75.15pt;z-index:251658240"/>
        </w:pict>
      </w:r>
      <w:r w:rsidR="009D549E" w:rsidRPr="002722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варіант </w:t>
      </w:r>
    </w:p>
    <w:p w:rsidR="0076627E" w:rsidRPr="00272267" w:rsidRDefault="0076627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9E" w:rsidRPr="00272267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79.55pt;margin-top:.35pt;width:53.8pt;height:51.95pt;flip:y;z-index:251659264" o:connectortype="straight"/>
        </w:pict>
      </w:r>
    </w:p>
    <w:p w:rsidR="009D549E" w:rsidRPr="00272267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33.35pt;margin-top:3.75pt;width:25.05pt;height:30.05pt;flip:y;z-index:251660288" o:connectortype="straight"/>
        </w:pict>
      </w:r>
    </w:p>
    <w:p w:rsidR="00F71AAA" w:rsidRPr="00272267" w:rsidRDefault="00F71AAA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AAA" w:rsidRPr="00272267" w:rsidRDefault="00F71AAA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40D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варіант</w:t>
      </w:r>
    </w:p>
    <w:p w:rsidR="009D549E" w:rsidRPr="00272267" w:rsidRDefault="0008407B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6.15pt;margin-top:8pt;width:22.55pt;height:88.3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37.95pt;margin-top:4.85pt;width:28.2pt;height:91.4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105.6pt;margin-top:4.85pt;width:122pt;height:91.45pt;z-index:251661312"/>
        </w:pic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581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549E" w:rsidRPr="00272267" w:rsidRDefault="009D3F5E" w:rsidP="0033294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6)</w:t>
      </w:r>
      <w:r w:rsidR="00CF227D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Зупинка «К</w:t>
      </w:r>
      <w:r w:rsidR="009D549E" w:rsidRPr="0027226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інцева»</w:t>
      </w:r>
    </w:p>
    <w:p w:rsidR="00332944" w:rsidRPr="00272267" w:rsidRDefault="00E31FE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а) Робота з картками для поточного опитування. (Перевірка засвоєння нового матеріалу учнями). 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Діти! Ви сьогодні добре працювали на уроці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встигли багато зробити.</w:t>
      </w:r>
    </w:p>
    <w:p w:rsidR="009D549E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Давайте тепер пригадаємо, ч</w:t>
      </w:r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>ого ми навчились подорожуюч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332944" w:rsidRPr="00272267" w:rsidRDefault="00E31FE3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б) Висновок.</w:t>
      </w:r>
    </w:p>
    <w:p w:rsidR="009D549E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УМІЮ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227D" w:rsidRPr="00272267" w:rsidRDefault="003F26B9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- додавати і віднімати 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>багатоцифров</w:t>
      </w:r>
      <w:r w:rsidR="00CF227D" w:rsidRPr="00272267">
        <w:rPr>
          <w:rFonts w:ascii="Times New Roman" w:hAnsi="Times New Roman" w:cs="Times New Roman"/>
          <w:sz w:val="28"/>
          <w:szCs w:val="28"/>
          <w:lang w:val="uk-UA"/>
        </w:rPr>
        <w:t>і числа;</w:t>
      </w:r>
    </w:p>
    <w:p w:rsidR="009D549E" w:rsidRPr="00272267" w:rsidRDefault="00CF227D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E10B0" w:rsidRPr="00272267">
        <w:rPr>
          <w:rFonts w:ascii="Times New Roman" w:hAnsi="Times New Roman" w:cs="Times New Roman"/>
          <w:sz w:val="28"/>
          <w:szCs w:val="28"/>
          <w:lang w:val="uk-UA"/>
        </w:rPr>
        <w:t>працювати і розв’язувати задачі за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скороченим записом</w:t>
      </w:r>
      <w:r w:rsidR="00DE10B0" w:rsidRPr="002722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розв’язувати рівняння</w:t>
      </w:r>
      <w:r w:rsidR="00DE10B0" w:rsidRPr="002722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розв’язувати задачі з логічним навантаженням</w:t>
      </w:r>
      <w:r w:rsidR="00DE10B0" w:rsidRPr="002722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працювати з геометричним матеріалом.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20581" w:rsidRPr="00272267">
        <w:rPr>
          <w:rFonts w:ascii="Times New Roman" w:hAnsi="Times New Roman" w:cs="Times New Roman"/>
          <w:sz w:val="28"/>
          <w:szCs w:val="28"/>
          <w:lang w:val="uk-UA"/>
        </w:rPr>
        <w:t>ІНУЮ</w:t>
      </w:r>
      <w:r w:rsidRPr="0027226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корисні поради;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думку товаришів;</w:t>
      </w:r>
    </w:p>
    <w:p w:rsidR="009D549E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>допомогу вчител</w:t>
      </w:r>
      <w:r w:rsidR="003F26B9" w:rsidRPr="0027226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49E" w:rsidRPr="00272267" w:rsidRDefault="009D549E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sz w:val="28"/>
          <w:szCs w:val="28"/>
          <w:lang w:val="uk-UA"/>
        </w:rPr>
        <w:t>- нові знання.</w:t>
      </w:r>
    </w:p>
    <w:p w:rsidR="00332944" w:rsidRPr="00272267" w:rsidRDefault="00332944" w:rsidP="003329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49E" w:rsidRPr="00272267" w:rsidRDefault="00220581" w:rsidP="003329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26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D549E" w:rsidRPr="002722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549E" w:rsidRPr="00272267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  <w:r w:rsidR="009D549E" w:rsidRPr="00272267">
        <w:rPr>
          <w:rFonts w:ascii="Times New Roman" w:hAnsi="Times New Roman" w:cs="Times New Roman"/>
          <w:sz w:val="28"/>
          <w:szCs w:val="28"/>
          <w:lang w:val="uk-UA"/>
        </w:rPr>
        <w:t xml:space="preserve"> №395. №396.</w:t>
      </w:r>
    </w:p>
    <w:sectPr w:rsidR="009D549E" w:rsidRPr="00272267" w:rsidSect="0008407B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482"/>
    <w:rsid w:val="00022C3F"/>
    <w:rsid w:val="00046120"/>
    <w:rsid w:val="00066A74"/>
    <w:rsid w:val="0008407B"/>
    <w:rsid w:val="0009758D"/>
    <w:rsid w:val="001C1181"/>
    <w:rsid w:val="001D74F0"/>
    <w:rsid w:val="00220581"/>
    <w:rsid w:val="002408CE"/>
    <w:rsid w:val="002517D5"/>
    <w:rsid w:val="00272267"/>
    <w:rsid w:val="002D7784"/>
    <w:rsid w:val="002F61FD"/>
    <w:rsid w:val="00332944"/>
    <w:rsid w:val="003B6F00"/>
    <w:rsid w:val="003F26B9"/>
    <w:rsid w:val="00427F18"/>
    <w:rsid w:val="004A1EBA"/>
    <w:rsid w:val="006F66BE"/>
    <w:rsid w:val="00710E88"/>
    <w:rsid w:val="0076627E"/>
    <w:rsid w:val="00784D97"/>
    <w:rsid w:val="00854505"/>
    <w:rsid w:val="0088070C"/>
    <w:rsid w:val="008A740D"/>
    <w:rsid w:val="008B08B0"/>
    <w:rsid w:val="0092697B"/>
    <w:rsid w:val="00972055"/>
    <w:rsid w:val="009B48E6"/>
    <w:rsid w:val="009C4A3A"/>
    <w:rsid w:val="009D3F5E"/>
    <w:rsid w:val="009D549E"/>
    <w:rsid w:val="00AF6C60"/>
    <w:rsid w:val="00BB4B7A"/>
    <w:rsid w:val="00CF227D"/>
    <w:rsid w:val="00D268AE"/>
    <w:rsid w:val="00D8392C"/>
    <w:rsid w:val="00D9270A"/>
    <w:rsid w:val="00D96482"/>
    <w:rsid w:val="00DA5FD3"/>
    <w:rsid w:val="00DB0CB7"/>
    <w:rsid w:val="00DC0C19"/>
    <w:rsid w:val="00DE10B0"/>
    <w:rsid w:val="00E31FE3"/>
    <w:rsid w:val="00E43B4C"/>
    <w:rsid w:val="00E764C6"/>
    <w:rsid w:val="00EC0750"/>
    <w:rsid w:val="00EC0FFA"/>
    <w:rsid w:val="00F16A74"/>
    <w:rsid w:val="00F27C7C"/>
    <w:rsid w:val="00F635D6"/>
    <w:rsid w:val="00F71AAA"/>
    <w:rsid w:val="00F91C66"/>
    <w:rsid w:val="00FA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 strokecolor="none"/>
    </o:shapedefaults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43"/>
        <o:r id="V:Rule12" type="connector" idref="#_x0000_s1042"/>
        <o:r id="V:Rule13" type="connector" idref="#_x0000_s1044"/>
        <o:r id="V:Rule14" type="connector" idref="#_x0000_s1029"/>
        <o:r id="V:Rule15" type="connector" idref="#_x0000_s1030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31F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1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7437-CD0B-4F55-A9AD-1A85C399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11</cp:revision>
  <cp:lastPrinted>2017-11-04T17:57:00Z</cp:lastPrinted>
  <dcterms:created xsi:type="dcterms:W3CDTF">2017-11-04T18:06:00Z</dcterms:created>
  <dcterms:modified xsi:type="dcterms:W3CDTF">2017-11-19T14:01:00Z</dcterms:modified>
</cp:coreProperties>
</file>