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76" w:rsidRPr="00E21676" w:rsidRDefault="00A87DA3" w:rsidP="00E216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820428" wp14:editId="6CE659B5">
            <wp:simplePos x="0" y="0"/>
            <wp:positionH relativeFrom="column">
              <wp:posOffset>-1089863</wp:posOffset>
            </wp:positionH>
            <wp:positionV relativeFrom="paragraph">
              <wp:posOffset>-729817</wp:posOffset>
            </wp:positionV>
            <wp:extent cx="7548664" cy="1069387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026694634_1267376531_0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702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676" w:rsidRPr="00E21676">
        <w:rPr>
          <w:rFonts w:ascii="Times New Roman" w:hAnsi="Times New Roman" w:cs="Times New Roman"/>
          <w:sz w:val="28"/>
          <w:szCs w:val="28"/>
          <w:lang w:val="uk-UA"/>
        </w:rPr>
        <w:t>Дошкільний навчальний заклад (дитячий садок) «Ромашка»</w:t>
      </w:r>
    </w:p>
    <w:p w:rsidR="00E21676" w:rsidRPr="00E21676" w:rsidRDefault="00E21676" w:rsidP="00E216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1676" w:rsidRPr="00E21676" w:rsidRDefault="00E21676" w:rsidP="00E216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1676" w:rsidRPr="00E21676" w:rsidRDefault="00E21676" w:rsidP="00E2167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21676">
        <w:rPr>
          <w:rFonts w:ascii="Times New Roman" w:hAnsi="Times New Roman" w:cs="Times New Roman"/>
          <w:sz w:val="36"/>
          <w:szCs w:val="36"/>
          <w:lang w:val="uk-UA"/>
        </w:rPr>
        <w:t xml:space="preserve">Конспект </w:t>
      </w:r>
      <w:r w:rsidR="00C26C52">
        <w:rPr>
          <w:rFonts w:ascii="Times New Roman" w:hAnsi="Times New Roman" w:cs="Times New Roman"/>
          <w:sz w:val="36"/>
          <w:szCs w:val="36"/>
          <w:lang w:val="uk-UA"/>
        </w:rPr>
        <w:t xml:space="preserve">інтегрованого </w:t>
      </w:r>
      <w:r w:rsidRPr="00E21676">
        <w:rPr>
          <w:rFonts w:ascii="Times New Roman" w:hAnsi="Times New Roman" w:cs="Times New Roman"/>
          <w:sz w:val="36"/>
          <w:szCs w:val="36"/>
          <w:lang w:val="uk-UA"/>
        </w:rPr>
        <w:t xml:space="preserve">заняття з </w:t>
      </w:r>
      <w:r w:rsidR="00C26C52">
        <w:rPr>
          <w:rFonts w:ascii="Times New Roman" w:hAnsi="Times New Roman" w:cs="Times New Roman"/>
          <w:sz w:val="36"/>
          <w:szCs w:val="36"/>
          <w:lang w:val="uk-UA"/>
        </w:rPr>
        <w:t>розділів «Талановиті пальчики», «Дитина в природному довкіллі»</w:t>
      </w:r>
    </w:p>
    <w:p w:rsidR="00E21676" w:rsidRPr="00E21676" w:rsidRDefault="00E21676" w:rsidP="00E2167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</w:t>
      </w:r>
      <w:r w:rsidRPr="00E21676">
        <w:rPr>
          <w:rFonts w:ascii="Times New Roman" w:hAnsi="Times New Roman" w:cs="Times New Roman"/>
          <w:sz w:val="36"/>
          <w:szCs w:val="36"/>
          <w:lang w:val="uk-UA"/>
        </w:rPr>
        <w:t>а тему:</w:t>
      </w:r>
    </w:p>
    <w:p w:rsidR="00E21676" w:rsidRPr="00E21676" w:rsidRDefault="00E21676" w:rsidP="00E21676">
      <w:pPr>
        <w:jc w:val="center"/>
        <w:rPr>
          <w:rFonts w:ascii="Blackadder ITC" w:hAnsi="Blackadder ITC" w:cs="Times New Roman"/>
          <w:sz w:val="96"/>
          <w:szCs w:val="96"/>
          <w:lang w:val="uk-UA"/>
        </w:rPr>
      </w:pPr>
      <w:r w:rsidRPr="00E21676">
        <w:rPr>
          <w:rFonts w:ascii="Blackadder ITC" w:hAnsi="Blackadder ITC" w:cs="Times New Roman"/>
          <w:sz w:val="96"/>
          <w:szCs w:val="96"/>
          <w:lang w:val="uk-UA"/>
        </w:rPr>
        <w:t>«</w:t>
      </w:r>
      <w:r w:rsidR="00C26C52">
        <w:rPr>
          <w:rFonts w:ascii="Times New Roman" w:hAnsi="Times New Roman" w:cs="Times New Roman"/>
          <w:sz w:val="96"/>
          <w:szCs w:val="96"/>
          <w:lang w:val="uk-UA"/>
        </w:rPr>
        <w:t>Берізка</w:t>
      </w:r>
      <w:r w:rsidRPr="00E21676">
        <w:rPr>
          <w:rFonts w:ascii="Blackadder ITC" w:hAnsi="Blackadder ITC" w:cs="Times New Roman"/>
          <w:sz w:val="96"/>
          <w:szCs w:val="96"/>
          <w:lang w:val="uk-UA"/>
        </w:rPr>
        <w:t>»</w:t>
      </w:r>
    </w:p>
    <w:p w:rsidR="00E21676" w:rsidRPr="00E21676" w:rsidRDefault="00E21676" w:rsidP="00E216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1676" w:rsidRPr="00E21676" w:rsidRDefault="00E21676" w:rsidP="00E216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1676" w:rsidRPr="00E21676" w:rsidRDefault="00E21676" w:rsidP="00E216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21676" w:rsidRPr="00E21676" w:rsidRDefault="00E21676" w:rsidP="00E216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21676"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:rsidR="00C26C52" w:rsidRDefault="00C26C52" w:rsidP="00E216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</w:t>
      </w:r>
    </w:p>
    <w:p w:rsidR="00E21676" w:rsidRDefault="00E21676" w:rsidP="00E216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1676">
        <w:rPr>
          <w:rFonts w:ascii="Times New Roman" w:hAnsi="Times New Roman" w:cs="Times New Roman"/>
          <w:sz w:val="28"/>
          <w:szCs w:val="28"/>
          <w:lang w:val="uk-UA"/>
        </w:rPr>
        <w:t>Муравська</w:t>
      </w:r>
      <w:proofErr w:type="spellEnd"/>
      <w:r w:rsidRPr="00E21676">
        <w:rPr>
          <w:rFonts w:ascii="Times New Roman" w:hAnsi="Times New Roman" w:cs="Times New Roman"/>
          <w:sz w:val="28"/>
          <w:szCs w:val="28"/>
          <w:lang w:val="uk-UA"/>
        </w:rPr>
        <w:t xml:space="preserve"> Р.Л.</w:t>
      </w:r>
    </w:p>
    <w:p w:rsidR="00C26C52" w:rsidRDefault="00C26C52" w:rsidP="00E216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26C52" w:rsidRDefault="00C26C52" w:rsidP="00E216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26C52" w:rsidRDefault="00C26C52" w:rsidP="00E216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26C52" w:rsidRDefault="00C26C52" w:rsidP="00E216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26C52" w:rsidRDefault="00C26C52" w:rsidP="00E216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26C52" w:rsidRDefault="00C26C52" w:rsidP="00E216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26C52" w:rsidRDefault="00C26C52" w:rsidP="00E216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26C52" w:rsidRDefault="00C26C52" w:rsidP="00E216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26C52" w:rsidRDefault="00C26C52" w:rsidP="00E2167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26C52" w:rsidRDefault="00C26C52" w:rsidP="00C26C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p w:rsidR="00C26C52" w:rsidRDefault="00C26C52" w:rsidP="00C26C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Програмовий зміст: продовжувати закріплювати знання дітей про сезонні зміни</w:t>
      </w:r>
      <w:r w:rsidR="006C60F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природі</w:t>
      </w:r>
      <w:r w:rsidR="006C60F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восени. Вчити називати характерні ознаки дерева береза; добирати закінчення до речень. Удосконалювати вміння дітей добирати прикметники до слова осінь; </w:t>
      </w:r>
      <w:r w:rsidR="006C60FE">
        <w:rPr>
          <w:rFonts w:ascii="Times New Roman" w:hAnsi="Times New Roman" w:cs="Times New Roman"/>
          <w:sz w:val="28"/>
          <w:szCs w:val="28"/>
          <w:lang w:val="uk-UA"/>
        </w:rPr>
        <w:t xml:space="preserve">імітувати горобчика;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навики працювати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гуашевою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фарбою; наносити мазки пензлем</w:t>
      </w:r>
      <w:r w:rsidR="006C60FE">
        <w:rPr>
          <w:rFonts w:ascii="Times New Roman" w:hAnsi="Times New Roman" w:cs="Times New Roman"/>
          <w:sz w:val="28"/>
          <w:szCs w:val="28"/>
          <w:lang w:val="uk-UA"/>
        </w:rPr>
        <w:t>, згід</w:t>
      </w:r>
      <w:r>
        <w:rPr>
          <w:rFonts w:ascii="Times New Roman" w:hAnsi="Times New Roman" w:cs="Times New Roman"/>
          <w:sz w:val="28"/>
          <w:szCs w:val="28"/>
          <w:lang w:val="uk-UA"/>
        </w:rPr>
        <w:t>но орієнтиру (дерево); орієнтуватись на аркуші паперу. Спонукати дітей до самостійності, активної діяльності.</w:t>
      </w:r>
      <w:r w:rsidR="006C60FE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мовлення дітей, психічні процеси, дрібну моторику рук, творчі здібності, естетичний смак. Виховувати старанність, посидючість, слухняність, цікавість до спільної діяльності.</w:t>
      </w:r>
    </w:p>
    <w:p w:rsidR="006C60FE" w:rsidRDefault="006C60FE" w:rsidP="00C26C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Матеріал: гілочки берізки, зображення горобчика, аудіо запис «Осіння мелодія», листочки для всіх дітей, картинка берізки без листя, гуаш жовтого кольору, пензлі, стакани з водою, підставки для пензлів, серветки.</w:t>
      </w:r>
    </w:p>
    <w:p w:rsidR="006C60FE" w:rsidRDefault="006C60FE" w:rsidP="00C26C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заняття</w:t>
      </w:r>
    </w:p>
    <w:p w:rsidR="006C60FE" w:rsidRDefault="007158E1" w:rsidP="007158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Ясне сонечко в кімнату,</w:t>
      </w:r>
    </w:p>
    <w:p w:rsidR="007158E1" w:rsidRDefault="007158E1" w:rsidP="007158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Дивиться в віконечко,</w:t>
      </w:r>
    </w:p>
    <w:p w:rsidR="007158E1" w:rsidRDefault="007158E1" w:rsidP="007158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раді всі малята,</w:t>
      </w:r>
    </w:p>
    <w:p w:rsidR="007158E1" w:rsidRDefault="007158E1" w:rsidP="007158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Плескають в долонечки.</w:t>
      </w:r>
    </w:p>
    <w:p w:rsidR="007158E1" w:rsidRDefault="007158E1" w:rsidP="007158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хто заглядає у віконечко? (Сонце)</w:t>
      </w:r>
    </w:p>
    <w:p w:rsidR="007158E1" w:rsidRDefault="007158E1" w:rsidP="007158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у вас настрій, коли світить сонце? (хороший, веселий)</w:t>
      </w:r>
    </w:p>
    <w:p w:rsidR="007158E1" w:rsidRDefault="007158E1" w:rsidP="007158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Сонечко засяяло, пригріло землю, стало тепло.</w:t>
      </w:r>
    </w:p>
    <w:p w:rsidR="007158E1" w:rsidRDefault="007158E1" w:rsidP="007158E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(Чути спів горобчика)</w:t>
      </w:r>
    </w:p>
    <w:p w:rsidR="007158E1" w:rsidRDefault="007158E1" w:rsidP="007158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хто співає: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цінь-цвірінь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Як ви гадаєте, у горобчика хороший настрій? Чому?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7158E1" w:rsidRDefault="007158E1" w:rsidP="007158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Горобчик хоче показати нам своє улюблене дерево. (показую зображення берези, декламую вірш)</w:t>
      </w:r>
    </w:p>
    <w:p w:rsidR="007158E1" w:rsidRDefault="007158E1" w:rsidP="007158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Стрімко вибігли на гору</w:t>
      </w:r>
    </w:p>
    <w:p w:rsidR="007158E1" w:rsidRDefault="007158E1" w:rsidP="007158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Дві подружки білокорі,</w:t>
      </w:r>
    </w:p>
    <w:p w:rsidR="007158E1" w:rsidRDefault="007158E1" w:rsidP="007158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Дощик їм полоще кіски,</w:t>
      </w:r>
    </w:p>
    <w:p w:rsidR="007158E1" w:rsidRDefault="007158E1" w:rsidP="007158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Звуть цих подружок (берізки).</w:t>
      </w:r>
    </w:p>
    <w:p w:rsidR="003A4002" w:rsidRDefault="007158E1" w:rsidP="007158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Помилуйтеся </w:t>
      </w:r>
      <w:r w:rsidR="003A4002">
        <w:rPr>
          <w:rFonts w:ascii="Times New Roman" w:hAnsi="Times New Roman" w:cs="Times New Roman"/>
          <w:sz w:val="28"/>
          <w:szCs w:val="28"/>
          <w:lang w:val="uk-UA"/>
        </w:rPr>
        <w:t>красою берізки (демонструю гілочки дерева),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вона? Що є у берізки? Якого кольору стовбур?</w:t>
      </w:r>
      <w:r w:rsidR="003A4002">
        <w:rPr>
          <w:rFonts w:ascii="Times New Roman" w:hAnsi="Times New Roman" w:cs="Times New Roman"/>
          <w:sz w:val="28"/>
          <w:szCs w:val="28"/>
          <w:lang w:val="uk-UA"/>
        </w:rPr>
        <w:t xml:space="preserve"> Які у неї гілочки? Що на гілочках? Якого кольору листочки? (</w:t>
      </w:r>
      <w:proofErr w:type="spellStart"/>
      <w:r w:rsidR="003A4002">
        <w:rPr>
          <w:rFonts w:ascii="Times New Roman" w:hAnsi="Times New Roman" w:cs="Times New Roman"/>
          <w:sz w:val="28"/>
          <w:szCs w:val="28"/>
          <w:lang w:val="uk-UA"/>
        </w:rPr>
        <w:t>В.д</w:t>
      </w:r>
      <w:proofErr w:type="spellEnd"/>
      <w:r w:rsidR="003A4002">
        <w:rPr>
          <w:rFonts w:ascii="Times New Roman" w:hAnsi="Times New Roman" w:cs="Times New Roman"/>
          <w:sz w:val="28"/>
          <w:szCs w:val="28"/>
          <w:lang w:val="uk-UA"/>
        </w:rPr>
        <w:t xml:space="preserve">.) Молодці, а ось, горобчик приніс зображення берізки, погляньте, що на ній не вистачає? (листя) як гадаєте, берізка сумна чи весела?Так, діти, сумує берізка, адже </w:t>
      </w:r>
      <w:r w:rsidR="003A4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здійнявся сильний вітер і зірвав усі листочки з неї. Тепер, сумує берізка, бо її подружки в золотавому вбранні, а вона, тільки з чорними вітами… Горобчик просить, щоб ми, склали розповідь, як берізка лишилася без листочків. </w:t>
      </w:r>
    </w:p>
    <w:p w:rsidR="003A4002" w:rsidRDefault="003A4002" w:rsidP="003A400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Кейс-ситуація «добери слово»</w:t>
      </w:r>
    </w:p>
    <w:p w:rsidR="003A4002" w:rsidRDefault="003A4002" w:rsidP="003A400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Настала …</w:t>
      </w:r>
      <w:r w:rsidR="001D10C7">
        <w:rPr>
          <w:rFonts w:ascii="Times New Roman" w:hAnsi="Times New Roman" w:cs="Times New Roman"/>
          <w:sz w:val="28"/>
          <w:szCs w:val="28"/>
          <w:lang w:val="uk-UA"/>
        </w:rPr>
        <w:t xml:space="preserve">(осінь). Засяяло і зігріло землю, своїм промінням …(сонце). Одяглася у жовте листя …(берізка). Незабаром подув, сильний… (вітер). І зірвав із берізки всі …(листочки). </w:t>
      </w:r>
    </w:p>
    <w:p w:rsidR="007158E1" w:rsidRDefault="001D10C7" w:rsidP="007158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горобчику, дуже сподобалась наша розповідь, він зрадів і заспівав свою пісеньку: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Цінь-цвірінь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цінь-цвірінь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Уявімо себе горобчиками, розправимо крила та заспіваємо пісеньку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цінь-цвірінь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цінь-цвірінь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Але берізка, так і залишилась сумною, д</w:t>
      </w:r>
      <w:r w:rsidR="003A4002">
        <w:rPr>
          <w:rFonts w:ascii="Times New Roman" w:hAnsi="Times New Roman" w:cs="Times New Roman"/>
          <w:sz w:val="28"/>
          <w:szCs w:val="28"/>
          <w:lang w:val="uk-UA"/>
        </w:rPr>
        <w:t>опоможемо, берізці, одягнемо її в золоте вбрання?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Тож підійдіть до столиків, візьміть пензлики, біля металевих «спідничок», скупайте пензлик у водичці, та пограйтесь ним у фарбі. Якого кольору фарба, діти? (жовтого) Листочки зображуємо мазками, прикладаючи ворсу пензля до аркуша, листочки розміщувати потрібно, на всіх гілочках дерева (здійснюю показ виконання роботи, контролюю</w:t>
      </w:r>
      <w:r w:rsidR="00A87DA3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роботи дітьми</w:t>
      </w:r>
      <w:r>
        <w:rPr>
          <w:rFonts w:ascii="Times New Roman" w:hAnsi="Times New Roman" w:cs="Times New Roman"/>
          <w:sz w:val="28"/>
          <w:szCs w:val="28"/>
          <w:lang w:val="uk-UA"/>
        </w:rPr>
        <w:t>, при потребі допомагаю, даю вказівки)</w:t>
      </w:r>
    </w:p>
    <w:p w:rsidR="00A87DA3" w:rsidRPr="007158E1" w:rsidRDefault="00A87DA3" w:rsidP="007158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Молодці малята, чудові берізки, а тепер, ще й веселі, адже в золотому вбранні. Горобчик, за вашу допомогу, хоче подякувати вам і приніс листочки, з ними ми </w:t>
      </w:r>
      <w:r>
        <w:rPr>
          <w:rFonts w:ascii="Times New Roman" w:hAnsi="Times New Roman" w:cs="Times New Roman"/>
          <w:sz w:val="28"/>
          <w:szCs w:val="28"/>
          <w:lang w:val="uk-UA"/>
        </w:rPr>
        <w:t>можемо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потанцювати. (роздаю кожній дитині листочки під музичний супровід «Осінні мотиви» танцюємо)</w:t>
      </w:r>
    </w:p>
    <w:p w:rsidR="00A87DA3" w:rsidRPr="00A87DA3" w:rsidRDefault="00A87DA3" w:rsidP="00A87D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Сподобалось, вам малята? Пригадайте, хто приходив до нас у гості? Що ми малювали? Що найбільше сподобалось робити?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 А тепер, настав час прощатись із горобчиком та берізками, до побачення!</w:t>
      </w:r>
    </w:p>
    <w:sectPr w:rsidR="00A87DA3" w:rsidRPr="00A8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6ED0"/>
    <w:multiLevelType w:val="hybridMultilevel"/>
    <w:tmpl w:val="3072EE6A"/>
    <w:lvl w:ilvl="0" w:tplc="B6BE1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76"/>
    <w:rsid w:val="001224B5"/>
    <w:rsid w:val="001D10C7"/>
    <w:rsid w:val="003A4002"/>
    <w:rsid w:val="006C60FE"/>
    <w:rsid w:val="007158E1"/>
    <w:rsid w:val="00983EB9"/>
    <w:rsid w:val="00A87DA3"/>
    <w:rsid w:val="00C26C52"/>
    <w:rsid w:val="00E2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2</cp:revision>
  <dcterms:created xsi:type="dcterms:W3CDTF">2017-04-23T09:53:00Z</dcterms:created>
  <dcterms:modified xsi:type="dcterms:W3CDTF">2017-10-19T17:24:00Z</dcterms:modified>
</cp:coreProperties>
</file>