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CF8" w:rsidRPr="0003574D" w:rsidRDefault="00A22CF8" w:rsidP="00A22CF8">
      <w:pPr>
        <w:tabs>
          <w:tab w:val="left" w:pos="3480"/>
          <w:tab w:val="center" w:pos="5037"/>
        </w:tabs>
        <w:ind w:left="360"/>
        <w:rPr>
          <w:b/>
          <w:i/>
          <w:sz w:val="36"/>
          <w:szCs w:val="36"/>
        </w:rPr>
      </w:pPr>
    </w:p>
    <w:p w:rsidR="00A22CF8" w:rsidRPr="0003574D" w:rsidRDefault="00A22CF8" w:rsidP="00A22CF8">
      <w:pPr>
        <w:rPr>
          <w:sz w:val="40"/>
          <w:szCs w:val="40"/>
        </w:rPr>
      </w:pPr>
      <w:r w:rsidRPr="0003574D">
        <w:rPr>
          <w:sz w:val="32"/>
          <w:szCs w:val="32"/>
        </w:rPr>
        <w:t xml:space="preserve"> </w:t>
      </w:r>
    </w:p>
    <w:p w:rsidR="00A22CF8" w:rsidRPr="0009255C" w:rsidRDefault="00A22CF8" w:rsidP="00A22CF8">
      <w:pPr>
        <w:rPr>
          <w:sz w:val="28"/>
          <w:szCs w:val="28"/>
          <w:lang w:val="uk-UA"/>
        </w:rPr>
      </w:pPr>
    </w:p>
    <w:p w:rsidR="00A22CF8" w:rsidRPr="0009255C" w:rsidRDefault="00A22CF8" w:rsidP="00A22CF8">
      <w:pPr>
        <w:rPr>
          <w:sz w:val="28"/>
          <w:szCs w:val="28"/>
          <w:lang w:val="uk-UA"/>
        </w:rPr>
      </w:pPr>
    </w:p>
    <w:p w:rsidR="00A22CF8" w:rsidRPr="0009255C" w:rsidRDefault="00A22CF8" w:rsidP="00A22CF8">
      <w:pPr>
        <w:rPr>
          <w:sz w:val="28"/>
          <w:szCs w:val="28"/>
          <w:lang w:val="uk-UA"/>
        </w:rPr>
      </w:pPr>
    </w:p>
    <w:p w:rsidR="00A22CF8" w:rsidRPr="0009255C" w:rsidRDefault="00A22CF8" w:rsidP="00A22CF8">
      <w:pPr>
        <w:rPr>
          <w:sz w:val="28"/>
          <w:szCs w:val="28"/>
          <w:lang w:val="uk-UA"/>
        </w:rPr>
      </w:pPr>
    </w:p>
    <w:p w:rsidR="00A22CF8" w:rsidRPr="0009255C" w:rsidRDefault="00A22CF8" w:rsidP="00A22CF8">
      <w:pPr>
        <w:rPr>
          <w:sz w:val="28"/>
          <w:szCs w:val="28"/>
          <w:lang w:val="uk-UA"/>
        </w:rPr>
      </w:pPr>
    </w:p>
    <w:p w:rsidR="00A22CF8" w:rsidRDefault="00A22CF8" w:rsidP="00A22CF8">
      <w:pPr>
        <w:rPr>
          <w:sz w:val="28"/>
          <w:szCs w:val="28"/>
          <w:lang w:val="uk-UA"/>
        </w:rPr>
      </w:pPr>
    </w:p>
    <w:p w:rsidR="00A22CF8" w:rsidRPr="00272060" w:rsidRDefault="00A22CF8" w:rsidP="00A22CF8">
      <w:pPr>
        <w:rPr>
          <w:b/>
          <w:sz w:val="52"/>
          <w:szCs w:val="52"/>
        </w:rPr>
      </w:pPr>
      <w:r w:rsidRPr="00272060">
        <w:rPr>
          <w:b/>
          <w:sz w:val="52"/>
          <w:szCs w:val="52"/>
        </w:rPr>
        <w:t xml:space="preserve"> </w:t>
      </w:r>
    </w:p>
    <w:p w:rsidR="00A22CF8" w:rsidRPr="001A08AC" w:rsidRDefault="00A22CF8" w:rsidP="00A22CF8">
      <w:pPr>
        <w:jc w:val="center"/>
        <w:rPr>
          <w:b/>
          <w:i/>
          <w:sz w:val="52"/>
          <w:szCs w:val="52"/>
          <w:lang w:val="uk-UA"/>
        </w:rPr>
      </w:pPr>
      <w:r w:rsidRPr="001A08AC">
        <w:rPr>
          <w:sz w:val="52"/>
          <w:szCs w:val="52"/>
          <w:lang w:val="uk-UA"/>
        </w:rPr>
        <w:tab/>
      </w:r>
      <w:r w:rsidRPr="001A08AC">
        <w:rPr>
          <w:b/>
          <w:i/>
          <w:sz w:val="52"/>
          <w:szCs w:val="52"/>
          <w:lang w:val="uk-UA"/>
        </w:rPr>
        <w:t>Психологічний аспект</w:t>
      </w:r>
    </w:p>
    <w:p w:rsidR="00A22CF8" w:rsidRPr="001A08AC" w:rsidRDefault="00A22CF8" w:rsidP="00A22CF8">
      <w:pPr>
        <w:jc w:val="center"/>
        <w:rPr>
          <w:b/>
          <w:i/>
          <w:sz w:val="52"/>
          <w:szCs w:val="52"/>
          <w:lang w:val="uk-UA"/>
        </w:rPr>
      </w:pPr>
      <w:r w:rsidRPr="001A08AC">
        <w:rPr>
          <w:b/>
          <w:i/>
          <w:sz w:val="52"/>
          <w:szCs w:val="52"/>
          <w:lang w:val="uk-UA"/>
        </w:rPr>
        <w:t>стилів життєдіяльності</w:t>
      </w:r>
    </w:p>
    <w:p w:rsidR="00A22CF8" w:rsidRPr="001A08AC" w:rsidRDefault="00A22CF8" w:rsidP="00A22CF8">
      <w:pPr>
        <w:jc w:val="center"/>
        <w:rPr>
          <w:b/>
          <w:i/>
          <w:sz w:val="52"/>
          <w:szCs w:val="52"/>
          <w:lang w:val="uk-UA"/>
        </w:rPr>
      </w:pPr>
      <w:r w:rsidRPr="001A08AC">
        <w:rPr>
          <w:b/>
          <w:i/>
          <w:sz w:val="52"/>
          <w:szCs w:val="52"/>
          <w:lang w:val="uk-UA"/>
        </w:rPr>
        <w:t>педагогів</w:t>
      </w:r>
    </w:p>
    <w:p w:rsidR="00A22CF8" w:rsidRPr="00272060" w:rsidRDefault="00A22CF8" w:rsidP="00A22CF8">
      <w:pPr>
        <w:tabs>
          <w:tab w:val="left" w:pos="3020"/>
        </w:tabs>
        <w:rPr>
          <w:sz w:val="52"/>
          <w:szCs w:val="52"/>
          <w:lang w:val="uk-UA"/>
        </w:rPr>
      </w:pPr>
      <w:r w:rsidRPr="001A08AC">
        <w:rPr>
          <w:b/>
          <w:i/>
          <w:sz w:val="52"/>
          <w:szCs w:val="52"/>
          <w:lang w:val="uk-UA"/>
        </w:rPr>
        <w:t>(доповідь для педагогічної ради школи)</w:t>
      </w:r>
    </w:p>
    <w:p w:rsidR="00A22CF8" w:rsidRPr="00395741" w:rsidRDefault="00A22CF8" w:rsidP="00A22CF8">
      <w:pPr>
        <w:tabs>
          <w:tab w:val="left" w:pos="2340"/>
        </w:tabs>
        <w:jc w:val="center"/>
        <w:rPr>
          <w:b/>
          <w:i/>
          <w:sz w:val="56"/>
          <w:szCs w:val="56"/>
          <w:lang w:val="uk-UA"/>
        </w:rPr>
      </w:pPr>
    </w:p>
    <w:p w:rsidR="00A22CF8" w:rsidRPr="001A08AC" w:rsidRDefault="00A22CF8" w:rsidP="00A22CF8">
      <w:pPr>
        <w:tabs>
          <w:tab w:val="left" w:pos="2340"/>
          <w:tab w:val="left" w:pos="3780"/>
        </w:tabs>
        <w:rPr>
          <w:b/>
          <w:sz w:val="32"/>
          <w:szCs w:val="32"/>
          <w:lang w:val="uk-UA"/>
        </w:rPr>
      </w:pPr>
      <w:r>
        <w:rPr>
          <w:b/>
          <w:sz w:val="32"/>
          <w:szCs w:val="32"/>
          <w:lang w:val="uk-UA"/>
        </w:rPr>
        <w:tab/>
      </w:r>
      <w:r>
        <w:rPr>
          <w:b/>
          <w:sz w:val="32"/>
          <w:szCs w:val="32"/>
          <w:lang w:val="uk-UA"/>
        </w:rPr>
        <w:tab/>
      </w:r>
      <w:r w:rsidRPr="001A08AC">
        <w:rPr>
          <w:b/>
          <w:sz w:val="52"/>
          <w:szCs w:val="52"/>
          <w:lang w:val="uk-UA"/>
        </w:rPr>
        <w:t xml:space="preserve"> </w:t>
      </w:r>
      <w:r w:rsidRPr="001A08AC">
        <w:rPr>
          <w:sz w:val="52"/>
          <w:szCs w:val="52"/>
          <w:lang w:val="uk-UA"/>
        </w:rPr>
        <w:t xml:space="preserve"> </w:t>
      </w:r>
      <w:r w:rsidRPr="001A08AC">
        <w:rPr>
          <w:b/>
          <w:sz w:val="52"/>
          <w:szCs w:val="52"/>
          <w:lang w:val="uk-UA"/>
        </w:rPr>
        <w:t xml:space="preserve">Підготувала </w:t>
      </w:r>
    </w:p>
    <w:p w:rsidR="00A22CF8" w:rsidRDefault="00A22CF8" w:rsidP="00A22CF8">
      <w:pPr>
        <w:tabs>
          <w:tab w:val="left" w:pos="2340"/>
          <w:tab w:val="left" w:pos="3780"/>
        </w:tabs>
        <w:rPr>
          <w:b/>
          <w:sz w:val="32"/>
          <w:szCs w:val="32"/>
          <w:lang w:val="uk-UA"/>
        </w:rPr>
      </w:pPr>
    </w:p>
    <w:p w:rsidR="00A22CF8" w:rsidRPr="00272060" w:rsidRDefault="00A22CF8" w:rsidP="00A22CF8">
      <w:pPr>
        <w:tabs>
          <w:tab w:val="left" w:pos="2340"/>
          <w:tab w:val="left" w:pos="3780"/>
        </w:tabs>
        <w:rPr>
          <w:b/>
          <w:sz w:val="52"/>
          <w:szCs w:val="52"/>
        </w:rPr>
      </w:pPr>
      <w:r>
        <w:rPr>
          <w:b/>
          <w:sz w:val="52"/>
          <w:szCs w:val="52"/>
          <w:lang w:val="uk-UA"/>
        </w:rPr>
        <w:t xml:space="preserve">                                в</w:t>
      </w:r>
      <w:r w:rsidRPr="001A08AC">
        <w:rPr>
          <w:b/>
          <w:sz w:val="52"/>
          <w:szCs w:val="52"/>
          <w:lang w:val="uk-UA"/>
        </w:rPr>
        <w:t>читель</w:t>
      </w:r>
      <w:r>
        <w:rPr>
          <w:b/>
          <w:sz w:val="52"/>
          <w:szCs w:val="52"/>
          <w:lang w:val="uk-UA"/>
        </w:rPr>
        <w:t xml:space="preserve"> Рибак А. В.</w:t>
      </w:r>
    </w:p>
    <w:p w:rsidR="00A22CF8" w:rsidRPr="00272060" w:rsidRDefault="00A22CF8" w:rsidP="00A22CF8">
      <w:pPr>
        <w:tabs>
          <w:tab w:val="left" w:pos="2340"/>
          <w:tab w:val="left" w:pos="3780"/>
        </w:tabs>
        <w:rPr>
          <w:b/>
          <w:sz w:val="52"/>
          <w:szCs w:val="52"/>
        </w:rPr>
      </w:pPr>
    </w:p>
    <w:p w:rsidR="00A22CF8" w:rsidRPr="00272060" w:rsidRDefault="00A22CF8" w:rsidP="00A22CF8">
      <w:pPr>
        <w:tabs>
          <w:tab w:val="left" w:pos="2340"/>
          <w:tab w:val="left" w:pos="3780"/>
        </w:tabs>
        <w:rPr>
          <w:b/>
          <w:sz w:val="32"/>
          <w:szCs w:val="32"/>
        </w:rPr>
      </w:pPr>
    </w:p>
    <w:p w:rsidR="00A22CF8" w:rsidRDefault="00A22CF8" w:rsidP="00A22CF8">
      <w:pPr>
        <w:tabs>
          <w:tab w:val="left" w:pos="2340"/>
        </w:tabs>
        <w:rPr>
          <w:sz w:val="28"/>
          <w:szCs w:val="28"/>
          <w:lang w:val="uk-UA"/>
        </w:rPr>
      </w:pPr>
      <w:r>
        <w:rPr>
          <w:b/>
          <w:sz w:val="32"/>
          <w:szCs w:val="32"/>
          <w:lang w:val="uk-UA"/>
        </w:rPr>
        <w:lastRenderedPageBreak/>
        <w:t xml:space="preserve">       </w:t>
      </w:r>
      <w:r>
        <w:rPr>
          <w:sz w:val="28"/>
          <w:szCs w:val="28"/>
          <w:lang w:val="uk-UA"/>
        </w:rPr>
        <w:t xml:space="preserve"> Найбільшою цінністю ХХІ століття стала людина, яка вміє працювати в команді. Як підібрати людей для спільної роботи? Адже команда – це гармонійне поєднання різноманітних, іноді навіть полярних людських рис і якостей.</w:t>
      </w:r>
    </w:p>
    <w:p w:rsidR="00A22CF8" w:rsidRDefault="00A22CF8" w:rsidP="00A22CF8">
      <w:pPr>
        <w:tabs>
          <w:tab w:val="left" w:pos="2340"/>
        </w:tabs>
        <w:rPr>
          <w:sz w:val="28"/>
          <w:szCs w:val="28"/>
          <w:lang w:val="uk-UA"/>
        </w:rPr>
      </w:pPr>
      <w:r>
        <w:rPr>
          <w:sz w:val="28"/>
          <w:szCs w:val="28"/>
          <w:lang w:val="uk-UA"/>
        </w:rPr>
        <w:t xml:space="preserve">         Педагог може бути керівником, провідником, керманичем, учителем, викладачем, метром, досвідченим працівником. Разом з тим – людиною, якій притаманні певні риси, особливості, стиль життєдіяльності.</w:t>
      </w:r>
    </w:p>
    <w:p w:rsidR="00A22CF8" w:rsidRDefault="00A22CF8" w:rsidP="00A22CF8">
      <w:pPr>
        <w:tabs>
          <w:tab w:val="left" w:pos="2340"/>
        </w:tabs>
        <w:rPr>
          <w:sz w:val="28"/>
          <w:szCs w:val="28"/>
          <w:lang w:val="uk-UA"/>
        </w:rPr>
      </w:pPr>
      <w:r>
        <w:rPr>
          <w:sz w:val="28"/>
          <w:szCs w:val="28"/>
          <w:lang w:val="uk-UA"/>
        </w:rPr>
        <w:t xml:space="preserve">       Психологічний образ педагога має бути неповторним. Інакше не відбудеться ніякого впливу на вихованця, учня, іншу людину. Можна виокремити за спільними ознаками декілька стильових фенотипів працівників освіти: прагматик, майстер, конформіст, реформатор, наставник, лідер, підприємець.</w:t>
      </w:r>
    </w:p>
    <w:p w:rsidR="00A22CF8" w:rsidRDefault="00A22CF8" w:rsidP="00A22CF8">
      <w:pPr>
        <w:tabs>
          <w:tab w:val="left" w:pos="2340"/>
        </w:tabs>
        <w:rPr>
          <w:b/>
          <w:sz w:val="32"/>
          <w:szCs w:val="32"/>
          <w:lang w:val="uk-UA"/>
        </w:rPr>
      </w:pPr>
      <w:r w:rsidRPr="004201E3">
        <w:rPr>
          <w:b/>
          <w:sz w:val="32"/>
          <w:szCs w:val="32"/>
          <w:lang w:val="uk-UA"/>
        </w:rPr>
        <w:t>Класифікаційні ознаки стилю професійної діяльності</w:t>
      </w:r>
    </w:p>
    <w:p w:rsidR="00A22CF8" w:rsidRDefault="00A22CF8" w:rsidP="00A22CF8">
      <w:pPr>
        <w:pStyle w:val="a4"/>
        <w:numPr>
          <w:ilvl w:val="0"/>
          <w:numId w:val="2"/>
        </w:numPr>
        <w:tabs>
          <w:tab w:val="left" w:pos="2340"/>
        </w:tabs>
        <w:rPr>
          <w:sz w:val="28"/>
          <w:szCs w:val="28"/>
          <w:lang w:val="uk-UA"/>
        </w:rPr>
      </w:pPr>
      <w:r>
        <w:rPr>
          <w:sz w:val="28"/>
          <w:szCs w:val="28"/>
          <w:lang w:val="uk-UA"/>
        </w:rPr>
        <w:t>Особистісна привабливість – «харизма» - як виняткова сила впливу, авторитетність, ініціативність. Це виняткова обдарованість людей, чий авторитет базується на вмінні підкоряти інших своїй волі, на силі їхньої особистості.</w:t>
      </w:r>
    </w:p>
    <w:p w:rsidR="00A22CF8" w:rsidRDefault="00A22CF8" w:rsidP="00A22CF8">
      <w:pPr>
        <w:pStyle w:val="a4"/>
        <w:numPr>
          <w:ilvl w:val="0"/>
          <w:numId w:val="2"/>
        </w:numPr>
        <w:tabs>
          <w:tab w:val="left" w:pos="2340"/>
        </w:tabs>
        <w:rPr>
          <w:sz w:val="28"/>
          <w:szCs w:val="28"/>
          <w:lang w:val="uk-UA"/>
        </w:rPr>
      </w:pPr>
      <w:r>
        <w:rPr>
          <w:sz w:val="28"/>
          <w:szCs w:val="28"/>
          <w:lang w:val="uk-UA"/>
        </w:rPr>
        <w:t>Адаптивність, комфортність. Здатність пристосовуватися до будь – якої ситуації, комфортність як уміння переймати готові стандарти в поведінці, безапеляційно визначати норми і правила спільноти, схилятися перед авторитетами. Основна риса – здатність використовувати ситуацію на свою користь, перетворювати обставини відповідно до своїх потреб, прилаштовуватися, використовувати всіх і все.</w:t>
      </w:r>
    </w:p>
    <w:p w:rsidR="00A22CF8" w:rsidRDefault="00A22CF8" w:rsidP="00A22CF8">
      <w:pPr>
        <w:pStyle w:val="a4"/>
        <w:numPr>
          <w:ilvl w:val="0"/>
          <w:numId w:val="2"/>
        </w:numPr>
        <w:tabs>
          <w:tab w:val="left" w:pos="2340"/>
        </w:tabs>
        <w:rPr>
          <w:sz w:val="28"/>
          <w:szCs w:val="28"/>
          <w:lang w:val="uk-UA"/>
        </w:rPr>
      </w:pPr>
      <w:r>
        <w:rPr>
          <w:sz w:val="28"/>
          <w:szCs w:val="28"/>
          <w:lang w:val="uk-UA"/>
        </w:rPr>
        <w:t>Креативність. Прагнення до новаторської діяльності. Творча самодостатність майстрів, для яких найважливіше – досягти досконалості в творчості.</w:t>
      </w:r>
    </w:p>
    <w:p w:rsidR="00A22CF8" w:rsidRDefault="00A22CF8" w:rsidP="00A22CF8">
      <w:pPr>
        <w:pStyle w:val="a4"/>
        <w:tabs>
          <w:tab w:val="left" w:pos="2340"/>
        </w:tabs>
        <w:rPr>
          <w:sz w:val="28"/>
          <w:szCs w:val="28"/>
          <w:lang w:val="uk-UA"/>
        </w:rPr>
      </w:pPr>
      <w:r>
        <w:rPr>
          <w:sz w:val="28"/>
          <w:szCs w:val="28"/>
          <w:lang w:val="uk-UA"/>
        </w:rPr>
        <w:t xml:space="preserve">Це три можливі акценти в професійній діяльності. Майстер спрямований на творчість, на створення нового. Творчість дає йому задоволення. Адаптер спрямований на використання того, </w:t>
      </w:r>
      <w:proofErr w:type="spellStart"/>
      <w:r>
        <w:rPr>
          <w:sz w:val="28"/>
          <w:szCs w:val="28"/>
          <w:lang w:val="uk-UA"/>
        </w:rPr>
        <w:t>щл</w:t>
      </w:r>
      <w:proofErr w:type="spellEnd"/>
      <w:r>
        <w:rPr>
          <w:sz w:val="28"/>
          <w:szCs w:val="28"/>
          <w:lang w:val="uk-UA"/>
        </w:rPr>
        <w:t xml:space="preserve"> вже є. він воліє мати якнайбільше. Харизма ту необхідно підкоряти людей своїй волі.</w:t>
      </w:r>
    </w:p>
    <w:p w:rsidR="00A22CF8" w:rsidRDefault="00A22CF8" w:rsidP="00A22CF8">
      <w:pPr>
        <w:pStyle w:val="a4"/>
        <w:tabs>
          <w:tab w:val="left" w:pos="2340"/>
        </w:tabs>
        <w:rPr>
          <w:sz w:val="28"/>
          <w:szCs w:val="28"/>
          <w:lang w:val="uk-UA"/>
        </w:rPr>
      </w:pPr>
      <w:r>
        <w:rPr>
          <w:sz w:val="28"/>
          <w:szCs w:val="28"/>
          <w:lang w:val="uk-UA"/>
        </w:rPr>
        <w:t xml:space="preserve">        Окрім цих класифікацій для диференціації фахівців можна виділити й такі відмінності:</w:t>
      </w:r>
    </w:p>
    <w:p w:rsidR="00A22CF8" w:rsidRDefault="00A22CF8" w:rsidP="00A22CF8">
      <w:pPr>
        <w:pStyle w:val="a4"/>
        <w:tabs>
          <w:tab w:val="left" w:pos="2340"/>
        </w:tabs>
        <w:rPr>
          <w:sz w:val="28"/>
          <w:szCs w:val="28"/>
          <w:lang w:val="uk-UA"/>
        </w:rPr>
      </w:pPr>
      <w:r>
        <w:rPr>
          <w:sz w:val="28"/>
          <w:szCs w:val="28"/>
          <w:lang w:val="uk-UA"/>
        </w:rPr>
        <w:t>А) наступність, прагнення мати перевагу, бути головним;</w:t>
      </w:r>
    </w:p>
    <w:p w:rsidR="00A22CF8" w:rsidRDefault="00A22CF8" w:rsidP="00A22CF8">
      <w:pPr>
        <w:pStyle w:val="a4"/>
        <w:tabs>
          <w:tab w:val="left" w:pos="2340"/>
        </w:tabs>
        <w:rPr>
          <w:sz w:val="28"/>
          <w:szCs w:val="28"/>
          <w:lang w:val="uk-UA"/>
        </w:rPr>
      </w:pPr>
      <w:r>
        <w:rPr>
          <w:sz w:val="28"/>
          <w:szCs w:val="28"/>
          <w:lang w:val="uk-UA"/>
        </w:rPr>
        <w:lastRenderedPageBreak/>
        <w:t>Б) відкритість, чіткість у декларуванні та обстоюванні своєї позиції, точки зору;</w:t>
      </w:r>
    </w:p>
    <w:p w:rsidR="00A22CF8" w:rsidRDefault="00A22CF8" w:rsidP="00A22CF8">
      <w:pPr>
        <w:pStyle w:val="a4"/>
        <w:tabs>
          <w:tab w:val="left" w:pos="2340"/>
        </w:tabs>
        <w:rPr>
          <w:sz w:val="28"/>
          <w:szCs w:val="28"/>
          <w:lang w:val="uk-UA"/>
        </w:rPr>
      </w:pPr>
      <w:r>
        <w:rPr>
          <w:sz w:val="28"/>
          <w:szCs w:val="28"/>
          <w:lang w:val="uk-UA"/>
        </w:rPr>
        <w:t>В) Колегіальність, готовність допомагати іншим.</w:t>
      </w:r>
    </w:p>
    <w:p w:rsidR="00A22CF8" w:rsidRDefault="00A22CF8" w:rsidP="00A22CF8">
      <w:pPr>
        <w:pStyle w:val="a4"/>
        <w:tabs>
          <w:tab w:val="left" w:pos="2340"/>
        </w:tabs>
        <w:rPr>
          <w:sz w:val="28"/>
          <w:szCs w:val="28"/>
          <w:lang w:val="uk-UA"/>
        </w:rPr>
      </w:pPr>
      <w:r>
        <w:rPr>
          <w:sz w:val="28"/>
          <w:szCs w:val="28"/>
          <w:lang w:val="uk-UA"/>
        </w:rPr>
        <w:t>Своєрідність сполучення цих рис допомагає виділити 8 стильових фенотипів:</w:t>
      </w:r>
    </w:p>
    <w:p w:rsidR="00A22CF8" w:rsidRDefault="00A22CF8" w:rsidP="00A22CF8">
      <w:pPr>
        <w:pStyle w:val="a4"/>
        <w:numPr>
          <w:ilvl w:val="0"/>
          <w:numId w:val="3"/>
        </w:numPr>
        <w:tabs>
          <w:tab w:val="left" w:pos="2340"/>
        </w:tabs>
        <w:rPr>
          <w:sz w:val="28"/>
          <w:szCs w:val="28"/>
          <w:lang w:val="uk-UA"/>
        </w:rPr>
      </w:pPr>
      <w:r>
        <w:rPr>
          <w:sz w:val="28"/>
          <w:szCs w:val="28"/>
          <w:lang w:val="uk-UA"/>
        </w:rPr>
        <w:t>Лідер , який сміливо і наполегливо обстоює свої ідеї та цінності й запалює ними інших.</w:t>
      </w:r>
    </w:p>
    <w:p w:rsidR="00A22CF8" w:rsidRDefault="00A22CF8" w:rsidP="00A22CF8">
      <w:pPr>
        <w:pStyle w:val="a4"/>
        <w:numPr>
          <w:ilvl w:val="0"/>
          <w:numId w:val="3"/>
        </w:numPr>
        <w:tabs>
          <w:tab w:val="left" w:pos="2340"/>
        </w:tabs>
        <w:rPr>
          <w:sz w:val="28"/>
          <w:szCs w:val="28"/>
          <w:lang w:val="uk-UA"/>
        </w:rPr>
      </w:pPr>
      <w:r>
        <w:rPr>
          <w:sz w:val="28"/>
          <w:szCs w:val="28"/>
          <w:lang w:val="uk-UA"/>
        </w:rPr>
        <w:t>Підприємець – розсудливий, цілеспрямований діяч.</w:t>
      </w:r>
    </w:p>
    <w:p w:rsidR="00A22CF8" w:rsidRDefault="00A22CF8" w:rsidP="00A22CF8">
      <w:pPr>
        <w:pStyle w:val="a4"/>
        <w:numPr>
          <w:ilvl w:val="0"/>
          <w:numId w:val="3"/>
        </w:numPr>
        <w:tabs>
          <w:tab w:val="left" w:pos="2340"/>
        </w:tabs>
        <w:rPr>
          <w:sz w:val="28"/>
          <w:szCs w:val="28"/>
          <w:lang w:val="uk-UA"/>
        </w:rPr>
      </w:pPr>
      <w:r>
        <w:rPr>
          <w:sz w:val="28"/>
          <w:szCs w:val="28"/>
          <w:lang w:val="uk-UA"/>
        </w:rPr>
        <w:t>Реформатор – творець особистого поступу, шанувальник ідолів, яких сам і творить, рівний у ставленні до людей різних культур.</w:t>
      </w:r>
    </w:p>
    <w:p w:rsidR="00A22CF8" w:rsidRDefault="00A22CF8" w:rsidP="00A22CF8">
      <w:pPr>
        <w:pStyle w:val="a4"/>
        <w:numPr>
          <w:ilvl w:val="0"/>
          <w:numId w:val="3"/>
        </w:numPr>
        <w:tabs>
          <w:tab w:val="left" w:pos="2340"/>
        </w:tabs>
        <w:rPr>
          <w:sz w:val="28"/>
          <w:szCs w:val="28"/>
          <w:lang w:val="uk-UA"/>
        </w:rPr>
      </w:pPr>
      <w:r>
        <w:rPr>
          <w:sz w:val="28"/>
          <w:szCs w:val="28"/>
          <w:lang w:val="uk-UA"/>
        </w:rPr>
        <w:t>Прагматик – ентузіаст, успішний організатор, натхнення майже не покидає його.</w:t>
      </w:r>
    </w:p>
    <w:p w:rsidR="00A22CF8" w:rsidRDefault="00A22CF8" w:rsidP="00A22CF8">
      <w:pPr>
        <w:pStyle w:val="a4"/>
        <w:numPr>
          <w:ilvl w:val="0"/>
          <w:numId w:val="3"/>
        </w:numPr>
        <w:tabs>
          <w:tab w:val="left" w:pos="2340"/>
        </w:tabs>
        <w:rPr>
          <w:sz w:val="28"/>
          <w:szCs w:val="28"/>
          <w:lang w:val="uk-UA"/>
        </w:rPr>
      </w:pPr>
      <w:r>
        <w:rPr>
          <w:sz w:val="28"/>
          <w:szCs w:val="28"/>
          <w:lang w:val="uk-UA"/>
        </w:rPr>
        <w:t>Наставник – емфатичний вихователь, завжди готовий допомогти.</w:t>
      </w:r>
    </w:p>
    <w:p w:rsidR="00A22CF8" w:rsidRDefault="00A22CF8" w:rsidP="00A22CF8">
      <w:pPr>
        <w:pStyle w:val="a4"/>
        <w:numPr>
          <w:ilvl w:val="0"/>
          <w:numId w:val="3"/>
        </w:numPr>
        <w:tabs>
          <w:tab w:val="left" w:pos="2340"/>
        </w:tabs>
        <w:rPr>
          <w:sz w:val="28"/>
          <w:szCs w:val="28"/>
          <w:lang w:val="uk-UA"/>
        </w:rPr>
      </w:pPr>
      <w:r>
        <w:rPr>
          <w:sz w:val="28"/>
          <w:szCs w:val="28"/>
          <w:lang w:val="uk-UA"/>
        </w:rPr>
        <w:t>Конформіст – лояльний, працьовитий виконавець, покірний і смиренний.</w:t>
      </w:r>
    </w:p>
    <w:p w:rsidR="00A22CF8" w:rsidRDefault="00A22CF8" w:rsidP="00A22CF8">
      <w:pPr>
        <w:pStyle w:val="a4"/>
        <w:numPr>
          <w:ilvl w:val="0"/>
          <w:numId w:val="3"/>
        </w:numPr>
        <w:tabs>
          <w:tab w:val="left" w:pos="2340"/>
        </w:tabs>
        <w:rPr>
          <w:sz w:val="28"/>
          <w:szCs w:val="28"/>
          <w:lang w:val="uk-UA"/>
        </w:rPr>
      </w:pPr>
      <w:r>
        <w:rPr>
          <w:sz w:val="28"/>
          <w:szCs w:val="28"/>
          <w:lang w:val="uk-UA"/>
        </w:rPr>
        <w:t>Майстер – творець – артистична натура, жвава уява і відсутність практичності.</w:t>
      </w:r>
    </w:p>
    <w:p w:rsidR="00A22CF8" w:rsidRDefault="00A22CF8" w:rsidP="00A22CF8">
      <w:pPr>
        <w:pStyle w:val="a4"/>
        <w:numPr>
          <w:ilvl w:val="0"/>
          <w:numId w:val="3"/>
        </w:numPr>
        <w:tabs>
          <w:tab w:val="left" w:pos="2340"/>
        </w:tabs>
        <w:rPr>
          <w:sz w:val="28"/>
          <w:szCs w:val="28"/>
          <w:lang w:val="uk-UA"/>
        </w:rPr>
      </w:pPr>
      <w:r>
        <w:rPr>
          <w:sz w:val="28"/>
          <w:szCs w:val="28"/>
          <w:lang w:val="uk-UA"/>
        </w:rPr>
        <w:t>«Мозаїчний фенотип» є дифузним – строката сукупність різних типів стильових характеристик. Він здебільшого притаманний молодим працівникам.</w:t>
      </w:r>
    </w:p>
    <w:p w:rsidR="00A22CF8" w:rsidRDefault="00A22CF8" w:rsidP="00A22CF8">
      <w:pPr>
        <w:pStyle w:val="a4"/>
        <w:tabs>
          <w:tab w:val="left" w:pos="2340"/>
        </w:tabs>
        <w:ind w:left="1080"/>
        <w:rPr>
          <w:sz w:val="28"/>
          <w:szCs w:val="28"/>
          <w:lang w:val="uk-UA"/>
        </w:rPr>
      </w:pPr>
    </w:p>
    <w:p w:rsidR="00A22CF8" w:rsidRDefault="00A22CF8" w:rsidP="00A22CF8">
      <w:pPr>
        <w:tabs>
          <w:tab w:val="left" w:pos="2340"/>
        </w:tabs>
        <w:rPr>
          <w:b/>
          <w:sz w:val="28"/>
          <w:szCs w:val="28"/>
          <w:lang w:val="uk-UA"/>
        </w:rPr>
      </w:pPr>
      <w:r w:rsidRPr="000A754F">
        <w:rPr>
          <w:b/>
          <w:sz w:val="28"/>
          <w:szCs w:val="28"/>
          <w:lang w:val="uk-UA"/>
        </w:rPr>
        <w:t>Лідер</w:t>
      </w:r>
    </w:p>
    <w:p w:rsidR="00A22CF8" w:rsidRDefault="00A22CF8" w:rsidP="00A22CF8">
      <w:pPr>
        <w:tabs>
          <w:tab w:val="left" w:pos="2340"/>
        </w:tabs>
        <w:rPr>
          <w:sz w:val="28"/>
          <w:szCs w:val="28"/>
          <w:lang w:val="uk-UA"/>
        </w:rPr>
      </w:pPr>
      <w:r>
        <w:rPr>
          <w:sz w:val="28"/>
          <w:szCs w:val="28"/>
          <w:lang w:val="uk-UA"/>
        </w:rPr>
        <w:t>Задатки лідера є в більшості людей. Річ у тім, яку кількість людей і за яких обставин вони можуть вести за собою. Один – під час спокійної роботи, інший виводить із прориву або веде на штурм.</w:t>
      </w:r>
    </w:p>
    <w:p w:rsidR="00A22CF8" w:rsidRDefault="00A22CF8" w:rsidP="00A22CF8">
      <w:pPr>
        <w:tabs>
          <w:tab w:val="left" w:pos="2340"/>
        </w:tabs>
        <w:rPr>
          <w:sz w:val="28"/>
          <w:szCs w:val="28"/>
          <w:lang w:val="uk-UA"/>
        </w:rPr>
      </w:pPr>
      <w:r>
        <w:rPr>
          <w:sz w:val="28"/>
          <w:szCs w:val="28"/>
          <w:lang w:val="uk-UA"/>
        </w:rPr>
        <w:t xml:space="preserve"> Природні лідери цілеспрямовані, люблять владу, люблять контролювати дії інших, ніколи не зізнаються в своїх похибках, а тим більше помилках. Ніколи не просять пробачення, вони завжди праві. Особливо, коли це не так. Вважають  себе, а часто так і є, хорошими ораторами. Вони не схильні допомагати іншим.</w:t>
      </w:r>
    </w:p>
    <w:p w:rsidR="00A22CF8" w:rsidRDefault="00A22CF8" w:rsidP="00A22CF8">
      <w:pPr>
        <w:tabs>
          <w:tab w:val="left" w:pos="2340"/>
        </w:tabs>
        <w:rPr>
          <w:sz w:val="28"/>
          <w:szCs w:val="28"/>
          <w:lang w:val="uk-UA"/>
        </w:rPr>
      </w:pPr>
      <w:proofErr w:type="spellStart"/>
      <w:r>
        <w:rPr>
          <w:sz w:val="28"/>
          <w:szCs w:val="28"/>
          <w:lang w:val="uk-UA"/>
        </w:rPr>
        <w:t>Харизмати</w:t>
      </w:r>
      <w:proofErr w:type="spellEnd"/>
      <w:r>
        <w:rPr>
          <w:sz w:val="28"/>
          <w:szCs w:val="28"/>
          <w:lang w:val="uk-UA"/>
        </w:rPr>
        <w:t xml:space="preserve"> – працьовиті, наполегливі, фанатично віддані своїй справі (яку вони очолюють). Вважають себе експертами. Люблять бути в центрі уваги. Вони авторитетні і авторитарні. Харизматична природа таких лідерів не може не приваблювати. До них охоче тягнуться, їм підкоряються, їм багато прощають. Магнетизму природжених лідерів складно щось протиставити. </w:t>
      </w:r>
      <w:r>
        <w:rPr>
          <w:sz w:val="28"/>
          <w:szCs w:val="28"/>
          <w:lang w:val="uk-UA"/>
        </w:rPr>
        <w:lastRenderedPageBreak/>
        <w:t xml:space="preserve">Тим паче, що серед них багато </w:t>
      </w:r>
      <w:proofErr w:type="spellStart"/>
      <w:r>
        <w:rPr>
          <w:sz w:val="28"/>
          <w:szCs w:val="28"/>
          <w:lang w:val="uk-UA"/>
        </w:rPr>
        <w:t>візіонерів</w:t>
      </w:r>
      <w:proofErr w:type="spellEnd"/>
      <w:r>
        <w:rPr>
          <w:sz w:val="28"/>
          <w:szCs w:val="28"/>
          <w:lang w:val="uk-UA"/>
        </w:rPr>
        <w:t>, які можуть передбачати. Вони завжди ставлять перед собою високу ( не за духовністю, а за ефектом) мету. Їхньому  вмінню планувати, узагальнювати можна тільки позаздрити.  Таких лідерів небагато – 0, 5 % усіх педагогів. Однак зверніть увагу на перелік позитивних і негативних рис цих лідерів:</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Нетерплячість</w:t>
            </w:r>
          </w:p>
        </w:tc>
        <w:tc>
          <w:tcPr>
            <w:tcW w:w="4786" w:type="dxa"/>
          </w:tcPr>
          <w:p w:rsidR="00A22CF8" w:rsidRDefault="00A22CF8" w:rsidP="00AF3458">
            <w:pPr>
              <w:tabs>
                <w:tab w:val="left" w:pos="2340"/>
              </w:tabs>
              <w:rPr>
                <w:sz w:val="28"/>
                <w:szCs w:val="28"/>
                <w:lang w:val="uk-UA"/>
              </w:rPr>
            </w:pPr>
            <w:r>
              <w:rPr>
                <w:sz w:val="28"/>
                <w:szCs w:val="28"/>
                <w:lang w:val="uk-UA"/>
              </w:rPr>
              <w:t>Працелюбність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Нехтування інтересами інших</w:t>
            </w:r>
          </w:p>
        </w:tc>
        <w:tc>
          <w:tcPr>
            <w:tcW w:w="4786" w:type="dxa"/>
          </w:tcPr>
          <w:p w:rsidR="00A22CF8" w:rsidRDefault="00A22CF8" w:rsidP="00AF3458">
            <w:pPr>
              <w:tabs>
                <w:tab w:val="left" w:pos="2340"/>
              </w:tabs>
              <w:rPr>
                <w:sz w:val="28"/>
                <w:szCs w:val="28"/>
                <w:lang w:val="uk-UA"/>
              </w:rPr>
            </w:pPr>
            <w:r>
              <w:rPr>
                <w:sz w:val="28"/>
                <w:szCs w:val="28"/>
                <w:lang w:val="uk-UA"/>
              </w:rPr>
              <w:t>Прагнення мати повне владу і нести одноосібну відповідальність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Самозакоханість</w:t>
            </w:r>
          </w:p>
        </w:tc>
        <w:tc>
          <w:tcPr>
            <w:tcW w:w="4786" w:type="dxa"/>
          </w:tcPr>
          <w:p w:rsidR="00A22CF8" w:rsidRDefault="00A22CF8" w:rsidP="00AF3458">
            <w:pPr>
              <w:tabs>
                <w:tab w:val="left" w:pos="2340"/>
              </w:tabs>
              <w:rPr>
                <w:sz w:val="28"/>
                <w:szCs w:val="28"/>
                <w:lang w:val="uk-UA"/>
              </w:rPr>
            </w:pPr>
            <w:r>
              <w:rPr>
                <w:sz w:val="28"/>
                <w:szCs w:val="28"/>
                <w:lang w:val="uk-UA"/>
              </w:rPr>
              <w:t>Цілеспрямованість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Висока вимогливість</w:t>
            </w:r>
          </w:p>
        </w:tc>
        <w:tc>
          <w:tcPr>
            <w:tcW w:w="4786" w:type="dxa"/>
          </w:tcPr>
          <w:p w:rsidR="00A22CF8" w:rsidRDefault="00A22CF8" w:rsidP="00AF3458">
            <w:pPr>
              <w:tabs>
                <w:tab w:val="left" w:pos="2340"/>
              </w:tabs>
              <w:rPr>
                <w:sz w:val="28"/>
                <w:szCs w:val="28"/>
                <w:lang w:val="uk-UA"/>
              </w:rPr>
            </w:pPr>
            <w:r>
              <w:rPr>
                <w:sz w:val="28"/>
                <w:szCs w:val="28"/>
                <w:lang w:val="uk-UA"/>
              </w:rPr>
              <w:t>Чарівність, особиста привабливість</w:t>
            </w:r>
          </w:p>
        </w:tc>
      </w:tr>
      <w:tr w:rsidR="00A22CF8" w:rsidRPr="00C75ACA" w:rsidTr="00AF3458">
        <w:tc>
          <w:tcPr>
            <w:tcW w:w="4785" w:type="dxa"/>
          </w:tcPr>
          <w:p w:rsidR="00A22CF8" w:rsidRDefault="00A22CF8" w:rsidP="00AF3458">
            <w:pPr>
              <w:tabs>
                <w:tab w:val="left" w:pos="2340"/>
              </w:tabs>
              <w:rPr>
                <w:sz w:val="28"/>
                <w:szCs w:val="28"/>
                <w:lang w:val="uk-UA"/>
              </w:rPr>
            </w:pPr>
            <w:proofErr w:type="spellStart"/>
            <w:r>
              <w:rPr>
                <w:sz w:val="28"/>
                <w:szCs w:val="28"/>
                <w:lang w:val="uk-UA"/>
              </w:rPr>
              <w:t>Злопам</w:t>
            </w:r>
            <w:proofErr w:type="spellEnd"/>
            <w:r>
              <w:rPr>
                <w:sz w:val="28"/>
                <w:szCs w:val="28"/>
                <w:lang w:val="en-US"/>
              </w:rPr>
              <w:t>’</w:t>
            </w:r>
            <w:proofErr w:type="spellStart"/>
            <w:r>
              <w:rPr>
                <w:sz w:val="28"/>
                <w:szCs w:val="28"/>
                <w:lang w:val="uk-UA"/>
              </w:rPr>
              <w:t>ятство</w:t>
            </w:r>
            <w:proofErr w:type="spellEnd"/>
          </w:p>
        </w:tc>
        <w:tc>
          <w:tcPr>
            <w:tcW w:w="4786" w:type="dxa"/>
          </w:tcPr>
          <w:p w:rsidR="00A22CF8" w:rsidRDefault="00A22CF8" w:rsidP="00AF3458">
            <w:pPr>
              <w:tabs>
                <w:tab w:val="left" w:pos="2340"/>
              </w:tabs>
              <w:rPr>
                <w:sz w:val="28"/>
                <w:szCs w:val="28"/>
                <w:lang w:val="uk-UA"/>
              </w:rPr>
            </w:pPr>
            <w:r>
              <w:rPr>
                <w:sz w:val="28"/>
                <w:szCs w:val="28"/>
                <w:lang w:val="uk-UA"/>
              </w:rPr>
              <w:t>Уміння чітко і зрозуміло декларувати свої ідеї та наміри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Властолюбство</w:t>
            </w:r>
          </w:p>
        </w:tc>
        <w:tc>
          <w:tcPr>
            <w:tcW w:w="4786" w:type="dxa"/>
          </w:tcPr>
          <w:p w:rsidR="00A22CF8" w:rsidRDefault="00A22CF8" w:rsidP="00AF3458">
            <w:pPr>
              <w:tabs>
                <w:tab w:val="left" w:pos="2340"/>
              </w:tabs>
              <w:rPr>
                <w:sz w:val="28"/>
                <w:szCs w:val="28"/>
                <w:lang w:val="uk-UA"/>
              </w:rPr>
            </w:pPr>
            <w:r>
              <w:rPr>
                <w:sz w:val="28"/>
                <w:szCs w:val="28"/>
                <w:lang w:val="uk-UA"/>
              </w:rPr>
              <w:t>Мрійництво, фантазерство</w:t>
            </w:r>
          </w:p>
        </w:tc>
      </w:tr>
      <w:tr w:rsidR="00A22CF8" w:rsidRPr="00C75ACA" w:rsidTr="00AF3458">
        <w:tc>
          <w:tcPr>
            <w:tcW w:w="4785" w:type="dxa"/>
          </w:tcPr>
          <w:p w:rsidR="00A22CF8" w:rsidRDefault="00A22CF8" w:rsidP="00AF3458">
            <w:pPr>
              <w:tabs>
                <w:tab w:val="left" w:pos="2340"/>
              </w:tabs>
              <w:rPr>
                <w:sz w:val="28"/>
                <w:szCs w:val="28"/>
                <w:lang w:val="uk-UA"/>
              </w:rPr>
            </w:pPr>
            <w:r>
              <w:rPr>
                <w:sz w:val="28"/>
                <w:szCs w:val="28"/>
                <w:lang w:val="uk-UA"/>
              </w:rPr>
              <w:t>Бажання все контролювати</w:t>
            </w:r>
          </w:p>
        </w:tc>
        <w:tc>
          <w:tcPr>
            <w:tcW w:w="4786" w:type="dxa"/>
          </w:tcPr>
          <w:p w:rsidR="00A22CF8" w:rsidRDefault="00A22CF8" w:rsidP="00AF3458">
            <w:pPr>
              <w:tabs>
                <w:tab w:val="left" w:pos="2340"/>
              </w:tabs>
              <w:rPr>
                <w:sz w:val="28"/>
                <w:szCs w:val="28"/>
                <w:lang w:val="uk-UA"/>
              </w:rPr>
            </w:pPr>
            <w:r>
              <w:rPr>
                <w:sz w:val="28"/>
                <w:szCs w:val="28"/>
                <w:lang w:val="uk-UA"/>
              </w:rPr>
              <w:t>Практична мудрість, усвідомлення ситуації, обізнаність щодо планів і дій, шляхів досягнення мети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Прагнення маніпулювати іншими</w:t>
            </w:r>
          </w:p>
        </w:tc>
        <w:tc>
          <w:tcPr>
            <w:tcW w:w="4786" w:type="dxa"/>
          </w:tcPr>
          <w:p w:rsidR="00A22CF8" w:rsidRDefault="00A22CF8" w:rsidP="00AF3458">
            <w:pPr>
              <w:tabs>
                <w:tab w:val="left" w:pos="2340"/>
              </w:tabs>
              <w:rPr>
                <w:sz w:val="28"/>
                <w:szCs w:val="28"/>
                <w:lang w:val="uk-UA"/>
              </w:rPr>
            </w:pPr>
            <w:r>
              <w:rPr>
                <w:sz w:val="28"/>
                <w:szCs w:val="28"/>
                <w:lang w:val="uk-UA"/>
              </w:rPr>
              <w:t>Професійна компетентність</w:t>
            </w:r>
          </w:p>
        </w:tc>
      </w:tr>
    </w:tbl>
    <w:p w:rsidR="00A22CF8" w:rsidRPr="000A754F" w:rsidRDefault="00A22CF8" w:rsidP="00A22CF8">
      <w:pPr>
        <w:tabs>
          <w:tab w:val="left" w:pos="2340"/>
        </w:tabs>
        <w:rPr>
          <w:sz w:val="28"/>
          <w:szCs w:val="28"/>
          <w:lang w:val="uk-UA"/>
        </w:rPr>
      </w:pPr>
    </w:p>
    <w:p w:rsidR="00A22CF8" w:rsidRDefault="00A22CF8" w:rsidP="00A22CF8">
      <w:pPr>
        <w:tabs>
          <w:tab w:val="left" w:pos="2340"/>
        </w:tabs>
        <w:rPr>
          <w:sz w:val="28"/>
          <w:szCs w:val="28"/>
          <w:lang w:val="uk-UA"/>
        </w:rPr>
      </w:pPr>
      <w:r>
        <w:rPr>
          <w:sz w:val="28"/>
          <w:szCs w:val="28"/>
          <w:lang w:val="uk-UA"/>
        </w:rPr>
        <w:t xml:space="preserve">Якщо ви – природний лідер, дійте за критеріями правої колонки. Природжений лідер, який прагне повести інших за собою, не може не любити влади і не жадати втриматися на троні. Уявляючи свою мету. Він не бачить нічого навколо головне – успіх. Влада і успіх – два крила. Вони можуть бути і іншого кольору: впливовість і прибуток – суть одна. Потрібно перемагати. Ідеал можна опанувати переможець – людина сильної волі. Інтрига часто стає пружиною дії лідера. Складні стосунки виникають у лідера з людьми такого самого стилю життєдіяльності. Кожний з них не хоче поступитися ні в чому іншому. </w:t>
      </w:r>
    </w:p>
    <w:p w:rsidR="00A22CF8" w:rsidRDefault="00A22CF8" w:rsidP="00A22CF8">
      <w:pPr>
        <w:tabs>
          <w:tab w:val="left" w:pos="2340"/>
        </w:tabs>
        <w:rPr>
          <w:b/>
          <w:sz w:val="28"/>
          <w:szCs w:val="28"/>
          <w:lang w:val="uk-UA"/>
        </w:rPr>
      </w:pPr>
      <w:r w:rsidRPr="00F8618A">
        <w:rPr>
          <w:b/>
          <w:sz w:val="28"/>
          <w:szCs w:val="28"/>
          <w:lang w:val="uk-UA"/>
        </w:rPr>
        <w:t>Реформатор</w:t>
      </w:r>
    </w:p>
    <w:p w:rsidR="00A22CF8" w:rsidRDefault="00A22CF8" w:rsidP="00A22CF8">
      <w:pPr>
        <w:tabs>
          <w:tab w:val="left" w:pos="2340"/>
        </w:tabs>
        <w:rPr>
          <w:sz w:val="28"/>
          <w:szCs w:val="28"/>
          <w:lang w:val="uk-UA"/>
        </w:rPr>
      </w:pPr>
      <w:r w:rsidRPr="00F8618A">
        <w:rPr>
          <w:sz w:val="28"/>
          <w:szCs w:val="28"/>
          <w:lang w:val="uk-UA"/>
        </w:rPr>
        <w:t xml:space="preserve">Він </w:t>
      </w:r>
      <w:r>
        <w:rPr>
          <w:sz w:val="28"/>
          <w:szCs w:val="28"/>
          <w:lang w:val="uk-UA"/>
        </w:rPr>
        <w:t xml:space="preserve">завжди у пошуках. Вміє запалити інших своїми ідеями. Реформатори бувають досить категоричними, інколи виступають із пропозицією вступати в боротьбу. Їм вірять, і тому їм вдається сформувати свою групу підтримки. Прагнення відкрити нові перспективи, готовність до ризику, сила духу – це переваги представників цього типу. Щодо інтелектуальної характеристики реформаторів, слід підкреслити таку якісну рису як незалежність думки, самостійність мислення. Вони не шукають для себе ніяких вигод, переваг, здатні безкорисливо працювати, відриватись у своїх фантазіях від землі. Але </w:t>
      </w:r>
      <w:r>
        <w:rPr>
          <w:sz w:val="28"/>
          <w:szCs w:val="28"/>
          <w:lang w:val="uk-UA"/>
        </w:rPr>
        <w:lastRenderedPageBreak/>
        <w:t>реформатори відчувають потребу в інших людях. Вони чесні перед собою та колективом, їм подобається бути на вершині , очолювати інших. Водночас деякі їхні дії непередбачувані. Ось перелік полюсних характеристик реформаторів:</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Терпимість</w:t>
            </w:r>
          </w:p>
        </w:tc>
        <w:tc>
          <w:tcPr>
            <w:tcW w:w="4786" w:type="dxa"/>
          </w:tcPr>
          <w:p w:rsidR="00A22CF8" w:rsidRDefault="00A22CF8" w:rsidP="00AF3458">
            <w:pPr>
              <w:tabs>
                <w:tab w:val="left" w:pos="2340"/>
              </w:tabs>
              <w:rPr>
                <w:sz w:val="28"/>
                <w:szCs w:val="28"/>
                <w:lang w:val="uk-UA"/>
              </w:rPr>
            </w:pPr>
            <w:r>
              <w:rPr>
                <w:sz w:val="28"/>
                <w:szCs w:val="28"/>
                <w:lang w:val="uk-UA"/>
              </w:rPr>
              <w:t>Терпіння</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Праведність</w:t>
            </w:r>
          </w:p>
        </w:tc>
        <w:tc>
          <w:tcPr>
            <w:tcW w:w="4786" w:type="dxa"/>
          </w:tcPr>
          <w:p w:rsidR="00A22CF8" w:rsidRDefault="00A22CF8" w:rsidP="00AF3458">
            <w:pPr>
              <w:tabs>
                <w:tab w:val="left" w:pos="2340"/>
              </w:tabs>
              <w:rPr>
                <w:sz w:val="28"/>
                <w:szCs w:val="28"/>
                <w:lang w:val="uk-UA"/>
              </w:rPr>
            </w:pPr>
            <w:r>
              <w:rPr>
                <w:sz w:val="28"/>
                <w:szCs w:val="28"/>
                <w:lang w:val="uk-UA"/>
              </w:rPr>
              <w:t>Уміння зберігати рівновагу, зважати на всі обставини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Прагнення конкурувати</w:t>
            </w:r>
          </w:p>
        </w:tc>
        <w:tc>
          <w:tcPr>
            <w:tcW w:w="4786" w:type="dxa"/>
          </w:tcPr>
          <w:p w:rsidR="00A22CF8" w:rsidRDefault="00A22CF8" w:rsidP="00AF3458">
            <w:pPr>
              <w:tabs>
                <w:tab w:val="left" w:pos="2340"/>
              </w:tabs>
              <w:rPr>
                <w:sz w:val="28"/>
                <w:szCs w:val="28"/>
                <w:lang w:val="uk-UA"/>
              </w:rPr>
            </w:pPr>
            <w:r>
              <w:rPr>
                <w:sz w:val="28"/>
                <w:szCs w:val="28"/>
                <w:lang w:val="uk-UA"/>
              </w:rPr>
              <w:t>Прагнення сприяти розвитку інших</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Зосередженість на собі, своїх проблемах</w:t>
            </w:r>
          </w:p>
        </w:tc>
        <w:tc>
          <w:tcPr>
            <w:tcW w:w="4786" w:type="dxa"/>
          </w:tcPr>
          <w:p w:rsidR="00A22CF8" w:rsidRDefault="00A22CF8" w:rsidP="00AF3458">
            <w:pPr>
              <w:tabs>
                <w:tab w:val="left" w:pos="2340"/>
              </w:tabs>
              <w:rPr>
                <w:sz w:val="28"/>
                <w:szCs w:val="28"/>
                <w:lang w:val="uk-UA"/>
              </w:rPr>
            </w:pPr>
            <w:r>
              <w:rPr>
                <w:sz w:val="28"/>
                <w:szCs w:val="28"/>
                <w:lang w:val="uk-UA"/>
              </w:rPr>
              <w:t>Зорієнтованість на людей</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Схильність змушувати інших щось робити</w:t>
            </w:r>
          </w:p>
        </w:tc>
        <w:tc>
          <w:tcPr>
            <w:tcW w:w="4786" w:type="dxa"/>
          </w:tcPr>
          <w:p w:rsidR="00A22CF8" w:rsidRDefault="00A22CF8" w:rsidP="00AF3458">
            <w:pPr>
              <w:tabs>
                <w:tab w:val="left" w:pos="2340"/>
              </w:tabs>
              <w:rPr>
                <w:sz w:val="28"/>
                <w:szCs w:val="28"/>
                <w:lang w:val="uk-UA"/>
              </w:rPr>
            </w:pPr>
            <w:r>
              <w:rPr>
                <w:sz w:val="28"/>
                <w:szCs w:val="28"/>
                <w:lang w:val="uk-UA"/>
              </w:rPr>
              <w:t>Схильність переживати «за справу» і прагнення передавати іншим своє піднесення, натхнення</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Бажання поринути в роботу як єдину радість життя</w:t>
            </w:r>
          </w:p>
        </w:tc>
        <w:tc>
          <w:tcPr>
            <w:tcW w:w="4786" w:type="dxa"/>
          </w:tcPr>
          <w:p w:rsidR="00A22CF8" w:rsidRDefault="00A22CF8" w:rsidP="00AF3458">
            <w:pPr>
              <w:tabs>
                <w:tab w:val="left" w:pos="2340"/>
              </w:tabs>
              <w:rPr>
                <w:sz w:val="28"/>
                <w:szCs w:val="28"/>
                <w:lang w:val="uk-UA"/>
              </w:rPr>
            </w:pPr>
            <w:r>
              <w:rPr>
                <w:sz w:val="28"/>
                <w:szCs w:val="28"/>
                <w:lang w:val="uk-UA"/>
              </w:rPr>
              <w:t>Внутрішня потреба ставитися до своєї сім</w:t>
            </w:r>
            <w:r w:rsidRPr="0077579A">
              <w:rPr>
                <w:sz w:val="28"/>
                <w:szCs w:val="28"/>
              </w:rPr>
              <w:t>’</w:t>
            </w:r>
            <w:r>
              <w:rPr>
                <w:sz w:val="28"/>
                <w:szCs w:val="28"/>
                <w:lang w:val="uk-UA"/>
              </w:rPr>
              <w:t>ї як до цінності № 1</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Довірливість</w:t>
            </w:r>
          </w:p>
        </w:tc>
        <w:tc>
          <w:tcPr>
            <w:tcW w:w="4786" w:type="dxa"/>
          </w:tcPr>
          <w:p w:rsidR="00A22CF8" w:rsidRDefault="00A22CF8" w:rsidP="00AF3458">
            <w:pPr>
              <w:tabs>
                <w:tab w:val="left" w:pos="2340"/>
              </w:tabs>
              <w:rPr>
                <w:sz w:val="28"/>
                <w:szCs w:val="28"/>
                <w:lang w:val="uk-UA"/>
              </w:rPr>
            </w:pPr>
            <w:r>
              <w:rPr>
                <w:sz w:val="28"/>
                <w:szCs w:val="28"/>
                <w:lang w:val="uk-UA"/>
              </w:rPr>
              <w:t>Нездатність сприймати зміни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Можливість маніпулювання іншими людьми</w:t>
            </w:r>
          </w:p>
        </w:tc>
        <w:tc>
          <w:tcPr>
            <w:tcW w:w="4786" w:type="dxa"/>
          </w:tcPr>
          <w:p w:rsidR="00A22CF8" w:rsidRDefault="00A22CF8" w:rsidP="00AF3458">
            <w:pPr>
              <w:tabs>
                <w:tab w:val="left" w:pos="2340"/>
              </w:tabs>
              <w:rPr>
                <w:sz w:val="28"/>
                <w:szCs w:val="28"/>
                <w:lang w:val="uk-UA"/>
              </w:rPr>
            </w:pPr>
            <w:r>
              <w:rPr>
                <w:sz w:val="28"/>
                <w:szCs w:val="28"/>
                <w:lang w:val="uk-UA"/>
              </w:rPr>
              <w:t>Здатність самотужки змінювати світ</w:t>
            </w:r>
          </w:p>
        </w:tc>
      </w:tr>
    </w:tbl>
    <w:p w:rsidR="00A22CF8" w:rsidRDefault="00A22CF8" w:rsidP="00A22CF8">
      <w:pPr>
        <w:tabs>
          <w:tab w:val="left" w:pos="2340"/>
        </w:tabs>
        <w:rPr>
          <w:sz w:val="28"/>
          <w:szCs w:val="28"/>
          <w:lang w:val="uk-UA"/>
        </w:rPr>
      </w:pPr>
      <w:r>
        <w:rPr>
          <w:sz w:val="28"/>
          <w:szCs w:val="28"/>
          <w:lang w:val="uk-UA"/>
        </w:rPr>
        <w:t xml:space="preserve">  Реформатори найкраще проявляють свої здібності, коли:</w:t>
      </w:r>
    </w:p>
    <w:p w:rsidR="00A22CF8" w:rsidRDefault="00A22CF8" w:rsidP="00A22CF8">
      <w:pPr>
        <w:pStyle w:val="a4"/>
        <w:numPr>
          <w:ilvl w:val="0"/>
          <w:numId w:val="1"/>
        </w:numPr>
        <w:tabs>
          <w:tab w:val="left" w:pos="2340"/>
        </w:tabs>
        <w:rPr>
          <w:sz w:val="28"/>
          <w:szCs w:val="28"/>
          <w:lang w:val="uk-UA"/>
        </w:rPr>
      </w:pPr>
      <w:r>
        <w:rPr>
          <w:sz w:val="28"/>
          <w:szCs w:val="28"/>
          <w:lang w:val="uk-UA"/>
        </w:rPr>
        <w:t>Чітко усвідомлюють мету;</w:t>
      </w:r>
    </w:p>
    <w:p w:rsidR="00A22CF8" w:rsidRDefault="00A22CF8" w:rsidP="00A22CF8">
      <w:pPr>
        <w:pStyle w:val="a4"/>
        <w:numPr>
          <w:ilvl w:val="0"/>
          <w:numId w:val="1"/>
        </w:numPr>
        <w:tabs>
          <w:tab w:val="left" w:pos="2340"/>
        </w:tabs>
        <w:rPr>
          <w:sz w:val="28"/>
          <w:szCs w:val="28"/>
          <w:lang w:val="uk-UA"/>
        </w:rPr>
      </w:pPr>
      <w:r>
        <w:rPr>
          <w:sz w:val="28"/>
          <w:szCs w:val="28"/>
          <w:lang w:val="uk-UA"/>
        </w:rPr>
        <w:t>Розраховують не лише на себе, а шукають однодумців, партнерів;</w:t>
      </w:r>
    </w:p>
    <w:p w:rsidR="00A22CF8" w:rsidRDefault="00A22CF8" w:rsidP="00A22CF8">
      <w:pPr>
        <w:pStyle w:val="a4"/>
        <w:numPr>
          <w:ilvl w:val="0"/>
          <w:numId w:val="1"/>
        </w:numPr>
        <w:tabs>
          <w:tab w:val="left" w:pos="2340"/>
        </w:tabs>
        <w:rPr>
          <w:sz w:val="28"/>
          <w:szCs w:val="28"/>
          <w:lang w:val="uk-UA"/>
        </w:rPr>
      </w:pPr>
      <w:r>
        <w:rPr>
          <w:sz w:val="28"/>
          <w:szCs w:val="28"/>
          <w:lang w:val="uk-UA"/>
        </w:rPr>
        <w:t>Не вдають із себе месію, а спокійно проектують розвиток подій;</w:t>
      </w:r>
    </w:p>
    <w:p w:rsidR="00A22CF8" w:rsidRDefault="00A22CF8" w:rsidP="00A22CF8">
      <w:pPr>
        <w:pStyle w:val="a4"/>
        <w:numPr>
          <w:ilvl w:val="0"/>
          <w:numId w:val="1"/>
        </w:numPr>
        <w:tabs>
          <w:tab w:val="left" w:pos="2340"/>
        </w:tabs>
        <w:rPr>
          <w:sz w:val="28"/>
          <w:szCs w:val="28"/>
          <w:lang w:val="uk-UA"/>
        </w:rPr>
      </w:pPr>
      <w:r>
        <w:rPr>
          <w:sz w:val="28"/>
          <w:szCs w:val="28"/>
          <w:lang w:val="uk-UA"/>
        </w:rPr>
        <w:t>Виконують роль тренера, а не ментора – людини, яка любить усіх повчати.</w:t>
      </w:r>
    </w:p>
    <w:p w:rsidR="00A22CF8" w:rsidRDefault="00A22CF8" w:rsidP="00A22CF8">
      <w:pPr>
        <w:tabs>
          <w:tab w:val="left" w:pos="2340"/>
        </w:tabs>
        <w:rPr>
          <w:sz w:val="28"/>
          <w:szCs w:val="28"/>
          <w:lang w:val="uk-UA"/>
        </w:rPr>
      </w:pPr>
      <w:r>
        <w:rPr>
          <w:sz w:val="28"/>
          <w:szCs w:val="28"/>
          <w:lang w:val="uk-UA"/>
        </w:rPr>
        <w:t>Для реформаторів на існує авторитетів. Вони – експериментатори. Деякі з них – авантюристи, які завжди готові ризикувати. Взаємини з оточуючими їх людьми є щирими, дружніми. Серед педагогів їх не більше 5%.</w:t>
      </w:r>
    </w:p>
    <w:p w:rsidR="00A22CF8" w:rsidRDefault="00A22CF8" w:rsidP="00A22CF8">
      <w:pPr>
        <w:tabs>
          <w:tab w:val="left" w:pos="2340"/>
        </w:tabs>
        <w:rPr>
          <w:b/>
          <w:sz w:val="28"/>
          <w:szCs w:val="28"/>
          <w:lang w:val="uk-UA"/>
        </w:rPr>
      </w:pPr>
      <w:r w:rsidRPr="00BC7C92">
        <w:rPr>
          <w:b/>
          <w:sz w:val="28"/>
          <w:szCs w:val="28"/>
          <w:lang w:val="uk-UA"/>
        </w:rPr>
        <w:t>Наставник</w:t>
      </w:r>
    </w:p>
    <w:p w:rsidR="00A22CF8" w:rsidRPr="00BC7C92" w:rsidRDefault="00A22CF8" w:rsidP="00A22CF8">
      <w:pPr>
        <w:tabs>
          <w:tab w:val="left" w:pos="2340"/>
        </w:tabs>
        <w:rPr>
          <w:sz w:val="28"/>
          <w:szCs w:val="28"/>
          <w:lang w:val="uk-UA"/>
        </w:rPr>
      </w:pPr>
      <w:r>
        <w:rPr>
          <w:sz w:val="28"/>
          <w:szCs w:val="28"/>
          <w:lang w:val="uk-UA"/>
        </w:rPr>
        <w:t xml:space="preserve">Це світлі люди з яскравою усмішкою і теплими почуттями, які вони дарують іншим. Вони завжди готові поділитися, висловити співчуття, ще раз нагадати про свою симпатію. Це завжди добрі і щирі люди, які насамперед піклуються про інших. Їм цілком довіряють, до них звертаються по допомогу, пораду. Добра вдача, почуття гумору, іронічність, життєлюбність наставників роблять їх бажаними всюди. Якщо вони інтелігентні, комунікабельні люди, то зустріч з </w:t>
      </w:r>
      <w:r>
        <w:rPr>
          <w:sz w:val="28"/>
          <w:szCs w:val="28"/>
          <w:lang w:val="uk-UA"/>
        </w:rPr>
        <w:lastRenderedPageBreak/>
        <w:t>ними завжди незабутня. Так, вони люблять спілкуватися, роблять це легко і весело, однак іноді людям заважає їхня галасливість. Полярні риси їм теж притаманні:</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Песимістичність</w:t>
            </w:r>
          </w:p>
        </w:tc>
        <w:tc>
          <w:tcPr>
            <w:tcW w:w="4786" w:type="dxa"/>
          </w:tcPr>
          <w:p w:rsidR="00A22CF8" w:rsidRDefault="00A22CF8" w:rsidP="00AF3458">
            <w:pPr>
              <w:tabs>
                <w:tab w:val="left" w:pos="2340"/>
              </w:tabs>
              <w:rPr>
                <w:sz w:val="28"/>
                <w:szCs w:val="28"/>
                <w:lang w:val="uk-UA"/>
              </w:rPr>
            </w:pPr>
            <w:r>
              <w:rPr>
                <w:sz w:val="28"/>
                <w:szCs w:val="28"/>
                <w:lang w:val="uk-UA"/>
              </w:rPr>
              <w:t>Оптимістичність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Байдужість</w:t>
            </w:r>
          </w:p>
        </w:tc>
        <w:tc>
          <w:tcPr>
            <w:tcW w:w="4786" w:type="dxa"/>
          </w:tcPr>
          <w:p w:rsidR="00A22CF8" w:rsidRDefault="00A22CF8" w:rsidP="00AF3458">
            <w:pPr>
              <w:tabs>
                <w:tab w:val="left" w:pos="2340"/>
              </w:tabs>
              <w:rPr>
                <w:sz w:val="28"/>
                <w:szCs w:val="28"/>
                <w:lang w:val="uk-UA"/>
              </w:rPr>
            </w:pPr>
            <w:r>
              <w:rPr>
                <w:sz w:val="28"/>
                <w:szCs w:val="28"/>
                <w:lang w:val="uk-UA"/>
              </w:rPr>
              <w:t>Уважність до інших</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Самотність</w:t>
            </w:r>
          </w:p>
        </w:tc>
        <w:tc>
          <w:tcPr>
            <w:tcW w:w="4786" w:type="dxa"/>
          </w:tcPr>
          <w:p w:rsidR="00A22CF8" w:rsidRDefault="00A22CF8" w:rsidP="00AF3458">
            <w:pPr>
              <w:tabs>
                <w:tab w:val="left" w:pos="2340"/>
              </w:tabs>
              <w:rPr>
                <w:sz w:val="28"/>
                <w:szCs w:val="28"/>
                <w:lang w:val="uk-UA"/>
              </w:rPr>
            </w:pPr>
            <w:r>
              <w:rPr>
                <w:sz w:val="28"/>
                <w:szCs w:val="28"/>
                <w:lang w:val="uk-UA"/>
              </w:rPr>
              <w:t>Незалежність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Поверховість щодо суті потреб людини</w:t>
            </w:r>
          </w:p>
        </w:tc>
        <w:tc>
          <w:tcPr>
            <w:tcW w:w="4786" w:type="dxa"/>
          </w:tcPr>
          <w:p w:rsidR="00A22CF8" w:rsidRDefault="00A22CF8" w:rsidP="00AF3458">
            <w:pPr>
              <w:tabs>
                <w:tab w:val="left" w:pos="2340"/>
              </w:tabs>
              <w:rPr>
                <w:sz w:val="28"/>
                <w:szCs w:val="28"/>
                <w:lang w:val="uk-UA"/>
              </w:rPr>
            </w:pPr>
            <w:r>
              <w:rPr>
                <w:sz w:val="28"/>
                <w:szCs w:val="28"/>
                <w:lang w:val="uk-UA"/>
              </w:rPr>
              <w:t>Зорієнтованість на людей</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Небажання відстоювати свою точку зору, свої права</w:t>
            </w:r>
          </w:p>
        </w:tc>
        <w:tc>
          <w:tcPr>
            <w:tcW w:w="4786" w:type="dxa"/>
          </w:tcPr>
          <w:p w:rsidR="00A22CF8" w:rsidRDefault="00A22CF8" w:rsidP="00AF3458">
            <w:pPr>
              <w:tabs>
                <w:tab w:val="left" w:pos="2340"/>
              </w:tabs>
              <w:rPr>
                <w:sz w:val="28"/>
                <w:szCs w:val="28"/>
                <w:lang w:val="uk-UA"/>
              </w:rPr>
            </w:pPr>
            <w:r>
              <w:rPr>
                <w:sz w:val="28"/>
                <w:szCs w:val="28"/>
                <w:lang w:val="uk-UA"/>
              </w:rPr>
              <w:t>Довірливість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 xml:space="preserve">Лінь </w:t>
            </w:r>
          </w:p>
        </w:tc>
        <w:tc>
          <w:tcPr>
            <w:tcW w:w="4786" w:type="dxa"/>
          </w:tcPr>
          <w:p w:rsidR="00A22CF8" w:rsidRDefault="00A22CF8" w:rsidP="00AF3458">
            <w:pPr>
              <w:tabs>
                <w:tab w:val="left" w:pos="2340"/>
              </w:tabs>
              <w:rPr>
                <w:sz w:val="28"/>
                <w:szCs w:val="28"/>
                <w:lang w:val="uk-UA"/>
              </w:rPr>
            </w:pPr>
            <w:r>
              <w:rPr>
                <w:sz w:val="28"/>
                <w:szCs w:val="28"/>
                <w:lang w:val="uk-UA"/>
              </w:rPr>
              <w:t xml:space="preserve">Цілеспрямованість </w:t>
            </w:r>
          </w:p>
        </w:tc>
      </w:tr>
    </w:tbl>
    <w:p w:rsidR="00A22CF8" w:rsidRDefault="00A22CF8" w:rsidP="00A22CF8">
      <w:pPr>
        <w:tabs>
          <w:tab w:val="left" w:pos="2340"/>
        </w:tabs>
        <w:rPr>
          <w:sz w:val="28"/>
          <w:szCs w:val="28"/>
          <w:lang w:val="uk-UA"/>
        </w:rPr>
      </w:pPr>
      <w:r>
        <w:rPr>
          <w:sz w:val="28"/>
          <w:szCs w:val="28"/>
          <w:lang w:val="uk-UA"/>
        </w:rPr>
        <w:t xml:space="preserve">Наставники незалежні і водночас здатні до інтуїтивної поведінки. Ці їхні риси часто використовують. Їм часто пропонують взяти на себе роль посередника. Їхнє піклування про долю людей є  най ціннішою сутністю. Наставники не прагнуть безпосередньо керувати. Люди самі стають під їхні </w:t>
      </w:r>
      <w:proofErr w:type="spellStart"/>
      <w:r>
        <w:rPr>
          <w:sz w:val="28"/>
          <w:szCs w:val="28"/>
          <w:lang w:val="uk-UA"/>
        </w:rPr>
        <w:t>штандари</w:t>
      </w:r>
      <w:proofErr w:type="spellEnd"/>
      <w:r>
        <w:rPr>
          <w:sz w:val="28"/>
          <w:szCs w:val="28"/>
          <w:lang w:val="uk-UA"/>
        </w:rPr>
        <w:t>. Відсоток таких людей є достатнім – 15 – 20%.</w:t>
      </w:r>
    </w:p>
    <w:p w:rsidR="00A22CF8" w:rsidRDefault="00A22CF8" w:rsidP="00A22CF8">
      <w:pPr>
        <w:tabs>
          <w:tab w:val="left" w:pos="2340"/>
        </w:tabs>
        <w:rPr>
          <w:b/>
          <w:sz w:val="28"/>
          <w:szCs w:val="28"/>
          <w:lang w:val="uk-UA"/>
        </w:rPr>
      </w:pPr>
      <w:r w:rsidRPr="003B68ED">
        <w:rPr>
          <w:b/>
          <w:sz w:val="28"/>
          <w:szCs w:val="28"/>
          <w:lang w:val="uk-UA"/>
        </w:rPr>
        <w:t>Підприємець</w:t>
      </w:r>
    </w:p>
    <w:p w:rsidR="00A22CF8" w:rsidRPr="00642B75" w:rsidRDefault="00A22CF8" w:rsidP="00A22CF8">
      <w:pPr>
        <w:tabs>
          <w:tab w:val="left" w:pos="2340"/>
        </w:tabs>
        <w:rPr>
          <w:sz w:val="28"/>
          <w:szCs w:val="28"/>
          <w:lang w:val="uk-UA"/>
        </w:rPr>
      </w:pPr>
      <w:r>
        <w:rPr>
          <w:sz w:val="28"/>
          <w:szCs w:val="28"/>
          <w:lang w:val="uk-UA"/>
        </w:rPr>
        <w:t>Винахідливий, спритний, кмітливий.  Легко спілкується з людьми, дотепний, добре розуміється на людях. Йому притаманна незалежність мислення, сила волі. Саме поняття «підприємництво» означає пристосування до умов життя з метою отримання прибутку. Його сутність – спрямованість на отримання зиску,використання, пристосування, успішне звикання до нових умов,налаштування на умови застосування, узгодження, суміщення інтересів, параметрів діяльності. Ці процеси відбуваються на тлі таких характеристик підприємця:</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Енергійність, наполегливість</w:t>
            </w:r>
          </w:p>
        </w:tc>
        <w:tc>
          <w:tcPr>
            <w:tcW w:w="4786" w:type="dxa"/>
          </w:tcPr>
          <w:p w:rsidR="00A22CF8" w:rsidRDefault="00A22CF8" w:rsidP="00AF3458">
            <w:pPr>
              <w:tabs>
                <w:tab w:val="left" w:pos="2340"/>
              </w:tabs>
              <w:rPr>
                <w:sz w:val="28"/>
                <w:szCs w:val="28"/>
                <w:lang w:val="uk-UA"/>
              </w:rPr>
            </w:pPr>
            <w:proofErr w:type="spellStart"/>
            <w:r>
              <w:rPr>
                <w:sz w:val="28"/>
                <w:szCs w:val="28"/>
                <w:lang w:val="uk-UA"/>
              </w:rPr>
              <w:t>Екстравертність</w:t>
            </w:r>
            <w:proofErr w:type="spellEnd"/>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Самовпевненість</w:t>
            </w:r>
          </w:p>
        </w:tc>
        <w:tc>
          <w:tcPr>
            <w:tcW w:w="4786" w:type="dxa"/>
          </w:tcPr>
          <w:p w:rsidR="00A22CF8" w:rsidRDefault="00A22CF8" w:rsidP="00AF3458">
            <w:pPr>
              <w:tabs>
                <w:tab w:val="left" w:pos="2340"/>
              </w:tabs>
              <w:rPr>
                <w:sz w:val="28"/>
                <w:szCs w:val="28"/>
                <w:lang w:val="uk-UA"/>
              </w:rPr>
            </w:pPr>
            <w:r>
              <w:rPr>
                <w:sz w:val="28"/>
                <w:szCs w:val="28"/>
                <w:lang w:val="uk-UA"/>
              </w:rPr>
              <w:t>Довірливість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Здатність піддаватися маніпуляціям</w:t>
            </w:r>
          </w:p>
        </w:tc>
        <w:tc>
          <w:tcPr>
            <w:tcW w:w="4786" w:type="dxa"/>
          </w:tcPr>
          <w:p w:rsidR="00A22CF8" w:rsidRDefault="00A22CF8" w:rsidP="00AF3458">
            <w:pPr>
              <w:tabs>
                <w:tab w:val="left" w:pos="2340"/>
              </w:tabs>
              <w:rPr>
                <w:sz w:val="28"/>
                <w:szCs w:val="28"/>
                <w:lang w:val="uk-UA"/>
              </w:rPr>
            </w:pPr>
            <w:r>
              <w:rPr>
                <w:sz w:val="28"/>
                <w:szCs w:val="28"/>
                <w:lang w:val="uk-UA"/>
              </w:rPr>
              <w:t>Цілеспрямованість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Дріб’язковість</w:t>
            </w:r>
          </w:p>
        </w:tc>
        <w:tc>
          <w:tcPr>
            <w:tcW w:w="4786" w:type="dxa"/>
          </w:tcPr>
          <w:p w:rsidR="00A22CF8" w:rsidRDefault="00A22CF8" w:rsidP="00AF3458">
            <w:pPr>
              <w:tabs>
                <w:tab w:val="left" w:pos="2340"/>
              </w:tabs>
              <w:rPr>
                <w:sz w:val="28"/>
                <w:szCs w:val="28"/>
                <w:lang w:val="uk-UA"/>
              </w:rPr>
            </w:pPr>
            <w:r>
              <w:rPr>
                <w:sz w:val="28"/>
                <w:szCs w:val="28"/>
                <w:lang w:val="uk-UA"/>
              </w:rPr>
              <w:t>Зорієнтованість на від лагодження деталей справи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Нечесність</w:t>
            </w:r>
          </w:p>
        </w:tc>
        <w:tc>
          <w:tcPr>
            <w:tcW w:w="4786" w:type="dxa"/>
          </w:tcPr>
          <w:p w:rsidR="00A22CF8" w:rsidRDefault="00A22CF8" w:rsidP="00AF3458">
            <w:pPr>
              <w:tabs>
                <w:tab w:val="left" w:pos="2340"/>
              </w:tabs>
              <w:rPr>
                <w:sz w:val="28"/>
                <w:szCs w:val="28"/>
                <w:lang w:val="uk-UA"/>
              </w:rPr>
            </w:pPr>
            <w:r>
              <w:rPr>
                <w:sz w:val="28"/>
                <w:szCs w:val="28"/>
                <w:lang w:val="uk-UA"/>
              </w:rPr>
              <w:t>Прагнення до пошуку власної користі, вигоди, зиску, намагання завжди обстоювати свої переваги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Обмеженість духовного світу, низький рівень духовних потреб</w:t>
            </w:r>
          </w:p>
        </w:tc>
        <w:tc>
          <w:tcPr>
            <w:tcW w:w="4786" w:type="dxa"/>
          </w:tcPr>
          <w:p w:rsidR="00A22CF8" w:rsidRDefault="00A22CF8" w:rsidP="00AF3458">
            <w:pPr>
              <w:tabs>
                <w:tab w:val="left" w:pos="2340"/>
              </w:tabs>
              <w:rPr>
                <w:sz w:val="28"/>
                <w:szCs w:val="28"/>
                <w:lang w:val="uk-UA"/>
              </w:rPr>
            </w:pPr>
            <w:r>
              <w:rPr>
                <w:sz w:val="28"/>
                <w:szCs w:val="28"/>
                <w:lang w:val="uk-UA"/>
              </w:rPr>
              <w:t>Успішність матеріального задоволення</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Відсутність щирості</w:t>
            </w:r>
          </w:p>
        </w:tc>
        <w:tc>
          <w:tcPr>
            <w:tcW w:w="4786" w:type="dxa"/>
          </w:tcPr>
          <w:p w:rsidR="00A22CF8" w:rsidRDefault="00A22CF8" w:rsidP="00AF3458">
            <w:pPr>
              <w:tabs>
                <w:tab w:val="left" w:pos="2340"/>
              </w:tabs>
              <w:rPr>
                <w:sz w:val="28"/>
                <w:szCs w:val="28"/>
                <w:lang w:val="uk-UA"/>
              </w:rPr>
            </w:pPr>
            <w:r>
              <w:rPr>
                <w:sz w:val="28"/>
                <w:szCs w:val="28"/>
                <w:lang w:val="uk-UA"/>
              </w:rPr>
              <w:t>Спрямованість як на людей, так і на завдання</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lastRenderedPageBreak/>
              <w:t>Здатність переживати сильні хвилювання та діяти відносно них</w:t>
            </w:r>
          </w:p>
        </w:tc>
        <w:tc>
          <w:tcPr>
            <w:tcW w:w="4786" w:type="dxa"/>
          </w:tcPr>
          <w:p w:rsidR="00A22CF8" w:rsidRDefault="00A22CF8" w:rsidP="00AF3458">
            <w:pPr>
              <w:tabs>
                <w:tab w:val="left" w:pos="2340"/>
              </w:tabs>
              <w:rPr>
                <w:sz w:val="28"/>
                <w:szCs w:val="28"/>
                <w:lang w:val="uk-UA"/>
              </w:rPr>
            </w:pPr>
            <w:r>
              <w:rPr>
                <w:sz w:val="28"/>
                <w:szCs w:val="28"/>
                <w:lang w:val="uk-UA"/>
              </w:rPr>
              <w:t xml:space="preserve">Збудливість, схильність </w:t>
            </w:r>
            <w:proofErr w:type="spellStart"/>
            <w:r>
              <w:rPr>
                <w:sz w:val="28"/>
                <w:szCs w:val="28"/>
                <w:lang w:val="uk-UA"/>
              </w:rPr>
              <w:t>хвилю.ватися</w:t>
            </w:r>
            <w:proofErr w:type="spellEnd"/>
            <w:r>
              <w:rPr>
                <w:sz w:val="28"/>
                <w:szCs w:val="28"/>
                <w:lang w:val="uk-UA"/>
              </w:rPr>
              <w:t xml:space="preserve"> за найменшу дрібницю</w:t>
            </w:r>
          </w:p>
        </w:tc>
      </w:tr>
    </w:tbl>
    <w:p w:rsidR="00A22CF8" w:rsidRDefault="00A22CF8" w:rsidP="00A22CF8">
      <w:pPr>
        <w:tabs>
          <w:tab w:val="left" w:pos="2340"/>
        </w:tabs>
        <w:rPr>
          <w:sz w:val="28"/>
          <w:szCs w:val="28"/>
          <w:lang w:val="uk-UA"/>
        </w:rPr>
      </w:pPr>
      <w:r>
        <w:rPr>
          <w:sz w:val="28"/>
          <w:szCs w:val="28"/>
          <w:lang w:val="uk-UA"/>
        </w:rPr>
        <w:t>Підприємець успішно діє, коли зважає на те, що:</w:t>
      </w:r>
    </w:p>
    <w:p w:rsidR="00A22CF8" w:rsidRDefault="00A22CF8" w:rsidP="00A22CF8">
      <w:pPr>
        <w:pStyle w:val="a4"/>
        <w:numPr>
          <w:ilvl w:val="0"/>
          <w:numId w:val="1"/>
        </w:numPr>
        <w:tabs>
          <w:tab w:val="left" w:pos="2340"/>
        </w:tabs>
        <w:rPr>
          <w:sz w:val="28"/>
          <w:szCs w:val="28"/>
          <w:lang w:val="uk-UA"/>
        </w:rPr>
      </w:pPr>
      <w:r>
        <w:rPr>
          <w:sz w:val="28"/>
          <w:szCs w:val="28"/>
          <w:lang w:val="uk-UA"/>
        </w:rPr>
        <w:t>Засоби досягнення мети не менш важливі, ніж сама мета;</w:t>
      </w:r>
    </w:p>
    <w:p w:rsidR="00A22CF8" w:rsidRDefault="00A22CF8" w:rsidP="00A22CF8">
      <w:pPr>
        <w:pStyle w:val="a4"/>
        <w:numPr>
          <w:ilvl w:val="0"/>
          <w:numId w:val="1"/>
        </w:numPr>
        <w:tabs>
          <w:tab w:val="left" w:pos="2340"/>
        </w:tabs>
        <w:rPr>
          <w:sz w:val="28"/>
          <w:szCs w:val="28"/>
          <w:lang w:val="uk-UA"/>
        </w:rPr>
      </w:pPr>
      <w:r>
        <w:rPr>
          <w:sz w:val="28"/>
          <w:szCs w:val="28"/>
          <w:lang w:val="uk-UA"/>
        </w:rPr>
        <w:t>Шлях досягнення мети демонструє здатність людини до ведення чесної гри;</w:t>
      </w:r>
    </w:p>
    <w:p w:rsidR="00A22CF8" w:rsidRDefault="00A22CF8" w:rsidP="00A22CF8">
      <w:pPr>
        <w:pStyle w:val="a4"/>
        <w:numPr>
          <w:ilvl w:val="0"/>
          <w:numId w:val="1"/>
        </w:numPr>
        <w:tabs>
          <w:tab w:val="left" w:pos="2340"/>
        </w:tabs>
        <w:rPr>
          <w:sz w:val="28"/>
          <w:szCs w:val="28"/>
          <w:lang w:val="uk-UA"/>
        </w:rPr>
      </w:pPr>
      <w:r>
        <w:rPr>
          <w:sz w:val="28"/>
          <w:szCs w:val="28"/>
          <w:lang w:val="uk-UA"/>
        </w:rPr>
        <w:t>Краще просуватися уперед у компанії, ніж самотужки;</w:t>
      </w:r>
    </w:p>
    <w:p w:rsidR="00A22CF8" w:rsidRDefault="00A22CF8" w:rsidP="00A22CF8">
      <w:pPr>
        <w:pStyle w:val="a4"/>
        <w:numPr>
          <w:ilvl w:val="0"/>
          <w:numId w:val="1"/>
        </w:numPr>
        <w:tabs>
          <w:tab w:val="left" w:pos="2340"/>
        </w:tabs>
        <w:rPr>
          <w:sz w:val="28"/>
          <w:szCs w:val="28"/>
          <w:lang w:val="uk-UA"/>
        </w:rPr>
      </w:pPr>
      <w:r>
        <w:rPr>
          <w:sz w:val="28"/>
          <w:szCs w:val="28"/>
          <w:lang w:val="uk-UA"/>
        </w:rPr>
        <w:t xml:space="preserve">Підтримання високого рівня моральних норм, духовних цінностей є важливою </w:t>
      </w:r>
      <w:proofErr w:type="spellStart"/>
      <w:r>
        <w:rPr>
          <w:sz w:val="28"/>
          <w:szCs w:val="28"/>
          <w:lang w:val="uk-UA"/>
        </w:rPr>
        <w:t>прегоративою</w:t>
      </w:r>
      <w:proofErr w:type="spellEnd"/>
      <w:r>
        <w:rPr>
          <w:sz w:val="28"/>
          <w:szCs w:val="28"/>
          <w:lang w:val="uk-UA"/>
        </w:rPr>
        <w:t xml:space="preserve"> того, хто веде за собою інших;</w:t>
      </w:r>
    </w:p>
    <w:p w:rsidR="00A22CF8" w:rsidRDefault="00A22CF8" w:rsidP="00A22CF8">
      <w:pPr>
        <w:pStyle w:val="a4"/>
        <w:numPr>
          <w:ilvl w:val="0"/>
          <w:numId w:val="1"/>
        </w:numPr>
        <w:tabs>
          <w:tab w:val="left" w:pos="2340"/>
        </w:tabs>
        <w:rPr>
          <w:sz w:val="28"/>
          <w:szCs w:val="28"/>
          <w:lang w:val="uk-UA"/>
        </w:rPr>
      </w:pPr>
      <w:r>
        <w:rPr>
          <w:sz w:val="28"/>
          <w:szCs w:val="28"/>
          <w:lang w:val="uk-UA"/>
        </w:rPr>
        <w:t>Слід завжди брати до уваги всі обставини, всі складові контексту діяльності: культурну різницю між людьми, їхні соціальні статуси, інтелектуальні рівні.</w:t>
      </w:r>
    </w:p>
    <w:p w:rsidR="00A22CF8" w:rsidRDefault="00A22CF8" w:rsidP="00A22CF8">
      <w:pPr>
        <w:tabs>
          <w:tab w:val="left" w:pos="2340"/>
        </w:tabs>
        <w:rPr>
          <w:sz w:val="28"/>
          <w:szCs w:val="28"/>
          <w:lang w:val="uk-UA"/>
        </w:rPr>
      </w:pPr>
      <w:r>
        <w:rPr>
          <w:sz w:val="28"/>
          <w:szCs w:val="28"/>
          <w:lang w:val="uk-UA"/>
        </w:rPr>
        <w:t>Працюючи з представниками інших стилів, підприємці прагнуть очолити групу, відділ, заклад. Таких людей не більше 10%.</w:t>
      </w:r>
    </w:p>
    <w:p w:rsidR="00A22CF8" w:rsidRDefault="00A22CF8" w:rsidP="00A22CF8">
      <w:pPr>
        <w:tabs>
          <w:tab w:val="left" w:pos="2340"/>
        </w:tabs>
        <w:rPr>
          <w:b/>
          <w:sz w:val="28"/>
          <w:szCs w:val="28"/>
          <w:lang w:val="uk-UA"/>
        </w:rPr>
      </w:pPr>
      <w:r w:rsidRPr="004A65C1">
        <w:rPr>
          <w:b/>
          <w:sz w:val="28"/>
          <w:szCs w:val="28"/>
          <w:lang w:val="uk-UA"/>
        </w:rPr>
        <w:t>Прагматик</w:t>
      </w:r>
    </w:p>
    <w:p w:rsidR="00A22CF8" w:rsidRDefault="00A22CF8" w:rsidP="00A22CF8">
      <w:pPr>
        <w:tabs>
          <w:tab w:val="left" w:pos="2340"/>
        </w:tabs>
        <w:rPr>
          <w:sz w:val="28"/>
          <w:szCs w:val="28"/>
          <w:lang w:val="uk-UA"/>
        </w:rPr>
      </w:pPr>
      <w:r>
        <w:rPr>
          <w:sz w:val="28"/>
          <w:szCs w:val="28"/>
          <w:lang w:val="uk-UA"/>
        </w:rPr>
        <w:t>Добре організований, усе планує заздалегідь. Стійкий, вимогливий щодо досягнення мети, працелюбний. Найголовніша риса – діловитість. Прагматик – людина наполеглива, уважна щодо кожної дрібниці і, звичайно, практична. До роботи ставиться з відповідальністю, яка межує з фанатизмом. Лояльний, завжди тримається в межах закону. Соціальна поведінка прагматика передбачувана: він тримається середини. Усі зауважують його чесність. Ось полюсна характеристика його рис:</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Високе почуття відповідальності за справу</w:t>
            </w:r>
          </w:p>
        </w:tc>
        <w:tc>
          <w:tcPr>
            <w:tcW w:w="4786" w:type="dxa"/>
          </w:tcPr>
          <w:p w:rsidR="00A22CF8" w:rsidRDefault="00A22CF8" w:rsidP="00AF3458">
            <w:pPr>
              <w:tabs>
                <w:tab w:val="left" w:pos="2340"/>
              </w:tabs>
              <w:rPr>
                <w:sz w:val="28"/>
                <w:szCs w:val="28"/>
                <w:lang w:val="uk-UA"/>
              </w:rPr>
            </w:pPr>
            <w:r>
              <w:rPr>
                <w:sz w:val="28"/>
                <w:szCs w:val="28"/>
                <w:lang w:val="uk-UA"/>
              </w:rPr>
              <w:t>Тенденція примушування інших</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Відданість</w:t>
            </w:r>
          </w:p>
        </w:tc>
        <w:tc>
          <w:tcPr>
            <w:tcW w:w="4786" w:type="dxa"/>
          </w:tcPr>
          <w:p w:rsidR="00A22CF8" w:rsidRDefault="00A22CF8" w:rsidP="00AF3458">
            <w:pPr>
              <w:tabs>
                <w:tab w:val="left" w:pos="2340"/>
              </w:tabs>
              <w:rPr>
                <w:sz w:val="28"/>
                <w:szCs w:val="28"/>
                <w:lang w:val="uk-UA"/>
              </w:rPr>
            </w:pPr>
            <w:r>
              <w:rPr>
                <w:sz w:val="28"/>
                <w:szCs w:val="28"/>
                <w:lang w:val="uk-UA"/>
              </w:rPr>
              <w:t>Відсутність толерантності</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Передбачливість, обачність</w:t>
            </w:r>
          </w:p>
        </w:tc>
        <w:tc>
          <w:tcPr>
            <w:tcW w:w="4786" w:type="dxa"/>
          </w:tcPr>
          <w:p w:rsidR="00A22CF8" w:rsidRDefault="00A22CF8" w:rsidP="00AF3458">
            <w:pPr>
              <w:tabs>
                <w:tab w:val="left" w:pos="2340"/>
              </w:tabs>
              <w:rPr>
                <w:sz w:val="28"/>
                <w:szCs w:val="28"/>
                <w:lang w:val="uk-UA"/>
              </w:rPr>
            </w:pPr>
            <w:r>
              <w:rPr>
                <w:sz w:val="28"/>
                <w:szCs w:val="28"/>
                <w:lang w:val="uk-UA"/>
              </w:rPr>
              <w:t>Відсутність уяви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Турботливість</w:t>
            </w:r>
          </w:p>
        </w:tc>
        <w:tc>
          <w:tcPr>
            <w:tcW w:w="4786" w:type="dxa"/>
          </w:tcPr>
          <w:p w:rsidR="00A22CF8" w:rsidRDefault="00A22CF8" w:rsidP="00AF3458">
            <w:pPr>
              <w:tabs>
                <w:tab w:val="left" w:pos="2340"/>
              </w:tabs>
              <w:rPr>
                <w:sz w:val="28"/>
                <w:szCs w:val="28"/>
                <w:lang w:val="uk-UA"/>
              </w:rPr>
            </w:pPr>
            <w:r>
              <w:rPr>
                <w:sz w:val="28"/>
                <w:szCs w:val="28"/>
                <w:lang w:val="uk-UA"/>
              </w:rPr>
              <w:t>Відсутність піклування</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Прагматичність</w:t>
            </w:r>
          </w:p>
        </w:tc>
        <w:tc>
          <w:tcPr>
            <w:tcW w:w="4786" w:type="dxa"/>
          </w:tcPr>
          <w:p w:rsidR="00A22CF8" w:rsidRDefault="00A22CF8" w:rsidP="00AF3458">
            <w:pPr>
              <w:tabs>
                <w:tab w:val="left" w:pos="2340"/>
              </w:tabs>
              <w:rPr>
                <w:sz w:val="28"/>
                <w:szCs w:val="28"/>
                <w:lang w:val="uk-UA"/>
              </w:rPr>
            </w:pPr>
            <w:r>
              <w:rPr>
                <w:sz w:val="28"/>
                <w:szCs w:val="28"/>
                <w:lang w:val="uk-UA"/>
              </w:rPr>
              <w:t>Дефіцит реалістичності</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 xml:space="preserve">Дотепність </w:t>
            </w:r>
          </w:p>
        </w:tc>
        <w:tc>
          <w:tcPr>
            <w:tcW w:w="4786" w:type="dxa"/>
          </w:tcPr>
          <w:p w:rsidR="00A22CF8" w:rsidRDefault="00A22CF8" w:rsidP="00AF3458">
            <w:pPr>
              <w:tabs>
                <w:tab w:val="left" w:pos="2340"/>
              </w:tabs>
              <w:rPr>
                <w:sz w:val="28"/>
                <w:szCs w:val="28"/>
                <w:lang w:val="uk-UA"/>
              </w:rPr>
            </w:pPr>
            <w:r>
              <w:rPr>
                <w:sz w:val="28"/>
                <w:szCs w:val="28"/>
                <w:lang w:val="uk-UA"/>
              </w:rPr>
              <w:t>Зарозумілість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Пунктуальність</w:t>
            </w:r>
          </w:p>
        </w:tc>
        <w:tc>
          <w:tcPr>
            <w:tcW w:w="4786" w:type="dxa"/>
          </w:tcPr>
          <w:p w:rsidR="00A22CF8" w:rsidRDefault="00A22CF8" w:rsidP="00AF3458">
            <w:pPr>
              <w:tabs>
                <w:tab w:val="left" w:pos="2340"/>
              </w:tabs>
              <w:rPr>
                <w:sz w:val="28"/>
                <w:szCs w:val="28"/>
                <w:lang w:val="uk-UA"/>
              </w:rPr>
            </w:pPr>
            <w:r>
              <w:rPr>
                <w:sz w:val="28"/>
                <w:szCs w:val="28"/>
                <w:lang w:val="uk-UA"/>
              </w:rPr>
              <w:t>Надмірна ощадливість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 xml:space="preserve">Дисциплінованість </w:t>
            </w:r>
          </w:p>
        </w:tc>
        <w:tc>
          <w:tcPr>
            <w:tcW w:w="4786" w:type="dxa"/>
          </w:tcPr>
          <w:p w:rsidR="00A22CF8" w:rsidRDefault="00A22CF8" w:rsidP="00AF3458">
            <w:pPr>
              <w:tabs>
                <w:tab w:val="left" w:pos="2340"/>
              </w:tabs>
              <w:rPr>
                <w:sz w:val="28"/>
                <w:szCs w:val="28"/>
                <w:lang w:val="uk-UA"/>
              </w:rPr>
            </w:pPr>
            <w:proofErr w:type="spellStart"/>
            <w:r>
              <w:rPr>
                <w:sz w:val="28"/>
                <w:szCs w:val="28"/>
                <w:lang w:val="uk-UA"/>
              </w:rPr>
              <w:t>Неврозність</w:t>
            </w:r>
            <w:proofErr w:type="spellEnd"/>
            <w:r>
              <w:rPr>
                <w:sz w:val="28"/>
                <w:szCs w:val="28"/>
                <w:lang w:val="uk-UA"/>
              </w:rPr>
              <w:t xml:space="preserve"> (схильність до тривожних переживань)</w:t>
            </w:r>
          </w:p>
        </w:tc>
      </w:tr>
    </w:tbl>
    <w:p w:rsidR="00A22CF8" w:rsidRDefault="00A22CF8" w:rsidP="00A22CF8">
      <w:pPr>
        <w:tabs>
          <w:tab w:val="left" w:pos="2340"/>
        </w:tabs>
        <w:rPr>
          <w:sz w:val="28"/>
          <w:szCs w:val="28"/>
          <w:lang w:val="uk-UA"/>
        </w:rPr>
      </w:pPr>
      <w:r>
        <w:rPr>
          <w:sz w:val="28"/>
          <w:szCs w:val="28"/>
          <w:lang w:val="uk-UA"/>
        </w:rPr>
        <w:t>Оптимальна актуалізація прагматика відбувається за таких умов:</w:t>
      </w:r>
    </w:p>
    <w:p w:rsidR="00A22CF8" w:rsidRDefault="00A22CF8" w:rsidP="00A22CF8">
      <w:pPr>
        <w:pStyle w:val="a4"/>
        <w:numPr>
          <w:ilvl w:val="0"/>
          <w:numId w:val="1"/>
        </w:numPr>
        <w:tabs>
          <w:tab w:val="left" w:pos="2340"/>
        </w:tabs>
        <w:rPr>
          <w:sz w:val="28"/>
          <w:szCs w:val="28"/>
          <w:lang w:val="uk-UA"/>
        </w:rPr>
      </w:pPr>
      <w:r>
        <w:rPr>
          <w:sz w:val="28"/>
          <w:szCs w:val="28"/>
          <w:lang w:val="uk-UA"/>
        </w:rPr>
        <w:t>Усвідомлення важливості змін;</w:t>
      </w:r>
    </w:p>
    <w:p w:rsidR="00A22CF8" w:rsidRDefault="00A22CF8" w:rsidP="00A22CF8">
      <w:pPr>
        <w:pStyle w:val="a4"/>
        <w:numPr>
          <w:ilvl w:val="0"/>
          <w:numId w:val="1"/>
        </w:numPr>
        <w:tabs>
          <w:tab w:val="left" w:pos="2340"/>
        </w:tabs>
        <w:rPr>
          <w:sz w:val="28"/>
          <w:szCs w:val="28"/>
          <w:lang w:val="uk-UA"/>
        </w:rPr>
      </w:pPr>
      <w:r>
        <w:rPr>
          <w:sz w:val="28"/>
          <w:szCs w:val="28"/>
          <w:lang w:val="uk-UA"/>
        </w:rPr>
        <w:lastRenderedPageBreak/>
        <w:t>Готовність до прийняття точок зору інших;</w:t>
      </w:r>
    </w:p>
    <w:p w:rsidR="00A22CF8" w:rsidRDefault="00A22CF8" w:rsidP="00A22CF8">
      <w:pPr>
        <w:pStyle w:val="a4"/>
        <w:numPr>
          <w:ilvl w:val="0"/>
          <w:numId w:val="1"/>
        </w:numPr>
        <w:tabs>
          <w:tab w:val="left" w:pos="2340"/>
        </w:tabs>
        <w:rPr>
          <w:sz w:val="28"/>
          <w:szCs w:val="28"/>
          <w:lang w:val="uk-UA"/>
        </w:rPr>
      </w:pPr>
      <w:r>
        <w:rPr>
          <w:sz w:val="28"/>
          <w:szCs w:val="28"/>
          <w:lang w:val="uk-UA"/>
        </w:rPr>
        <w:t xml:space="preserve">Демонстрація готовності до </w:t>
      </w:r>
      <w:proofErr w:type="spellStart"/>
      <w:r>
        <w:rPr>
          <w:sz w:val="28"/>
          <w:szCs w:val="28"/>
          <w:lang w:val="uk-UA"/>
        </w:rPr>
        <w:t>всестороннього</w:t>
      </w:r>
      <w:proofErr w:type="spellEnd"/>
      <w:r>
        <w:rPr>
          <w:sz w:val="28"/>
          <w:szCs w:val="28"/>
          <w:lang w:val="uk-UA"/>
        </w:rPr>
        <w:t xml:space="preserve"> вивчення ситуації;</w:t>
      </w:r>
    </w:p>
    <w:p w:rsidR="00A22CF8" w:rsidRDefault="00A22CF8" w:rsidP="00A22CF8">
      <w:pPr>
        <w:pStyle w:val="a4"/>
        <w:numPr>
          <w:ilvl w:val="0"/>
          <w:numId w:val="1"/>
        </w:numPr>
        <w:tabs>
          <w:tab w:val="left" w:pos="2340"/>
        </w:tabs>
        <w:rPr>
          <w:sz w:val="28"/>
          <w:szCs w:val="28"/>
          <w:lang w:val="uk-UA"/>
        </w:rPr>
      </w:pPr>
      <w:r>
        <w:rPr>
          <w:sz w:val="28"/>
          <w:szCs w:val="28"/>
          <w:lang w:val="uk-UA"/>
        </w:rPr>
        <w:t>Бажання ставитися спокійно до безладу, до нечіткого використання часу;</w:t>
      </w:r>
    </w:p>
    <w:p w:rsidR="00A22CF8" w:rsidRDefault="00A22CF8" w:rsidP="00A22CF8">
      <w:pPr>
        <w:pStyle w:val="a4"/>
        <w:numPr>
          <w:ilvl w:val="0"/>
          <w:numId w:val="1"/>
        </w:numPr>
        <w:tabs>
          <w:tab w:val="left" w:pos="2340"/>
        </w:tabs>
        <w:rPr>
          <w:sz w:val="28"/>
          <w:szCs w:val="28"/>
          <w:lang w:val="uk-UA"/>
        </w:rPr>
      </w:pPr>
      <w:r>
        <w:rPr>
          <w:sz w:val="28"/>
          <w:szCs w:val="28"/>
          <w:lang w:val="uk-UA"/>
        </w:rPr>
        <w:t>Усвідомлення того, що далеко не все піддається контролю, впорядкуванню.</w:t>
      </w:r>
    </w:p>
    <w:p w:rsidR="00A22CF8" w:rsidRDefault="00A22CF8" w:rsidP="00A22CF8">
      <w:pPr>
        <w:tabs>
          <w:tab w:val="left" w:pos="2340"/>
        </w:tabs>
        <w:rPr>
          <w:sz w:val="28"/>
          <w:szCs w:val="28"/>
          <w:lang w:val="uk-UA"/>
        </w:rPr>
      </w:pPr>
      <w:r>
        <w:rPr>
          <w:sz w:val="28"/>
          <w:szCs w:val="28"/>
          <w:lang w:val="uk-UA"/>
        </w:rPr>
        <w:t xml:space="preserve">Про прагматиків кажуть: практична людина. Головні риси – працелюбність, відповідальність, конкретність. Хаос, безладдя, плутанина позбавляють його не тільки бажання працювати, а й сили та енергії. Їх налічується </w:t>
      </w:r>
      <w:proofErr w:type="spellStart"/>
      <w:r>
        <w:rPr>
          <w:sz w:val="28"/>
          <w:szCs w:val="28"/>
          <w:lang w:val="uk-UA"/>
        </w:rPr>
        <w:t>бл</w:t>
      </w:r>
      <w:proofErr w:type="spellEnd"/>
      <w:r>
        <w:rPr>
          <w:sz w:val="28"/>
          <w:szCs w:val="28"/>
          <w:lang w:val="uk-UA"/>
        </w:rPr>
        <w:t>. 15%.</w:t>
      </w:r>
    </w:p>
    <w:p w:rsidR="00A22CF8" w:rsidRDefault="00A22CF8" w:rsidP="00A22CF8">
      <w:pPr>
        <w:tabs>
          <w:tab w:val="left" w:pos="2340"/>
        </w:tabs>
        <w:rPr>
          <w:b/>
          <w:sz w:val="28"/>
          <w:szCs w:val="28"/>
          <w:lang w:val="uk-UA"/>
        </w:rPr>
      </w:pPr>
      <w:r w:rsidRPr="00077CB1">
        <w:rPr>
          <w:b/>
          <w:sz w:val="28"/>
          <w:szCs w:val="28"/>
          <w:lang w:val="uk-UA"/>
        </w:rPr>
        <w:t xml:space="preserve">Конформіст </w:t>
      </w:r>
    </w:p>
    <w:p w:rsidR="00A22CF8" w:rsidRDefault="00A22CF8" w:rsidP="00A22CF8">
      <w:pPr>
        <w:tabs>
          <w:tab w:val="left" w:pos="2340"/>
        </w:tabs>
        <w:rPr>
          <w:sz w:val="28"/>
          <w:szCs w:val="28"/>
          <w:lang w:val="uk-UA"/>
        </w:rPr>
      </w:pPr>
      <w:r>
        <w:rPr>
          <w:sz w:val="28"/>
          <w:szCs w:val="28"/>
          <w:lang w:val="uk-UA"/>
        </w:rPr>
        <w:t>Конформізм – пасивне пристосування до загальних норм, готових стандартів поведінки, безумовне приниження перед авторитетами, безапеляційне визнання наявних порядків. Працьовитий виконавець, який заслуговує на довіру. Про них завше кажуть: хороша людина. Довірливі конформісти вірять тим, хто «нагорі», і бояться змін. Вони ідеальні виконавці, невибагливі й роботящі. Серед них немає лідерів. Ними можна маніпулювати. У команді вони почуваються комфортно, особливо коли потрібно виконувати другорядні ролі. З ними легко знайти спільну мову. Серед людей цього типу часто трапляються інтелігенти. Конформісти воліють на брати участі у ризикованих проектах, воліють діяти «як усі». Мати таких виконавців – мрія кожного керівника. Однак палітра поведінкових рис конформістів не одноманітна:</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Старанність у роботі</w:t>
            </w:r>
          </w:p>
        </w:tc>
        <w:tc>
          <w:tcPr>
            <w:tcW w:w="4786" w:type="dxa"/>
          </w:tcPr>
          <w:p w:rsidR="00A22CF8" w:rsidRDefault="00A22CF8" w:rsidP="00AF3458">
            <w:pPr>
              <w:tabs>
                <w:tab w:val="left" w:pos="2340"/>
              </w:tabs>
              <w:rPr>
                <w:sz w:val="28"/>
                <w:szCs w:val="28"/>
                <w:lang w:val="uk-UA"/>
              </w:rPr>
            </w:pPr>
            <w:r>
              <w:rPr>
                <w:sz w:val="28"/>
                <w:szCs w:val="28"/>
                <w:lang w:val="uk-UA"/>
              </w:rPr>
              <w:t>Негнучкість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Легкість, невимушеність</w:t>
            </w:r>
          </w:p>
        </w:tc>
        <w:tc>
          <w:tcPr>
            <w:tcW w:w="4786" w:type="dxa"/>
          </w:tcPr>
          <w:p w:rsidR="00A22CF8" w:rsidRDefault="00A22CF8" w:rsidP="00AF3458">
            <w:pPr>
              <w:tabs>
                <w:tab w:val="left" w:pos="2340"/>
              </w:tabs>
              <w:rPr>
                <w:sz w:val="28"/>
                <w:szCs w:val="28"/>
                <w:lang w:val="uk-UA"/>
              </w:rPr>
            </w:pPr>
            <w:proofErr w:type="spellStart"/>
            <w:r>
              <w:rPr>
                <w:sz w:val="28"/>
                <w:szCs w:val="28"/>
                <w:lang w:val="uk-UA"/>
              </w:rPr>
              <w:t>Інтровертність</w:t>
            </w:r>
            <w:proofErr w:type="spellEnd"/>
            <w:r>
              <w:rPr>
                <w:sz w:val="28"/>
                <w:szCs w:val="28"/>
                <w:lang w:val="uk-UA"/>
              </w:rPr>
              <w:t xml:space="preserve"> (замкнутість, заглиблення у свій внутрішній світ)</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Добродійність</w:t>
            </w:r>
          </w:p>
        </w:tc>
        <w:tc>
          <w:tcPr>
            <w:tcW w:w="4786" w:type="dxa"/>
          </w:tcPr>
          <w:p w:rsidR="00A22CF8" w:rsidRDefault="00A22CF8" w:rsidP="00AF3458">
            <w:pPr>
              <w:tabs>
                <w:tab w:val="left" w:pos="2340"/>
              </w:tabs>
              <w:rPr>
                <w:sz w:val="28"/>
                <w:szCs w:val="28"/>
                <w:lang w:val="uk-UA"/>
              </w:rPr>
            </w:pPr>
            <w:r>
              <w:rPr>
                <w:sz w:val="28"/>
                <w:szCs w:val="28"/>
                <w:lang w:val="uk-UA"/>
              </w:rPr>
              <w:t>Прагнення, щоб його заспокоювали, втішали</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Намагання продемонструвати своє почуття гумору</w:t>
            </w:r>
          </w:p>
        </w:tc>
        <w:tc>
          <w:tcPr>
            <w:tcW w:w="4786" w:type="dxa"/>
          </w:tcPr>
          <w:p w:rsidR="00A22CF8" w:rsidRDefault="00A22CF8" w:rsidP="00AF3458">
            <w:pPr>
              <w:tabs>
                <w:tab w:val="left" w:pos="2340"/>
              </w:tabs>
              <w:rPr>
                <w:sz w:val="28"/>
                <w:szCs w:val="28"/>
                <w:lang w:val="uk-UA"/>
              </w:rPr>
            </w:pPr>
            <w:r>
              <w:rPr>
                <w:sz w:val="28"/>
                <w:szCs w:val="28"/>
                <w:lang w:val="uk-UA"/>
              </w:rPr>
              <w:t>Надокучливість, нудота</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Веселість, щаслива вдача</w:t>
            </w:r>
          </w:p>
        </w:tc>
        <w:tc>
          <w:tcPr>
            <w:tcW w:w="4786" w:type="dxa"/>
          </w:tcPr>
          <w:p w:rsidR="00A22CF8" w:rsidRDefault="00A22CF8" w:rsidP="00AF3458">
            <w:pPr>
              <w:tabs>
                <w:tab w:val="left" w:pos="2340"/>
              </w:tabs>
              <w:rPr>
                <w:sz w:val="28"/>
                <w:szCs w:val="28"/>
                <w:lang w:val="uk-UA"/>
              </w:rPr>
            </w:pPr>
            <w:r>
              <w:rPr>
                <w:sz w:val="28"/>
                <w:szCs w:val="28"/>
                <w:lang w:val="uk-UA"/>
              </w:rPr>
              <w:t>Неспроможність вигадати щось нове, оригінальне, репресивність, пригніченість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Розважливість, вірність, лояльність</w:t>
            </w:r>
          </w:p>
        </w:tc>
        <w:tc>
          <w:tcPr>
            <w:tcW w:w="4786" w:type="dxa"/>
          </w:tcPr>
          <w:p w:rsidR="00A22CF8" w:rsidRDefault="00A22CF8" w:rsidP="00AF3458">
            <w:pPr>
              <w:tabs>
                <w:tab w:val="left" w:pos="2340"/>
              </w:tabs>
              <w:rPr>
                <w:sz w:val="28"/>
                <w:szCs w:val="28"/>
                <w:lang w:val="uk-UA"/>
              </w:rPr>
            </w:pPr>
            <w:r>
              <w:rPr>
                <w:sz w:val="28"/>
                <w:szCs w:val="28"/>
                <w:lang w:val="uk-UA"/>
              </w:rPr>
              <w:t>Зайва довірливість, нерішучість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Шанування своєї віри</w:t>
            </w:r>
          </w:p>
        </w:tc>
        <w:tc>
          <w:tcPr>
            <w:tcW w:w="4786" w:type="dxa"/>
          </w:tcPr>
          <w:p w:rsidR="00A22CF8" w:rsidRDefault="00A22CF8" w:rsidP="00AF3458">
            <w:pPr>
              <w:tabs>
                <w:tab w:val="left" w:pos="2340"/>
              </w:tabs>
              <w:rPr>
                <w:sz w:val="28"/>
                <w:szCs w:val="28"/>
                <w:lang w:val="uk-UA"/>
              </w:rPr>
            </w:pPr>
            <w:r>
              <w:rPr>
                <w:sz w:val="28"/>
                <w:szCs w:val="28"/>
                <w:lang w:val="uk-UA"/>
              </w:rPr>
              <w:t>Прагнення до консерватизму</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Бажання бути прийнятим у групу, відчувати, що його дії схвалюють</w:t>
            </w:r>
          </w:p>
        </w:tc>
        <w:tc>
          <w:tcPr>
            <w:tcW w:w="4786" w:type="dxa"/>
          </w:tcPr>
          <w:p w:rsidR="00A22CF8" w:rsidRDefault="00A22CF8" w:rsidP="00AF3458">
            <w:pPr>
              <w:tabs>
                <w:tab w:val="left" w:pos="2340"/>
              </w:tabs>
              <w:rPr>
                <w:sz w:val="28"/>
                <w:szCs w:val="28"/>
                <w:lang w:val="uk-UA"/>
              </w:rPr>
            </w:pPr>
            <w:r>
              <w:rPr>
                <w:sz w:val="28"/>
                <w:szCs w:val="28"/>
                <w:lang w:val="uk-UA"/>
              </w:rPr>
              <w:t>Пригніченість, пасивність</w:t>
            </w:r>
          </w:p>
        </w:tc>
      </w:tr>
    </w:tbl>
    <w:p w:rsidR="00A22CF8" w:rsidRDefault="00A22CF8" w:rsidP="00A22CF8">
      <w:pPr>
        <w:tabs>
          <w:tab w:val="left" w:pos="2340"/>
        </w:tabs>
        <w:rPr>
          <w:sz w:val="28"/>
          <w:szCs w:val="28"/>
          <w:lang w:val="uk-UA"/>
        </w:rPr>
      </w:pPr>
      <w:r>
        <w:rPr>
          <w:sz w:val="28"/>
          <w:szCs w:val="28"/>
          <w:lang w:val="uk-UA"/>
        </w:rPr>
        <w:lastRenderedPageBreak/>
        <w:t>Однак треба пам’ятати, що вони завжди орієнтуються на людей. Вони надійні, і за це їх шанують та хочуть мати з ними справу. Їм треба ще навчитися думати самостійно. Їх 35 – 30%</w:t>
      </w:r>
    </w:p>
    <w:p w:rsidR="00A22CF8" w:rsidRDefault="00A22CF8" w:rsidP="00A22CF8">
      <w:pPr>
        <w:tabs>
          <w:tab w:val="left" w:pos="2340"/>
        </w:tabs>
        <w:rPr>
          <w:b/>
          <w:sz w:val="28"/>
          <w:szCs w:val="28"/>
          <w:lang w:val="uk-UA"/>
        </w:rPr>
      </w:pPr>
      <w:r w:rsidRPr="001A6903">
        <w:rPr>
          <w:b/>
          <w:sz w:val="28"/>
          <w:szCs w:val="28"/>
          <w:lang w:val="uk-UA"/>
        </w:rPr>
        <w:t xml:space="preserve">Майстер </w:t>
      </w:r>
      <w:r>
        <w:rPr>
          <w:b/>
          <w:sz w:val="28"/>
          <w:szCs w:val="28"/>
          <w:lang w:val="uk-UA"/>
        </w:rPr>
        <w:t>–</w:t>
      </w:r>
      <w:r w:rsidRPr="001A6903">
        <w:rPr>
          <w:b/>
          <w:sz w:val="28"/>
          <w:szCs w:val="28"/>
          <w:lang w:val="uk-UA"/>
        </w:rPr>
        <w:t xml:space="preserve"> творець</w:t>
      </w:r>
    </w:p>
    <w:p w:rsidR="00A22CF8" w:rsidRPr="001A6903" w:rsidRDefault="00A22CF8" w:rsidP="00A22CF8">
      <w:pPr>
        <w:tabs>
          <w:tab w:val="left" w:pos="2340"/>
        </w:tabs>
        <w:rPr>
          <w:sz w:val="28"/>
          <w:szCs w:val="28"/>
          <w:lang w:val="uk-UA"/>
        </w:rPr>
      </w:pPr>
      <w:r>
        <w:rPr>
          <w:sz w:val="28"/>
          <w:szCs w:val="28"/>
          <w:lang w:val="uk-UA"/>
        </w:rPr>
        <w:t>Основна їх характеристика – здатність цілісно, синтетично сприймати картини світу. Майстри самодостатні, креативні (творчі). Водночас їм притаманна яскрава уява, яка майже не реалізується ними. Натомість майстри шукають істину, творять свій світ, який відрізняється від дійсності. Вони завжди переповнені свіжими ідеями, знаходять оригінальні шляхи розв’язання проблем. Їх на цікавить кар’єра, висока посада, можливість керувати. Та й, правду кажучи, вони не можуть ефективно виконувати ці ролі натомість – творять. У ставленні до людей вони лагідні, турботливі, навіть ніжні. Проте, найлегше їм спілкуватися з такими, як вони. Деколи людей дратує їхня неорганізованість, невміння чітко роз приділяти час, капризність, часті зміни настрою, непередбачуваність поведінки. Майстрів є 7 – 10%. Проте не все і</w:t>
      </w:r>
      <w:r w:rsidR="00E50D8A" w:rsidRPr="00E50D8A">
        <w:rPr>
          <w:sz w:val="28"/>
          <w:szCs w:val="28"/>
        </w:rPr>
        <w:t xml:space="preserve"> </w:t>
      </w:r>
      <w:r>
        <w:rPr>
          <w:sz w:val="28"/>
          <w:szCs w:val="28"/>
          <w:lang w:val="uk-UA"/>
        </w:rPr>
        <w:t>в їхньому  стилі життєдіяльності люди сприймають . Ось полюси їх рис:</w:t>
      </w:r>
    </w:p>
    <w:tbl>
      <w:tblPr>
        <w:tblStyle w:val="a3"/>
        <w:tblW w:w="0" w:type="auto"/>
        <w:tblLook w:val="04A0"/>
      </w:tblPr>
      <w:tblGrid>
        <w:gridCol w:w="4785"/>
        <w:gridCol w:w="4786"/>
      </w:tblGrid>
      <w:tr w:rsidR="00A22CF8" w:rsidTr="00AF3458">
        <w:tc>
          <w:tcPr>
            <w:tcW w:w="4785" w:type="dxa"/>
          </w:tcPr>
          <w:p w:rsidR="00A22CF8" w:rsidRDefault="00A22CF8" w:rsidP="00AF3458">
            <w:pPr>
              <w:tabs>
                <w:tab w:val="left" w:pos="2340"/>
              </w:tabs>
              <w:rPr>
                <w:sz w:val="28"/>
                <w:szCs w:val="28"/>
                <w:lang w:val="uk-UA"/>
              </w:rPr>
            </w:pPr>
            <w:r>
              <w:rPr>
                <w:sz w:val="28"/>
                <w:szCs w:val="28"/>
                <w:lang w:val="uk-UA"/>
              </w:rPr>
              <w:t>Турбота про інших</w:t>
            </w:r>
          </w:p>
        </w:tc>
        <w:tc>
          <w:tcPr>
            <w:tcW w:w="4786" w:type="dxa"/>
          </w:tcPr>
          <w:p w:rsidR="00A22CF8" w:rsidRDefault="00A22CF8" w:rsidP="00AF3458">
            <w:pPr>
              <w:tabs>
                <w:tab w:val="left" w:pos="2340"/>
              </w:tabs>
              <w:rPr>
                <w:sz w:val="28"/>
                <w:szCs w:val="28"/>
                <w:lang w:val="uk-UA"/>
              </w:rPr>
            </w:pPr>
            <w:r>
              <w:rPr>
                <w:sz w:val="28"/>
                <w:szCs w:val="28"/>
                <w:lang w:val="uk-UA"/>
              </w:rPr>
              <w:t>Самозакоханість</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Захопленість своєю роботою</w:t>
            </w:r>
          </w:p>
        </w:tc>
        <w:tc>
          <w:tcPr>
            <w:tcW w:w="4786" w:type="dxa"/>
          </w:tcPr>
          <w:p w:rsidR="00A22CF8" w:rsidRDefault="00A22CF8" w:rsidP="00AF3458">
            <w:pPr>
              <w:tabs>
                <w:tab w:val="left" w:pos="2340"/>
              </w:tabs>
              <w:rPr>
                <w:sz w:val="28"/>
                <w:szCs w:val="28"/>
                <w:lang w:val="uk-UA"/>
              </w:rPr>
            </w:pPr>
            <w:r>
              <w:rPr>
                <w:sz w:val="28"/>
                <w:szCs w:val="28"/>
                <w:lang w:val="uk-UA"/>
              </w:rPr>
              <w:t>Бажання бути в тіні</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Бажання подарувати свій доробок людям</w:t>
            </w:r>
          </w:p>
        </w:tc>
        <w:tc>
          <w:tcPr>
            <w:tcW w:w="4786" w:type="dxa"/>
          </w:tcPr>
          <w:p w:rsidR="00A22CF8" w:rsidRDefault="00A22CF8" w:rsidP="00AF3458">
            <w:pPr>
              <w:tabs>
                <w:tab w:val="left" w:pos="2340"/>
              </w:tabs>
              <w:rPr>
                <w:sz w:val="28"/>
                <w:szCs w:val="28"/>
                <w:lang w:val="uk-UA"/>
              </w:rPr>
            </w:pPr>
            <w:r>
              <w:rPr>
                <w:sz w:val="28"/>
                <w:szCs w:val="28"/>
                <w:lang w:val="uk-UA"/>
              </w:rPr>
              <w:t>Різкість дій, мовлення</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Обережність</w:t>
            </w:r>
          </w:p>
        </w:tc>
        <w:tc>
          <w:tcPr>
            <w:tcW w:w="4786" w:type="dxa"/>
          </w:tcPr>
          <w:p w:rsidR="00A22CF8" w:rsidRDefault="00A22CF8" w:rsidP="00AF3458">
            <w:pPr>
              <w:tabs>
                <w:tab w:val="left" w:pos="2340"/>
              </w:tabs>
              <w:rPr>
                <w:sz w:val="28"/>
                <w:szCs w:val="28"/>
                <w:lang w:val="uk-UA"/>
              </w:rPr>
            </w:pPr>
            <w:r>
              <w:rPr>
                <w:sz w:val="28"/>
                <w:szCs w:val="28"/>
                <w:lang w:val="uk-UA"/>
              </w:rPr>
              <w:t>Небажання розлучатися зі своєю творчістю</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Експресивність (підкреслений вияв почуттів)</w:t>
            </w:r>
          </w:p>
        </w:tc>
        <w:tc>
          <w:tcPr>
            <w:tcW w:w="4786" w:type="dxa"/>
          </w:tcPr>
          <w:p w:rsidR="00A22CF8" w:rsidRDefault="00A22CF8" w:rsidP="00AF3458">
            <w:pPr>
              <w:tabs>
                <w:tab w:val="left" w:pos="2340"/>
              </w:tabs>
              <w:rPr>
                <w:sz w:val="28"/>
                <w:szCs w:val="28"/>
                <w:lang w:val="uk-UA"/>
              </w:rPr>
            </w:pPr>
            <w:r>
              <w:rPr>
                <w:sz w:val="28"/>
                <w:szCs w:val="28"/>
                <w:lang w:val="uk-UA"/>
              </w:rPr>
              <w:t>Пригніченість, песимізм</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Оптимізм (життєрадісність, бадьорість)</w:t>
            </w:r>
          </w:p>
        </w:tc>
        <w:tc>
          <w:tcPr>
            <w:tcW w:w="4786" w:type="dxa"/>
          </w:tcPr>
          <w:p w:rsidR="00A22CF8" w:rsidRDefault="00A22CF8" w:rsidP="00AF3458">
            <w:pPr>
              <w:tabs>
                <w:tab w:val="left" w:pos="2340"/>
              </w:tabs>
              <w:rPr>
                <w:sz w:val="28"/>
                <w:szCs w:val="28"/>
                <w:lang w:val="uk-UA"/>
              </w:rPr>
            </w:pPr>
            <w:r>
              <w:rPr>
                <w:sz w:val="28"/>
                <w:szCs w:val="28"/>
                <w:lang w:val="uk-UA"/>
              </w:rPr>
              <w:t>Критичне ставлення до оточуючих</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Надійність</w:t>
            </w:r>
          </w:p>
        </w:tc>
        <w:tc>
          <w:tcPr>
            <w:tcW w:w="4786" w:type="dxa"/>
          </w:tcPr>
          <w:p w:rsidR="00A22CF8" w:rsidRDefault="00A22CF8" w:rsidP="00AF3458">
            <w:pPr>
              <w:tabs>
                <w:tab w:val="left" w:pos="2340"/>
              </w:tabs>
              <w:rPr>
                <w:sz w:val="28"/>
                <w:szCs w:val="28"/>
                <w:lang w:val="uk-UA"/>
              </w:rPr>
            </w:pPr>
            <w:r>
              <w:rPr>
                <w:sz w:val="28"/>
                <w:szCs w:val="28"/>
                <w:lang w:val="uk-UA"/>
              </w:rPr>
              <w:t>Брак логічності</w:t>
            </w:r>
          </w:p>
        </w:tc>
      </w:tr>
      <w:tr w:rsidR="00A22CF8" w:rsidTr="00AF3458">
        <w:tc>
          <w:tcPr>
            <w:tcW w:w="4785" w:type="dxa"/>
          </w:tcPr>
          <w:p w:rsidR="00A22CF8" w:rsidRDefault="00A22CF8" w:rsidP="00AF3458">
            <w:pPr>
              <w:tabs>
                <w:tab w:val="left" w:pos="2340"/>
              </w:tabs>
              <w:rPr>
                <w:sz w:val="28"/>
                <w:szCs w:val="28"/>
                <w:lang w:val="uk-UA"/>
              </w:rPr>
            </w:pPr>
            <w:r>
              <w:rPr>
                <w:sz w:val="28"/>
                <w:szCs w:val="28"/>
                <w:lang w:val="uk-UA"/>
              </w:rPr>
              <w:t>Прагнення тривоги</w:t>
            </w:r>
          </w:p>
        </w:tc>
        <w:tc>
          <w:tcPr>
            <w:tcW w:w="4786" w:type="dxa"/>
          </w:tcPr>
          <w:p w:rsidR="00A22CF8" w:rsidRDefault="00A22CF8" w:rsidP="00AF3458">
            <w:pPr>
              <w:tabs>
                <w:tab w:val="left" w:pos="2340"/>
              </w:tabs>
              <w:rPr>
                <w:sz w:val="28"/>
                <w:szCs w:val="28"/>
                <w:lang w:val="uk-UA"/>
              </w:rPr>
            </w:pPr>
            <w:r>
              <w:rPr>
                <w:sz w:val="28"/>
                <w:szCs w:val="28"/>
                <w:lang w:val="uk-UA"/>
              </w:rPr>
              <w:t>Дитяча безпосередність, вразливість.</w:t>
            </w:r>
          </w:p>
          <w:p w:rsidR="00A22CF8" w:rsidRDefault="00A22CF8" w:rsidP="00AF3458">
            <w:pPr>
              <w:tabs>
                <w:tab w:val="left" w:pos="2340"/>
              </w:tabs>
              <w:rPr>
                <w:sz w:val="28"/>
                <w:szCs w:val="28"/>
                <w:lang w:val="uk-UA"/>
              </w:rPr>
            </w:pPr>
          </w:p>
        </w:tc>
      </w:tr>
    </w:tbl>
    <w:p w:rsidR="00B13142" w:rsidRPr="00A22CF8" w:rsidRDefault="00A22CF8" w:rsidP="00A22CF8">
      <w:pPr>
        <w:tabs>
          <w:tab w:val="left" w:pos="2340"/>
        </w:tabs>
        <w:rPr>
          <w:sz w:val="28"/>
          <w:szCs w:val="28"/>
          <w:lang w:val="uk-UA"/>
        </w:rPr>
      </w:pPr>
      <w:r>
        <w:rPr>
          <w:sz w:val="28"/>
          <w:szCs w:val="28"/>
          <w:lang w:val="uk-UA"/>
        </w:rPr>
        <w:t>Майстри допомагають іншим пізнати навколишній світ. Це веде до альтернатив у практичній роботі. Бажано, щоб майстри іноді «спускалися на землю», мал</w:t>
      </w:r>
      <w:r w:rsidR="00E50D8A">
        <w:rPr>
          <w:sz w:val="28"/>
          <w:szCs w:val="28"/>
          <w:lang w:val="uk-UA"/>
        </w:rPr>
        <w:t>и терпіння зачекати на інших . В</w:t>
      </w:r>
      <w:r>
        <w:rPr>
          <w:sz w:val="28"/>
          <w:szCs w:val="28"/>
          <w:lang w:val="uk-UA"/>
        </w:rPr>
        <w:t>они потрібні колективу.</w:t>
      </w:r>
    </w:p>
    <w:sectPr w:rsidR="00B13142" w:rsidRPr="00A22C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26B0"/>
    <w:multiLevelType w:val="hybridMultilevel"/>
    <w:tmpl w:val="65889872"/>
    <w:lvl w:ilvl="0" w:tplc="A07658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491DBC"/>
    <w:multiLevelType w:val="hybridMultilevel"/>
    <w:tmpl w:val="275A073C"/>
    <w:lvl w:ilvl="0" w:tplc="B96E2134">
      <w:start w:val="1"/>
      <w:numFmt w:val="bullet"/>
      <w:lvlText w:val="-"/>
      <w:lvlJc w:val="left"/>
      <w:pPr>
        <w:ind w:left="1800" w:hanging="360"/>
      </w:pPr>
      <w:rPr>
        <w:rFonts w:ascii="Calibri" w:eastAsiaTheme="minorEastAsia" w:hAnsi="Calibri" w:cstheme="minorBidi" w:hint="default"/>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7E9D28FF"/>
    <w:multiLevelType w:val="hybridMultilevel"/>
    <w:tmpl w:val="1D88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22CF8"/>
    <w:rsid w:val="00A22CF8"/>
    <w:rsid w:val="00B13142"/>
    <w:rsid w:val="00E50D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2C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22C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2170</Words>
  <Characters>12372</Characters>
  <Application>Microsoft Office Word</Application>
  <DocSecurity>0</DocSecurity>
  <Lines>103</Lines>
  <Paragraphs>29</Paragraphs>
  <ScaleCrop>false</ScaleCrop>
  <Company>Reanimator Extreme Edition</Company>
  <LinksUpToDate>false</LinksUpToDate>
  <CharactersWithSpaces>14513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Аделя</dc:creator>
  <cp:keywords/>
  <dc:description/>
  <cp:lastModifiedBy>Аделя</cp:lastModifiedBy>
  <cp:revision>3</cp:revision>
  <dcterms:created xsi:type="dcterms:W3CDTF">2017-11-12T16:57:00Z</dcterms:created>
  <dcterms:modified xsi:type="dcterms:W3CDTF">2017-11-12T16:59:00Z</dcterms:modified>
</cp:coreProperties>
</file>